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7542" w14:textId="041F4BEB" w:rsidR="00CD3424" w:rsidRPr="00CD3424" w:rsidRDefault="00075B8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>Additional file</w:t>
      </w: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bookmarkStart w:id="0" w:name="_GoBack"/>
      <w:r w:rsidR="001846E1" w:rsidRPr="00075B8B">
        <w:rPr>
          <w:rFonts w:ascii="Arial" w:hAnsi="Arial" w:cs="Arial"/>
          <w:sz w:val="22"/>
          <w:szCs w:val="22"/>
          <w:lang w:val="en-US"/>
        </w:rPr>
        <w:t xml:space="preserve">2: </w:t>
      </w:r>
      <w:bookmarkEnd w:id="0"/>
    </w:p>
    <w:p w14:paraId="5C43EF37" w14:textId="77777777" w:rsidR="00CD3424" w:rsidRDefault="00CD3424">
      <w:pPr>
        <w:rPr>
          <w:rFonts w:ascii="Arial" w:hAnsi="Arial" w:cs="Arial"/>
          <w:sz w:val="22"/>
          <w:szCs w:val="22"/>
          <w:lang w:val="en-US"/>
        </w:rPr>
      </w:pPr>
    </w:p>
    <w:p w14:paraId="5F3B2417" w14:textId="0092C33A" w:rsidR="001846E1" w:rsidRDefault="001846E1">
      <w:pPr>
        <w:rPr>
          <w:lang w:val="en-US"/>
        </w:rPr>
      </w:pPr>
      <w:r w:rsidRPr="00805561">
        <w:rPr>
          <w:rFonts w:ascii="Arial" w:hAnsi="Arial" w:cs="Arial"/>
          <w:sz w:val="22"/>
          <w:szCs w:val="22"/>
          <w:lang w:val="en-US"/>
        </w:rPr>
        <w:t xml:space="preserve">Univariate 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>analysis of factors determining outcomes of transplantation</w:t>
      </w:r>
      <w:r w:rsidR="000E5EF3"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 at 2 years</w:t>
      </w:r>
      <w:r w:rsidRPr="00805561">
        <w:rPr>
          <w:rFonts w:ascii="Arial" w:hAnsi="Arial" w:cs="Arial"/>
          <w:sz w:val="22"/>
          <w:szCs w:val="22"/>
          <w:lang w:val="en-US"/>
        </w:rPr>
        <w:t>.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r w:rsidR="007B2E9E" w:rsidRPr="00805561">
        <w:rPr>
          <w:rFonts w:ascii="Arial" w:hAnsi="Arial" w:cs="Arial"/>
          <w:sz w:val="22"/>
          <w:szCs w:val="22"/>
          <w:lang w:val="en-US"/>
        </w:rPr>
        <w:t xml:space="preserve">Abbreviations: </w:t>
      </w:r>
      <w:r w:rsidRPr="00805561">
        <w:rPr>
          <w:rFonts w:ascii="Arial" w:hAnsi="Arial" w:cs="Arial"/>
          <w:sz w:val="22"/>
          <w:szCs w:val="22"/>
          <w:lang w:val="en-US"/>
        </w:rPr>
        <w:t xml:space="preserve">BM, bone marrow; 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CR, complete remission; CMV, cytomegalovirus; GVHD, graft-versus-host disease; </w:t>
      </w:r>
      <w:r w:rsidR="002C21A0"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GRFS, </w:t>
      </w:r>
      <w:r w:rsidR="002C21A0" w:rsidRPr="00805561">
        <w:rPr>
          <w:rFonts w:ascii="Arial" w:hAnsi="Arial" w:cs="Arial"/>
          <w:color w:val="000000"/>
          <w:sz w:val="22"/>
          <w:szCs w:val="22"/>
          <w:lang w:val="en-US"/>
        </w:rPr>
        <w:t>GVHD-free and relapse-free survival;</w:t>
      </w:r>
      <w:r w:rsidR="002C21A0"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KPS, </w:t>
      </w:r>
      <w:proofErr w:type="spellStart"/>
      <w:r w:rsidRPr="00805561">
        <w:rPr>
          <w:rFonts w:ascii="Arial" w:hAnsi="Arial" w:cs="Arial"/>
          <w:color w:val="262626"/>
          <w:sz w:val="22"/>
          <w:szCs w:val="22"/>
          <w:lang w:val="en-US"/>
        </w:rPr>
        <w:t>Karnofsky</w:t>
      </w:r>
      <w:proofErr w:type="spellEnd"/>
      <w:r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 performance score; </w:t>
      </w:r>
      <w:r w:rsidR="00FC1C68"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LFS, leukemia free survival; 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MRD, measurable residual disease; </w:t>
      </w:r>
      <w:r w:rsidR="00916262"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MSD, matched sibling donor; </w:t>
      </w:r>
      <w:r w:rsidR="00FC1C68"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NRM, non-relapse mortality; OS, overall survival; 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Ph, Philadelphia chromosome/BCR-ABL gene rearrangement; </w:t>
      </w:r>
      <w:r w:rsidR="00FC1C68" w:rsidRPr="00805561">
        <w:rPr>
          <w:rFonts w:ascii="Arial" w:hAnsi="Arial" w:cs="Arial"/>
          <w:color w:val="262626"/>
          <w:sz w:val="22"/>
          <w:szCs w:val="22"/>
          <w:lang w:val="en-US"/>
        </w:rPr>
        <w:t xml:space="preserve">RI, relapse incidence; 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>TCD, T-cell depletion</w:t>
      </w:r>
      <w:r w:rsidR="00916262" w:rsidRPr="00805561">
        <w:rPr>
          <w:rFonts w:ascii="Arial" w:hAnsi="Arial" w:cs="Arial"/>
          <w:color w:val="262626"/>
          <w:sz w:val="22"/>
          <w:szCs w:val="22"/>
          <w:lang w:val="en-US"/>
        </w:rPr>
        <w:t>; UD, unrelated donor</w:t>
      </w:r>
      <w:r w:rsidRPr="00805561">
        <w:rPr>
          <w:rFonts w:ascii="Arial" w:hAnsi="Arial" w:cs="Arial"/>
          <w:color w:val="262626"/>
          <w:sz w:val="22"/>
          <w:szCs w:val="22"/>
          <w:lang w:val="en-US"/>
        </w:rPr>
        <w:t>.</w:t>
      </w:r>
    </w:p>
    <w:p w14:paraId="19584151" w14:textId="77777777" w:rsidR="00CD3424" w:rsidRPr="00805561" w:rsidRDefault="00CD3424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2025"/>
        <w:gridCol w:w="2508"/>
        <w:gridCol w:w="2508"/>
        <w:gridCol w:w="2508"/>
        <w:gridCol w:w="2508"/>
        <w:gridCol w:w="2508"/>
        <w:gridCol w:w="2508"/>
        <w:gridCol w:w="2639"/>
        <w:gridCol w:w="2508"/>
        <w:gridCol w:w="2491"/>
      </w:tblGrid>
      <w:tr w:rsidR="00FB1963" w:rsidRPr="00805561" w14:paraId="13696863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FB18C" w14:textId="4A6C1994" w:rsidR="00FB1963" w:rsidRPr="00805561" w:rsidRDefault="00805561" w:rsidP="00FB19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Univariate analysis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351B" w14:textId="77777777" w:rsidR="00FB1963" w:rsidRPr="00805561" w:rsidRDefault="00FB1963" w:rsidP="00FB19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05B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RI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AD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NRM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46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LFS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BE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OS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B1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GRFS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A70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acute GVHD II-IV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F1B1" w14:textId="06E5101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acute GVHD </w:t>
            </w:r>
            <w:r w:rsidR="00CC7BEB"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II-IV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3D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chronic GVHD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703" w14:textId="11A60D5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ex</w:t>
            </w:r>
            <w:r w:rsidR="00CC7BEB"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tensive</w:t>
            </w:r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5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cGVHD</w:t>
            </w:r>
            <w:proofErr w:type="spellEnd"/>
          </w:p>
        </w:tc>
      </w:tr>
      <w:tr w:rsidR="00FB1963" w:rsidRPr="00805561" w14:paraId="01C1375D" w14:textId="77777777" w:rsidTr="00FB1963">
        <w:trPr>
          <w:trHeight w:val="32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D94" w14:textId="1F4B5C4B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MRD at </w:t>
            </w:r>
            <w:r w:rsidR="001846E1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transplantation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8C6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MRD neg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DE2" w14:textId="0F68AEF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[21.8-26.1]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DBA8" w14:textId="24FFD51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[16.1-19.9]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CE2" w14:textId="23897F9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58.1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[55.6-60.7]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D34" w14:textId="4D94FF1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67.3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[64.9-69.8]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917" w14:textId="6602995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[42.4-47.6]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8A0" w14:textId="182DAC5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[30.8-35.2]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E7B" w14:textId="784B3D3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[7.2-9.9]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2AE" w14:textId="3C52094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[38.8-44]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0C9" w14:textId="0FF0F91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[17.9-22.2]</w:t>
            </w:r>
          </w:p>
        </w:tc>
      </w:tr>
      <w:tr w:rsidR="00FB1963" w:rsidRPr="00805561" w14:paraId="506F0A6E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42E" w14:textId="153EA4F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57CB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MRD </w:t>
            </w:r>
            <w:proofErr w:type="spellStart"/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pos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AD8" w14:textId="3E0D72F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32.1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[28.9-35.3]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E34C" w14:textId="059E435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[15.8-21.1]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CAD9" w14:textId="6CEFFB9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49.6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[46.1-53]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AED" w14:textId="680A163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60.6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[57.2-64.1]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F4A" w14:textId="0CC261C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[32-38.7]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A33" w14:textId="2B3A57E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[32.7-38.9]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B14" w14:textId="797944D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[8.7-12.7]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0553" w14:textId="323AAC4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[35.5-42.4]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30C" w14:textId="2A8FB4A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[17-22.7]</w:t>
            </w:r>
          </w:p>
        </w:tc>
      </w:tr>
      <w:tr w:rsidR="00FB1963" w:rsidRPr="00805561" w14:paraId="02A142F8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B35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3A6" w14:textId="4A252038" w:rsidR="00FB1963" w:rsidRPr="00805561" w:rsidRDefault="00FB1963" w:rsidP="002B04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78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5F20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CB4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A6D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D4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74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BD24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CE3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0.322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06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0.499</w:t>
            </w:r>
          </w:p>
        </w:tc>
      </w:tr>
      <w:tr w:rsidR="00FB1963" w:rsidRPr="00805561" w14:paraId="3EFEFF91" w14:textId="77777777" w:rsidTr="00FB1963">
        <w:trPr>
          <w:trHeight w:val="32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AF6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Patient age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4CF5" w14:textId="70A1B029" w:rsidR="00FB1963" w:rsidRPr="00805561" w:rsidRDefault="00930FB4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="00FB1963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ge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B1963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B1963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median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0175" w14:textId="26D2F0D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27.6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[25-30.2]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D706" w14:textId="0C86FFD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[11.1-14.9]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BC5" w14:textId="5666B64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59.5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[56.6-62.3]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66C" w14:textId="74DCA81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69.3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[66.5-72]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3DC" w14:textId="0A9381F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[42-47.9]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25C" w14:textId="27DB396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[31.6-36.8]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992F" w14:textId="550B7D4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[7.6-10.7]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7AC" w14:textId="5552628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[37.4-43.3]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32C8" w14:textId="5ECC3B1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[18-22.8]</w:t>
            </w:r>
          </w:p>
        </w:tc>
      </w:tr>
      <w:tr w:rsidR="00FB1963" w:rsidRPr="00805561" w14:paraId="3BDD43A8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081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51C" w14:textId="5715287B" w:rsidR="00FB1963" w:rsidRPr="00805561" w:rsidRDefault="00930FB4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="00FB1963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ge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B1963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&gt;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B1963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median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A64" w14:textId="423823C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[23.6-28.7]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982" w14:textId="328D5EA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[20.9-25.7]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1BE" w14:textId="1E8E9E5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50.7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[47.7-53.6]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70F" w14:textId="5666D63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60.6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[57.7-63.5]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68A" w14:textId="67A9831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[35.1-40.9]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FE6" w14:textId="14A8E18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[31.2-36.3]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663" w14:textId="0AD3C8D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[7.9-11.1]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08C" w14:textId="11390E9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[37.7-43.6]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79E" w14:textId="5B7DE44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[17.1-21.9]</w:t>
            </w:r>
          </w:p>
        </w:tc>
      </w:tr>
      <w:tr w:rsidR="00FB1963" w:rsidRPr="00805561" w14:paraId="06510928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5627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300" w14:textId="2FE69C29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93A" w14:textId="541AFD71" w:rsidR="00FB1963" w:rsidRPr="00805561" w:rsidRDefault="00CC7BEB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43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37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8D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B38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D5B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0.750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64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0.787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E0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25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0.365</w:t>
            </w:r>
          </w:p>
        </w:tc>
      </w:tr>
      <w:tr w:rsidR="00FB1963" w:rsidRPr="00805561" w14:paraId="3DDB93B5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DD7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Diagnosis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691" w14:textId="61BEE0C8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Ph</w:t>
            </w:r>
            <w:r w:rsidR="00930FB4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neg B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1FB" w14:textId="6317055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[22.8-30.3]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D4E" w14:textId="59CBF11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[11.5-17.3]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4BD" w14:textId="269DDEF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59.3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[55.1-63.5]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0D29" w14:textId="512CA16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[63-71.1]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32C" w14:textId="18904B3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[40.3-48.7]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B814" w14:textId="79F80B3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[31.8-39.3]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0D8" w14:textId="3BE3127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[8.2-13]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CF53" w14:textId="1705044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[36.5-45]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671E" w14:textId="30BE156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[15.9-22.8]</w:t>
            </w:r>
          </w:p>
        </w:tc>
      </w:tr>
      <w:tr w:rsidR="00FB1963" w:rsidRPr="00805561" w14:paraId="22446D9F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E3B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15A" w14:textId="72C23A49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Ph</w:t>
            </w:r>
            <w:proofErr w:type="spellEnd"/>
            <w:r w:rsidR="00930FB4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pos</w:t>
            </w:r>
            <w:proofErr w:type="spellEnd"/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452" w14:textId="1658FAD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[24.3-29.2]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E37A" w14:textId="56157A7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[18.9-23.4]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FF3" w14:textId="1EA4C80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[49.3-54.9]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2B2" w14:textId="6930928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64.7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[62-67.4]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A33" w14:textId="1EAD16A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[36.6-42.2]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A2D" w14:textId="58AA0A9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[30.7-35.6]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FBC" w14:textId="4B82BAA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[7.6-10.6]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B89" w14:textId="3A9A38C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[38.1-43.8]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878" w14:textId="073A923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[18-22.6]</w:t>
            </w:r>
          </w:p>
        </w:tc>
      </w:tr>
      <w:tr w:rsidR="00FB1963" w:rsidRPr="00805561" w14:paraId="7A76241C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110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469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 ALL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7290" w14:textId="5EC09FD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27.5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[23.7-31.5]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707" w14:textId="4F7DA50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[11.8-17.9]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C90" w14:textId="4D4C910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[53.4-62.1]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972" w14:textId="46AA568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63.2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[58.9-67.5]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B68" w14:textId="41D76E4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[38.9-47.9]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FAD" w14:textId="430C37B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[30.4-38.2]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0D9" w14:textId="024297A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[6.4-11.1]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5DF" w14:textId="5901C27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[34.6-43.5]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8F8" w14:textId="495DE3C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[16.2-23.5]</w:t>
            </w:r>
          </w:p>
        </w:tc>
      </w:tr>
      <w:tr w:rsidR="00FB1963" w:rsidRPr="00805561" w14:paraId="7CBAEBBB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1D9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60F" w14:textId="5A97A7FD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381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0.905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DC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02C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6E2" w14:textId="36B79C9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0.43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03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E8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F1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0.498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41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494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0.864</w:t>
            </w:r>
          </w:p>
        </w:tc>
      </w:tr>
      <w:tr w:rsidR="00FB1963" w:rsidRPr="00805561" w14:paraId="1D2A25C1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4B7E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Patient sex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7A7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B6E" w14:textId="03C8031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[26.3-31]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4E2" w14:textId="336AD8D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[16.2-20.2]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53C" w14:textId="02BC9B0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[50.6-55.8]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568" w14:textId="0219CF9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63.3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[60.8-65.9]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54D" w14:textId="01BBF59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[37.1-42.4]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1D1" w14:textId="7977B53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[32.6-37.2]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669" w14:textId="718CBF4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[8.8-11.8]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3890" w14:textId="5C67C6B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[37.9-43.2]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B8E" w14:textId="3379C19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[17.5-21.9]</w:t>
            </w:r>
          </w:p>
        </w:tc>
      </w:tr>
      <w:tr w:rsidR="00FB1963" w:rsidRPr="00805561" w14:paraId="6C0BD766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54E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5A61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D9F" w14:textId="6D1E71A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[21.3-26.9]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332" w14:textId="1494A88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[15.6-20.6]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51D" w14:textId="3ADAC58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[54.7-61.2]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C1C" w14:textId="0981F27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67.3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[64.2-70.4]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818" w14:textId="634286A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[40.8-47.5]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3DA" w14:textId="1E8814A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32.5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[29.7-35.4]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8CE" w14:textId="107A0A7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[6.2-9.5]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55A" w14:textId="62F81B1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[37.1-43.8]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AE6" w14:textId="3BF6499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[17.6-23.2]</w:t>
            </w:r>
          </w:p>
        </w:tc>
      </w:tr>
      <w:tr w:rsidR="00FB1963" w:rsidRPr="00805561" w14:paraId="4FCF5D88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8D6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90F" w14:textId="59D564EF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A9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09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0.912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DBC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DB8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89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04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AABC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37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0.949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C1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0.490</w:t>
            </w:r>
          </w:p>
        </w:tc>
      </w:tr>
      <w:tr w:rsidR="00FB1963" w:rsidRPr="00805561" w14:paraId="3204857A" w14:textId="77777777" w:rsidTr="00CC7BEB">
        <w:trPr>
          <w:trHeight w:val="32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BB3" w14:textId="18C8B639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KPS at</w:t>
            </w:r>
            <w:r w:rsidR="001846E1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transplantation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38D" w14:textId="06883565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</w:t>
            </w:r>
            <w:r w:rsidR="00E71610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90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3AE" w14:textId="6057630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25.6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[21.5-29.8]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A50" w14:textId="1689C04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[14.9-22.1]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06E" w14:textId="04037B3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[51.4-60.8]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5FB" w14:textId="2EF31C9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63.5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[58.9-68.2]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F36" w14:textId="7A4EAE5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[34.9-44.5]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C5E" w14:textId="30563C3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36.7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[32.5-40.9]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C25" w14:textId="55BC0BF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[8-13.4]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18C" w14:textId="5113356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[38.6-48.3]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F7D" w14:textId="0F4DC83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[16.4-24.4]</w:t>
            </w:r>
          </w:p>
        </w:tc>
      </w:tr>
      <w:tr w:rsidR="00FB1963" w:rsidRPr="00805561" w14:paraId="5CFFA62B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5B4" w14:textId="2F6517BE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92B" w14:textId="32752302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&gt;=</w:t>
            </w:r>
            <w:r w:rsidR="00E71610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90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D59" w14:textId="7D68E4A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25.9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[23.7-28.2]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2A5E" w14:textId="2742A1A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[16-20]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C96" w14:textId="6365DCB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[53.6-58.7]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FAD3" w14:textId="3860F51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[63.5-68.5]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C71" w14:textId="5598490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[40.8-46]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94E" w14:textId="12226C9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32.8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[30.5-35]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1A6" w14:textId="61070CE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[7.4-10.2]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EC1" w14:textId="3F8723E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[36.8-42.1]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698" w14:textId="7469B1D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[16.8-21]</w:t>
            </w:r>
          </w:p>
        </w:tc>
      </w:tr>
      <w:tr w:rsidR="00FB1963" w:rsidRPr="00805561" w14:paraId="684F1556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B0B0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D72" w14:textId="032CE0D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2A0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0.528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9D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E4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0.453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E2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4D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B9D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FD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EF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2C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0.803</w:t>
            </w:r>
          </w:p>
        </w:tc>
      </w:tr>
      <w:tr w:rsidR="00FB1963" w:rsidRPr="00805561" w14:paraId="2A0E4FE0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3FF" w14:textId="056DBD5A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Year of </w:t>
            </w:r>
            <w:r w:rsidR="001846E1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transplantation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0EC" w14:textId="75112FD1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Year</w:t>
            </w:r>
            <w:r w:rsidR="00E71610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</w:t>
            </w:r>
            <w:r w:rsidR="00E71610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median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476C" w14:textId="0297B31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29.5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[27-32]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1C2" w14:textId="0E5FFF3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[16.5-20.7]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9CD" w14:textId="0398CEA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[49.2-54.7]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4DE" w14:textId="42844AF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62.4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[59.7-65.1]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B2E" w14:textId="708D6B7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[35.7-41.1]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A815" w14:textId="272A3EB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[32.6-37.7]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555" w14:textId="313B2B4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[8.5-11.9]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790" w14:textId="520EE50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42.1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[39.3-44.9]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88E" w14:textId="1F88A38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[18.6-23.3]</w:t>
            </w:r>
          </w:p>
        </w:tc>
      </w:tr>
      <w:tr w:rsidR="00FB1963" w:rsidRPr="00805561" w14:paraId="76E4237C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860" w14:textId="1F1BB7FA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FBD" w14:textId="35C2A031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Year</w:t>
            </w:r>
            <w:r w:rsidR="00E71610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&gt;</w:t>
            </w:r>
            <w:r w:rsidR="00E71610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median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D98" w14:textId="773276C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[20.6-25.8]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1DD" w14:textId="2F729C2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[15.3-19.9]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41D" w14:textId="5F7F0F0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59.3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[56.2-62.4]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BA7" w14:textId="62483D7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68.6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[65.6-71.5]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DD1" w14:textId="7257FDE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45.5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[42.3-48.6]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732" w14:textId="6CB8D21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32.8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[30.3-35.3]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510" w14:textId="0C21261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[6.9-10]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FDE" w14:textId="251491D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38.6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[35.5-41.6]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54F" w14:textId="32E24A7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[16.2-21.2]</w:t>
            </w:r>
          </w:p>
        </w:tc>
      </w:tr>
      <w:tr w:rsidR="00FB1963" w:rsidRPr="00805561" w14:paraId="05336E2C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972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563" w14:textId="2EE4D2F0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D89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15F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55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2B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3B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2F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97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F478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767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0.907</w:t>
            </w:r>
          </w:p>
        </w:tc>
      </w:tr>
      <w:tr w:rsidR="00FB1963" w:rsidRPr="00805561" w14:paraId="0D051FEB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4D0" w14:textId="5E05DCC4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Disease </w:t>
            </w:r>
            <w:r w:rsidR="001846E1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tatus at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5EF3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CR1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83BD" w14:textId="572289D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[23-26.8]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658" w14:textId="3DC2B01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[16.2-19.5]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B09" w14:textId="482768F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[55.1-59.5]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389" w14:textId="4F1C2DF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67.3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[65.2-69.4]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B62" w14:textId="07FDC8B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[41-45.5]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CC8" w14:textId="43CB076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[31.5-35.4]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A00" w14:textId="04473A4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[7.6-9.9]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792" w14:textId="28FF743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[39.1-43.6]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027" w14:textId="1473FE4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[18.6-22.3]</w:t>
            </w:r>
          </w:p>
        </w:tc>
      </w:tr>
      <w:tr w:rsidR="00FB1963" w:rsidRPr="00805561" w14:paraId="7CE76DAA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33F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transplantation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631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CR2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961" w14:textId="0C75F12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[34.8-46.2]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771" w14:textId="506389D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[15.5-24.4]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E6C" w14:textId="10756C5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[33.9-45.4]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429" w14:textId="0CEBA8E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47.9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[41.8-54]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DB4" w14:textId="5402F7C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29.4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[23.9-34.9]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969" w14:textId="24D93FC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[32.3-42.7]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746" w14:textId="11B41AE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[9.6-16.9]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216" w14:textId="209CAD9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[28.9-40.5]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EAB" w14:textId="2861C4D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[12-21.1]</w:t>
            </w:r>
          </w:p>
        </w:tc>
      </w:tr>
      <w:tr w:rsidR="00FB1963" w:rsidRPr="00805561" w14:paraId="726DAE19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0339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445" w14:textId="345C70CD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0D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9B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85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FA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EA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C1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3E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3BC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CF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0.106</w:t>
            </w:r>
          </w:p>
        </w:tc>
      </w:tr>
      <w:tr w:rsidR="00FB1963" w:rsidRPr="00805561" w14:paraId="1BBD57BE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2E9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Donor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A06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MSD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006" w14:textId="3573CE1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30.5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[28-33.1]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C29" w14:textId="749DDE5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[13.9-17.9]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C9D" w14:textId="3D839B9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[50.9-56.4]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3F6" w14:textId="55B3E5C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64.7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[62-67.4]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E6F" w14:textId="5B97281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38.9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[36.1-41.7]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FC3" w14:textId="3CD07F8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31.2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[28.9-33.6]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3D9" w14:textId="3C17B4C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[7-9.9]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4AA" w14:textId="4E18864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[39.1-44.8]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2684" w14:textId="6C8C2D1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[19.5-24.3]</w:t>
            </w:r>
          </w:p>
        </w:tc>
      </w:tr>
      <w:tr w:rsidR="00FB1963" w:rsidRPr="00805561" w14:paraId="361289C9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D9EF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25D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UD 10/10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9C6" w14:textId="4654078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22.5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[19.6-25.6]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F6A" w14:textId="68E81F2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[17.3-23]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138" w14:textId="02E314A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[53.9-61]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7C5" w14:textId="73ABF64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[62.6-69.5]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605" w14:textId="4358BF8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[40.4-47.7]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569" w14:textId="285C9E8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36.5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[33.2-39.8]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6D96" w14:textId="3C9B1E5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[9.1-13.4]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F10" w14:textId="5268560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[35.7-42.9]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BCC" w14:textId="4D3543F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[15.2-20.9]</w:t>
            </w:r>
          </w:p>
        </w:tc>
      </w:tr>
      <w:tr w:rsidR="00FB1963" w:rsidRPr="00805561" w14:paraId="1D351A31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459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305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UD 9/10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27F" w14:textId="3F11C92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[16.6-26.3]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587" w14:textId="2B05988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[18.9-28.8]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29D" w14:textId="52319F6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[49.2-61]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390" w14:textId="60CE897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62.6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[56.8-68.4]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60B" w14:textId="6151267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46.6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[40.6-52.6]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212" w14:textId="398D732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[34.5-45.4]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97F" w14:textId="7D5487D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[5.6-11.9]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660" w14:textId="208A0EB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[31.6-43.3]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786" w14:textId="4539C31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[12.3-21.5]</w:t>
            </w:r>
          </w:p>
        </w:tc>
      </w:tr>
      <w:tr w:rsidR="00FB1963" w:rsidRPr="00805561" w14:paraId="75609791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CAE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F7F" w14:textId="7C52E5A4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57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47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4B9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0.521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66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0.529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EA4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F25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C9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08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0.372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28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0.062</w:t>
            </w:r>
          </w:p>
        </w:tc>
      </w:tr>
      <w:tr w:rsidR="00FB1963" w:rsidRPr="00805561" w14:paraId="396E07AE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195" w14:textId="3BFF41A5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Source of stem</w:t>
            </w:r>
            <w:r w:rsidR="001846E1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cells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4CB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BM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40C" w14:textId="3E1BEC6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[23-30.3]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1F5" w14:textId="2129CF4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[13.8-19.7]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66D" w14:textId="64B1FCA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[52.7-60.8]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5F1" w14:textId="30A6271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66.9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[63-70.8]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04A" w14:textId="29C214E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45.6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[41.5-49.7]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CE5" w14:textId="0DB4F16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[30.6-38]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A54" w14:textId="2B6B4FA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[6.9-11.3]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9E4" w14:textId="024DD4E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[29.9-37.9]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4D58" w14:textId="50031C3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[12.7-18.9]</w:t>
            </w:r>
          </w:p>
        </w:tc>
      </w:tr>
      <w:tr w:rsidR="00FB1963" w:rsidRPr="00805561" w14:paraId="55EB020E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6877" w14:textId="4A863101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74B" w14:textId="571E48A3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</w:t>
            </w:r>
            <w:r w:rsidR="00930FB4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lood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ED3" w14:textId="6E6061F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[24.8-29]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1AE" w14:textId="2A16DEC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[16.9-20.5]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F90" w14:textId="56860C2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54.5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[52.1-56.9]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880" w14:textId="0E121A6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64.3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[61.9-66.6]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3164" w14:textId="10E1F60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[37.7-42.5]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978" w14:textId="1B268E5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[31.8-35.9]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6A6" w14:textId="26D45A2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[8.1-10.7]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823" w14:textId="457887E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42.8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[40.4-45.3]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E0B" w14:textId="28F6FC5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[19.3-23.4]</w:t>
            </w:r>
          </w:p>
        </w:tc>
      </w:tr>
      <w:tr w:rsidR="00FB1963" w:rsidRPr="00805561" w14:paraId="7EB558A2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68F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7CC4" w14:textId="3FB90BA3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2340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2F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4D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15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E4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56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30A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0.791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7FD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A18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FB1963" w:rsidRPr="00805561" w14:paraId="3F3D175A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840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Donor sex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1A4" w14:textId="3E9FC4BE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donor male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182" w14:textId="7306F44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29.7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[27.3-32.1]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328" w14:textId="0BD5BC0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[14.8-18.6]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F38" w14:textId="6BF6DB5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[51.1-56.3]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171" w14:textId="13AF8DA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64.7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[62.1-67.2]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DAF" w14:textId="44431D0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[37.7-42.9]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00D" w14:textId="679AE15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[31.3-35.9]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584" w14:textId="029D7E0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[8.4-11.3]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E25" w14:textId="73C99A6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36.9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[34.3-39.5]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837" w14:textId="51EC2E2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[16.3-20.6]</w:t>
            </w:r>
          </w:p>
        </w:tc>
      </w:tr>
      <w:tr w:rsidR="00FB1963" w:rsidRPr="00805561" w14:paraId="484241AA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B94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51D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donor female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3C9" w14:textId="32FB935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22.4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[19.6-25.2]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671" w14:textId="463A4AD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[17.8-23.2]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1A24" w14:textId="30D5457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[53.9-60.6]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21F" w14:textId="4E504DA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65.4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[62.2-68.6]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F6FA" w14:textId="370F4CF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[39.7-46.5]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2A2" w14:textId="381F715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[31.7-37.6]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B70" w14:textId="5117921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[6.9-10.4]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176" w14:textId="5D6AF8A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47.2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[43.6-50.6]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110" w14:textId="4B1B5BD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22.7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[19.8-25.7]</w:t>
            </w:r>
          </w:p>
        </w:tc>
      </w:tr>
      <w:tr w:rsidR="00FB1963" w:rsidRPr="00805561" w14:paraId="0B1DD18B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474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CFB" w14:textId="6445F79E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708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C5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B64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0DB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0.515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01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0.579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2194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D1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0.312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15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73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FB1963" w:rsidRPr="00805561" w14:paraId="6E5C8A26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77A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Female to male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3F0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 F-&gt;M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853" w14:textId="2CD355F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27.8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[25.7-29.9]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5B2" w14:textId="6FDD34A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[15.8-19.2]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1CEF" w14:textId="719FB98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54.8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[52.5-57.1]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C9F" w14:textId="174DE65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65.1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[62.8-67.3]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C3" w14:textId="0C60DE8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[39.4-44.1]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D00" w14:textId="58B5E40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[31.8-35.9]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41C0" w14:textId="0041141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[8-10.6]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A0B" w14:textId="7A88658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[36-40.7]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2ED" w14:textId="5255122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[17.1-20.9]</w:t>
            </w:r>
          </w:p>
        </w:tc>
      </w:tr>
      <w:tr w:rsidR="00FB1963" w:rsidRPr="00805561" w14:paraId="768EB13A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BA7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C95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F-&gt;M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DCB" w14:textId="24767ED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[20.2-27.7]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D165" w14:textId="609A026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[17-24.1]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1DB" w14:textId="51B5DAC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[51.3-60.2]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0F1" w14:textId="5D75DFC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64.2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[59.8-68.5]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B34" w14:textId="3A51E98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[35.4-44.3]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0B42" w14:textId="7888AFE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[30.7-38.6]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5FF" w14:textId="1A647BA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[7.3-12.2]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DB5E" w14:textId="4229F32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49.3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[44.6-53.9]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5EB" w14:textId="0690EAE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[20-28.1]</w:t>
            </w:r>
          </w:p>
        </w:tc>
      </w:tr>
      <w:tr w:rsidR="00FB1963" w:rsidRPr="00805561" w14:paraId="32B2AF28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DBF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602" w14:textId="5662143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A9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18C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C4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0.656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F7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0.782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C1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0.368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88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FC2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5BB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6FE0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FB1963" w:rsidRPr="00805561" w14:paraId="577A1F37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D7D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Patient CMV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643F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CMV neg.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BCD" w14:textId="65E3574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[23.1-29.1]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524" w14:textId="4B2D76F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[14.2-19.2]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C5C" w14:textId="2B1EDD9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[54-60.7]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DCD" w14:textId="3F553A5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67.6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[64.4-70.9]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5ED" w14:textId="1E4B841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[39.8-46.7]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E44" w14:textId="5AA0198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[32.3-38.4]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740" w14:textId="0413F90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[8.3-12.3]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6EFB" w14:textId="105222A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[37-43.8]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DE3" w14:textId="3CC0D95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[16.9-22.5]</w:t>
            </w:r>
          </w:p>
        </w:tc>
      </w:tr>
      <w:tr w:rsidR="00FB1963" w:rsidRPr="00805561" w14:paraId="501568D3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233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D39D" w14:textId="2042F65C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CMV pos</w:t>
            </w:r>
            <w:r w:rsidR="00930FB4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3A6" w14:textId="43D7161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27.3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[24.9-29.7]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7F8" w14:textId="6C0621B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[16.8-20.9]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592" w14:textId="05E1E94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[51.2-56.5]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8A9" w14:textId="2600AA5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63.2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[60.5-65.8]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531" w14:textId="6F14BF1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[37.5-42.9]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4EC" w14:textId="5E9E9E9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32.9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[30.6-35.2]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FC5" w14:textId="7C71C23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[7.5-10.3]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E0D6" w14:textId="1C0034A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[38-43.5]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242C" w14:textId="5C717BE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[17.7-22.2]</w:t>
            </w:r>
          </w:p>
        </w:tc>
      </w:tr>
      <w:tr w:rsidR="00FB1963" w:rsidRPr="00805561" w14:paraId="0D516B42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35F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52DB" w14:textId="0B21E2BD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7240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0.745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12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A88D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0E14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DB7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25D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D8B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A0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0.825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638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0.552</w:t>
            </w:r>
          </w:p>
        </w:tc>
      </w:tr>
      <w:tr w:rsidR="00FB1963" w:rsidRPr="00805561" w14:paraId="165EB2E0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D9B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Donor CMV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229E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CMV neg.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309" w14:textId="37A1E96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[22-27.3]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FBB" w14:textId="11B7660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[16.5-21.3]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C25" w14:textId="3F6C5F8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[53.4-59.6]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EA8" w14:textId="76D8B9F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66.7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[63.8-69.7]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D5B" w14:textId="41FEC9D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[40.5-46.8]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C3C" w14:textId="660C5A4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[32.3-37.8]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AE9" w14:textId="6E4D356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[7.8-11.2]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091" w14:textId="4972170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38.3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[35.2-41.4]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EEF" w14:textId="6726BC0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[15.5-20.4]</w:t>
            </w:r>
          </w:p>
        </w:tc>
      </w:tr>
      <w:tr w:rsidR="00FB1963" w:rsidRPr="00805561" w14:paraId="4F9E830D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C01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B7C9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CMV pos.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5032" w14:textId="090F279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[25.9-31.1]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E28" w14:textId="0FEB923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[15.3-19.5]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CA8" w14:textId="0243668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54.2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[51.3-57.1]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E62" w14:textId="657A36C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63.7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[60.9-66.6]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5AB" w14:textId="1251383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[37-42.7]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6036" w14:textId="0B4C6A6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[31-36]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637" w14:textId="7C81A73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[7.9-11.1]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35B" w14:textId="3E473050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42.4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[39.5-45.4]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674" w14:textId="682573E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[19-23.9]</w:t>
            </w:r>
          </w:p>
        </w:tc>
      </w:tr>
      <w:tr w:rsidR="00FB1963" w:rsidRPr="00805561" w14:paraId="7430BA53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7912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57DE" w14:textId="34A31040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F8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979C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0.456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A3D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35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978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55B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0.361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5955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0.984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15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551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0.008</w:t>
            </w:r>
          </w:p>
        </w:tc>
      </w:tr>
      <w:tr w:rsidR="00FB1963" w:rsidRPr="00805561" w14:paraId="1EFE120A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749" w14:textId="1424469D" w:rsidR="00FB1963" w:rsidRPr="00805561" w:rsidRDefault="000E6051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Conditioning based on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7ED7" w14:textId="1A531F4B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Chemo</w:t>
            </w:r>
            <w:r w:rsidR="000E6051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therapy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758" w14:textId="2DBC955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[31-39.4]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19F" w14:textId="7B1AB6B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[15.7-22.3]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4C1" w14:textId="1BF440D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45.9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[41.5-50.3]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1B4" w14:textId="56D9AFE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60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[55.6-64.4]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E51" w14:textId="1B9ADED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[32.6-41.4]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0CB" w14:textId="3930D27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[27.3-34.7]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DA6" w14:textId="1EE22F0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[6-10.5]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2AE0" w14:textId="33B9D49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31.7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[27.6-36]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53D" w14:textId="45C9099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[11.6-18.1]</w:t>
            </w:r>
          </w:p>
        </w:tc>
      </w:tr>
      <w:tr w:rsidR="00FB1963" w:rsidRPr="00805561" w14:paraId="171F116A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CB0C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4CA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TBI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A385" w14:textId="27EBE99D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[22.5-26.5]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2DD" w14:textId="371AFD1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[16.2-19.7]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7131" w14:textId="5DAC6AC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[55.3-60]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487" w14:textId="41D199E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66.3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[64.1-68.5]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DCB6" w14:textId="407D802A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42.7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[40.4-45.1]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867" w14:textId="11DA49C6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[32.8-36.9]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496F" w14:textId="6A9D9084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[8.3-11]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DBC6" w14:textId="48D4B4B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[40.6-45.3]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A77" w14:textId="542F2EA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[19.4-23.4]</w:t>
            </w:r>
          </w:p>
        </w:tc>
      </w:tr>
      <w:tr w:rsidR="00FB1963" w:rsidRPr="00805561" w14:paraId="61C58EAB" w14:textId="77777777" w:rsidTr="00CC7BEB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C3E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ADB" w14:textId="6890188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694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858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B1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CC3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4E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02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0.034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E6B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0.215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14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2C9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FB1963" w:rsidRPr="00805561" w14:paraId="1B893A2B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038" w14:textId="308CDDE2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 vivo T-cell</w:t>
            </w:r>
            <w:r w:rsidR="001846E1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depletion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E02" w14:textId="43F1FA5E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no </w:t>
            </w:r>
            <w:r w:rsidRPr="008055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US"/>
              </w:rPr>
              <w:t>in</w:t>
            </w:r>
            <w:r w:rsidR="00930FB4" w:rsidRPr="008055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8055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US"/>
              </w:rPr>
              <w:t xml:space="preserve">vivo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TCD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5E7" w14:textId="35DBCA3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[26-30.7]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B15" w14:textId="5EEC232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[15.8-19.7]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824" w14:textId="1EA51CAB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[51.3-56.6]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9CE" w14:textId="045183FF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64.5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[61.9-67.1]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DAD" w14:textId="5928910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38.4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[35.8-41]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785" w14:textId="2E9299C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[31.7-36.4]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52B5" w14:textId="232BEBF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10.1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[8.7-11.7]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7FA" w14:textId="3F0061A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[41.8-47.2]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3F0" w14:textId="1281E3B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[20.7-25.3]</w:t>
            </w:r>
          </w:p>
        </w:tc>
      </w:tr>
      <w:tr w:rsidR="00FB1963" w:rsidRPr="00805561" w14:paraId="131F0383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3E23" w14:textId="3FA5601D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F98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US"/>
              </w:rPr>
              <w:t>in vivo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TCD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639" w14:textId="2DD8AF6E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[21.9-27.7]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A39" w14:textId="58C5D225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18.5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[16-21.2]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DBE" w14:textId="1914AF59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[53.4-60]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E1D" w14:textId="5ACEA73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65.6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[62.4-68.9]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24C" w14:textId="6D0D0F08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46.2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[42.8-49.6]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FCC" w14:textId="7F0E12B1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33.9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[30.9-36.8]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E6B" w14:textId="68A4E2D2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8.3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[6.6-10.1]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BA2" w14:textId="11C392DC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33.7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[30.4-36.9]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ABF" w14:textId="07752453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14.8</w:t>
            </w:r>
            <w:r w:rsidR="00CC7BEB"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% </w:t>
            </w: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[12.4-17.3]</w:t>
            </w:r>
          </w:p>
        </w:tc>
      </w:tr>
      <w:tr w:rsidR="00FB1963" w:rsidRPr="00805561" w14:paraId="312D5980" w14:textId="77777777" w:rsidTr="00FB1963">
        <w:trPr>
          <w:trHeight w:val="3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F11" w14:textId="77777777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4AC" w14:textId="355D20A0" w:rsidR="00FB1963" w:rsidRPr="00805561" w:rsidRDefault="00FB1963" w:rsidP="00FB19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EDA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0.362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80C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0.930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65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0.461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100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0.570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C16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EB9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0.915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B07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0.112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3FF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90E" w14:textId="77777777" w:rsidR="00FB1963" w:rsidRPr="00805561" w:rsidRDefault="00FB1963" w:rsidP="00FB19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055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</w:tbl>
    <w:p w14:paraId="5EA9E5B9" w14:textId="25DAE7CD" w:rsidR="00CD3424" w:rsidRPr="00805561" w:rsidRDefault="00CD3424" w:rsidP="00092B6C">
      <w:pPr>
        <w:rPr>
          <w:lang w:val="en-US"/>
        </w:rPr>
      </w:pPr>
    </w:p>
    <w:sectPr w:rsidR="00CD3424" w:rsidRPr="00805561" w:rsidSect="00CD3424">
      <w:headerReference w:type="default" r:id="rId7"/>
      <w:pgSz w:w="30040" w:h="204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286A" w14:textId="77777777" w:rsidR="00EC5EBB" w:rsidRDefault="00EC5EBB" w:rsidP="001846E1">
      <w:r>
        <w:separator/>
      </w:r>
    </w:p>
  </w:endnote>
  <w:endnote w:type="continuationSeparator" w:id="0">
    <w:p w14:paraId="019628A0" w14:textId="77777777" w:rsidR="00EC5EBB" w:rsidRDefault="00EC5EBB" w:rsidP="001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789A7" w14:textId="77777777" w:rsidR="00EC5EBB" w:rsidRDefault="00EC5EBB" w:rsidP="001846E1">
      <w:r>
        <w:separator/>
      </w:r>
    </w:p>
  </w:footnote>
  <w:footnote w:type="continuationSeparator" w:id="0">
    <w:p w14:paraId="6EBCBE78" w14:textId="77777777" w:rsidR="00EC5EBB" w:rsidRDefault="00EC5EBB" w:rsidP="0018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472D" w14:textId="7151E5CB" w:rsidR="00CD3424" w:rsidRPr="001846E1" w:rsidRDefault="00CD3424" w:rsidP="001846E1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  <w:proofErr w:type="spellStart"/>
    <w:r w:rsidRPr="001846E1">
      <w:rPr>
        <w:rFonts w:ascii="Arial" w:hAnsi="Arial" w:cs="Arial"/>
        <w:sz w:val="22"/>
        <w:szCs w:val="22"/>
      </w:rPr>
      <w:t>Pavl</w:t>
    </w:r>
    <w:r w:rsidRPr="001846E1">
      <w:rPr>
        <w:rFonts w:ascii="Arial" w:hAnsi="Arial" w:cs="Arial"/>
        <w:bCs/>
        <w:sz w:val="22"/>
        <w:szCs w:val="22"/>
      </w:rPr>
      <w:t>ů</w:t>
    </w:r>
    <w:proofErr w:type="spellEnd"/>
    <w:r w:rsidRPr="001846E1">
      <w:rPr>
        <w:rFonts w:ascii="Arial" w:hAnsi="Arial" w:cs="Arial"/>
        <w:sz w:val="22"/>
        <w:szCs w:val="22"/>
      </w:rPr>
      <w:t xml:space="preserve"> et al. 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846E1">
      <w:rPr>
        <w:rFonts w:ascii="Arial" w:hAnsi="Arial" w:cs="Arial"/>
        <w:sz w:val="22"/>
        <w:szCs w:val="22"/>
      </w:rPr>
      <w:t>MRD at the time of allografting in ALL</w:t>
    </w:r>
    <w:r w:rsidRPr="001846E1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2"/>
  </w:docVars>
  <w:rsids>
    <w:rsidRoot w:val="00FB1963"/>
    <w:rsid w:val="00075B8B"/>
    <w:rsid w:val="00092B6C"/>
    <w:rsid w:val="000E3D9F"/>
    <w:rsid w:val="000E5EF3"/>
    <w:rsid w:val="000E6051"/>
    <w:rsid w:val="001846E1"/>
    <w:rsid w:val="0019129D"/>
    <w:rsid w:val="002546D9"/>
    <w:rsid w:val="002B0485"/>
    <w:rsid w:val="002C21A0"/>
    <w:rsid w:val="00321E44"/>
    <w:rsid w:val="005B41CC"/>
    <w:rsid w:val="006506AA"/>
    <w:rsid w:val="007506F9"/>
    <w:rsid w:val="0078779B"/>
    <w:rsid w:val="007B2E9E"/>
    <w:rsid w:val="00805561"/>
    <w:rsid w:val="00916262"/>
    <w:rsid w:val="00930FB4"/>
    <w:rsid w:val="009535BE"/>
    <w:rsid w:val="00B659EA"/>
    <w:rsid w:val="00BB3D3D"/>
    <w:rsid w:val="00CB0AAB"/>
    <w:rsid w:val="00CC7BEB"/>
    <w:rsid w:val="00CD3424"/>
    <w:rsid w:val="00E71610"/>
    <w:rsid w:val="00EC5EBB"/>
    <w:rsid w:val="00FB1963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6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4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E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6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4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926</Words>
  <Characters>6195</Characters>
  <Application>Microsoft Office Word</Application>
  <DocSecurity>0</DocSecurity>
  <Lines>563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REBARITA</cp:lastModifiedBy>
  <cp:revision>18</cp:revision>
  <cp:lastPrinted>2019-02-27T17:55:00Z</cp:lastPrinted>
  <dcterms:created xsi:type="dcterms:W3CDTF">2019-02-26T20:09:00Z</dcterms:created>
  <dcterms:modified xsi:type="dcterms:W3CDTF">2019-09-12T08:37:00Z</dcterms:modified>
</cp:coreProperties>
</file>