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078D4" w14:textId="77777777" w:rsidR="002C560D" w:rsidRPr="002C560D" w:rsidRDefault="002C560D" w:rsidP="002C560D">
      <w:pPr>
        <w:rPr>
          <w:rFonts w:ascii="Times New Roman" w:hAnsi="Times New Roman"/>
          <w:b/>
          <w:sz w:val="36"/>
          <w:szCs w:val="36"/>
        </w:rPr>
      </w:pPr>
      <w:r w:rsidRPr="002C560D">
        <w:rPr>
          <w:rFonts w:ascii="Times New Roman" w:hAnsi="Times New Roman"/>
          <w:b/>
          <w:sz w:val="36"/>
          <w:szCs w:val="36"/>
        </w:rPr>
        <w:t>High-resolution models reveal structure and function of a Northeast Pacific ecosystem</w:t>
      </w:r>
    </w:p>
    <w:p w14:paraId="4322A33F" w14:textId="77777777" w:rsidR="002C560D" w:rsidRPr="002C560D" w:rsidRDefault="002C560D" w:rsidP="008C05AD">
      <w:pPr>
        <w:pStyle w:val="PlainText"/>
        <w:spacing w:before="100"/>
        <w:jc w:val="both"/>
        <w:rPr>
          <w:rFonts w:ascii="Times New Roman" w:hAnsi="Times New Roman"/>
          <w:b/>
          <w:sz w:val="24"/>
          <w:szCs w:val="24"/>
          <w:lang w:val="en-CA"/>
        </w:rPr>
      </w:pPr>
    </w:p>
    <w:p w14:paraId="5CC0B540" w14:textId="3B65C81B" w:rsidR="002C560D" w:rsidRPr="002C560D" w:rsidRDefault="002C560D" w:rsidP="002C560D">
      <w:pPr>
        <w:rPr>
          <w:rFonts w:ascii="Times New Roman" w:hAnsi="Times New Roman"/>
          <w:sz w:val="28"/>
          <w:szCs w:val="28"/>
        </w:rPr>
      </w:pPr>
      <w:r w:rsidRPr="002C560D">
        <w:rPr>
          <w:rFonts w:ascii="Times New Roman" w:hAnsi="Times New Roman"/>
          <w:sz w:val="28"/>
          <w:szCs w:val="28"/>
        </w:rPr>
        <w:t>Szymon Surma, Villy Christensen, Rajeev Kumar, Cameron H. Ainsworth, and Tony J. Pitcher</w:t>
      </w:r>
    </w:p>
    <w:p w14:paraId="4BF2BEB0" w14:textId="77777777" w:rsidR="00C60D4C" w:rsidRPr="00C60D4C" w:rsidRDefault="00C60D4C" w:rsidP="00C60D4C">
      <w:pPr>
        <w:pStyle w:val="PlainText"/>
        <w:spacing w:before="100"/>
        <w:jc w:val="both"/>
        <w:rPr>
          <w:rFonts w:ascii="Times New Roman" w:hAnsi="Times New Roman"/>
          <w:b/>
          <w:sz w:val="24"/>
          <w:szCs w:val="24"/>
          <w:lang w:val="en-CA"/>
        </w:rPr>
      </w:pPr>
    </w:p>
    <w:p w14:paraId="1B9215C0" w14:textId="05FA0A8F" w:rsidR="00C60D4C" w:rsidRDefault="00C60D4C" w:rsidP="00D14738">
      <w:pPr>
        <w:pStyle w:val="PlainText"/>
        <w:spacing w:before="100"/>
        <w:jc w:val="both"/>
        <w:rPr>
          <w:rFonts w:ascii="Times New Roman" w:hAnsi="Times New Roman"/>
          <w:b/>
          <w:sz w:val="32"/>
          <w:szCs w:val="32"/>
          <w:lang w:val="en-CA"/>
        </w:rPr>
      </w:pPr>
      <w:r>
        <w:rPr>
          <w:rFonts w:ascii="Times New Roman" w:hAnsi="Times New Roman"/>
          <w:b/>
          <w:sz w:val="32"/>
          <w:szCs w:val="32"/>
          <w:lang w:val="en-CA"/>
        </w:rPr>
        <w:t>Section</w:t>
      </w:r>
      <w:r w:rsidRPr="007C218B">
        <w:rPr>
          <w:rFonts w:ascii="Times New Roman" w:hAnsi="Times New Roman"/>
          <w:b/>
          <w:sz w:val="32"/>
          <w:szCs w:val="32"/>
          <w:lang w:val="en-CA"/>
        </w:rPr>
        <w:t xml:space="preserve"> </w:t>
      </w:r>
      <w:r>
        <w:rPr>
          <w:rFonts w:ascii="Times New Roman" w:hAnsi="Times New Roman"/>
          <w:b/>
          <w:sz w:val="32"/>
          <w:szCs w:val="32"/>
          <w:lang w:val="en-CA"/>
        </w:rPr>
        <w:t>A</w:t>
      </w:r>
      <w:r w:rsidRPr="007C218B">
        <w:rPr>
          <w:rFonts w:ascii="Times New Roman" w:hAnsi="Times New Roman"/>
          <w:b/>
          <w:sz w:val="32"/>
          <w:szCs w:val="32"/>
          <w:lang w:val="en-CA"/>
        </w:rPr>
        <w:t xml:space="preserve">: </w:t>
      </w:r>
      <w:r>
        <w:rPr>
          <w:rFonts w:ascii="Times New Roman" w:hAnsi="Times New Roman"/>
          <w:b/>
          <w:sz w:val="32"/>
          <w:szCs w:val="32"/>
          <w:lang w:val="en-CA"/>
        </w:rPr>
        <w:t>Study area</w:t>
      </w:r>
    </w:p>
    <w:p w14:paraId="6A315060" w14:textId="77777777" w:rsidR="00C60D4C" w:rsidRPr="00C329EF" w:rsidRDefault="00C60D4C" w:rsidP="00D14738">
      <w:pPr>
        <w:jc w:val="both"/>
        <w:rPr>
          <w:rFonts w:ascii="Times New Roman" w:hAnsi="Times New Roman"/>
          <w:b/>
        </w:rPr>
      </w:pPr>
    </w:p>
    <w:p w14:paraId="00E55AE1" w14:textId="644D3CCA" w:rsidR="00C60D4C" w:rsidRDefault="003752FC" w:rsidP="00D14738">
      <w:pPr>
        <w:jc w:val="both"/>
        <w:rPr>
          <w:rFonts w:ascii="Times New Roman" w:hAnsi="Times New Roman"/>
        </w:rPr>
      </w:pPr>
      <w:r>
        <w:rPr>
          <w:rFonts w:ascii="Times New Roman" w:hAnsi="Times New Roman"/>
        </w:rPr>
        <w:t>The archipelago of Haida Gwaii</w:t>
      </w:r>
      <w:r w:rsidR="00C60D4C">
        <w:rPr>
          <w:rFonts w:ascii="Times New Roman" w:hAnsi="Times New Roman"/>
        </w:rPr>
        <w:t xml:space="preserve"> occupies the northwestern corner of coastal British Columbia (Canada) and the southeastern extremity of the Alaska Current (Gulf of Alaska) Large Marine Ecosystem (Mundy et al. 2010). The southerly Alaska Current typically originates from the westerly North Pacific Current immediately south of Haida Gwaii (Batten and Welch 2004), although occasionally this occurs just north of the archipelago (Batten and Freeland 2007). This location lends the Haida Gwaii marine ecosystem</w:t>
      </w:r>
      <w:r w:rsidR="00C60D4C" w:rsidRPr="009D7993">
        <w:rPr>
          <w:rFonts w:ascii="Times New Roman" w:hAnsi="Times New Roman"/>
        </w:rPr>
        <w:t xml:space="preserve"> </w:t>
      </w:r>
      <w:r w:rsidR="00C60D4C">
        <w:rPr>
          <w:rFonts w:ascii="Times New Roman" w:hAnsi="Times New Roman"/>
        </w:rPr>
        <w:t>numerous environmental and biological similarities to neighboring southeast Alaska (Gu</w:t>
      </w:r>
      <w:r w:rsidR="00C60D4C" w:rsidRPr="0015694F">
        <w:rPr>
          <w:rFonts w:ascii="Times New Roman" w:hAnsi="Times New Roman"/>
        </w:rPr>
        <w:t>é</w:t>
      </w:r>
      <w:r w:rsidR="00C60D4C">
        <w:rPr>
          <w:rFonts w:ascii="Times New Roman" w:hAnsi="Times New Roman"/>
        </w:rPr>
        <w:t xml:space="preserve">nette 2005), albeit combined with </w:t>
      </w:r>
      <w:r w:rsidR="00C60D4C" w:rsidRPr="009D7993">
        <w:rPr>
          <w:rFonts w:ascii="Times New Roman" w:hAnsi="Times New Roman"/>
        </w:rPr>
        <w:t xml:space="preserve">more </w:t>
      </w:r>
      <w:r w:rsidR="00C60D4C">
        <w:rPr>
          <w:rFonts w:ascii="Times New Roman" w:hAnsi="Times New Roman"/>
        </w:rPr>
        <w:t>southern biogeographical traits</w:t>
      </w:r>
      <w:r w:rsidR="00C60D4C" w:rsidRPr="009D7993">
        <w:rPr>
          <w:rFonts w:ascii="Times New Roman" w:hAnsi="Times New Roman"/>
        </w:rPr>
        <w:t xml:space="preserve">. These include </w:t>
      </w:r>
      <w:r w:rsidR="00C60D4C">
        <w:rPr>
          <w:rFonts w:ascii="Times New Roman" w:hAnsi="Times New Roman"/>
        </w:rPr>
        <w:t>higher</w:t>
      </w:r>
      <w:r w:rsidR="00C60D4C" w:rsidRPr="009D7993">
        <w:rPr>
          <w:rFonts w:ascii="Times New Roman" w:hAnsi="Times New Roman"/>
        </w:rPr>
        <w:t xml:space="preserve"> </w:t>
      </w:r>
      <w:r w:rsidR="00C60D4C">
        <w:rPr>
          <w:rFonts w:ascii="Times New Roman" w:hAnsi="Times New Roman"/>
        </w:rPr>
        <w:t>biomass</w:t>
      </w:r>
      <w:r w:rsidR="00C60D4C" w:rsidRPr="009D7993">
        <w:rPr>
          <w:rFonts w:ascii="Times New Roman" w:hAnsi="Times New Roman"/>
        </w:rPr>
        <w:t xml:space="preserve"> and more frequent incursions of Pacific hake</w:t>
      </w:r>
      <w:r w:rsidR="00C60D4C">
        <w:rPr>
          <w:rFonts w:ascii="Times New Roman" w:hAnsi="Times New Roman"/>
        </w:rPr>
        <w:t xml:space="preserve"> (Berger et al. 2017), as well as </w:t>
      </w:r>
      <w:r w:rsidR="00C60D4C" w:rsidRPr="009D7993">
        <w:rPr>
          <w:rFonts w:ascii="Times New Roman" w:hAnsi="Times New Roman"/>
        </w:rPr>
        <w:t xml:space="preserve">lower </w:t>
      </w:r>
      <w:r w:rsidRPr="009D7993">
        <w:rPr>
          <w:rFonts w:ascii="Times New Roman" w:hAnsi="Times New Roman"/>
        </w:rPr>
        <w:t xml:space="preserve">walleye pollock </w:t>
      </w:r>
      <w:r w:rsidR="00C60D4C">
        <w:rPr>
          <w:rFonts w:ascii="Times New Roman" w:hAnsi="Times New Roman"/>
        </w:rPr>
        <w:t>biomass</w:t>
      </w:r>
      <w:r w:rsidR="00C60D4C" w:rsidRPr="009D7993">
        <w:rPr>
          <w:rFonts w:ascii="Times New Roman" w:hAnsi="Times New Roman"/>
        </w:rPr>
        <w:t xml:space="preserve"> </w:t>
      </w:r>
      <w:r w:rsidR="00C60D4C">
        <w:rPr>
          <w:rFonts w:ascii="Times New Roman" w:hAnsi="Times New Roman"/>
        </w:rPr>
        <w:t>(Gu</w:t>
      </w:r>
      <w:r w:rsidR="00C60D4C" w:rsidRPr="0015694F">
        <w:rPr>
          <w:rFonts w:ascii="Times New Roman" w:hAnsi="Times New Roman"/>
        </w:rPr>
        <w:t>é</w:t>
      </w:r>
      <w:r w:rsidR="00C60D4C">
        <w:rPr>
          <w:rFonts w:ascii="Times New Roman" w:hAnsi="Times New Roman"/>
        </w:rPr>
        <w:t>nette 2005</w:t>
      </w:r>
      <w:r w:rsidR="00C60D4C" w:rsidRPr="009D7993">
        <w:rPr>
          <w:rFonts w:ascii="Times New Roman" w:hAnsi="Times New Roman"/>
        </w:rPr>
        <w:t>)</w:t>
      </w:r>
      <w:r w:rsidR="00C60D4C">
        <w:rPr>
          <w:rFonts w:ascii="Times New Roman" w:hAnsi="Times New Roman"/>
        </w:rPr>
        <w:t xml:space="preserve">, </w:t>
      </w:r>
      <w:r>
        <w:rPr>
          <w:rFonts w:ascii="Times New Roman" w:hAnsi="Times New Roman"/>
        </w:rPr>
        <w:t xml:space="preserve">compared to </w:t>
      </w:r>
      <w:r w:rsidR="00C60D4C">
        <w:rPr>
          <w:rFonts w:ascii="Times New Roman" w:hAnsi="Times New Roman"/>
        </w:rPr>
        <w:t>southeast Alaska</w:t>
      </w:r>
      <w:r w:rsidR="00C60D4C" w:rsidRPr="009D7993">
        <w:rPr>
          <w:rFonts w:ascii="Times New Roman" w:hAnsi="Times New Roman"/>
        </w:rPr>
        <w:t>.</w:t>
      </w:r>
      <w:r w:rsidR="00C60D4C">
        <w:rPr>
          <w:rFonts w:ascii="Times New Roman" w:hAnsi="Times New Roman"/>
        </w:rPr>
        <w:t xml:space="preserve"> </w:t>
      </w:r>
      <w:r w:rsidR="00C60D4C" w:rsidRPr="00A92B19">
        <w:rPr>
          <w:rFonts w:ascii="Times New Roman" w:hAnsi="Times New Roman"/>
        </w:rPr>
        <w:t xml:space="preserve">Haida Gwaii boasts a highly </w:t>
      </w:r>
      <w:r w:rsidR="00C60D4C">
        <w:rPr>
          <w:rFonts w:ascii="Times New Roman" w:hAnsi="Times New Roman"/>
        </w:rPr>
        <w:t xml:space="preserve">diverse and </w:t>
      </w:r>
      <w:r w:rsidR="00C60D4C" w:rsidRPr="00A92B19">
        <w:rPr>
          <w:rFonts w:ascii="Times New Roman" w:hAnsi="Times New Roman"/>
        </w:rPr>
        <w:t>producti</w:t>
      </w:r>
      <w:r w:rsidR="00C60D4C">
        <w:rPr>
          <w:rFonts w:ascii="Times New Roman" w:hAnsi="Times New Roman"/>
        </w:rPr>
        <w:t>ve marine ecosystem,</w:t>
      </w:r>
      <w:r w:rsidR="00C60D4C" w:rsidRPr="00A92B19">
        <w:rPr>
          <w:rFonts w:ascii="Times New Roman" w:hAnsi="Times New Roman"/>
        </w:rPr>
        <w:t xml:space="preserve"> including kelp forests and eelgrass beds, </w:t>
      </w:r>
      <w:r w:rsidR="00C60D4C">
        <w:rPr>
          <w:rFonts w:ascii="Times New Roman" w:hAnsi="Times New Roman"/>
        </w:rPr>
        <w:t xml:space="preserve">globally rare glass sponge reefs, estuaries, </w:t>
      </w:r>
      <w:r w:rsidR="00C60D4C" w:rsidRPr="00A92B19">
        <w:rPr>
          <w:rFonts w:ascii="Times New Roman" w:hAnsi="Times New Roman"/>
        </w:rPr>
        <w:t xml:space="preserve">fjords, </w:t>
      </w:r>
      <w:r w:rsidR="00C60D4C">
        <w:rPr>
          <w:rFonts w:ascii="Times New Roman" w:hAnsi="Times New Roman"/>
        </w:rPr>
        <w:t xml:space="preserve">rocky </w:t>
      </w:r>
      <w:r w:rsidR="00C60D4C" w:rsidRPr="00A92B19">
        <w:rPr>
          <w:rFonts w:ascii="Times New Roman" w:hAnsi="Times New Roman"/>
        </w:rPr>
        <w:t xml:space="preserve">reefs and </w:t>
      </w:r>
      <w:r w:rsidR="00C60D4C">
        <w:rPr>
          <w:rFonts w:ascii="Times New Roman" w:hAnsi="Times New Roman"/>
        </w:rPr>
        <w:t xml:space="preserve">sandy </w:t>
      </w:r>
      <w:r w:rsidR="00C60D4C" w:rsidRPr="00A92B19">
        <w:rPr>
          <w:rFonts w:ascii="Times New Roman" w:hAnsi="Times New Roman"/>
        </w:rPr>
        <w:t xml:space="preserve">banks, and a </w:t>
      </w:r>
      <w:r w:rsidR="00C60D4C">
        <w:rPr>
          <w:rFonts w:ascii="Times New Roman" w:hAnsi="Times New Roman"/>
        </w:rPr>
        <w:t xml:space="preserve">steep </w:t>
      </w:r>
      <w:r w:rsidR="00C60D4C" w:rsidRPr="00A92B19">
        <w:rPr>
          <w:rFonts w:ascii="Times New Roman" w:hAnsi="Times New Roman"/>
        </w:rPr>
        <w:t>continental shelf break</w:t>
      </w:r>
      <w:r w:rsidR="00C60D4C">
        <w:rPr>
          <w:rFonts w:ascii="Times New Roman" w:hAnsi="Times New Roman"/>
        </w:rPr>
        <w:t xml:space="preserve"> immediately off the west coast (PNCIMA 2011)</w:t>
      </w:r>
      <w:r w:rsidR="00C60D4C" w:rsidRPr="00A92B19">
        <w:rPr>
          <w:rFonts w:ascii="Times New Roman" w:hAnsi="Times New Roman"/>
        </w:rPr>
        <w:t>.</w:t>
      </w:r>
      <w:r w:rsidR="00C60D4C">
        <w:rPr>
          <w:rFonts w:ascii="Times New Roman" w:hAnsi="Times New Roman"/>
        </w:rPr>
        <w:t xml:space="preserve"> This</w:t>
      </w:r>
      <w:r w:rsidR="00C60D4C" w:rsidRPr="00A92B19">
        <w:rPr>
          <w:rFonts w:ascii="Times New Roman" w:hAnsi="Times New Roman"/>
        </w:rPr>
        <w:t xml:space="preserve"> ecological diversity results </w:t>
      </w:r>
      <w:r>
        <w:rPr>
          <w:rFonts w:ascii="Times New Roman" w:hAnsi="Times New Roman"/>
        </w:rPr>
        <w:t>primarily</w:t>
      </w:r>
      <w:r w:rsidR="00C60D4C" w:rsidRPr="00A92B19">
        <w:rPr>
          <w:rFonts w:ascii="Times New Roman" w:hAnsi="Times New Roman"/>
        </w:rPr>
        <w:t xml:space="preserve"> </w:t>
      </w:r>
      <w:r w:rsidR="00C60D4C">
        <w:rPr>
          <w:rFonts w:ascii="Times New Roman" w:hAnsi="Times New Roman"/>
        </w:rPr>
        <w:t>from complex</w:t>
      </w:r>
      <w:r w:rsidR="00C60D4C" w:rsidRPr="00A92B19">
        <w:rPr>
          <w:rFonts w:ascii="Times New Roman" w:hAnsi="Times New Roman"/>
        </w:rPr>
        <w:t xml:space="preserve"> </w:t>
      </w:r>
      <w:r w:rsidR="00C60D4C">
        <w:rPr>
          <w:rFonts w:ascii="Times New Roman" w:hAnsi="Times New Roman"/>
        </w:rPr>
        <w:t xml:space="preserve">bathymetry due to </w:t>
      </w:r>
      <w:r w:rsidR="00C60D4C" w:rsidRPr="00A92B19">
        <w:rPr>
          <w:rFonts w:ascii="Times New Roman" w:hAnsi="Times New Roman"/>
        </w:rPr>
        <w:t>Pleistocene glaciation</w:t>
      </w:r>
      <w:r w:rsidR="00C60D4C">
        <w:rPr>
          <w:rFonts w:ascii="Times New Roman" w:hAnsi="Times New Roman"/>
        </w:rPr>
        <w:t xml:space="preserve">, </w:t>
      </w:r>
      <w:r w:rsidR="00C60D4C" w:rsidRPr="00A92B19">
        <w:rPr>
          <w:rFonts w:ascii="Times New Roman" w:hAnsi="Times New Roman"/>
        </w:rPr>
        <w:t>Holocene sea level rise and isostatic rebound</w:t>
      </w:r>
      <w:r w:rsidR="00C60D4C">
        <w:rPr>
          <w:rFonts w:ascii="Times New Roman" w:hAnsi="Times New Roman"/>
        </w:rPr>
        <w:t>, and ongoing tectonic processes</w:t>
      </w:r>
      <w:r w:rsidR="00C60D4C" w:rsidRPr="00A92B19">
        <w:rPr>
          <w:rFonts w:ascii="Times New Roman" w:hAnsi="Times New Roman"/>
        </w:rPr>
        <w:t xml:space="preserve"> (Barrie et al. 2005).</w:t>
      </w:r>
      <w:r w:rsidR="00C60D4C">
        <w:rPr>
          <w:rFonts w:ascii="Times New Roman" w:hAnsi="Times New Roman"/>
        </w:rPr>
        <w:t xml:space="preserve"> In addition, persistent anticyclonic mesoscale </w:t>
      </w:r>
      <w:r>
        <w:rPr>
          <w:rFonts w:ascii="Times New Roman" w:hAnsi="Times New Roman"/>
        </w:rPr>
        <w:t xml:space="preserve">(Haida) </w:t>
      </w:r>
      <w:r w:rsidR="00C60D4C">
        <w:rPr>
          <w:rFonts w:ascii="Times New Roman" w:hAnsi="Times New Roman"/>
        </w:rPr>
        <w:t xml:space="preserve">eddies arising in winter off the west coast of </w:t>
      </w:r>
      <w:r>
        <w:rPr>
          <w:rFonts w:ascii="Times New Roman" w:hAnsi="Times New Roman"/>
        </w:rPr>
        <w:t>Haida Gwaii</w:t>
      </w:r>
      <w:r w:rsidR="00C60D4C">
        <w:rPr>
          <w:rFonts w:ascii="Times New Roman" w:hAnsi="Times New Roman"/>
        </w:rPr>
        <w:t xml:space="preserve"> draw nutrients into the open Northeast Pacific, enhancing primary and likely secondary productivity (Whitney and Robert 2002).</w:t>
      </w:r>
    </w:p>
    <w:p w14:paraId="79DC21B5" w14:textId="77777777" w:rsidR="00C60D4C" w:rsidRDefault="00C60D4C" w:rsidP="00D14738">
      <w:pPr>
        <w:jc w:val="both"/>
        <w:rPr>
          <w:rFonts w:ascii="Times New Roman" w:hAnsi="Times New Roman"/>
        </w:rPr>
      </w:pPr>
    </w:p>
    <w:p w14:paraId="67F6383B" w14:textId="68C4EADD" w:rsidR="002C560D" w:rsidRDefault="00C60D4C" w:rsidP="00D14738">
      <w:pPr>
        <w:jc w:val="both"/>
        <w:rPr>
          <w:rFonts w:ascii="Times New Roman" w:hAnsi="Times New Roman"/>
        </w:rPr>
      </w:pPr>
      <w:r w:rsidRPr="00A92B19">
        <w:rPr>
          <w:rFonts w:ascii="Times New Roman" w:hAnsi="Times New Roman"/>
        </w:rPr>
        <w:t xml:space="preserve">The </w:t>
      </w:r>
      <w:r>
        <w:rPr>
          <w:rFonts w:ascii="Times New Roman" w:hAnsi="Times New Roman"/>
        </w:rPr>
        <w:t>Haida Gwaii</w:t>
      </w:r>
      <w:r w:rsidRPr="00A92B19">
        <w:rPr>
          <w:rFonts w:ascii="Times New Roman" w:hAnsi="Times New Roman"/>
        </w:rPr>
        <w:t xml:space="preserve"> marine ecosystem has existed in </w:t>
      </w:r>
      <w:r>
        <w:rPr>
          <w:rFonts w:ascii="Times New Roman" w:hAnsi="Times New Roman"/>
        </w:rPr>
        <w:t xml:space="preserve">similar form since at least </w:t>
      </w:r>
      <w:r w:rsidRPr="00A23F3C">
        <w:rPr>
          <w:rFonts w:ascii="Times New Roman" w:hAnsi="Times New Roman"/>
          <w:i/>
        </w:rPr>
        <w:t>circa</w:t>
      </w:r>
      <w:r>
        <w:rPr>
          <w:rFonts w:ascii="Times New Roman" w:hAnsi="Times New Roman"/>
        </w:rPr>
        <w:t xml:space="preserve"> 9</w:t>
      </w:r>
      <w:r w:rsidRPr="00A92B19">
        <w:rPr>
          <w:rFonts w:ascii="Times New Roman" w:hAnsi="Times New Roman"/>
        </w:rPr>
        <w:t xml:space="preserve">500 BP, </w:t>
      </w:r>
      <w:r>
        <w:rPr>
          <w:rFonts w:ascii="Times New Roman" w:hAnsi="Times New Roman"/>
        </w:rPr>
        <w:t>the earliest</w:t>
      </w:r>
      <w:r w:rsidRPr="00A92B19">
        <w:rPr>
          <w:rFonts w:ascii="Times New Roman" w:hAnsi="Times New Roman"/>
        </w:rPr>
        <w:t xml:space="preserve"> known </w:t>
      </w:r>
      <w:r>
        <w:rPr>
          <w:rFonts w:ascii="Times New Roman" w:hAnsi="Times New Roman"/>
        </w:rPr>
        <w:t>date</w:t>
      </w:r>
      <w:r w:rsidRPr="00A92B19">
        <w:rPr>
          <w:rFonts w:ascii="Times New Roman" w:hAnsi="Times New Roman"/>
        </w:rPr>
        <w:t xml:space="preserve"> </w:t>
      </w:r>
      <w:r>
        <w:rPr>
          <w:rFonts w:ascii="Times New Roman" w:hAnsi="Times New Roman"/>
        </w:rPr>
        <w:t>of</w:t>
      </w:r>
      <w:r w:rsidRPr="00A92B19">
        <w:rPr>
          <w:rFonts w:ascii="Times New Roman" w:hAnsi="Times New Roman"/>
        </w:rPr>
        <w:t xml:space="preserve"> </w:t>
      </w:r>
      <w:r>
        <w:rPr>
          <w:rFonts w:ascii="Times New Roman" w:hAnsi="Times New Roman"/>
        </w:rPr>
        <w:t>human</w:t>
      </w:r>
      <w:r w:rsidRPr="00A92B19">
        <w:rPr>
          <w:rFonts w:ascii="Times New Roman" w:hAnsi="Times New Roman"/>
        </w:rPr>
        <w:t xml:space="preserve"> </w:t>
      </w:r>
      <w:r>
        <w:rPr>
          <w:rFonts w:ascii="Times New Roman" w:hAnsi="Times New Roman"/>
        </w:rPr>
        <w:t>exploitation</w:t>
      </w:r>
      <w:r w:rsidRPr="00A92B19">
        <w:rPr>
          <w:rFonts w:ascii="Times New Roman" w:hAnsi="Times New Roman"/>
        </w:rPr>
        <w:t xml:space="preserve"> (Fedje et al. 2005a)</w:t>
      </w:r>
      <w:r>
        <w:rPr>
          <w:rFonts w:ascii="Times New Roman" w:hAnsi="Times New Roman"/>
        </w:rPr>
        <w:t>,</w:t>
      </w:r>
      <w:r w:rsidRPr="00A92B19">
        <w:rPr>
          <w:rFonts w:ascii="Times New Roman" w:hAnsi="Times New Roman"/>
        </w:rPr>
        <w:t xml:space="preserve"> and likely since </w:t>
      </w:r>
      <w:r w:rsidRPr="00A23F3C">
        <w:rPr>
          <w:rFonts w:ascii="Times New Roman" w:hAnsi="Times New Roman"/>
          <w:i/>
        </w:rPr>
        <w:t>circa</w:t>
      </w:r>
      <w:r>
        <w:rPr>
          <w:rFonts w:ascii="Times New Roman" w:hAnsi="Times New Roman"/>
        </w:rPr>
        <w:t xml:space="preserve"> 11500 BP,</w:t>
      </w:r>
      <w:r w:rsidRPr="00A92B19">
        <w:rPr>
          <w:rFonts w:ascii="Times New Roman" w:hAnsi="Times New Roman"/>
        </w:rPr>
        <w:t xml:space="preserve"> the </w:t>
      </w:r>
      <w:r>
        <w:rPr>
          <w:rFonts w:ascii="Times New Roman" w:hAnsi="Times New Roman"/>
        </w:rPr>
        <w:t>close</w:t>
      </w:r>
      <w:r w:rsidRPr="00A92B19">
        <w:rPr>
          <w:rFonts w:ascii="Times New Roman" w:hAnsi="Times New Roman"/>
        </w:rPr>
        <w:t xml:space="preserve"> of the Younger Dryas postglacial cold period (Wige</w:t>
      </w:r>
      <w:r>
        <w:rPr>
          <w:rFonts w:ascii="Times New Roman" w:hAnsi="Times New Roman"/>
        </w:rPr>
        <w:t xml:space="preserve">n 2005). Zooarchaeological data obtained from the </w:t>
      </w:r>
      <w:r w:rsidRPr="00A92B19">
        <w:rPr>
          <w:rFonts w:ascii="Times New Roman" w:hAnsi="Times New Roman"/>
        </w:rPr>
        <w:t xml:space="preserve">Kilgii Gwaay site </w:t>
      </w:r>
      <w:r>
        <w:rPr>
          <w:rFonts w:ascii="Times New Roman" w:hAnsi="Times New Roman"/>
        </w:rPr>
        <w:t>in southern Haida Gwaii (</w:t>
      </w:r>
      <w:r w:rsidRPr="00FC110B">
        <w:rPr>
          <w:rFonts w:ascii="Times New Roman" w:hAnsi="Times New Roman"/>
          <w:i/>
        </w:rPr>
        <w:t>circa</w:t>
      </w:r>
      <w:r>
        <w:rPr>
          <w:rFonts w:ascii="Times New Roman" w:hAnsi="Times New Roman"/>
        </w:rPr>
        <w:t xml:space="preserve"> 9500 BP) suggest</w:t>
      </w:r>
      <w:r w:rsidRPr="00A92B19">
        <w:rPr>
          <w:rFonts w:ascii="Times New Roman" w:hAnsi="Times New Roman"/>
        </w:rPr>
        <w:t xml:space="preserve"> the </w:t>
      </w:r>
      <w:r>
        <w:rPr>
          <w:rFonts w:ascii="Times New Roman" w:hAnsi="Times New Roman"/>
        </w:rPr>
        <w:t>early development of a</w:t>
      </w:r>
      <w:r w:rsidRPr="00A92B19">
        <w:rPr>
          <w:rFonts w:ascii="Times New Roman" w:hAnsi="Times New Roman"/>
        </w:rPr>
        <w:t xml:space="preserve"> maritime adaptation (</w:t>
      </w:r>
      <w:r>
        <w:rPr>
          <w:rFonts w:ascii="Times New Roman" w:hAnsi="Times New Roman"/>
        </w:rPr>
        <w:t xml:space="preserve">i.e., </w:t>
      </w:r>
      <w:r w:rsidRPr="00A92B19">
        <w:rPr>
          <w:rFonts w:ascii="Times New Roman" w:hAnsi="Times New Roman"/>
        </w:rPr>
        <w:t xml:space="preserve">advanced fishing techniques and </w:t>
      </w:r>
      <w:r>
        <w:rPr>
          <w:rFonts w:ascii="Times New Roman" w:hAnsi="Times New Roman"/>
        </w:rPr>
        <w:t>pronounced</w:t>
      </w:r>
      <w:r w:rsidRPr="00A92B19">
        <w:rPr>
          <w:rFonts w:ascii="Times New Roman" w:hAnsi="Times New Roman"/>
        </w:rPr>
        <w:t xml:space="preserve"> reliance on marine protein</w:t>
      </w:r>
      <w:r w:rsidR="003752FC">
        <w:rPr>
          <w:rFonts w:ascii="Times New Roman" w:hAnsi="Times New Roman"/>
        </w:rPr>
        <w:t>, including fish, mammals, and birds</w:t>
      </w:r>
      <w:r w:rsidRPr="00A92B19">
        <w:rPr>
          <w:rFonts w:ascii="Times New Roman" w:hAnsi="Times New Roman"/>
        </w:rPr>
        <w:t xml:space="preserve">) </w:t>
      </w:r>
      <w:r>
        <w:rPr>
          <w:rFonts w:ascii="Times New Roman" w:hAnsi="Times New Roman"/>
        </w:rPr>
        <w:t>among inhabitants</w:t>
      </w:r>
      <w:r w:rsidR="003752FC">
        <w:rPr>
          <w:rFonts w:ascii="Times New Roman" w:hAnsi="Times New Roman"/>
        </w:rPr>
        <w:t xml:space="preserve"> of the archipelago</w:t>
      </w:r>
      <w:r>
        <w:rPr>
          <w:rFonts w:ascii="Times New Roman" w:hAnsi="Times New Roman"/>
        </w:rPr>
        <w:t xml:space="preserve"> </w:t>
      </w:r>
      <w:r w:rsidRPr="00A92B19">
        <w:rPr>
          <w:rFonts w:ascii="Times New Roman" w:hAnsi="Times New Roman"/>
        </w:rPr>
        <w:t>(Fedje et al. 2005a).</w:t>
      </w:r>
      <w:r>
        <w:rPr>
          <w:rFonts w:ascii="Times New Roman" w:hAnsi="Times New Roman"/>
        </w:rPr>
        <w:t xml:space="preserve"> </w:t>
      </w:r>
      <w:r w:rsidRPr="00732EB3">
        <w:rPr>
          <w:rFonts w:ascii="Times New Roman" w:hAnsi="Times New Roman"/>
        </w:rPr>
        <w:t xml:space="preserve">Pacific herring was </w:t>
      </w:r>
      <w:r>
        <w:rPr>
          <w:rFonts w:ascii="Times New Roman" w:hAnsi="Times New Roman"/>
        </w:rPr>
        <w:t xml:space="preserve">fished in large quantities by </w:t>
      </w:r>
      <w:r w:rsidRPr="00FC110B">
        <w:rPr>
          <w:rFonts w:ascii="Times New Roman" w:hAnsi="Times New Roman"/>
          <w:i/>
        </w:rPr>
        <w:t>circa</w:t>
      </w:r>
      <w:r>
        <w:rPr>
          <w:rFonts w:ascii="Times New Roman" w:hAnsi="Times New Roman"/>
        </w:rPr>
        <w:t xml:space="preserve"> 8</w:t>
      </w:r>
      <w:r w:rsidRPr="00732EB3">
        <w:rPr>
          <w:rFonts w:ascii="Times New Roman" w:hAnsi="Times New Roman"/>
        </w:rPr>
        <w:t>2</w:t>
      </w:r>
      <w:r>
        <w:rPr>
          <w:rFonts w:ascii="Times New Roman" w:hAnsi="Times New Roman"/>
        </w:rPr>
        <w:t>0</w:t>
      </w:r>
      <w:r w:rsidRPr="00732EB3">
        <w:rPr>
          <w:rFonts w:ascii="Times New Roman" w:hAnsi="Times New Roman"/>
        </w:rPr>
        <w:t xml:space="preserve">0 BP at the </w:t>
      </w:r>
      <w:r>
        <w:rPr>
          <w:rFonts w:ascii="Times New Roman" w:hAnsi="Times New Roman"/>
        </w:rPr>
        <w:t xml:space="preserve">nearby </w:t>
      </w:r>
      <w:r w:rsidRPr="00732EB3">
        <w:rPr>
          <w:rFonts w:ascii="Times New Roman" w:hAnsi="Times New Roman"/>
        </w:rPr>
        <w:t>Lyell Bay South site (Fedje et al. 2005b)</w:t>
      </w:r>
      <w:r>
        <w:rPr>
          <w:rFonts w:ascii="Times New Roman" w:hAnsi="Times New Roman"/>
        </w:rPr>
        <w:t>. However, marine vertebrate</w:t>
      </w:r>
      <w:r w:rsidRPr="00B01F44">
        <w:rPr>
          <w:rFonts w:ascii="Times New Roman" w:hAnsi="Times New Roman"/>
        </w:rPr>
        <w:t xml:space="preserve"> </w:t>
      </w:r>
      <w:r>
        <w:rPr>
          <w:rFonts w:ascii="Times New Roman" w:hAnsi="Times New Roman"/>
        </w:rPr>
        <w:t>t</w:t>
      </w:r>
      <w:r w:rsidRPr="00B01F44">
        <w:rPr>
          <w:rFonts w:ascii="Times New Roman" w:hAnsi="Times New Roman"/>
        </w:rPr>
        <w:t xml:space="preserve">rophic levels based on stable isotope </w:t>
      </w:r>
      <w:r>
        <w:rPr>
          <w:rFonts w:ascii="Times New Roman" w:hAnsi="Times New Roman"/>
        </w:rPr>
        <w:t>analysis</w:t>
      </w:r>
      <w:r w:rsidRPr="00B01F44">
        <w:rPr>
          <w:rFonts w:ascii="Times New Roman" w:hAnsi="Times New Roman"/>
        </w:rPr>
        <w:t xml:space="preserve"> </w:t>
      </w:r>
      <w:r>
        <w:rPr>
          <w:rFonts w:ascii="Times New Roman" w:hAnsi="Times New Roman"/>
        </w:rPr>
        <w:t>of</w:t>
      </w:r>
      <w:r w:rsidRPr="00B01F44">
        <w:rPr>
          <w:rFonts w:ascii="Times New Roman" w:hAnsi="Times New Roman"/>
        </w:rPr>
        <w:t xml:space="preserve"> skeletal remains </w:t>
      </w:r>
      <w:r>
        <w:rPr>
          <w:rFonts w:ascii="Times New Roman" w:hAnsi="Times New Roman"/>
        </w:rPr>
        <w:t>from</w:t>
      </w:r>
      <w:r w:rsidRPr="00B01F44">
        <w:rPr>
          <w:rFonts w:ascii="Times New Roman" w:hAnsi="Times New Roman"/>
        </w:rPr>
        <w:t xml:space="preserve"> </w:t>
      </w:r>
      <w:r>
        <w:rPr>
          <w:rFonts w:ascii="Times New Roman" w:hAnsi="Times New Roman"/>
        </w:rPr>
        <w:t xml:space="preserve">2000-100 BP (Szpak et al. 2009) </w:t>
      </w:r>
      <w:r w:rsidRPr="00B01F44">
        <w:rPr>
          <w:rFonts w:ascii="Times New Roman" w:hAnsi="Times New Roman"/>
        </w:rPr>
        <w:t xml:space="preserve">indicate that the local marine </w:t>
      </w:r>
      <w:r>
        <w:rPr>
          <w:rFonts w:ascii="Times New Roman" w:hAnsi="Times New Roman"/>
        </w:rPr>
        <w:t>ecosystem</w:t>
      </w:r>
      <w:r w:rsidRPr="00B01F44">
        <w:rPr>
          <w:rFonts w:ascii="Times New Roman" w:hAnsi="Times New Roman"/>
        </w:rPr>
        <w:t xml:space="preserve"> </w:t>
      </w:r>
      <w:r>
        <w:rPr>
          <w:rFonts w:ascii="Times New Roman" w:hAnsi="Times New Roman"/>
        </w:rPr>
        <w:t>has</w:t>
      </w:r>
      <w:r w:rsidRPr="00B01F44">
        <w:rPr>
          <w:rFonts w:ascii="Times New Roman" w:hAnsi="Times New Roman"/>
        </w:rPr>
        <w:t xml:space="preserve"> not undergo</w:t>
      </w:r>
      <w:r>
        <w:rPr>
          <w:rFonts w:ascii="Times New Roman" w:hAnsi="Times New Roman"/>
        </w:rPr>
        <w:t xml:space="preserve">ne </w:t>
      </w:r>
      <w:r w:rsidRPr="00B01F44">
        <w:rPr>
          <w:rFonts w:ascii="Times New Roman" w:hAnsi="Times New Roman"/>
        </w:rPr>
        <w:t xml:space="preserve">massive structural change </w:t>
      </w:r>
      <w:r>
        <w:rPr>
          <w:rFonts w:ascii="Times New Roman" w:hAnsi="Times New Roman"/>
        </w:rPr>
        <w:t>since</w:t>
      </w:r>
      <w:r w:rsidRPr="00B01F44">
        <w:rPr>
          <w:rFonts w:ascii="Times New Roman" w:hAnsi="Times New Roman"/>
        </w:rPr>
        <w:t xml:space="preserve"> 2000 </w:t>
      </w:r>
      <w:r>
        <w:rPr>
          <w:rFonts w:ascii="Times New Roman" w:hAnsi="Times New Roman"/>
        </w:rPr>
        <w:t>BP</w:t>
      </w:r>
      <w:r w:rsidRPr="00B01F44">
        <w:rPr>
          <w:rFonts w:ascii="Times New Roman" w:hAnsi="Times New Roman"/>
        </w:rPr>
        <w:t xml:space="preserve">, </w:t>
      </w:r>
      <w:r>
        <w:rPr>
          <w:rFonts w:ascii="Times New Roman" w:hAnsi="Times New Roman"/>
        </w:rPr>
        <w:t xml:space="preserve">despite heavy </w:t>
      </w:r>
      <w:r w:rsidRPr="00B01F44">
        <w:rPr>
          <w:rFonts w:ascii="Times New Roman" w:hAnsi="Times New Roman"/>
        </w:rPr>
        <w:t xml:space="preserve">exploitation of </w:t>
      </w:r>
      <w:r>
        <w:rPr>
          <w:rFonts w:ascii="Times New Roman" w:hAnsi="Times New Roman"/>
        </w:rPr>
        <w:t>Pacific dogfish in the 19</w:t>
      </w:r>
      <w:r w:rsidRPr="00FC110B">
        <w:rPr>
          <w:rFonts w:ascii="Times New Roman" w:hAnsi="Times New Roman"/>
          <w:vertAlign w:val="superscript"/>
        </w:rPr>
        <w:t>th</w:t>
      </w:r>
      <w:r>
        <w:rPr>
          <w:rFonts w:ascii="Times New Roman" w:hAnsi="Times New Roman"/>
        </w:rPr>
        <w:t xml:space="preserve"> century (Chittenden 1884), whales</w:t>
      </w:r>
      <w:r w:rsidRPr="00B01F44">
        <w:rPr>
          <w:rFonts w:ascii="Times New Roman" w:hAnsi="Times New Roman"/>
        </w:rPr>
        <w:t xml:space="preserve"> </w:t>
      </w:r>
      <w:r>
        <w:rPr>
          <w:rFonts w:ascii="Times New Roman" w:hAnsi="Times New Roman"/>
        </w:rPr>
        <w:t>in the 19</w:t>
      </w:r>
      <w:r w:rsidRPr="00FC110B">
        <w:rPr>
          <w:rFonts w:ascii="Times New Roman" w:hAnsi="Times New Roman"/>
          <w:vertAlign w:val="superscript"/>
        </w:rPr>
        <w:t>th</w:t>
      </w:r>
      <w:r>
        <w:rPr>
          <w:rFonts w:ascii="Times New Roman" w:hAnsi="Times New Roman"/>
        </w:rPr>
        <w:t xml:space="preserve"> and 20</w:t>
      </w:r>
      <w:r w:rsidRPr="00FC110B">
        <w:rPr>
          <w:rFonts w:ascii="Times New Roman" w:hAnsi="Times New Roman"/>
          <w:vertAlign w:val="superscript"/>
        </w:rPr>
        <w:t>th</w:t>
      </w:r>
      <w:r>
        <w:rPr>
          <w:rFonts w:ascii="Times New Roman" w:hAnsi="Times New Roman"/>
        </w:rPr>
        <w:t xml:space="preserve"> centuries (Webb 1988, Nichol and Heise 1992), and herring</w:t>
      </w:r>
      <w:r w:rsidRPr="00B01F44">
        <w:rPr>
          <w:rFonts w:ascii="Times New Roman" w:hAnsi="Times New Roman"/>
        </w:rPr>
        <w:t xml:space="preserve"> </w:t>
      </w:r>
      <w:r>
        <w:rPr>
          <w:rFonts w:ascii="Times New Roman" w:hAnsi="Times New Roman"/>
        </w:rPr>
        <w:t>in the 20</w:t>
      </w:r>
      <w:r w:rsidRPr="00FC110B">
        <w:rPr>
          <w:rFonts w:ascii="Times New Roman" w:hAnsi="Times New Roman"/>
          <w:vertAlign w:val="superscript"/>
        </w:rPr>
        <w:t>th</w:t>
      </w:r>
      <w:r>
        <w:rPr>
          <w:rFonts w:ascii="Times New Roman" w:hAnsi="Times New Roman"/>
        </w:rPr>
        <w:t xml:space="preserve"> century (Hourston 1978)</w:t>
      </w:r>
      <w:r w:rsidRPr="00B01F44">
        <w:rPr>
          <w:rFonts w:ascii="Times New Roman" w:hAnsi="Times New Roman"/>
        </w:rPr>
        <w:t>.</w:t>
      </w:r>
      <w:r>
        <w:rPr>
          <w:rFonts w:ascii="Times New Roman" w:hAnsi="Times New Roman"/>
        </w:rPr>
        <w:t xml:space="preserve"> The sea otter is now ecologically extinct in the archipelago, with only occasional visits by vagrant individuals (Raum-Suryan et al. 2004). Historically, the explorer Newton H. Chittenden (1884) noted the abundance of herring, halibut, salmon, </w:t>
      </w:r>
      <w:r>
        <w:rPr>
          <w:rFonts w:ascii="Times New Roman" w:hAnsi="Times New Roman"/>
        </w:rPr>
        <w:lastRenderedPageBreak/>
        <w:t>dogfish, and sablefish off Haida Gwaii in the late 19</w:t>
      </w:r>
      <w:r w:rsidRPr="003D3601">
        <w:rPr>
          <w:rFonts w:ascii="Times New Roman" w:hAnsi="Times New Roman"/>
          <w:vertAlign w:val="superscript"/>
        </w:rPr>
        <w:t>th</w:t>
      </w:r>
      <w:r>
        <w:rPr>
          <w:rFonts w:ascii="Times New Roman" w:hAnsi="Times New Roman"/>
        </w:rPr>
        <w:t xml:space="preserve"> century, while approximately a century earlier John Meares (1791) remarked on the bountiful whale populations.</w:t>
      </w:r>
    </w:p>
    <w:p w14:paraId="53E048A4" w14:textId="77777777" w:rsidR="003752FC" w:rsidRDefault="003752FC" w:rsidP="00D14738">
      <w:pPr>
        <w:jc w:val="both"/>
        <w:rPr>
          <w:rFonts w:ascii="Times New Roman" w:hAnsi="Times New Roman"/>
        </w:rPr>
      </w:pPr>
    </w:p>
    <w:p w14:paraId="313A8372" w14:textId="77777777" w:rsidR="003752FC" w:rsidRPr="006816AC" w:rsidRDefault="003752FC" w:rsidP="00D14738">
      <w:pPr>
        <w:jc w:val="both"/>
        <w:rPr>
          <w:rFonts w:ascii="Times New Roman" w:hAnsi="Times New Roman"/>
          <w:b/>
        </w:rPr>
      </w:pPr>
      <w:r w:rsidRPr="006816AC">
        <w:rPr>
          <w:rFonts w:ascii="Times New Roman" w:hAnsi="Times New Roman"/>
          <w:b/>
        </w:rPr>
        <w:t>References</w:t>
      </w:r>
    </w:p>
    <w:p w14:paraId="6264BCB9" w14:textId="77777777" w:rsidR="003752FC" w:rsidRDefault="003752FC" w:rsidP="00D14738">
      <w:pPr>
        <w:jc w:val="both"/>
        <w:rPr>
          <w:rFonts w:ascii="Times New Roman" w:hAnsi="Times New Roman"/>
        </w:rPr>
      </w:pPr>
    </w:p>
    <w:p w14:paraId="4DA8E497" w14:textId="77777777" w:rsidR="003752FC" w:rsidRPr="00F22CCF" w:rsidRDefault="003752FC" w:rsidP="00D14738">
      <w:pPr>
        <w:jc w:val="both"/>
        <w:rPr>
          <w:rFonts w:ascii="Times New Roman" w:hAnsi="Times New Roman"/>
        </w:rPr>
      </w:pPr>
      <w:r w:rsidRPr="00F22CCF">
        <w:rPr>
          <w:rFonts w:ascii="Times New Roman" w:hAnsi="Times New Roman"/>
        </w:rPr>
        <w:t>Barrie, J.V., Conway, K.W., Josenhans, H., Clague, J</w:t>
      </w:r>
      <w:r>
        <w:rPr>
          <w:rFonts w:ascii="Times New Roman" w:hAnsi="Times New Roman"/>
        </w:rPr>
        <w:t>.J., Mathewes, R.W., and Fedje, D.W.</w:t>
      </w:r>
      <w:r w:rsidRPr="00F22CCF">
        <w:rPr>
          <w:rFonts w:ascii="Times New Roman" w:hAnsi="Times New Roman"/>
        </w:rPr>
        <w:t xml:space="preserve"> (2005). </w:t>
      </w:r>
      <w:r>
        <w:rPr>
          <w:rFonts w:ascii="Times New Roman" w:hAnsi="Times New Roman"/>
        </w:rPr>
        <w:t>“</w:t>
      </w:r>
      <w:r w:rsidRPr="00F22CCF">
        <w:rPr>
          <w:rFonts w:ascii="Times New Roman" w:hAnsi="Times New Roman"/>
        </w:rPr>
        <w:t>Late Quaternary geology of Haida Gwa</w:t>
      </w:r>
      <w:r>
        <w:rPr>
          <w:rFonts w:ascii="Times New Roman" w:hAnsi="Times New Roman"/>
        </w:rPr>
        <w:t>ii and surrounding marine areas,” in</w:t>
      </w:r>
      <w:r w:rsidRPr="00F22CCF">
        <w:rPr>
          <w:rFonts w:ascii="Times New Roman" w:hAnsi="Times New Roman"/>
        </w:rPr>
        <w:t xml:space="preserve"> Haida Gwaii: Human History and Environment from the Time of Loon to the Time of the Iron People</w:t>
      </w:r>
      <w:r>
        <w:rPr>
          <w:rFonts w:ascii="Times New Roman" w:hAnsi="Times New Roman"/>
        </w:rPr>
        <w:t>, ed.</w:t>
      </w:r>
      <w:r w:rsidRPr="00F22CCF">
        <w:rPr>
          <w:rFonts w:ascii="Times New Roman" w:hAnsi="Times New Roman"/>
        </w:rPr>
        <w:t xml:space="preserve"> D.W. </w:t>
      </w:r>
      <w:r>
        <w:rPr>
          <w:rFonts w:ascii="Times New Roman" w:hAnsi="Times New Roman"/>
        </w:rPr>
        <w:t xml:space="preserve">Fedje </w:t>
      </w:r>
      <w:r w:rsidRPr="00F22CCF">
        <w:rPr>
          <w:rFonts w:ascii="Times New Roman" w:hAnsi="Times New Roman"/>
        </w:rPr>
        <w:t xml:space="preserve">and </w:t>
      </w:r>
      <w:r>
        <w:rPr>
          <w:rFonts w:ascii="Times New Roman" w:hAnsi="Times New Roman"/>
        </w:rPr>
        <w:t>R.W. Mathewes</w:t>
      </w:r>
      <w:r w:rsidRPr="00F22CCF">
        <w:rPr>
          <w:rFonts w:ascii="Times New Roman" w:hAnsi="Times New Roman"/>
        </w:rPr>
        <w:t xml:space="preserve"> </w:t>
      </w:r>
      <w:r>
        <w:rPr>
          <w:rFonts w:ascii="Times New Roman" w:hAnsi="Times New Roman"/>
        </w:rPr>
        <w:t>(</w:t>
      </w:r>
      <w:r w:rsidRPr="00F22CCF">
        <w:rPr>
          <w:rFonts w:ascii="Times New Roman" w:hAnsi="Times New Roman"/>
        </w:rPr>
        <w:t>Vancouver, BC: Unive</w:t>
      </w:r>
      <w:r>
        <w:rPr>
          <w:rFonts w:ascii="Times New Roman" w:hAnsi="Times New Roman"/>
        </w:rPr>
        <w:t xml:space="preserve">rsity of British Columbia Press), </w:t>
      </w:r>
      <w:r w:rsidRPr="00F22CCF">
        <w:rPr>
          <w:rFonts w:ascii="Times New Roman" w:hAnsi="Times New Roman"/>
        </w:rPr>
        <w:t>7-20.</w:t>
      </w:r>
    </w:p>
    <w:p w14:paraId="39E283E2" w14:textId="77777777" w:rsidR="003752FC" w:rsidRPr="00AC6599" w:rsidRDefault="003752FC" w:rsidP="00D14738">
      <w:pPr>
        <w:jc w:val="both"/>
        <w:rPr>
          <w:rFonts w:ascii="Times New Roman" w:hAnsi="Times New Roman"/>
        </w:rPr>
      </w:pPr>
    </w:p>
    <w:p w14:paraId="41EA3EFB" w14:textId="77777777" w:rsidR="003752FC" w:rsidRPr="00E51EB7" w:rsidRDefault="003752FC" w:rsidP="00D14738">
      <w:pPr>
        <w:jc w:val="both"/>
        <w:rPr>
          <w:rFonts w:ascii="Times New Roman" w:hAnsi="Times New Roman"/>
        </w:rPr>
      </w:pPr>
      <w:r w:rsidRPr="00E51EB7">
        <w:rPr>
          <w:rFonts w:ascii="Times New Roman" w:hAnsi="Times New Roman"/>
        </w:rPr>
        <w:t>Batten, S.D. and Welch, D.W. (2004)</w:t>
      </w:r>
      <w:r>
        <w:rPr>
          <w:rFonts w:ascii="Times New Roman" w:hAnsi="Times New Roman"/>
        </w:rPr>
        <w:t>.</w:t>
      </w:r>
      <w:r w:rsidRPr="00E51EB7">
        <w:rPr>
          <w:rFonts w:ascii="Times New Roman" w:hAnsi="Times New Roman"/>
        </w:rPr>
        <w:t xml:space="preserve"> Changes in oceanic zooplankton populations in the north-east Pacific associated with the possible climatic regime shift of</w:t>
      </w:r>
      <w:r>
        <w:rPr>
          <w:rFonts w:ascii="Times New Roman" w:hAnsi="Times New Roman"/>
        </w:rPr>
        <w:t xml:space="preserve"> 1998/1999. Deep- Sea Res. II 51,</w:t>
      </w:r>
      <w:r w:rsidRPr="00E51EB7">
        <w:rPr>
          <w:rFonts w:ascii="Times New Roman" w:hAnsi="Times New Roman"/>
        </w:rPr>
        <w:t xml:space="preserve"> 863-873.</w:t>
      </w:r>
      <w:r>
        <w:rPr>
          <w:rFonts w:ascii="Times New Roman" w:hAnsi="Times New Roman"/>
        </w:rPr>
        <w:t xml:space="preserve"> DOI:</w:t>
      </w:r>
      <w:r w:rsidRPr="00B40780">
        <w:t xml:space="preserve"> </w:t>
      </w:r>
      <w:r w:rsidRPr="00B40780">
        <w:rPr>
          <w:rFonts w:ascii="Times New Roman" w:hAnsi="Times New Roman"/>
        </w:rPr>
        <w:t>10.1016/j.dsr2.2004.05.009</w:t>
      </w:r>
    </w:p>
    <w:p w14:paraId="527F00C5" w14:textId="77777777" w:rsidR="003752FC" w:rsidRDefault="003752FC" w:rsidP="00D14738">
      <w:pPr>
        <w:jc w:val="both"/>
        <w:rPr>
          <w:rFonts w:ascii="Times New Roman" w:hAnsi="Times New Roman"/>
        </w:rPr>
      </w:pPr>
    </w:p>
    <w:p w14:paraId="6D4D5A62" w14:textId="77777777" w:rsidR="003752FC" w:rsidRDefault="003752FC" w:rsidP="00D14738">
      <w:pPr>
        <w:jc w:val="both"/>
        <w:rPr>
          <w:rFonts w:ascii="Times New Roman" w:hAnsi="Times New Roman"/>
        </w:rPr>
      </w:pPr>
      <w:r w:rsidRPr="00E51EB7">
        <w:rPr>
          <w:rFonts w:ascii="Times New Roman" w:hAnsi="Times New Roman"/>
        </w:rPr>
        <w:t>Batten, S.D. and Freeland, H.J. (2007)</w:t>
      </w:r>
      <w:r>
        <w:rPr>
          <w:rFonts w:ascii="Times New Roman" w:hAnsi="Times New Roman"/>
        </w:rPr>
        <w:t>.</w:t>
      </w:r>
      <w:r w:rsidRPr="00E51EB7">
        <w:rPr>
          <w:rFonts w:ascii="Times New Roman" w:hAnsi="Times New Roman"/>
        </w:rPr>
        <w:t xml:space="preserve"> Plankton populations at the bifurcation of the North Pacific</w:t>
      </w:r>
      <w:r>
        <w:rPr>
          <w:rFonts w:ascii="Times New Roman" w:hAnsi="Times New Roman"/>
        </w:rPr>
        <w:t xml:space="preserve"> Current. Fish. Oceanogr. 16(6),</w:t>
      </w:r>
      <w:r w:rsidRPr="00E51EB7">
        <w:rPr>
          <w:rFonts w:ascii="Times New Roman" w:hAnsi="Times New Roman"/>
        </w:rPr>
        <w:t xml:space="preserve"> 536-546.</w:t>
      </w:r>
      <w:r>
        <w:rPr>
          <w:rFonts w:ascii="Times New Roman" w:hAnsi="Times New Roman"/>
        </w:rPr>
        <w:t xml:space="preserve"> DOI:</w:t>
      </w:r>
      <w:r>
        <w:t xml:space="preserve"> </w:t>
      </w:r>
      <w:r w:rsidRPr="00B40780">
        <w:rPr>
          <w:rFonts w:ascii="Times New Roman" w:hAnsi="Times New Roman"/>
        </w:rPr>
        <w:t>10.1111/j.1365-2419.2007.00448.x</w:t>
      </w:r>
    </w:p>
    <w:p w14:paraId="03D23B06" w14:textId="77777777" w:rsidR="003752FC" w:rsidRDefault="003752FC" w:rsidP="00D14738">
      <w:pPr>
        <w:jc w:val="both"/>
        <w:rPr>
          <w:rFonts w:ascii="Times New Roman" w:hAnsi="Times New Roman"/>
        </w:rPr>
      </w:pPr>
    </w:p>
    <w:p w14:paraId="332EF5A0" w14:textId="77777777" w:rsidR="003752FC" w:rsidRDefault="003752FC" w:rsidP="00D14738">
      <w:pPr>
        <w:jc w:val="both"/>
        <w:rPr>
          <w:rFonts w:ascii="Times New Roman" w:hAnsi="Times New Roman"/>
        </w:rPr>
      </w:pPr>
      <w:r w:rsidRPr="007025CD">
        <w:rPr>
          <w:rFonts w:ascii="Times New Roman" w:hAnsi="Times New Roman"/>
        </w:rPr>
        <w:t>Berger, A.M., Grandin, C.J., Taylor, I.G., Edwards, A.M., and Cox, S. (2017)</w:t>
      </w:r>
      <w:r>
        <w:rPr>
          <w:rFonts w:ascii="Times New Roman" w:hAnsi="Times New Roman"/>
        </w:rPr>
        <w:t>.</w:t>
      </w:r>
      <w:r w:rsidRPr="007025CD">
        <w:rPr>
          <w:rFonts w:ascii="Times New Roman" w:hAnsi="Times New Roman"/>
        </w:rPr>
        <w:t xml:space="preserve"> Status of the Pacific Hake (whiting) stock in U.S. and Canadian waters in 2017. Joint Technical Committee of the U.S. and Canada Pacific Hake/Whiting Agreement, National Marine Fisheries Service a</w:t>
      </w:r>
      <w:r>
        <w:rPr>
          <w:rFonts w:ascii="Times New Roman" w:hAnsi="Times New Roman"/>
        </w:rPr>
        <w:t xml:space="preserve">nd Fisheries and Oceans Canada. </w:t>
      </w:r>
    </w:p>
    <w:p w14:paraId="40182AD5" w14:textId="77777777" w:rsidR="00E405EF" w:rsidRDefault="00E405EF" w:rsidP="00E405EF">
      <w:pPr>
        <w:rPr>
          <w:rFonts w:ascii="Times New Roman" w:hAnsi="Times New Roman"/>
        </w:rPr>
      </w:pPr>
    </w:p>
    <w:p w14:paraId="7A08D674" w14:textId="20D3B289" w:rsidR="00E405EF" w:rsidRDefault="00E405EF" w:rsidP="00E405EF">
      <w:pPr>
        <w:jc w:val="both"/>
        <w:rPr>
          <w:rFonts w:ascii="Times New Roman" w:hAnsi="Times New Roman"/>
        </w:rPr>
      </w:pPr>
      <w:r w:rsidRPr="00946537">
        <w:rPr>
          <w:rFonts w:ascii="Times New Roman" w:hAnsi="Times New Roman"/>
        </w:rPr>
        <w:t>Chittenden, N.H. (1884)</w:t>
      </w:r>
      <w:r>
        <w:rPr>
          <w:rFonts w:ascii="Times New Roman" w:hAnsi="Times New Roman"/>
        </w:rPr>
        <w:t>.</w:t>
      </w:r>
      <w:r w:rsidRPr="00946537">
        <w:rPr>
          <w:rFonts w:ascii="Times New Roman" w:hAnsi="Times New Roman"/>
        </w:rPr>
        <w:t xml:space="preserve"> Official report of the exploration of the Queen Charlotte Islands for the Government of</w:t>
      </w:r>
      <w:r>
        <w:rPr>
          <w:rFonts w:ascii="Times New Roman" w:hAnsi="Times New Roman"/>
        </w:rPr>
        <w:t xml:space="preserve"> British Columbia. Victoria, BC: </w:t>
      </w:r>
      <w:r w:rsidRPr="00946537">
        <w:rPr>
          <w:rFonts w:ascii="Times New Roman" w:hAnsi="Times New Roman"/>
        </w:rPr>
        <w:t>Government of</w:t>
      </w:r>
      <w:r>
        <w:rPr>
          <w:rFonts w:ascii="Times New Roman" w:hAnsi="Times New Roman"/>
        </w:rPr>
        <w:t xml:space="preserve"> British Columbia.</w:t>
      </w:r>
    </w:p>
    <w:p w14:paraId="52A21D3A" w14:textId="77777777" w:rsidR="003752FC" w:rsidRDefault="003752FC" w:rsidP="00D14738">
      <w:pPr>
        <w:jc w:val="both"/>
        <w:rPr>
          <w:rFonts w:ascii="Times New Roman" w:hAnsi="Times New Roman"/>
        </w:rPr>
      </w:pPr>
    </w:p>
    <w:p w14:paraId="3048164F" w14:textId="77777777" w:rsidR="003752FC" w:rsidRDefault="003752FC" w:rsidP="00D14738">
      <w:pPr>
        <w:jc w:val="both"/>
        <w:rPr>
          <w:rFonts w:ascii="Times New Roman" w:hAnsi="Times New Roman"/>
        </w:rPr>
      </w:pPr>
      <w:r w:rsidRPr="0083472A">
        <w:rPr>
          <w:rFonts w:ascii="Times New Roman" w:hAnsi="Times New Roman"/>
        </w:rPr>
        <w:t xml:space="preserve">Fedje, D.W., Mackie, A.P., Wigen, R.J., Mackie, Q., and Lake, C. (2005a). </w:t>
      </w:r>
      <w:r>
        <w:rPr>
          <w:rFonts w:ascii="Times New Roman" w:hAnsi="Times New Roman"/>
        </w:rPr>
        <w:t>“</w:t>
      </w:r>
      <w:r w:rsidRPr="0083472A">
        <w:rPr>
          <w:rFonts w:ascii="Times New Roman" w:hAnsi="Times New Roman"/>
        </w:rPr>
        <w:t>Kilgii Gwaay: An early maritime s</w:t>
      </w:r>
      <w:r>
        <w:rPr>
          <w:rFonts w:ascii="Times New Roman" w:hAnsi="Times New Roman"/>
        </w:rPr>
        <w:t>ite in the south of Haida Gwaii,” in</w:t>
      </w:r>
      <w:r w:rsidRPr="00F22CCF">
        <w:rPr>
          <w:rFonts w:ascii="Times New Roman" w:hAnsi="Times New Roman"/>
        </w:rPr>
        <w:t xml:space="preserve"> Haida Gwaii: Human History and Environment from the Time of Loon to the Time of the Iron People</w:t>
      </w:r>
      <w:r>
        <w:rPr>
          <w:rFonts w:ascii="Times New Roman" w:hAnsi="Times New Roman"/>
        </w:rPr>
        <w:t>, ed.</w:t>
      </w:r>
      <w:r w:rsidRPr="00F22CCF">
        <w:rPr>
          <w:rFonts w:ascii="Times New Roman" w:hAnsi="Times New Roman"/>
        </w:rPr>
        <w:t xml:space="preserve"> D.W. </w:t>
      </w:r>
      <w:r>
        <w:rPr>
          <w:rFonts w:ascii="Times New Roman" w:hAnsi="Times New Roman"/>
        </w:rPr>
        <w:t xml:space="preserve">Fedje </w:t>
      </w:r>
      <w:r w:rsidRPr="00F22CCF">
        <w:rPr>
          <w:rFonts w:ascii="Times New Roman" w:hAnsi="Times New Roman"/>
        </w:rPr>
        <w:t xml:space="preserve">and </w:t>
      </w:r>
      <w:r>
        <w:rPr>
          <w:rFonts w:ascii="Times New Roman" w:hAnsi="Times New Roman"/>
        </w:rPr>
        <w:t>R.W. Mathewes</w:t>
      </w:r>
      <w:r w:rsidRPr="00F22CCF">
        <w:rPr>
          <w:rFonts w:ascii="Times New Roman" w:hAnsi="Times New Roman"/>
        </w:rPr>
        <w:t xml:space="preserve"> </w:t>
      </w:r>
      <w:r>
        <w:rPr>
          <w:rFonts w:ascii="Times New Roman" w:hAnsi="Times New Roman"/>
        </w:rPr>
        <w:t>(</w:t>
      </w:r>
      <w:r w:rsidRPr="00F22CCF">
        <w:rPr>
          <w:rFonts w:ascii="Times New Roman" w:hAnsi="Times New Roman"/>
        </w:rPr>
        <w:t>Vancouver, BC: Unive</w:t>
      </w:r>
      <w:r>
        <w:rPr>
          <w:rFonts w:ascii="Times New Roman" w:hAnsi="Times New Roman"/>
        </w:rPr>
        <w:t xml:space="preserve">rsity of British Columbia Press), </w:t>
      </w:r>
      <w:r w:rsidRPr="0083472A">
        <w:rPr>
          <w:rFonts w:ascii="Times New Roman" w:hAnsi="Times New Roman"/>
        </w:rPr>
        <w:t>187-203.</w:t>
      </w:r>
    </w:p>
    <w:p w14:paraId="588C9F2D" w14:textId="77777777" w:rsidR="003752FC" w:rsidRPr="0083472A" w:rsidRDefault="003752FC" w:rsidP="00D14738">
      <w:pPr>
        <w:jc w:val="both"/>
        <w:rPr>
          <w:rFonts w:ascii="Times New Roman" w:hAnsi="Times New Roman"/>
        </w:rPr>
      </w:pPr>
    </w:p>
    <w:p w14:paraId="25C37052" w14:textId="77777777" w:rsidR="003752FC" w:rsidRDefault="003752FC" w:rsidP="00D14738">
      <w:pPr>
        <w:jc w:val="both"/>
        <w:rPr>
          <w:rFonts w:ascii="Times New Roman" w:hAnsi="Times New Roman"/>
        </w:rPr>
      </w:pPr>
      <w:r w:rsidRPr="0083472A">
        <w:rPr>
          <w:rFonts w:ascii="Times New Roman" w:hAnsi="Times New Roman"/>
        </w:rPr>
        <w:t xml:space="preserve">Fedje, D.W., Magne, M.P., and Christensen, T. (2005b). </w:t>
      </w:r>
      <w:r>
        <w:rPr>
          <w:rFonts w:ascii="Times New Roman" w:hAnsi="Times New Roman"/>
        </w:rPr>
        <w:t>“</w:t>
      </w:r>
      <w:r w:rsidRPr="0083472A">
        <w:rPr>
          <w:rFonts w:ascii="Times New Roman" w:hAnsi="Times New Roman"/>
        </w:rPr>
        <w:t>Test Excavation at Raised Beac</w:t>
      </w:r>
      <w:r>
        <w:rPr>
          <w:rFonts w:ascii="Times New Roman" w:hAnsi="Times New Roman"/>
        </w:rPr>
        <w:t>h Sites in Southern Haida Gwaii,”</w:t>
      </w:r>
      <w:r w:rsidRPr="0083472A">
        <w:rPr>
          <w:rFonts w:ascii="Times New Roman" w:hAnsi="Times New Roman"/>
        </w:rPr>
        <w:t xml:space="preserve"> </w:t>
      </w:r>
      <w:r>
        <w:rPr>
          <w:rFonts w:ascii="Times New Roman" w:hAnsi="Times New Roman"/>
        </w:rPr>
        <w:t>in</w:t>
      </w:r>
      <w:r w:rsidRPr="00F22CCF">
        <w:rPr>
          <w:rFonts w:ascii="Times New Roman" w:hAnsi="Times New Roman"/>
        </w:rPr>
        <w:t xml:space="preserve"> Haida Gwaii: Human History and Environment from the Time of Loon to the Time of the Iron People</w:t>
      </w:r>
      <w:r>
        <w:rPr>
          <w:rFonts w:ascii="Times New Roman" w:hAnsi="Times New Roman"/>
        </w:rPr>
        <w:t>, ed.</w:t>
      </w:r>
      <w:r w:rsidRPr="00F22CCF">
        <w:rPr>
          <w:rFonts w:ascii="Times New Roman" w:hAnsi="Times New Roman"/>
        </w:rPr>
        <w:t xml:space="preserve"> D.W. </w:t>
      </w:r>
      <w:r>
        <w:rPr>
          <w:rFonts w:ascii="Times New Roman" w:hAnsi="Times New Roman"/>
        </w:rPr>
        <w:t xml:space="preserve">Fedje </w:t>
      </w:r>
      <w:r w:rsidRPr="00F22CCF">
        <w:rPr>
          <w:rFonts w:ascii="Times New Roman" w:hAnsi="Times New Roman"/>
        </w:rPr>
        <w:t xml:space="preserve">and </w:t>
      </w:r>
      <w:r>
        <w:rPr>
          <w:rFonts w:ascii="Times New Roman" w:hAnsi="Times New Roman"/>
        </w:rPr>
        <w:t>R.W. Mathewes</w:t>
      </w:r>
      <w:r w:rsidRPr="00F22CCF">
        <w:rPr>
          <w:rFonts w:ascii="Times New Roman" w:hAnsi="Times New Roman"/>
        </w:rPr>
        <w:t xml:space="preserve"> </w:t>
      </w:r>
      <w:r>
        <w:rPr>
          <w:rFonts w:ascii="Times New Roman" w:hAnsi="Times New Roman"/>
        </w:rPr>
        <w:t>(</w:t>
      </w:r>
      <w:r w:rsidRPr="00F22CCF">
        <w:rPr>
          <w:rFonts w:ascii="Times New Roman" w:hAnsi="Times New Roman"/>
        </w:rPr>
        <w:t>Vancouver, BC: Unive</w:t>
      </w:r>
      <w:r>
        <w:rPr>
          <w:rFonts w:ascii="Times New Roman" w:hAnsi="Times New Roman"/>
        </w:rPr>
        <w:t xml:space="preserve">rsity of British Columbia Press), </w:t>
      </w:r>
      <w:r w:rsidRPr="0083472A">
        <w:rPr>
          <w:rFonts w:ascii="Times New Roman" w:hAnsi="Times New Roman"/>
        </w:rPr>
        <w:t>204-244.</w:t>
      </w:r>
    </w:p>
    <w:p w14:paraId="0C380CC7" w14:textId="77777777" w:rsidR="00E405EF" w:rsidRDefault="00E405EF" w:rsidP="00E405EF">
      <w:pPr>
        <w:rPr>
          <w:rFonts w:ascii="Times New Roman" w:hAnsi="Times New Roman"/>
        </w:rPr>
      </w:pPr>
    </w:p>
    <w:p w14:paraId="5D4EF626" w14:textId="77777777" w:rsidR="00E405EF" w:rsidRDefault="00E405EF" w:rsidP="00E405EF">
      <w:pPr>
        <w:jc w:val="both"/>
        <w:rPr>
          <w:rFonts w:ascii="Times New Roman" w:hAnsi="Times New Roman"/>
        </w:rPr>
      </w:pPr>
      <w:r w:rsidRPr="00C3094F">
        <w:rPr>
          <w:rFonts w:ascii="Times New Roman" w:hAnsi="Times New Roman"/>
        </w:rPr>
        <w:t>Hourston, A.S. (1978)</w:t>
      </w:r>
      <w:r>
        <w:rPr>
          <w:rFonts w:ascii="Times New Roman" w:hAnsi="Times New Roman"/>
        </w:rPr>
        <w:t>.</w:t>
      </w:r>
      <w:r w:rsidRPr="00C3094F">
        <w:rPr>
          <w:rFonts w:ascii="Times New Roman" w:hAnsi="Times New Roman"/>
        </w:rPr>
        <w:t xml:space="preserve"> The decline and recovery of Canada’s Pacific herring stocks. </w:t>
      </w:r>
      <w:r>
        <w:rPr>
          <w:rFonts w:ascii="Times New Roman" w:hAnsi="Times New Roman"/>
        </w:rPr>
        <w:t>Fish. Mar. Serv. Tech. Rep. 784,</w:t>
      </w:r>
      <w:r w:rsidRPr="00C3094F">
        <w:rPr>
          <w:rFonts w:ascii="Times New Roman" w:hAnsi="Times New Roman"/>
        </w:rPr>
        <w:t xml:space="preserve"> </w:t>
      </w:r>
      <w:r>
        <w:rPr>
          <w:rFonts w:ascii="Times New Roman" w:hAnsi="Times New Roman"/>
        </w:rPr>
        <w:t>1-17</w:t>
      </w:r>
      <w:r w:rsidRPr="00C3094F">
        <w:rPr>
          <w:rFonts w:ascii="Times New Roman" w:hAnsi="Times New Roman"/>
        </w:rPr>
        <w:t>.</w:t>
      </w:r>
    </w:p>
    <w:p w14:paraId="67494676" w14:textId="77777777" w:rsidR="0005573F" w:rsidRDefault="0005573F" w:rsidP="00D14738">
      <w:pPr>
        <w:jc w:val="both"/>
        <w:rPr>
          <w:rFonts w:ascii="Times New Roman" w:hAnsi="Times New Roman"/>
        </w:rPr>
      </w:pPr>
    </w:p>
    <w:p w14:paraId="42947084" w14:textId="77777777" w:rsidR="0005573F" w:rsidRPr="0005573F" w:rsidRDefault="0005573F" w:rsidP="00D14738">
      <w:pPr>
        <w:jc w:val="both"/>
        <w:rPr>
          <w:rFonts w:ascii="Times New Roman" w:hAnsi="Times New Roman"/>
        </w:rPr>
      </w:pPr>
      <w:r w:rsidRPr="0005573F">
        <w:rPr>
          <w:rFonts w:ascii="Times New Roman" w:hAnsi="Times New Roman"/>
        </w:rPr>
        <w:t xml:space="preserve">Meares, J. (1791) </w:t>
      </w:r>
      <w:r w:rsidRPr="0005573F">
        <w:rPr>
          <w:rFonts w:ascii="Times New Roman" w:hAnsi="Times New Roman"/>
          <w:i/>
          <w:iCs/>
        </w:rPr>
        <w:t xml:space="preserve">An Answer to Mr. George Dixon, Late Commander of the Queen Charlotte, in Which the Remarks of Mr. Dixon on the Voyages to the North West Coast of America, &amp;c, Lately Published, are Fully Considered and Refuted. </w:t>
      </w:r>
      <w:r w:rsidRPr="0005573F">
        <w:rPr>
          <w:rFonts w:ascii="Times New Roman" w:hAnsi="Times New Roman"/>
        </w:rPr>
        <w:t>London: Logographic Press.</w:t>
      </w:r>
    </w:p>
    <w:p w14:paraId="5E4FAA06" w14:textId="77777777" w:rsidR="003752FC" w:rsidRDefault="003752FC" w:rsidP="00D14738">
      <w:pPr>
        <w:jc w:val="both"/>
        <w:rPr>
          <w:rFonts w:ascii="Times New Roman" w:hAnsi="Times New Roman"/>
        </w:rPr>
      </w:pPr>
    </w:p>
    <w:p w14:paraId="52F408D9" w14:textId="77777777" w:rsidR="003752FC" w:rsidRDefault="003752FC" w:rsidP="00D14738">
      <w:pPr>
        <w:jc w:val="both"/>
        <w:rPr>
          <w:rFonts w:ascii="Times New Roman" w:hAnsi="Times New Roman"/>
        </w:rPr>
      </w:pPr>
      <w:r w:rsidRPr="00441A50">
        <w:rPr>
          <w:rFonts w:ascii="Times New Roman" w:hAnsi="Times New Roman"/>
        </w:rPr>
        <w:t xml:space="preserve">Mundy, P.R., Allen, D.M., Boldt, J.L., Bond, N.A., </w:t>
      </w:r>
      <w:r>
        <w:rPr>
          <w:rFonts w:ascii="Times New Roman" w:hAnsi="Times New Roman"/>
        </w:rPr>
        <w:t>Dressel</w:t>
      </w:r>
      <w:r w:rsidRPr="00441A50">
        <w:rPr>
          <w:rFonts w:ascii="Times New Roman" w:hAnsi="Times New Roman"/>
        </w:rPr>
        <w:t xml:space="preserve">, S., </w:t>
      </w:r>
      <w:r>
        <w:rPr>
          <w:rFonts w:ascii="Times New Roman" w:hAnsi="Times New Roman"/>
        </w:rPr>
        <w:t xml:space="preserve">Farley, E.V. Jr., </w:t>
      </w:r>
      <w:r w:rsidRPr="00441A50">
        <w:rPr>
          <w:rFonts w:ascii="Times New Roman" w:hAnsi="Times New Roman"/>
        </w:rPr>
        <w:t>et al. (2010)</w:t>
      </w:r>
      <w:r>
        <w:rPr>
          <w:rFonts w:ascii="Times New Roman" w:hAnsi="Times New Roman"/>
        </w:rPr>
        <w:t>.</w:t>
      </w:r>
      <w:r w:rsidRPr="00441A50">
        <w:rPr>
          <w:rFonts w:ascii="Times New Roman" w:hAnsi="Times New Roman"/>
        </w:rPr>
        <w:t xml:space="preserve"> </w:t>
      </w:r>
      <w:r>
        <w:rPr>
          <w:rFonts w:ascii="Times New Roman" w:hAnsi="Times New Roman"/>
        </w:rPr>
        <w:t>“</w:t>
      </w:r>
      <w:r w:rsidRPr="00441A50">
        <w:rPr>
          <w:rFonts w:ascii="Times New Roman" w:hAnsi="Times New Roman"/>
        </w:rPr>
        <w:t>Status and trends of the A</w:t>
      </w:r>
      <w:r>
        <w:rPr>
          <w:rFonts w:ascii="Times New Roman" w:hAnsi="Times New Roman"/>
        </w:rPr>
        <w:t>laska Current Region, 2003-2008,” in</w:t>
      </w:r>
      <w:r w:rsidRPr="00441A50">
        <w:rPr>
          <w:rFonts w:ascii="Times New Roman" w:hAnsi="Times New Roman"/>
        </w:rPr>
        <w:t xml:space="preserve"> Marine Ecosystems of the North Pacific Ocean</w:t>
      </w:r>
      <w:r>
        <w:rPr>
          <w:rFonts w:ascii="Times New Roman" w:hAnsi="Times New Roman"/>
        </w:rPr>
        <w:t xml:space="preserve">, 2003-2008, ed. </w:t>
      </w:r>
      <w:r w:rsidRPr="00441A50">
        <w:rPr>
          <w:rFonts w:ascii="Times New Roman" w:hAnsi="Times New Roman"/>
        </w:rPr>
        <w:t xml:space="preserve">S.M. McKinnell and M.J. </w:t>
      </w:r>
      <w:r>
        <w:rPr>
          <w:rFonts w:ascii="Times New Roman" w:hAnsi="Times New Roman"/>
        </w:rPr>
        <w:t>Dagg</w:t>
      </w:r>
      <w:r w:rsidRPr="00441A50">
        <w:rPr>
          <w:rFonts w:ascii="Times New Roman" w:hAnsi="Times New Roman"/>
        </w:rPr>
        <w:t xml:space="preserve"> </w:t>
      </w:r>
      <w:r>
        <w:rPr>
          <w:rFonts w:ascii="Times New Roman" w:hAnsi="Times New Roman"/>
        </w:rPr>
        <w:t xml:space="preserve">(Sidney, BC: PICES), </w:t>
      </w:r>
      <w:r w:rsidRPr="00441A50">
        <w:rPr>
          <w:rFonts w:ascii="Times New Roman" w:hAnsi="Times New Roman"/>
        </w:rPr>
        <w:t>142-195.</w:t>
      </w:r>
    </w:p>
    <w:p w14:paraId="116FCB2F" w14:textId="77777777" w:rsidR="00E405EF" w:rsidRDefault="00E405EF" w:rsidP="00E405EF">
      <w:pPr>
        <w:jc w:val="both"/>
        <w:rPr>
          <w:rFonts w:ascii="Times New Roman" w:hAnsi="Times New Roman"/>
        </w:rPr>
      </w:pPr>
    </w:p>
    <w:p w14:paraId="08D27550" w14:textId="77777777" w:rsidR="00E405EF" w:rsidRDefault="00E405EF" w:rsidP="00E405EF">
      <w:pPr>
        <w:jc w:val="both"/>
        <w:rPr>
          <w:rFonts w:ascii="Times New Roman" w:hAnsi="Times New Roman"/>
        </w:rPr>
      </w:pPr>
      <w:r w:rsidRPr="006D5173">
        <w:rPr>
          <w:rFonts w:ascii="Times New Roman" w:hAnsi="Times New Roman"/>
        </w:rPr>
        <w:t>Nichol, L. and Heise, K. (1992)</w:t>
      </w:r>
      <w:r>
        <w:rPr>
          <w:rFonts w:ascii="Times New Roman" w:hAnsi="Times New Roman"/>
        </w:rPr>
        <w:t>.</w:t>
      </w:r>
      <w:r w:rsidRPr="006D5173">
        <w:rPr>
          <w:rFonts w:ascii="Times New Roman" w:hAnsi="Times New Roman"/>
        </w:rPr>
        <w:t xml:space="preserve"> The Historical Occurrence of Large Whales off the Queen Charlotte Islands. </w:t>
      </w:r>
      <w:r>
        <w:rPr>
          <w:rFonts w:ascii="Times New Roman" w:hAnsi="Times New Roman"/>
        </w:rPr>
        <w:t xml:space="preserve">Queen Charlotte, BC: </w:t>
      </w:r>
      <w:r w:rsidRPr="006D5173">
        <w:rPr>
          <w:rFonts w:ascii="Times New Roman" w:hAnsi="Times New Roman"/>
        </w:rPr>
        <w:t>Gwaii Haanas National Park Reserve</w:t>
      </w:r>
      <w:r>
        <w:rPr>
          <w:rFonts w:ascii="Times New Roman" w:hAnsi="Times New Roman"/>
        </w:rPr>
        <w:t>.</w:t>
      </w:r>
    </w:p>
    <w:p w14:paraId="7CF9AEB6" w14:textId="77777777" w:rsidR="003752FC" w:rsidRDefault="003752FC" w:rsidP="00D14738">
      <w:pPr>
        <w:jc w:val="both"/>
        <w:rPr>
          <w:rFonts w:ascii="Times New Roman" w:hAnsi="Times New Roman"/>
        </w:rPr>
      </w:pPr>
    </w:p>
    <w:p w14:paraId="2CD16908" w14:textId="3B33B7BD" w:rsidR="003752FC" w:rsidRDefault="003752FC" w:rsidP="00D14738">
      <w:pPr>
        <w:jc w:val="both"/>
        <w:rPr>
          <w:rStyle w:val="Hyperlink"/>
          <w:rFonts w:ascii="Times New Roman" w:hAnsi="Times New Roman"/>
        </w:rPr>
      </w:pPr>
      <w:r w:rsidRPr="00F22CCF">
        <w:rPr>
          <w:rFonts w:ascii="Times New Roman" w:hAnsi="Times New Roman"/>
        </w:rPr>
        <w:t>PNCIMA (2011)</w:t>
      </w:r>
      <w:r>
        <w:rPr>
          <w:rFonts w:ascii="Times New Roman" w:hAnsi="Times New Roman"/>
        </w:rPr>
        <w:t>.</w:t>
      </w:r>
      <w:r w:rsidRPr="00F22CCF">
        <w:rPr>
          <w:rFonts w:ascii="Times New Roman" w:hAnsi="Times New Roman"/>
        </w:rPr>
        <w:t xml:space="preserve"> Atlas of the Pacific North Coast Integrated </w:t>
      </w:r>
      <w:r>
        <w:rPr>
          <w:rFonts w:ascii="Times New Roman" w:hAnsi="Times New Roman"/>
        </w:rPr>
        <w:t xml:space="preserve">Management Area. </w:t>
      </w:r>
      <w:hyperlink r:id="rId8" w:history="1">
        <w:r w:rsidRPr="00262974">
          <w:rPr>
            <w:rStyle w:val="Hyperlink"/>
            <w:rFonts w:ascii="Times New Roman" w:hAnsi="Times New Roman"/>
          </w:rPr>
          <w:t>www.pncima.org</w:t>
        </w:r>
      </w:hyperlink>
    </w:p>
    <w:p w14:paraId="35D02B87" w14:textId="77777777" w:rsidR="003752FC" w:rsidRDefault="003752FC" w:rsidP="00D14738">
      <w:pPr>
        <w:jc w:val="both"/>
        <w:rPr>
          <w:rFonts w:ascii="Times New Roman" w:hAnsi="Times New Roman"/>
        </w:rPr>
      </w:pPr>
    </w:p>
    <w:p w14:paraId="7B43566D" w14:textId="77777777" w:rsidR="003752FC" w:rsidRDefault="003752FC" w:rsidP="00D14738">
      <w:pPr>
        <w:jc w:val="both"/>
        <w:rPr>
          <w:rFonts w:ascii="Times New Roman" w:hAnsi="Times New Roman"/>
        </w:rPr>
      </w:pPr>
      <w:r w:rsidRPr="00B76AC8">
        <w:rPr>
          <w:rFonts w:ascii="Times New Roman" w:hAnsi="Times New Roman"/>
        </w:rPr>
        <w:t>Raum-Suryan, K., Pitcher, K., and Lamy, R. (2004)</w:t>
      </w:r>
      <w:r>
        <w:rPr>
          <w:rFonts w:ascii="Times New Roman" w:hAnsi="Times New Roman"/>
        </w:rPr>
        <w:t>.</w:t>
      </w:r>
      <w:r w:rsidRPr="00B76AC8">
        <w:rPr>
          <w:rFonts w:ascii="Times New Roman" w:hAnsi="Times New Roman"/>
        </w:rPr>
        <w:t xml:space="preserve"> Sea Otter, </w:t>
      </w:r>
      <w:r w:rsidRPr="00B76AC8">
        <w:rPr>
          <w:rFonts w:ascii="Times New Roman" w:hAnsi="Times New Roman"/>
          <w:i/>
        </w:rPr>
        <w:t>Enhydra lutris</w:t>
      </w:r>
      <w:r w:rsidRPr="00B76AC8">
        <w:rPr>
          <w:rFonts w:ascii="Times New Roman" w:hAnsi="Times New Roman"/>
        </w:rPr>
        <w:t>, Sightings off Haida Gwaii / Queen Charlotte Islands, British Columbia, 1972-2002</w:t>
      </w:r>
      <w:r>
        <w:rPr>
          <w:rFonts w:ascii="Times New Roman" w:hAnsi="Times New Roman"/>
        </w:rPr>
        <w:t>. The Can. Field-Naturalist 118,</w:t>
      </w:r>
      <w:r w:rsidRPr="00B76AC8">
        <w:rPr>
          <w:rFonts w:ascii="Times New Roman" w:hAnsi="Times New Roman"/>
        </w:rPr>
        <w:t xml:space="preserve"> 270-272.</w:t>
      </w:r>
      <w:r>
        <w:rPr>
          <w:rFonts w:ascii="Times New Roman" w:hAnsi="Times New Roman"/>
        </w:rPr>
        <w:t xml:space="preserve"> DOI: 10.22621/cfn.v118i2.928</w:t>
      </w:r>
    </w:p>
    <w:p w14:paraId="6157863C" w14:textId="77777777" w:rsidR="003752FC" w:rsidRDefault="003752FC" w:rsidP="00D14738">
      <w:pPr>
        <w:jc w:val="both"/>
        <w:rPr>
          <w:rFonts w:ascii="Times New Roman" w:hAnsi="Times New Roman"/>
        </w:rPr>
      </w:pPr>
    </w:p>
    <w:p w14:paraId="0E22A786" w14:textId="77777777" w:rsidR="003752FC" w:rsidRDefault="003752FC" w:rsidP="00D14738">
      <w:pPr>
        <w:jc w:val="both"/>
        <w:rPr>
          <w:rFonts w:ascii="Times New Roman" w:hAnsi="Times New Roman"/>
        </w:rPr>
      </w:pPr>
      <w:r w:rsidRPr="00CD4741">
        <w:rPr>
          <w:rFonts w:ascii="Times New Roman" w:hAnsi="Times New Roman"/>
        </w:rPr>
        <w:t>Szpak, P., Orchard, T.J., and Gröcke, D.R. (2009)</w:t>
      </w:r>
      <w:r>
        <w:rPr>
          <w:rFonts w:ascii="Times New Roman" w:hAnsi="Times New Roman"/>
        </w:rPr>
        <w:t>.</w:t>
      </w:r>
      <w:r w:rsidRPr="00CD4741">
        <w:rPr>
          <w:rFonts w:ascii="Times New Roman" w:hAnsi="Times New Roman"/>
        </w:rPr>
        <w:t xml:space="preserve"> A Late Holocene vertebrate food web from southern Haida Gwaii (Queen Charlotte Islands, British </w:t>
      </w:r>
      <w:r>
        <w:rPr>
          <w:rFonts w:ascii="Times New Roman" w:hAnsi="Times New Roman"/>
        </w:rPr>
        <w:t>Columbia). J. Archaeol. Sci. 36,</w:t>
      </w:r>
      <w:r w:rsidRPr="00CD4741">
        <w:rPr>
          <w:rFonts w:ascii="Times New Roman" w:hAnsi="Times New Roman"/>
        </w:rPr>
        <w:t xml:space="preserve"> 2734-2741.</w:t>
      </w:r>
      <w:r>
        <w:rPr>
          <w:rFonts w:ascii="Times New Roman" w:hAnsi="Times New Roman"/>
        </w:rPr>
        <w:t xml:space="preserve"> DOI: </w:t>
      </w:r>
      <w:r w:rsidRPr="00A36E16">
        <w:rPr>
          <w:rFonts w:ascii="Times New Roman" w:hAnsi="Times New Roman"/>
        </w:rPr>
        <w:t>10.1016/j.jas.2009.08.013</w:t>
      </w:r>
    </w:p>
    <w:p w14:paraId="2DE80B93" w14:textId="77777777" w:rsidR="003653F3" w:rsidRDefault="003653F3" w:rsidP="003653F3">
      <w:pPr>
        <w:rPr>
          <w:rFonts w:ascii="Times New Roman" w:hAnsi="Times New Roman"/>
        </w:rPr>
      </w:pPr>
    </w:p>
    <w:p w14:paraId="34EAC72E" w14:textId="3A10D467" w:rsidR="003653F3" w:rsidRDefault="003653F3" w:rsidP="003653F3">
      <w:pPr>
        <w:jc w:val="both"/>
        <w:rPr>
          <w:rFonts w:ascii="Times New Roman" w:hAnsi="Times New Roman"/>
        </w:rPr>
      </w:pPr>
      <w:r w:rsidRPr="006D5173">
        <w:rPr>
          <w:rFonts w:ascii="Times New Roman" w:hAnsi="Times New Roman"/>
        </w:rPr>
        <w:t>Webb, R.L. (1988)</w:t>
      </w:r>
      <w:r>
        <w:rPr>
          <w:rFonts w:ascii="Times New Roman" w:hAnsi="Times New Roman"/>
        </w:rPr>
        <w:t>.</w:t>
      </w:r>
      <w:r w:rsidRPr="006D5173">
        <w:rPr>
          <w:rFonts w:ascii="Times New Roman" w:hAnsi="Times New Roman"/>
        </w:rPr>
        <w:t xml:space="preserve"> On the Northwest: Commercial Whaling in the Pacific Northwest, 1790-1967. Vancouver, BC: University of British Columbia Press.</w:t>
      </w:r>
    </w:p>
    <w:p w14:paraId="67DD7015" w14:textId="77777777" w:rsidR="003752FC" w:rsidRDefault="003752FC" w:rsidP="00D14738">
      <w:pPr>
        <w:jc w:val="both"/>
        <w:rPr>
          <w:rFonts w:ascii="Times New Roman" w:hAnsi="Times New Roman"/>
        </w:rPr>
      </w:pPr>
    </w:p>
    <w:p w14:paraId="5E867904" w14:textId="6C3AD363" w:rsidR="003752FC" w:rsidRDefault="003752FC" w:rsidP="00D14738">
      <w:pPr>
        <w:jc w:val="both"/>
        <w:rPr>
          <w:rFonts w:ascii="Times New Roman" w:hAnsi="Times New Roman"/>
        </w:rPr>
      </w:pPr>
      <w:r w:rsidRPr="003E0C40">
        <w:rPr>
          <w:rFonts w:ascii="Times New Roman" w:hAnsi="Times New Roman"/>
        </w:rPr>
        <w:t>Whitney, F. and Robert, M. (2002)</w:t>
      </w:r>
      <w:r>
        <w:rPr>
          <w:rFonts w:ascii="Times New Roman" w:hAnsi="Times New Roman"/>
        </w:rPr>
        <w:t>.</w:t>
      </w:r>
      <w:r w:rsidRPr="003E0C40">
        <w:rPr>
          <w:rFonts w:ascii="Times New Roman" w:hAnsi="Times New Roman"/>
        </w:rPr>
        <w:t xml:space="preserve"> Structure of Haida Eddies and Their Transport of Nutrient from Coastal Margins into the NE</w:t>
      </w:r>
      <w:r>
        <w:rPr>
          <w:rFonts w:ascii="Times New Roman" w:hAnsi="Times New Roman"/>
        </w:rPr>
        <w:t xml:space="preserve"> Pacific Ocean. J. Oceanogr. 58,</w:t>
      </w:r>
      <w:r w:rsidRPr="003E0C40">
        <w:rPr>
          <w:rFonts w:ascii="Times New Roman" w:hAnsi="Times New Roman"/>
        </w:rPr>
        <w:t xml:space="preserve"> 715-723.</w:t>
      </w:r>
      <w:r>
        <w:rPr>
          <w:rFonts w:ascii="Times New Roman" w:hAnsi="Times New Roman"/>
        </w:rPr>
        <w:t xml:space="preserve"> DOI: </w:t>
      </w:r>
      <w:r w:rsidRPr="00C508BE">
        <w:rPr>
          <w:rFonts w:ascii="Times New Roman" w:hAnsi="Times New Roman"/>
        </w:rPr>
        <w:t>10.1023/A:102285050</w:t>
      </w:r>
    </w:p>
    <w:p w14:paraId="7D9E428C" w14:textId="77777777" w:rsidR="003752FC" w:rsidRDefault="003752FC" w:rsidP="00D14738">
      <w:pPr>
        <w:jc w:val="both"/>
        <w:rPr>
          <w:rFonts w:ascii="Times New Roman" w:hAnsi="Times New Roman"/>
        </w:rPr>
      </w:pPr>
    </w:p>
    <w:p w14:paraId="6C514522" w14:textId="2638F2FB" w:rsidR="0005573F" w:rsidRDefault="003752FC" w:rsidP="00D14738">
      <w:pPr>
        <w:jc w:val="both"/>
        <w:rPr>
          <w:rFonts w:ascii="Times New Roman" w:hAnsi="Times New Roman"/>
          <w:b/>
          <w:sz w:val="32"/>
          <w:szCs w:val="32"/>
          <w:lang w:val="en-CA"/>
        </w:rPr>
      </w:pPr>
      <w:r w:rsidRPr="00E45FF4">
        <w:rPr>
          <w:rFonts w:ascii="Times New Roman" w:hAnsi="Times New Roman"/>
        </w:rPr>
        <w:t xml:space="preserve">Wigen, R. J. (2005). </w:t>
      </w:r>
      <w:r>
        <w:rPr>
          <w:rFonts w:ascii="Times New Roman" w:hAnsi="Times New Roman"/>
        </w:rPr>
        <w:t>“</w:t>
      </w:r>
      <w:r w:rsidRPr="00E45FF4">
        <w:rPr>
          <w:rFonts w:ascii="Times New Roman" w:hAnsi="Times New Roman"/>
        </w:rPr>
        <w:t xml:space="preserve">History of the </w:t>
      </w:r>
      <w:r>
        <w:rPr>
          <w:rFonts w:ascii="Times New Roman" w:hAnsi="Times New Roman"/>
        </w:rPr>
        <w:t>vertebrate fauna in Haida Gwaii,”</w:t>
      </w:r>
      <w:r w:rsidRPr="00E45FF4">
        <w:rPr>
          <w:rFonts w:ascii="Times New Roman" w:hAnsi="Times New Roman"/>
        </w:rPr>
        <w:t xml:space="preserve"> </w:t>
      </w:r>
      <w:r>
        <w:rPr>
          <w:rFonts w:ascii="Times New Roman" w:hAnsi="Times New Roman"/>
        </w:rPr>
        <w:t xml:space="preserve">in </w:t>
      </w:r>
      <w:r w:rsidRPr="00F22CCF">
        <w:rPr>
          <w:rFonts w:ascii="Times New Roman" w:hAnsi="Times New Roman"/>
        </w:rPr>
        <w:t>Haida Gwaii: Human History and Environment from the Time of Loon to the Time of the Iron People</w:t>
      </w:r>
      <w:r>
        <w:rPr>
          <w:rFonts w:ascii="Times New Roman" w:hAnsi="Times New Roman"/>
        </w:rPr>
        <w:t>, ed.</w:t>
      </w:r>
      <w:r w:rsidRPr="00F22CCF">
        <w:rPr>
          <w:rFonts w:ascii="Times New Roman" w:hAnsi="Times New Roman"/>
        </w:rPr>
        <w:t xml:space="preserve"> D.W. </w:t>
      </w:r>
      <w:r>
        <w:rPr>
          <w:rFonts w:ascii="Times New Roman" w:hAnsi="Times New Roman"/>
        </w:rPr>
        <w:t xml:space="preserve">Fedje </w:t>
      </w:r>
      <w:r w:rsidRPr="00F22CCF">
        <w:rPr>
          <w:rFonts w:ascii="Times New Roman" w:hAnsi="Times New Roman"/>
        </w:rPr>
        <w:t xml:space="preserve">and </w:t>
      </w:r>
      <w:r>
        <w:rPr>
          <w:rFonts w:ascii="Times New Roman" w:hAnsi="Times New Roman"/>
        </w:rPr>
        <w:t>R.W. Mathewes</w:t>
      </w:r>
      <w:r w:rsidRPr="00F22CCF">
        <w:rPr>
          <w:rFonts w:ascii="Times New Roman" w:hAnsi="Times New Roman"/>
        </w:rPr>
        <w:t xml:space="preserve"> </w:t>
      </w:r>
      <w:r>
        <w:rPr>
          <w:rFonts w:ascii="Times New Roman" w:hAnsi="Times New Roman"/>
        </w:rPr>
        <w:t>(</w:t>
      </w:r>
      <w:r w:rsidRPr="00F22CCF">
        <w:rPr>
          <w:rFonts w:ascii="Times New Roman" w:hAnsi="Times New Roman"/>
        </w:rPr>
        <w:t>Vancouver, BC: Unive</w:t>
      </w:r>
      <w:r>
        <w:rPr>
          <w:rFonts w:ascii="Times New Roman" w:hAnsi="Times New Roman"/>
        </w:rPr>
        <w:t>rsity of British Columbia Press),</w:t>
      </w:r>
      <w:r w:rsidRPr="00E45FF4">
        <w:rPr>
          <w:rFonts w:ascii="Times New Roman" w:hAnsi="Times New Roman"/>
        </w:rPr>
        <w:t xml:space="preserve"> 97-120.</w:t>
      </w:r>
      <w:r w:rsidR="0005573F">
        <w:rPr>
          <w:rFonts w:ascii="Times New Roman" w:hAnsi="Times New Roman"/>
          <w:b/>
          <w:sz w:val="32"/>
          <w:szCs w:val="32"/>
          <w:lang w:val="en-CA"/>
        </w:rPr>
        <w:br w:type="page"/>
      </w:r>
    </w:p>
    <w:p w14:paraId="30090542" w14:textId="10327998" w:rsidR="008C05AD" w:rsidRDefault="004A732B" w:rsidP="008C05AD">
      <w:pPr>
        <w:pStyle w:val="PlainText"/>
        <w:spacing w:before="100"/>
        <w:jc w:val="both"/>
        <w:rPr>
          <w:rFonts w:ascii="Times New Roman" w:hAnsi="Times New Roman"/>
          <w:b/>
          <w:sz w:val="32"/>
          <w:szCs w:val="32"/>
          <w:lang w:val="en-CA"/>
        </w:rPr>
      </w:pPr>
      <w:r>
        <w:rPr>
          <w:rFonts w:ascii="Times New Roman" w:hAnsi="Times New Roman"/>
          <w:b/>
          <w:sz w:val="32"/>
          <w:szCs w:val="32"/>
          <w:lang w:val="en-CA"/>
        </w:rPr>
        <w:t>Section</w:t>
      </w:r>
      <w:r w:rsidR="008C05AD" w:rsidRPr="007C218B">
        <w:rPr>
          <w:rFonts w:ascii="Times New Roman" w:hAnsi="Times New Roman"/>
          <w:b/>
          <w:sz w:val="32"/>
          <w:szCs w:val="32"/>
          <w:lang w:val="en-CA"/>
        </w:rPr>
        <w:t xml:space="preserve"> </w:t>
      </w:r>
      <w:r w:rsidR="00C60D4C">
        <w:rPr>
          <w:rFonts w:ascii="Times New Roman" w:hAnsi="Times New Roman"/>
          <w:b/>
          <w:sz w:val="32"/>
          <w:szCs w:val="32"/>
          <w:lang w:val="en-CA"/>
        </w:rPr>
        <w:t>B</w:t>
      </w:r>
      <w:r w:rsidR="008C05AD" w:rsidRPr="007C218B">
        <w:rPr>
          <w:rFonts w:ascii="Times New Roman" w:hAnsi="Times New Roman"/>
          <w:b/>
          <w:sz w:val="32"/>
          <w:szCs w:val="32"/>
          <w:lang w:val="en-CA"/>
        </w:rPr>
        <w:t>: Ecopath with Ecosim</w:t>
      </w:r>
      <w:r w:rsidR="008C05AD">
        <w:rPr>
          <w:rFonts w:ascii="Times New Roman" w:hAnsi="Times New Roman"/>
          <w:b/>
          <w:sz w:val="32"/>
          <w:szCs w:val="32"/>
          <w:lang w:val="en-CA"/>
        </w:rPr>
        <w:t xml:space="preserve"> (EwE)</w:t>
      </w:r>
    </w:p>
    <w:p w14:paraId="651B8BAB" w14:textId="77777777" w:rsidR="008C05AD" w:rsidRPr="009A7EC7" w:rsidRDefault="008C05AD" w:rsidP="008C05AD">
      <w:pPr>
        <w:pStyle w:val="PlainText"/>
        <w:spacing w:before="100"/>
        <w:jc w:val="both"/>
        <w:rPr>
          <w:rFonts w:ascii="Times New Roman" w:hAnsi="Times New Roman"/>
          <w:b/>
          <w:sz w:val="28"/>
          <w:szCs w:val="28"/>
          <w:lang w:val="en-CA"/>
        </w:rPr>
      </w:pPr>
    </w:p>
    <w:p w14:paraId="6CC9FF07" w14:textId="77777777" w:rsidR="008C05AD" w:rsidRDefault="008C05AD" w:rsidP="008C05AD">
      <w:pPr>
        <w:pStyle w:val="PlainText"/>
        <w:spacing w:before="100"/>
        <w:jc w:val="both"/>
        <w:rPr>
          <w:rFonts w:ascii="Times New Roman" w:hAnsi="Times New Roman"/>
          <w:b/>
          <w:sz w:val="28"/>
          <w:szCs w:val="28"/>
          <w:lang w:val="en-CA"/>
        </w:rPr>
      </w:pPr>
      <w:r w:rsidRPr="007C218B">
        <w:rPr>
          <w:rFonts w:ascii="Times New Roman" w:hAnsi="Times New Roman"/>
          <w:b/>
          <w:sz w:val="28"/>
          <w:szCs w:val="28"/>
          <w:lang w:val="en-CA"/>
        </w:rPr>
        <w:t>Ecopath</w:t>
      </w:r>
    </w:p>
    <w:p w14:paraId="1C499C91" w14:textId="77777777" w:rsidR="008C05AD" w:rsidRPr="00781A55" w:rsidRDefault="008C05AD" w:rsidP="008C05AD">
      <w:pPr>
        <w:pStyle w:val="PlainText"/>
        <w:spacing w:before="100"/>
        <w:jc w:val="both"/>
        <w:rPr>
          <w:rFonts w:ascii="Times New Roman" w:hAnsi="Times New Roman"/>
          <w:b/>
          <w:sz w:val="24"/>
          <w:szCs w:val="24"/>
          <w:lang w:val="en-CA"/>
        </w:rPr>
      </w:pPr>
    </w:p>
    <w:p w14:paraId="4F08253E" w14:textId="77777777" w:rsidR="008C05AD" w:rsidRDefault="008C05AD" w:rsidP="008C05AD">
      <w:pPr>
        <w:jc w:val="both"/>
        <w:rPr>
          <w:rFonts w:ascii="Times New Roman" w:hAnsi="Times New Roman"/>
        </w:rPr>
      </w:pPr>
      <w:r>
        <w:rPr>
          <w:rFonts w:ascii="Times New Roman" w:hAnsi="Times New Roman"/>
        </w:rPr>
        <w:t xml:space="preserve">EwE is one of the most commonly used ecosystem modelling frameworks (Coll et al. 2015). </w:t>
      </w:r>
      <w:r>
        <w:rPr>
          <w:rFonts w:ascii="Times New Roman" w:hAnsi="Times New Roman"/>
          <w:lang w:val="en-CA"/>
        </w:rPr>
        <w:t>Its most basic component, Ecopath</w:t>
      </w:r>
      <w:r w:rsidRPr="007C218B">
        <w:rPr>
          <w:rFonts w:ascii="Times New Roman" w:hAnsi="Times New Roman"/>
          <w:lang w:val="en-CA"/>
        </w:rPr>
        <w:t xml:space="preserve"> </w:t>
      </w:r>
      <w:r>
        <w:rPr>
          <w:rFonts w:ascii="Times New Roman" w:hAnsi="Times New Roman"/>
          <w:lang w:val="en-CA"/>
        </w:rPr>
        <w:t>(</w:t>
      </w:r>
      <w:r>
        <w:rPr>
          <w:rFonts w:ascii="Times New Roman" w:hAnsi="Times New Roman"/>
        </w:rPr>
        <w:t xml:space="preserve">Polovina 1984) </w:t>
      </w:r>
      <w:r>
        <w:rPr>
          <w:rFonts w:ascii="Times New Roman" w:hAnsi="Times New Roman"/>
          <w:lang w:val="en-CA"/>
        </w:rPr>
        <w:t>generates</w:t>
      </w:r>
      <w:r w:rsidRPr="007C218B">
        <w:rPr>
          <w:rFonts w:ascii="Times New Roman" w:hAnsi="Times New Roman"/>
          <w:lang w:val="en-CA"/>
        </w:rPr>
        <w:t xml:space="preserve"> a static snapshot of food web structure based on a set of functional groups linked by biomass flows according to the principle of mass balance. The latter is fundamentally </w:t>
      </w:r>
      <w:r>
        <w:rPr>
          <w:rFonts w:ascii="Times New Roman" w:hAnsi="Times New Roman"/>
          <w:lang w:val="en-CA"/>
        </w:rPr>
        <w:t>derived from</w:t>
      </w:r>
      <w:r w:rsidRPr="007C218B">
        <w:rPr>
          <w:rFonts w:ascii="Times New Roman" w:hAnsi="Times New Roman"/>
          <w:lang w:val="en-CA"/>
        </w:rPr>
        <w:t xml:space="preserve"> the first law of thermodynamics</w:t>
      </w:r>
      <w:r>
        <w:rPr>
          <w:rFonts w:ascii="Times New Roman" w:hAnsi="Times New Roman"/>
          <w:lang w:val="en-CA"/>
        </w:rPr>
        <w:t>,</w:t>
      </w:r>
      <w:r w:rsidRPr="007C218B">
        <w:rPr>
          <w:rFonts w:ascii="Times New Roman" w:hAnsi="Times New Roman"/>
          <w:lang w:val="en-CA"/>
        </w:rPr>
        <w:t xml:space="preserve"> and states that</w:t>
      </w:r>
      <w:r>
        <w:rPr>
          <w:rFonts w:ascii="Times New Roman" w:hAnsi="Times New Roman"/>
        </w:rPr>
        <w:t xml:space="preserve"> the sum of biomass fluxes from a functional group (losses to emigration, fisheries catches, consumption by other groups, and other natural mortality) cannot exceed the total group production (Christensen and Walters 2004). In Ecopath, a</w:t>
      </w:r>
      <w:r w:rsidRPr="00F75840">
        <w:rPr>
          <w:rFonts w:ascii="Times New Roman" w:hAnsi="Times New Roman"/>
        </w:rPr>
        <w:t xml:space="preserve"> functional group is a sp</w:t>
      </w:r>
      <w:r>
        <w:rPr>
          <w:rFonts w:ascii="Times New Roman" w:hAnsi="Times New Roman"/>
        </w:rPr>
        <w:t>ecies or assemblage of species playing</w:t>
      </w:r>
      <w:r w:rsidRPr="00F75840">
        <w:rPr>
          <w:rFonts w:ascii="Times New Roman" w:hAnsi="Times New Roman"/>
        </w:rPr>
        <w:t xml:space="preserve"> a similar role in the food web</w:t>
      </w:r>
      <w:r>
        <w:rPr>
          <w:rFonts w:ascii="Times New Roman" w:hAnsi="Times New Roman"/>
        </w:rPr>
        <w:t xml:space="preserve"> and sharing basic parameter values.</w:t>
      </w:r>
      <w:r w:rsidRPr="00F75840">
        <w:rPr>
          <w:rFonts w:ascii="Times New Roman" w:hAnsi="Times New Roman"/>
        </w:rPr>
        <w:t xml:space="preserve"> </w:t>
      </w:r>
      <w:r>
        <w:rPr>
          <w:rFonts w:ascii="Times New Roman" w:hAnsi="Times New Roman"/>
        </w:rPr>
        <w:t>The number of functional groups</w:t>
      </w:r>
      <w:r w:rsidRPr="00F75840">
        <w:rPr>
          <w:rFonts w:ascii="Times New Roman" w:hAnsi="Times New Roman"/>
        </w:rPr>
        <w:t xml:space="preserve"> </w:t>
      </w:r>
      <w:r>
        <w:rPr>
          <w:rFonts w:ascii="Times New Roman" w:hAnsi="Times New Roman"/>
        </w:rPr>
        <w:t>is</w:t>
      </w:r>
      <w:r w:rsidRPr="00F75840">
        <w:rPr>
          <w:rFonts w:ascii="Times New Roman" w:hAnsi="Times New Roman"/>
        </w:rPr>
        <w:t xml:space="preserve"> </w:t>
      </w:r>
      <w:r>
        <w:rPr>
          <w:rFonts w:ascii="Times New Roman" w:hAnsi="Times New Roman"/>
        </w:rPr>
        <w:t>set</w:t>
      </w:r>
      <w:r w:rsidRPr="00F75840">
        <w:rPr>
          <w:rFonts w:ascii="Times New Roman" w:hAnsi="Times New Roman"/>
        </w:rPr>
        <w:t xml:space="preserve"> </w:t>
      </w:r>
      <w:r>
        <w:rPr>
          <w:rFonts w:ascii="Times New Roman" w:hAnsi="Times New Roman"/>
        </w:rPr>
        <w:t>to</w:t>
      </w:r>
      <w:r w:rsidRPr="00F75840">
        <w:rPr>
          <w:rFonts w:ascii="Times New Roman" w:hAnsi="Times New Roman"/>
        </w:rPr>
        <w:t xml:space="preserve"> the minimum needed to explore </w:t>
      </w:r>
      <w:r>
        <w:rPr>
          <w:rFonts w:ascii="Times New Roman" w:hAnsi="Times New Roman"/>
        </w:rPr>
        <w:t xml:space="preserve">the </w:t>
      </w:r>
      <w:r w:rsidRPr="00F75840">
        <w:rPr>
          <w:rFonts w:ascii="Times New Roman" w:hAnsi="Times New Roman"/>
        </w:rPr>
        <w:t>ecological consequences of alternative scenarios.</w:t>
      </w:r>
    </w:p>
    <w:p w14:paraId="068988B4" w14:textId="77777777" w:rsidR="008C05AD" w:rsidRDefault="008C05AD" w:rsidP="008C05AD">
      <w:pPr>
        <w:ind w:firstLine="720"/>
        <w:jc w:val="both"/>
        <w:rPr>
          <w:rFonts w:ascii="Times New Roman" w:hAnsi="Times New Roman"/>
        </w:rPr>
      </w:pPr>
    </w:p>
    <w:p w14:paraId="654E1850" w14:textId="77777777" w:rsidR="008C05AD" w:rsidRPr="00781A55" w:rsidRDefault="008C05AD" w:rsidP="008C05AD">
      <w:pPr>
        <w:jc w:val="both"/>
        <w:rPr>
          <w:rFonts w:ascii="Times New Roman" w:hAnsi="Times New Roman"/>
        </w:rPr>
      </w:pPr>
      <w:r>
        <w:rPr>
          <w:rFonts w:ascii="Times New Roman" w:hAnsi="Times New Roman"/>
          <w:lang w:val="en-CA"/>
        </w:rPr>
        <w:t>The</w:t>
      </w:r>
      <w:r w:rsidRPr="007C218B">
        <w:rPr>
          <w:rFonts w:ascii="Times New Roman" w:hAnsi="Times New Roman"/>
          <w:lang w:val="en-CA"/>
        </w:rPr>
        <w:t xml:space="preserve"> principle </w:t>
      </w:r>
      <w:r>
        <w:rPr>
          <w:rFonts w:ascii="Times New Roman" w:hAnsi="Times New Roman"/>
          <w:lang w:val="en-CA"/>
        </w:rPr>
        <w:t xml:space="preserve">of mass balance </w:t>
      </w:r>
      <w:r w:rsidRPr="007C218B">
        <w:rPr>
          <w:rFonts w:ascii="Times New Roman" w:hAnsi="Times New Roman"/>
          <w:lang w:val="en-CA"/>
        </w:rPr>
        <w:t xml:space="preserve">is stated mathematically in the first “master equation” of Ecopath </w:t>
      </w:r>
      <w:r>
        <w:rPr>
          <w:rFonts w:ascii="Times New Roman" w:hAnsi="Times New Roman"/>
          <w:lang w:val="en-CA"/>
        </w:rPr>
        <w:t>(Christensen and Walters 2004)</w:t>
      </w:r>
      <w:r w:rsidRPr="007C218B">
        <w:rPr>
          <w:rFonts w:ascii="Times New Roman" w:hAnsi="Times New Roman"/>
          <w:lang w:val="en-CA"/>
        </w:rPr>
        <w:t>:</w:t>
      </w:r>
    </w:p>
    <w:p w14:paraId="00079460" w14:textId="77777777" w:rsidR="008C05AD" w:rsidRPr="00A95B0A" w:rsidRDefault="008C05AD" w:rsidP="008C05AD">
      <w:pPr>
        <w:pStyle w:val="PlainText"/>
        <w:spacing w:before="100"/>
        <w:jc w:val="both"/>
        <w:rPr>
          <w:rFonts w:ascii="Times New Roman" w:hAnsi="Times New Roman"/>
          <w:sz w:val="24"/>
          <w:szCs w:val="24"/>
          <w:lang w:val="en-CA"/>
        </w:rPr>
      </w:pPr>
    </w:p>
    <w:p w14:paraId="3DD3DC26" w14:textId="77777777" w:rsidR="008C05AD" w:rsidRPr="00EF67DB" w:rsidRDefault="00D672FB" w:rsidP="008C05AD">
      <w:pPr>
        <w:autoSpaceDE w:val="0"/>
        <w:autoSpaceDN w:val="0"/>
        <w:adjustRightInd w:val="0"/>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(P/B)</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 xml:space="preserve"> + </m:t>
          </m:r>
          <m:sSub>
            <m:sSubPr>
              <m:ctrlPr>
                <w:rPr>
                  <w:rFonts w:ascii="Cambria Math" w:hAnsi="Cambria Math"/>
                  <w:i/>
                  <w:sz w:val="28"/>
                  <w:szCs w:val="28"/>
                  <w:lang w:val="en-CA"/>
                </w:rPr>
              </m:ctrlPr>
            </m:sSubPr>
            <m:e>
              <m:r>
                <w:rPr>
                  <w:rFonts w:ascii="Cambria Math" w:hAnsi="Cambria Math"/>
                  <w:sz w:val="28"/>
                  <w:szCs w:val="28"/>
                  <w:lang w:val="en-CA"/>
                </w:rPr>
                <m:t>M2</m:t>
              </m:r>
            </m:e>
            <m:sub>
              <m:r>
                <w:rPr>
                  <w:rFonts w:ascii="Cambria Math" w:hAnsi="Cambria Math"/>
                  <w:sz w:val="28"/>
                  <w:szCs w:val="28"/>
                  <w:lang w:val="en-CA"/>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i</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BA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M0</m:t>
              </m:r>
            </m:e>
            <m:sub>
              <m:r>
                <w:rPr>
                  <w:rFonts w:ascii="Cambria Math" w:hAnsi="Cambria Math"/>
                  <w:sz w:val="28"/>
                  <w:szCs w:val="28"/>
                </w:rPr>
                <m:t>i</m:t>
              </m:r>
            </m:sub>
          </m:sSub>
        </m:oMath>
      </m:oMathPara>
    </w:p>
    <w:p w14:paraId="03B17D45" w14:textId="77777777" w:rsidR="008C05AD" w:rsidRDefault="008C05AD" w:rsidP="008C05AD">
      <w:pPr>
        <w:ind w:firstLine="720"/>
        <w:jc w:val="center"/>
        <w:rPr>
          <w:rFonts w:ascii="Times New Roman" w:hAnsi="Times New Roman"/>
        </w:rPr>
      </w:pPr>
    </w:p>
    <w:p w14:paraId="4B1F6A8D" w14:textId="77777777" w:rsidR="008C05AD" w:rsidRDefault="008C05AD" w:rsidP="008C05AD">
      <w:pPr>
        <w:jc w:val="both"/>
        <w:rPr>
          <w:rFonts w:ascii="Times New Roman" w:hAnsi="Times New Roman"/>
        </w:rPr>
      </w:pPr>
      <w:r>
        <w:rPr>
          <w:rFonts w:ascii="Times New Roman" w:hAnsi="Times New Roman"/>
        </w:rPr>
        <w:t>where:</w:t>
      </w:r>
    </w:p>
    <w:p w14:paraId="0F477CB1" w14:textId="77777777" w:rsidR="008C05AD" w:rsidRPr="00EB407E" w:rsidRDefault="008C05AD" w:rsidP="008C05AD">
      <w:pPr>
        <w:jc w:val="both"/>
        <w:rPr>
          <w:rFonts w:ascii="Times New Roman" w:hAnsi="Times New Roman"/>
        </w:rPr>
      </w:pPr>
    </w:p>
    <w:p w14:paraId="44874122" w14:textId="77777777" w:rsidR="008C05AD" w:rsidRDefault="008C05AD" w:rsidP="008C05AD">
      <w:pPr>
        <w:pStyle w:val="PlainText"/>
        <w:jc w:val="both"/>
        <w:rPr>
          <w:rFonts w:ascii="Times New Roman" w:hAnsi="Times New Roman"/>
          <w:sz w:val="24"/>
          <w:szCs w:val="24"/>
          <w:lang w:val="en-CA"/>
        </w:rPr>
      </w:pPr>
      <w:r w:rsidRPr="007C218B">
        <w:rPr>
          <w:rFonts w:ascii="Times New Roman" w:hAnsi="Times New Roman"/>
          <w:sz w:val="24"/>
          <w:szCs w:val="24"/>
          <w:lang w:val="en-CA"/>
        </w:rPr>
        <w:t>(</w:t>
      </w:r>
      <w:r w:rsidRPr="00EB407E">
        <w:rPr>
          <w:rFonts w:ascii="Times New Roman" w:hAnsi="Times New Roman"/>
          <w:i/>
          <w:sz w:val="24"/>
          <w:szCs w:val="24"/>
          <w:lang w:val="en-CA"/>
        </w:rPr>
        <w:t>P</w:t>
      </w:r>
      <w:r w:rsidRPr="007C218B">
        <w:rPr>
          <w:rFonts w:ascii="Times New Roman" w:hAnsi="Times New Roman"/>
          <w:sz w:val="24"/>
          <w:szCs w:val="24"/>
          <w:lang w:val="en-CA"/>
        </w:rPr>
        <w:t>/</w:t>
      </w:r>
      <w:r w:rsidRPr="00EB407E">
        <w:rPr>
          <w:rFonts w:ascii="Times New Roman" w:hAnsi="Times New Roman"/>
          <w:i/>
          <w:sz w:val="24"/>
          <w:szCs w:val="24"/>
          <w:lang w:val="en-CA"/>
        </w:rPr>
        <w:t>B</w:t>
      </w:r>
      <w:r w:rsidRPr="007C218B">
        <w:rPr>
          <w:rFonts w:ascii="Times New Roman" w:hAnsi="Times New Roman"/>
          <w:sz w:val="24"/>
          <w:szCs w:val="24"/>
          <w:lang w:val="en-CA"/>
        </w:rPr>
        <w:t>)</w:t>
      </w:r>
      <w:r w:rsidRPr="00EB407E">
        <w:rPr>
          <w:rFonts w:ascii="Times New Roman" w:hAnsi="Times New Roman"/>
          <w:i/>
          <w:sz w:val="24"/>
          <w:szCs w:val="24"/>
          <w:vertAlign w:val="subscript"/>
          <w:lang w:val="en-CA"/>
        </w:rPr>
        <w:t>i</w:t>
      </w:r>
      <w:r w:rsidRPr="007C218B">
        <w:rPr>
          <w:rFonts w:ascii="Times New Roman" w:hAnsi="Times New Roman"/>
          <w:sz w:val="24"/>
          <w:szCs w:val="24"/>
          <w:lang w:val="en-CA"/>
        </w:rPr>
        <w:t xml:space="preserve"> is the production </w:t>
      </w:r>
      <w:r>
        <w:rPr>
          <w:rFonts w:ascii="Times New Roman" w:hAnsi="Times New Roman"/>
          <w:sz w:val="24"/>
          <w:szCs w:val="24"/>
          <w:lang w:val="en-CA"/>
        </w:rPr>
        <w:t>per</w:t>
      </w:r>
      <w:r w:rsidRPr="007C218B">
        <w:rPr>
          <w:rFonts w:ascii="Times New Roman" w:hAnsi="Times New Roman"/>
          <w:sz w:val="24"/>
          <w:szCs w:val="24"/>
          <w:lang w:val="en-CA"/>
        </w:rPr>
        <w:t xml:space="preserve"> biomass (y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sidRPr="007C218B">
        <w:rPr>
          <w:rFonts w:ascii="Times New Roman" w:hAnsi="Times New Roman"/>
          <w:sz w:val="24"/>
          <w:szCs w:val="24"/>
          <w:lang w:val="en-CA"/>
        </w:rPr>
        <w:t>,</w:t>
      </w:r>
    </w:p>
    <w:p w14:paraId="13DA7CFC" w14:textId="77777777" w:rsidR="008C05AD" w:rsidRDefault="008C05AD" w:rsidP="008C05AD">
      <w:pPr>
        <w:pStyle w:val="PlainText"/>
        <w:ind w:left="720" w:firstLine="720"/>
        <w:jc w:val="both"/>
        <w:rPr>
          <w:rFonts w:ascii="Times New Roman" w:hAnsi="Times New Roman"/>
          <w:sz w:val="24"/>
          <w:szCs w:val="24"/>
          <w:lang w:val="en-CA"/>
        </w:rPr>
      </w:pPr>
    </w:p>
    <w:p w14:paraId="3FF99BE6" w14:textId="77777777" w:rsidR="008C05AD" w:rsidRDefault="008C05AD" w:rsidP="008C05AD">
      <w:pPr>
        <w:pStyle w:val="PlainText"/>
        <w:jc w:val="both"/>
        <w:rPr>
          <w:rFonts w:ascii="Times New Roman" w:hAnsi="Times New Roman"/>
          <w:i/>
          <w:sz w:val="24"/>
          <w:szCs w:val="24"/>
          <w:lang w:val="en-CA"/>
        </w:rPr>
      </w:pPr>
      <w:r>
        <w:rPr>
          <w:rFonts w:ascii="Times New Roman" w:hAnsi="Times New Roman"/>
          <w:i/>
          <w:sz w:val="24"/>
          <w:szCs w:val="24"/>
          <w:lang w:val="en-CA"/>
        </w:rPr>
        <w:t>F</w:t>
      </w:r>
      <w:r w:rsidRPr="000424FD">
        <w:rPr>
          <w:rFonts w:ascii="Times New Roman" w:hAnsi="Times New Roman"/>
          <w:i/>
          <w:sz w:val="24"/>
          <w:szCs w:val="24"/>
          <w:vertAlign w:val="subscript"/>
          <w:lang w:val="en-CA"/>
        </w:rPr>
        <w:t>i</w:t>
      </w:r>
      <w:r>
        <w:rPr>
          <w:rFonts w:ascii="Times New Roman" w:hAnsi="Times New Roman"/>
          <w:sz w:val="24"/>
          <w:szCs w:val="24"/>
          <w:lang w:val="en-CA"/>
        </w:rPr>
        <w:t xml:space="preserve"> is the fishing mortality rate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Pr>
          <w:rFonts w:ascii="Times New Roman" w:hAnsi="Times New Roman"/>
          <w:i/>
          <w:sz w:val="24"/>
          <w:szCs w:val="24"/>
          <w:lang w:val="en-CA"/>
        </w:rPr>
        <w:t>,</w:t>
      </w:r>
    </w:p>
    <w:p w14:paraId="65DEA3EA" w14:textId="77777777" w:rsidR="008C05AD" w:rsidRPr="00781A55" w:rsidRDefault="008C05AD" w:rsidP="008C05AD">
      <w:pPr>
        <w:pStyle w:val="PlainText"/>
        <w:jc w:val="both"/>
        <w:rPr>
          <w:rFonts w:ascii="Times New Roman" w:hAnsi="Times New Roman"/>
          <w:i/>
          <w:sz w:val="24"/>
          <w:szCs w:val="24"/>
          <w:lang w:val="en-CA"/>
        </w:rPr>
      </w:pPr>
    </w:p>
    <w:p w14:paraId="29432E49" w14:textId="77777777" w:rsidR="008C05AD" w:rsidRDefault="008C05AD" w:rsidP="008C05AD">
      <w:pPr>
        <w:pStyle w:val="PlainText"/>
        <w:jc w:val="both"/>
        <w:rPr>
          <w:rFonts w:ascii="Times New Roman" w:hAnsi="Times New Roman"/>
          <w:sz w:val="24"/>
          <w:szCs w:val="24"/>
          <w:lang w:val="en-CA"/>
        </w:rPr>
      </w:pPr>
      <w:r w:rsidRPr="00EB407E">
        <w:rPr>
          <w:rFonts w:ascii="Times New Roman" w:hAnsi="Times New Roman"/>
          <w:i/>
          <w:sz w:val="24"/>
          <w:szCs w:val="24"/>
          <w:lang w:val="en-CA"/>
        </w:rPr>
        <w:t>M2</w:t>
      </w:r>
      <w:r w:rsidRPr="00EB407E">
        <w:rPr>
          <w:rFonts w:ascii="Times New Roman" w:hAnsi="Times New Roman"/>
          <w:i/>
          <w:sz w:val="24"/>
          <w:szCs w:val="24"/>
          <w:vertAlign w:val="subscript"/>
          <w:lang w:val="en-CA"/>
        </w:rPr>
        <w:t>i</w:t>
      </w:r>
      <w:r>
        <w:rPr>
          <w:rFonts w:ascii="Times New Roman" w:hAnsi="Times New Roman"/>
          <w:sz w:val="24"/>
          <w:szCs w:val="24"/>
          <w:lang w:val="en-CA"/>
        </w:rPr>
        <w:t xml:space="preserve"> =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e>
        </m:nary>
        <m:sSub>
          <m:sSubPr>
            <m:ctrlPr>
              <w:rPr>
                <w:rFonts w:ascii="Cambria Math" w:hAnsi="Cambria Math"/>
                <w:i/>
              </w:rPr>
            </m:ctrlPr>
          </m:sSubPr>
          <m:e>
            <m:r>
              <w:rPr>
                <w:rFonts w:ascii="Cambria Math" w:hAnsi="Cambria Math"/>
              </w:rPr>
              <m:t>Q/B)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DC</m:t>
            </m:r>
          </m:e>
          <m:sub>
            <m:r>
              <w:rPr>
                <w:rFonts w:ascii="Cambria Math" w:hAnsi="Cambria Math"/>
              </w:rPr>
              <m:t>ij</m:t>
            </m:r>
          </m:sub>
        </m:sSub>
      </m:oMath>
      <w:r>
        <w:rPr>
          <w:rFonts w:ascii="Times New Roman" w:hAnsi="Times New Roman"/>
          <w:sz w:val="24"/>
          <w:szCs w:val="24"/>
        </w:rPr>
        <w:t xml:space="preserve"> is the predation mortality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sidRPr="007C218B">
        <w:rPr>
          <w:rFonts w:ascii="Times New Roman" w:hAnsi="Times New Roman"/>
          <w:sz w:val="24"/>
          <w:szCs w:val="24"/>
          <w:lang w:val="en-CA"/>
        </w:rPr>
        <w:t>,</w:t>
      </w:r>
    </w:p>
    <w:p w14:paraId="11537E0A" w14:textId="77777777" w:rsidR="008C05AD" w:rsidRPr="00287B3B" w:rsidRDefault="008C05AD" w:rsidP="008C05AD">
      <w:pPr>
        <w:pStyle w:val="PlainText"/>
        <w:ind w:firstLine="720"/>
        <w:jc w:val="both"/>
        <w:rPr>
          <w:rFonts w:ascii="Times New Roman" w:hAnsi="Times New Roman"/>
          <w:sz w:val="24"/>
          <w:szCs w:val="24"/>
        </w:rPr>
      </w:pPr>
    </w:p>
    <w:p w14:paraId="4B16FF1A" w14:textId="77777777" w:rsidR="008C05AD" w:rsidRPr="00287B3B" w:rsidRDefault="008C05AD" w:rsidP="008C05AD">
      <w:pPr>
        <w:pStyle w:val="PlainText"/>
        <w:ind w:left="720" w:firstLine="720"/>
        <w:jc w:val="both"/>
        <w:rPr>
          <w:rFonts w:ascii="Times New Roman" w:hAnsi="Times New Roman"/>
          <w:sz w:val="24"/>
          <w:szCs w:val="24"/>
          <w:lang w:val="en-CA"/>
        </w:rPr>
      </w:pPr>
      <w:r w:rsidRPr="00EB407E">
        <w:rPr>
          <w:rFonts w:ascii="Times New Roman" w:hAnsi="Times New Roman"/>
          <w:i/>
          <w:sz w:val="24"/>
          <w:szCs w:val="24"/>
          <w:lang w:val="en-CA"/>
        </w:rPr>
        <w:t>n</w:t>
      </w:r>
      <w:r>
        <w:rPr>
          <w:rFonts w:ascii="Times New Roman" w:hAnsi="Times New Roman"/>
          <w:sz w:val="24"/>
          <w:szCs w:val="24"/>
          <w:lang w:val="en-CA"/>
        </w:rPr>
        <w:t xml:space="preserve"> is the number of predator groups </w:t>
      </w:r>
      <w:r w:rsidRPr="00EB407E">
        <w:rPr>
          <w:rFonts w:ascii="Times New Roman" w:hAnsi="Times New Roman"/>
          <w:i/>
          <w:sz w:val="24"/>
          <w:szCs w:val="24"/>
          <w:lang w:val="en-CA"/>
        </w:rPr>
        <w:t>j</w:t>
      </w:r>
      <w:r>
        <w:rPr>
          <w:rFonts w:ascii="Times New Roman" w:hAnsi="Times New Roman"/>
          <w:sz w:val="24"/>
          <w:szCs w:val="24"/>
          <w:lang w:val="en-CA"/>
        </w:rPr>
        <w:t xml:space="preserve"> consuming prey group </w:t>
      </w:r>
      <w:r w:rsidRPr="00EB407E">
        <w:rPr>
          <w:rFonts w:ascii="Times New Roman" w:hAnsi="Times New Roman"/>
          <w:i/>
          <w:sz w:val="24"/>
          <w:szCs w:val="24"/>
          <w:lang w:val="en-CA"/>
        </w:rPr>
        <w:t>i</w:t>
      </w:r>
      <w:r>
        <w:rPr>
          <w:rFonts w:ascii="Times New Roman" w:hAnsi="Times New Roman"/>
          <w:sz w:val="24"/>
          <w:szCs w:val="24"/>
          <w:lang w:val="en-CA"/>
        </w:rPr>
        <w:t>,</w:t>
      </w:r>
    </w:p>
    <w:p w14:paraId="4C456E7F" w14:textId="77777777" w:rsidR="008C05AD" w:rsidRDefault="008C05AD" w:rsidP="008C05AD">
      <w:pPr>
        <w:pStyle w:val="PlainText"/>
        <w:ind w:left="720" w:firstLine="720"/>
        <w:jc w:val="both"/>
        <w:rPr>
          <w:rFonts w:ascii="Times New Roman" w:hAnsi="Times New Roman"/>
          <w:sz w:val="24"/>
          <w:szCs w:val="24"/>
          <w:lang w:val="en-CA"/>
        </w:rPr>
      </w:pPr>
    </w:p>
    <w:p w14:paraId="1EACE71D" w14:textId="77777777" w:rsidR="008C05AD" w:rsidRDefault="008C05AD" w:rsidP="008C05AD">
      <w:pPr>
        <w:pStyle w:val="PlainText"/>
        <w:ind w:firstLine="720"/>
        <w:jc w:val="both"/>
        <w:rPr>
          <w:rFonts w:ascii="Times New Roman" w:hAnsi="Times New Roman"/>
          <w:sz w:val="24"/>
          <w:szCs w:val="24"/>
          <w:lang w:val="en-CA"/>
        </w:rPr>
      </w:pPr>
      <w:r w:rsidRPr="00EB407E">
        <w:rPr>
          <w:rFonts w:ascii="Times New Roman" w:hAnsi="Times New Roman"/>
          <w:i/>
          <w:sz w:val="24"/>
          <w:szCs w:val="24"/>
          <w:lang w:val="en-CA"/>
        </w:rPr>
        <w:t>B</w:t>
      </w:r>
      <w:r>
        <w:rPr>
          <w:rFonts w:ascii="Times New Roman" w:hAnsi="Times New Roman"/>
          <w:i/>
          <w:sz w:val="24"/>
          <w:szCs w:val="24"/>
          <w:vertAlign w:val="subscript"/>
          <w:lang w:val="en-CA"/>
        </w:rPr>
        <w:t>j</w:t>
      </w:r>
      <w:r w:rsidRPr="007C218B">
        <w:rPr>
          <w:rFonts w:ascii="Times New Roman" w:hAnsi="Times New Roman"/>
          <w:sz w:val="24"/>
          <w:szCs w:val="24"/>
          <w:lang w:val="en-CA"/>
        </w:rPr>
        <w:t xml:space="preserve"> is the biomass density (</w:t>
      </w:r>
      <w:r>
        <w:rPr>
          <w:rFonts w:ascii="Times New Roman" w:hAnsi="Times New Roman"/>
          <w:sz w:val="24"/>
          <w:szCs w:val="24"/>
          <w:lang w:val="en-CA"/>
        </w:rPr>
        <w:t>t</w:t>
      </w:r>
      <w:r>
        <w:rPr>
          <w:rFonts w:ascii="American Typewriter Light" w:hAnsi="American Typewriter Light" w:cs="American Typewriter Light"/>
          <w:sz w:val="24"/>
          <w:szCs w:val="24"/>
          <w:lang w:val="en-CA"/>
        </w:rPr>
        <w:t>⋅</w:t>
      </w:r>
      <w:r>
        <w:rPr>
          <w:rFonts w:ascii="Times New Roman" w:hAnsi="Times New Roman"/>
          <w:sz w:val="24"/>
          <w:szCs w:val="24"/>
          <w:lang w:val="en-CA"/>
        </w:rPr>
        <w:t>km</w:t>
      </w:r>
      <w:r w:rsidRPr="00EB407E">
        <w:rPr>
          <w:rFonts w:ascii="Times New Roman" w:hAnsi="Times New Roman"/>
          <w:sz w:val="24"/>
          <w:szCs w:val="24"/>
          <w:vertAlign w:val="superscript"/>
          <w:lang w:val="en-CA"/>
        </w:rPr>
        <w:t>-2</w:t>
      </w:r>
      <w:r>
        <w:rPr>
          <w:rFonts w:ascii="Times New Roman" w:hAnsi="Times New Roman"/>
          <w:sz w:val="24"/>
          <w:szCs w:val="24"/>
          <w:lang w:val="en-CA"/>
        </w:rPr>
        <w:t>) of predator</w:t>
      </w:r>
      <w:r w:rsidRPr="007C218B">
        <w:rPr>
          <w:rFonts w:ascii="Times New Roman" w:hAnsi="Times New Roman"/>
          <w:sz w:val="24"/>
          <w:szCs w:val="24"/>
          <w:lang w:val="en-CA"/>
        </w:rPr>
        <w:t xml:space="preserve"> </w:t>
      </w:r>
      <w:r>
        <w:rPr>
          <w:rFonts w:ascii="Times New Roman" w:hAnsi="Times New Roman"/>
          <w:i/>
          <w:sz w:val="24"/>
          <w:szCs w:val="24"/>
          <w:lang w:val="en-CA"/>
        </w:rPr>
        <w:t>j</w:t>
      </w:r>
      <w:r>
        <w:rPr>
          <w:rFonts w:ascii="Times New Roman" w:hAnsi="Times New Roman"/>
          <w:sz w:val="24"/>
          <w:szCs w:val="24"/>
          <w:lang w:val="en-CA"/>
        </w:rPr>
        <w:t>,</w:t>
      </w:r>
    </w:p>
    <w:p w14:paraId="6A2B095E" w14:textId="77777777" w:rsidR="008C05AD" w:rsidRDefault="008C05AD" w:rsidP="008C05AD">
      <w:pPr>
        <w:pStyle w:val="PlainText"/>
        <w:ind w:left="720" w:firstLine="720"/>
        <w:jc w:val="both"/>
        <w:rPr>
          <w:rFonts w:ascii="Times New Roman" w:hAnsi="Times New Roman"/>
          <w:sz w:val="24"/>
          <w:szCs w:val="24"/>
          <w:lang w:val="en-CA"/>
        </w:rPr>
      </w:pPr>
    </w:p>
    <w:p w14:paraId="10134015" w14:textId="77777777" w:rsidR="008C05AD" w:rsidRPr="00287B3B" w:rsidRDefault="008C05AD" w:rsidP="008C05AD">
      <w:pPr>
        <w:pStyle w:val="PlainText"/>
        <w:ind w:left="720" w:firstLine="720"/>
        <w:jc w:val="both"/>
        <w:rPr>
          <w:rFonts w:ascii="Times New Roman" w:hAnsi="Times New Roman"/>
          <w:sz w:val="24"/>
          <w:szCs w:val="24"/>
          <w:lang w:val="en-CA"/>
        </w:rPr>
      </w:pPr>
      <w:r>
        <w:rPr>
          <w:rFonts w:ascii="Times New Roman" w:hAnsi="Times New Roman"/>
          <w:sz w:val="24"/>
          <w:szCs w:val="24"/>
          <w:lang w:val="en-CA"/>
        </w:rPr>
        <w:t>(</w:t>
      </w:r>
      <w:r w:rsidRPr="00386609">
        <w:rPr>
          <w:rFonts w:ascii="Times New Roman" w:hAnsi="Times New Roman"/>
          <w:i/>
          <w:sz w:val="24"/>
          <w:szCs w:val="24"/>
          <w:lang w:val="en-CA"/>
        </w:rPr>
        <w:t>Q</w:t>
      </w:r>
      <w:r>
        <w:rPr>
          <w:rFonts w:ascii="Times New Roman" w:hAnsi="Times New Roman"/>
          <w:sz w:val="24"/>
          <w:szCs w:val="24"/>
          <w:lang w:val="en-CA"/>
        </w:rPr>
        <w:t>/</w:t>
      </w:r>
      <w:r w:rsidRPr="00386609">
        <w:rPr>
          <w:rFonts w:ascii="Times New Roman" w:hAnsi="Times New Roman"/>
          <w:i/>
          <w:sz w:val="24"/>
          <w:szCs w:val="24"/>
          <w:lang w:val="en-CA"/>
        </w:rPr>
        <w:t>B</w:t>
      </w:r>
      <w:r>
        <w:rPr>
          <w:rFonts w:ascii="Times New Roman" w:hAnsi="Times New Roman"/>
          <w:sz w:val="24"/>
          <w:szCs w:val="24"/>
          <w:lang w:val="en-CA"/>
        </w:rPr>
        <w:t>)</w:t>
      </w:r>
      <w:r w:rsidRPr="00386609">
        <w:rPr>
          <w:rFonts w:ascii="Times New Roman" w:hAnsi="Times New Roman"/>
          <w:i/>
          <w:sz w:val="24"/>
          <w:szCs w:val="24"/>
          <w:vertAlign w:val="subscript"/>
          <w:lang w:val="en-CA"/>
        </w:rPr>
        <w:t>j</w:t>
      </w:r>
      <w:r>
        <w:rPr>
          <w:rFonts w:ascii="Times New Roman" w:hAnsi="Times New Roman"/>
          <w:sz w:val="24"/>
          <w:szCs w:val="24"/>
          <w:lang w:val="en-CA"/>
        </w:rPr>
        <w:t xml:space="preserve"> is the consumption per biomass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predator </w:t>
      </w:r>
      <w:r>
        <w:rPr>
          <w:rFonts w:ascii="Times New Roman" w:hAnsi="Times New Roman"/>
          <w:i/>
          <w:sz w:val="24"/>
          <w:szCs w:val="24"/>
          <w:lang w:val="en-CA"/>
        </w:rPr>
        <w:t>j</w:t>
      </w:r>
      <w:r w:rsidRPr="007C218B">
        <w:rPr>
          <w:rFonts w:ascii="Times New Roman" w:hAnsi="Times New Roman"/>
          <w:sz w:val="24"/>
          <w:szCs w:val="24"/>
          <w:lang w:val="en-CA"/>
        </w:rPr>
        <w:t>,</w:t>
      </w:r>
    </w:p>
    <w:p w14:paraId="4D8E0C71" w14:textId="77777777" w:rsidR="008C05AD" w:rsidRDefault="008C05AD" w:rsidP="008C05AD">
      <w:pPr>
        <w:pStyle w:val="PlainText"/>
        <w:ind w:left="720" w:firstLine="720"/>
        <w:jc w:val="both"/>
        <w:rPr>
          <w:rFonts w:ascii="Times New Roman" w:hAnsi="Times New Roman"/>
          <w:sz w:val="24"/>
          <w:szCs w:val="24"/>
          <w:lang w:val="en-CA"/>
        </w:rPr>
      </w:pPr>
    </w:p>
    <w:p w14:paraId="5D802856" w14:textId="77777777" w:rsidR="008C05AD" w:rsidRPr="00287B3B" w:rsidRDefault="008C05AD" w:rsidP="008C05AD">
      <w:pPr>
        <w:pStyle w:val="PlainText"/>
        <w:ind w:left="720" w:firstLine="720"/>
        <w:jc w:val="both"/>
        <w:rPr>
          <w:rFonts w:ascii="Times New Roman" w:hAnsi="Times New Roman"/>
          <w:sz w:val="24"/>
          <w:szCs w:val="24"/>
          <w:lang w:val="en-CA"/>
        </w:rPr>
      </w:pPr>
      <w:r w:rsidRPr="000424FD">
        <w:rPr>
          <w:rFonts w:ascii="Times New Roman" w:hAnsi="Times New Roman"/>
          <w:i/>
          <w:sz w:val="24"/>
          <w:szCs w:val="24"/>
          <w:lang w:val="en-CA"/>
        </w:rPr>
        <w:t>DC</w:t>
      </w:r>
      <w:r w:rsidRPr="000424FD">
        <w:rPr>
          <w:rFonts w:ascii="Times New Roman" w:hAnsi="Times New Roman"/>
          <w:i/>
          <w:sz w:val="24"/>
          <w:szCs w:val="24"/>
          <w:vertAlign w:val="subscript"/>
          <w:lang w:val="en-CA"/>
        </w:rPr>
        <w:t>ij</w:t>
      </w:r>
      <w:r>
        <w:rPr>
          <w:rFonts w:ascii="Times New Roman" w:hAnsi="Times New Roman"/>
          <w:sz w:val="24"/>
          <w:szCs w:val="24"/>
          <w:lang w:val="en-CA"/>
        </w:rPr>
        <w:t xml:space="preserve"> is the proportion of prey </w:t>
      </w:r>
      <w:r w:rsidRPr="000424FD">
        <w:rPr>
          <w:rFonts w:ascii="Times New Roman" w:hAnsi="Times New Roman"/>
          <w:i/>
          <w:sz w:val="24"/>
          <w:szCs w:val="24"/>
          <w:lang w:val="en-CA"/>
        </w:rPr>
        <w:t>i</w:t>
      </w:r>
      <w:r>
        <w:rPr>
          <w:rFonts w:ascii="Times New Roman" w:hAnsi="Times New Roman"/>
          <w:sz w:val="24"/>
          <w:szCs w:val="24"/>
          <w:lang w:val="en-CA"/>
        </w:rPr>
        <w:t xml:space="preserve"> in the diet of predator </w:t>
      </w:r>
      <w:r w:rsidRPr="000424FD">
        <w:rPr>
          <w:rFonts w:ascii="Times New Roman" w:hAnsi="Times New Roman"/>
          <w:i/>
          <w:sz w:val="24"/>
          <w:szCs w:val="24"/>
          <w:lang w:val="en-CA"/>
        </w:rPr>
        <w:t>j</w:t>
      </w:r>
      <w:r>
        <w:rPr>
          <w:rFonts w:ascii="Times New Roman" w:hAnsi="Times New Roman"/>
          <w:sz w:val="24"/>
          <w:szCs w:val="24"/>
          <w:lang w:val="en-CA"/>
        </w:rPr>
        <w:t>,</w:t>
      </w:r>
    </w:p>
    <w:p w14:paraId="18984A8E" w14:textId="77777777" w:rsidR="008C05AD" w:rsidRDefault="008C05AD" w:rsidP="008C05AD">
      <w:pPr>
        <w:pStyle w:val="PlainText"/>
        <w:ind w:left="720" w:firstLine="720"/>
        <w:jc w:val="both"/>
        <w:rPr>
          <w:rFonts w:ascii="Times New Roman" w:hAnsi="Times New Roman"/>
          <w:sz w:val="24"/>
          <w:szCs w:val="24"/>
          <w:lang w:val="en-CA"/>
        </w:rPr>
      </w:pPr>
    </w:p>
    <w:p w14:paraId="2570DEDD" w14:textId="77777777" w:rsidR="008C05AD" w:rsidRDefault="008C05AD" w:rsidP="008C05AD">
      <w:pPr>
        <w:pStyle w:val="PlainText"/>
        <w:jc w:val="both"/>
        <w:rPr>
          <w:rFonts w:ascii="Times New Roman" w:hAnsi="Times New Roman"/>
          <w:i/>
          <w:sz w:val="24"/>
          <w:szCs w:val="24"/>
          <w:lang w:val="en-CA"/>
        </w:rPr>
      </w:pPr>
      <w:r w:rsidRPr="000424FD">
        <w:rPr>
          <w:rFonts w:ascii="Times New Roman" w:hAnsi="Times New Roman"/>
          <w:i/>
          <w:sz w:val="24"/>
          <w:szCs w:val="24"/>
          <w:lang w:val="en-CA"/>
        </w:rPr>
        <w:t>E</w:t>
      </w:r>
      <w:r w:rsidRPr="000424FD">
        <w:rPr>
          <w:rFonts w:ascii="Times New Roman" w:hAnsi="Times New Roman"/>
          <w:i/>
          <w:sz w:val="24"/>
          <w:szCs w:val="24"/>
          <w:vertAlign w:val="subscript"/>
          <w:lang w:val="en-CA"/>
        </w:rPr>
        <w:t>i</w:t>
      </w:r>
      <w:r>
        <w:rPr>
          <w:rFonts w:ascii="Times New Roman" w:hAnsi="Times New Roman"/>
          <w:sz w:val="24"/>
          <w:szCs w:val="24"/>
          <w:lang w:val="en-CA"/>
        </w:rPr>
        <w:t xml:space="preserve"> is the net migration rate, i.e. emigration - immigration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w:t>
      </w:r>
      <w:r>
        <w:rPr>
          <w:rFonts w:ascii="Times New Roman" w:hAnsi="Times New Roman"/>
          <w:sz w:val="24"/>
          <w:szCs w:val="24"/>
          <w:lang w:val="en-CA"/>
        </w:rPr>
        <w:t>,</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sidRPr="005460AD">
        <w:rPr>
          <w:rFonts w:ascii="Times New Roman" w:hAnsi="Times New Roman"/>
          <w:sz w:val="24"/>
          <w:szCs w:val="24"/>
          <w:lang w:val="en-CA"/>
        </w:rPr>
        <w:t xml:space="preserve"> (</w:t>
      </w:r>
      <w:r>
        <w:rPr>
          <w:rFonts w:ascii="Times New Roman" w:hAnsi="Times New Roman"/>
          <w:sz w:val="24"/>
          <w:szCs w:val="24"/>
          <w:lang w:val="en-CA"/>
        </w:rPr>
        <w:t>assumed = 0)</w:t>
      </w:r>
      <w:r w:rsidRPr="005460AD">
        <w:rPr>
          <w:rFonts w:ascii="Times New Roman" w:hAnsi="Times New Roman"/>
          <w:sz w:val="24"/>
          <w:szCs w:val="24"/>
          <w:lang w:val="en-CA"/>
        </w:rPr>
        <w:t>,</w:t>
      </w:r>
    </w:p>
    <w:p w14:paraId="76227D61" w14:textId="77777777" w:rsidR="008C05AD" w:rsidRPr="00A95B0A" w:rsidRDefault="008C05AD" w:rsidP="008C05AD">
      <w:pPr>
        <w:pStyle w:val="PlainText"/>
        <w:jc w:val="both"/>
        <w:rPr>
          <w:rFonts w:ascii="Times New Roman" w:hAnsi="Times New Roman"/>
          <w:i/>
          <w:sz w:val="24"/>
          <w:szCs w:val="24"/>
          <w:lang w:val="en-CA"/>
        </w:rPr>
      </w:pPr>
    </w:p>
    <w:p w14:paraId="2430DBD0" w14:textId="77777777" w:rsidR="008C05AD" w:rsidRDefault="008C05AD" w:rsidP="008C05AD">
      <w:pPr>
        <w:pStyle w:val="PlainText"/>
        <w:jc w:val="both"/>
        <w:rPr>
          <w:rFonts w:ascii="Times New Roman" w:hAnsi="Times New Roman"/>
          <w:i/>
          <w:sz w:val="24"/>
          <w:szCs w:val="24"/>
          <w:lang w:val="en-CA"/>
        </w:rPr>
      </w:pPr>
      <w:r>
        <w:rPr>
          <w:rFonts w:ascii="Times New Roman" w:hAnsi="Times New Roman"/>
          <w:i/>
          <w:sz w:val="24"/>
          <w:szCs w:val="24"/>
          <w:lang w:val="en-CA"/>
        </w:rPr>
        <w:t>BA</w:t>
      </w:r>
      <w:r w:rsidRPr="00A95B0A">
        <w:rPr>
          <w:rFonts w:ascii="Times New Roman" w:hAnsi="Times New Roman"/>
          <w:i/>
          <w:sz w:val="24"/>
          <w:szCs w:val="24"/>
          <w:vertAlign w:val="subscript"/>
          <w:lang w:val="en-CA"/>
        </w:rPr>
        <w:t>i</w:t>
      </w:r>
      <w:r>
        <w:rPr>
          <w:rFonts w:ascii="Times New Roman" w:hAnsi="Times New Roman"/>
          <w:i/>
          <w:sz w:val="24"/>
          <w:szCs w:val="24"/>
          <w:lang w:val="en-CA"/>
        </w:rPr>
        <w:t xml:space="preserve"> </w:t>
      </w:r>
      <w:r w:rsidRPr="00A95B0A">
        <w:rPr>
          <w:rFonts w:ascii="Times New Roman" w:hAnsi="Times New Roman"/>
          <w:sz w:val="24"/>
          <w:szCs w:val="24"/>
          <w:lang w:val="en-CA"/>
        </w:rPr>
        <w:t>is</w:t>
      </w:r>
      <w:r>
        <w:rPr>
          <w:rFonts w:ascii="Times New Roman" w:hAnsi="Times New Roman"/>
          <w:sz w:val="24"/>
          <w:szCs w:val="24"/>
          <w:lang w:val="en-CA"/>
        </w:rPr>
        <w:t xml:space="preserve"> the biomass accumulation rate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Pr>
          <w:rFonts w:ascii="Times New Roman" w:hAnsi="Times New Roman"/>
          <w:i/>
          <w:sz w:val="24"/>
          <w:szCs w:val="24"/>
          <w:lang w:val="en-CA"/>
        </w:rPr>
        <w:t>,</w:t>
      </w:r>
    </w:p>
    <w:p w14:paraId="016D91DC" w14:textId="77777777" w:rsidR="008C05AD" w:rsidRDefault="008C05AD" w:rsidP="008C05AD">
      <w:pPr>
        <w:pStyle w:val="PlainText"/>
        <w:jc w:val="both"/>
        <w:rPr>
          <w:rFonts w:ascii="Times New Roman" w:hAnsi="Times New Roman"/>
          <w:i/>
          <w:sz w:val="24"/>
          <w:szCs w:val="24"/>
          <w:lang w:val="en-CA"/>
        </w:rPr>
      </w:pPr>
    </w:p>
    <w:p w14:paraId="6381497C" w14:textId="77777777" w:rsidR="008C05AD" w:rsidRDefault="008C05AD" w:rsidP="008C05AD">
      <w:pPr>
        <w:pStyle w:val="PlainText"/>
        <w:jc w:val="both"/>
        <w:rPr>
          <w:rFonts w:ascii="Times New Roman" w:hAnsi="Times New Roman"/>
          <w:i/>
          <w:sz w:val="24"/>
          <w:szCs w:val="24"/>
          <w:lang w:val="en-CA"/>
        </w:rPr>
      </w:pPr>
      <w:r w:rsidRPr="00EB407E">
        <w:rPr>
          <w:rFonts w:ascii="Times New Roman" w:hAnsi="Times New Roman"/>
          <w:i/>
          <w:sz w:val="24"/>
          <w:szCs w:val="24"/>
          <w:lang w:val="en-CA"/>
        </w:rPr>
        <w:t>M2</w:t>
      </w:r>
      <w:r w:rsidRPr="00EB407E">
        <w:rPr>
          <w:rFonts w:ascii="Times New Roman" w:hAnsi="Times New Roman"/>
          <w:i/>
          <w:sz w:val="24"/>
          <w:szCs w:val="24"/>
          <w:vertAlign w:val="subscript"/>
          <w:lang w:val="en-CA"/>
        </w:rPr>
        <w:t>i</w:t>
      </w:r>
      <w:r>
        <w:rPr>
          <w:rFonts w:ascii="Times New Roman" w:hAnsi="Times New Roman"/>
          <w:sz w:val="24"/>
          <w:szCs w:val="24"/>
          <w:lang w:val="en-CA"/>
        </w:rPr>
        <w:t xml:space="preserve"> =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e>
        </m:nary>
        <m:sSub>
          <m:sSubPr>
            <m:ctrlPr>
              <w:rPr>
                <w:rFonts w:ascii="Cambria Math" w:hAnsi="Cambria Math"/>
                <w:i/>
              </w:rPr>
            </m:ctrlPr>
          </m:sSubPr>
          <m:e>
            <m:r>
              <w:rPr>
                <w:rFonts w:ascii="Cambria Math" w:hAnsi="Cambria Math"/>
              </w:rPr>
              <m:t>Q/B)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DC</m:t>
            </m:r>
          </m:e>
          <m:sub>
            <m:r>
              <w:rPr>
                <w:rFonts w:ascii="Cambria Math" w:hAnsi="Cambria Math"/>
              </w:rPr>
              <m:t>ij</m:t>
            </m:r>
          </m:sub>
        </m:sSub>
      </m:oMath>
      <w:r w:rsidRPr="000B08A2">
        <w:rPr>
          <w:rFonts w:ascii="Times New Roman" w:hAnsi="Times New Roman"/>
          <w:sz w:val="24"/>
          <w:szCs w:val="24"/>
        </w:rPr>
        <w:fldChar w:fldCharType="begin"/>
      </w:r>
      <w:r w:rsidRPr="000B08A2">
        <w:rPr>
          <w:rFonts w:ascii="Times New Roman" w:hAnsi="Times New Roman"/>
          <w:sz w:val="24"/>
          <w:szCs w:val="24"/>
        </w:rPr>
        <w:instrText xml:space="preserve"> QUOTE </w:instrText>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M0</m:t>
                </m:r>
              </m:e>
              <m:sub>
                <m:r>
                  <m:rPr>
                    <m:sty m:val="p"/>
                  </m:rPr>
                  <w:rPr>
                    <w:rFonts w:ascii="Cambria Math" w:hAnsi="Cambria Math"/>
                  </w:rPr>
                  <m:t>i</m:t>
                </m:r>
              </m:sub>
            </m:sSub>
            <m:r>
              <m:rPr>
                <m:sty m:val="p"/>
              </m:rP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d>
              <m:dPr>
                <m:ctrlPr>
                  <w:rPr>
                    <w:rFonts w:ascii="Cambria Math" w:hAnsi="Cambria Math"/>
                    <w:i/>
                  </w:rPr>
                </m:ctrlPr>
              </m:dPr>
              <m:e>
                <m:r>
                  <m:rPr>
                    <m:sty m:val="p"/>
                  </m:rPr>
                  <w:rPr>
                    <w:rFonts w:ascii="Cambria Math" w:hAnsi="Cambria Math"/>
                  </w:rPr>
                  <m:t>P/B</m:t>
                </m:r>
              </m:e>
            </m:d>
          </m:e>
          <m:sub>
            <m:r>
              <m:rPr>
                <m:sty m:val="p"/>
              </m:rPr>
              <w:rPr>
                <w:rFonts w:ascii="Cambria Math" w:hAnsi="Cambria Math"/>
              </w:rPr>
              <m:t>i</m:t>
            </m:r>
          </m:sub>
        </m:sSub>
        <m:r>
          <m:rPr>
            <m:sty m:val="p"/>
          </m:rPr>
          <w:rPr>
            <w:rFonts w:ascii="Cambria Math" w:hAnsi="Cambria Math"/>
          </w:rPr>
          <m:t>.(1-E</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oMath>
      <w:r w:rsidRPr="000B08A2">
        <w:rPr>
          <w:rFonts w:ascii="Times New Roman" w:hAnsi="Times New Roman"/>
          <w:sz w:val="24"/>
          <w:szCs w:val="24"/>
        </w:rPr>
        <w:instrText xml:space="preserve"> </w:instrText>
      </w:r>
      <w:r w:rsidRPr="000B08A2">
        <w:rPr>
          <w:rFonts w:ascii="Times New Roman" w:hAnsi="Times New Roman"/>
          <w:sz w:val="24"/>
          <w:szCs w:val="24"/>
        </w:rPr>
        <w:fldChar w:fldCharType="separate"/>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M0</m:t>
                </m:r>
              </m:e>
              <m:sub>
                <m:r>
                  <m:rPr>
                    <m:sty m:val="p"/>
                  </m:rPr>
                  <w:rPr>
                    <w:rFonts w:ascii="Cambria Math" w:hAnsi="Cambria Math"/>
                  </w:rPr>
                  <m:t>i</m:t>
                </m:r>
              </m:sub>
            </m:sSub>
            <m:r>
              <m:rPr>
                <m:sty m:val="p"/>
              </m:rPr>
              <w:rPr>
                <w:rFonts w:ascii="Cambria Math" w:hAnsi="Cambria Math"/>
              </w:rPr>
              <m:t>=B</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d>
              <m:dPr>
                <m:ctrlPr>
                  <w:rPr>
                    <w:rFonts w:ascii="Cambria Math" w:hAnsi="Cambria Math"/>
                    <w:i/>
                  </w:rPr>
                </m:ctrlPr>
              </m:dPr>
              <m:e>
                <m:r>
                  <m:rPr>
                    <m:sty m:val="p"/>
                  </m:rPr>
                  <w:rPr>
                    <w:rFonts w:ascii="Cambria Math" w:hAnsi="Cambria Math"/>
                  </w:rPr>
                  <m:t>P/B</m:t>
                </m:r>
              </m:e>
            </m:d>
          </m:e>
          <m:sub>
            <m:r>
              <m:rPr>
                <m:sty m:val="p"/>
              </m:rPr>
              <w:rPr>
                <w:rFonts w:ascii="Cambria Math" w:hAnsi="Cambria Math"/>
              </w:rPr>
              <m:t>i</m:t>
            </m:r>
          </m:sub>
        </m:sSub>
        <m:r>
          <m:rPr>
            <m:sty m:val="p"/>
          </m:rPr>
          <w:rPr>
            <w:rFonts w:ascii="Cambria Math" w:hAnsi="Cambria Math"/>
          </w:rPr>
          <m:t>.(1-E</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oMath>
      <w:r w:rsidRPr="000B08A2">
        <w:rPr>
          <w:rFonts w:ascii="Times New Roman" w:hAnsi="Times New Roman"/>
          <w:sz w:val="24"/>
          <w:szCs w:val="24"/>
        </w:rPr>
        <w:fldChar w:fldCharType="end"/>
      </w:r>
      <w:r>
        <w:rPr>
          <w:rFonts w:ascii="Times New Roman" w:hAnsi="Times New Roman"/>
          <w:sz w:val="24"/>
          <w:szCs w:val="24"/>
        </w:rPr>
        <w:t xml:space="preserve"> is the non-predation natural mortality </w:t>
      </w:r>
      <w:r w:rsidRPr="007C218B">
        <w:rPr>
          <w:rFonts w:ascii="Times New Roman" w:hAnsi="Times New Roman"/>
          <w:sz w:val="24"/>
          <w:szCs w:val="24"/>
          <w:lang w:val="en-CA"/>
        </w:rPr>
        <w:t>(y</w:t>
      </w:r>
      <w:r>
        <w:rPr>
          <w:rFonts w:ascii="Times New Roman" w:hAnsi="Times New Roman"/>
          <w:sz w:val="24"/>
          <w:szCs w:val="24"/>
          <w:lang w:val="en-CA"/>
        </w:rPr>
        <w:t>ear</w:t>
      </w:r>
      <w:r w:rsidRPr="00EB407E">
        <w:rPr>
          <w:rFonts w:ascii="Times New Roman" w:hAnsi="Times New Roman"/>
          <w:sz w:val="24"/>
          <w:szCs w:val="24"/>
          <w:vertAlign w:val="superscript"/>
          <w:lang w:val="en-CA"/>
        </w:rPr>
        <w:t>-1</w:t>
      </w:r>
      <w:r w:rsidRPr="007C218B">
        <w:rPr>
          <w:rFonts w:ascii="Times New Roman" w:hAnsi="Times New Roman"/>
          <w:sz w:val="24"/>
          <w:szCs w:val="24"/>
          <w:lang w:val="en-CA"/>
        </w:rPr>
        <w:t xml:space="preserve">) of </w:t>
      </w:r>
      <w:r>
        <w:rPr>
          <w:rFonts w:ascii="Times New Roman" w:hAnsi="Times New Roman"/>
          <w:sz w:val="24"/>
          <w:szCs w:val="24"/>
          <w:lang w:val="en-CA"/>
        </w:rPr>
        <w:t xml:space="preserve">prey </w:t>
      </w:r>
      <w:r w:rsidRPr="00EB407E">
        <w:rPr>
          <w:rFonts w:ascii="Times New Roman" w:hAnsi="Times New Roman"/>
          <w:i/>
          <w:sz w:val="24"/>
          <w:szCs w:val="24"/>
          <w:lang w:val="en-CA"/>
        </w:rPr>
        <w:t>i</w:t>
      </w:r>
      <w:r>
        <w:rPr>
          <w:rFonts w:ascii="Times New Roman" w:hAnsi="Times New Roman"/>
          <w:i/>
          <w:sz w:val="24"/>
          <w:szCs w:val="24"/>
          <w:lang w:val="en-CA"/>
        </w:rPr>
        <w:t>,</w:t>
      </w:r>
    </w:p>
    <w:p w14:paraId="71ED0C76" w14:textId="77777777" w:rsidR="008C05AD" w:rsidRPr="00FA5C03" w:rsidRDefault="008C05AD" w:rsidP="008C05AD">
      <w:pPr>
        <w:pStyle w:val="PlainText"/>
        <w:jc w:val="both"/>
        <w:rPr>
          <w:rFonts w:ascii="Times New Roman" w:hAnsi="Times New Roman"/>
          <w:sz w:val="24"/>
          <w:szCs w:val="24"/>
          <w:lang w:val="en-CA"/>
        </w:rPr>
      </w:pPr>
    </w:p>
    <w:p w14:paraId="2E03FE2F" w14:textId="77777777" w:rsidR="008C05AD" w:rsidRPr="00FA5C03" w:rsidRDefault="008C05AD" w:rsidP="008C05AD">
      <w:pPr>
        <w:pStyle w:val="PlainText"/>
        <w:ind w:firstLine="720"/>
        <w:jc w:val="both"/>
        <w:rPr>
          <w:rFonts w:ascii="Times New Roman" w:hAnsi="Times New Roman"/>
          <w:sz w:val="24"/>
          <w:szCs w:val="24"/>
          <w:lang w:val="en-CA"/>
        </w:rPr>
      </w:pPr>
      <w:r w:rsidRPr="00EB407E">
        <w:rPr>
          <w:rFonts w:ascii="Times New Roman" w:hAnsi="Times New Roman"/>
          <w:i/>
          <w:sz w:val="24"/>
          <w:szCs w:val="24"/>
          <w:lang w:val="en-CA"/>
        </w:rPr>
        <w:t>B</w:t>
      </w:r>
      <w:r w:rsidRPr="00EB407E">
        <w:rPr>
          <w:rFonts w:ascii="Times New Roman" w:hAnsi="Times New Roman"/>
          <w:i/>
          <w:sz w:val="24"/>
          <w:szCs w:val="24"/>
          <w:vertAlign w:val="subscript"/>
          <w:lang w:val="en-CA"/>
        </w:rPr>
        <w:t>i</w:t>
      </w:r>
      <w:r w:rsidRPr="007C218B">
        <w:rPr>
          <w:rFonts w:ascii="Times New Roman" w:hAnsi="Times New Roman"/>
          <w:sz w:val="24"/>
          <w:szCs w:val="24"/>
          <w:lang w:val="en-CA"/>
        </w:rPr>
        <w:t xml:space="preserve"> is the biomass density (</w:t>
      </w:r>
      <w:r>
        <w:rPr>
          <w:rFonts w:ascii="Times New Roman" w:hAnsi="Times New Roman"/>
          <w:sz w:val="24"/>
          <w:szCs w:val="24"/>
          <w:lang w:val="en-CA"/>
        </w:rPr>
        <w:t>t</w:t>
      </w:r>
      <w:r>
        <w:rPr>
          <w:rFonts w:ascii="American Typewriter Light" w:hAnsi="American Typewriter Light" w:cs="American Typewriter Light"/>
          <w:sz w:val="24"/>
          <w:szCs w:val="24"/>
          <w:lang w:val="en-CA"/>
        </w:rPr>
        <w:t>⋅</w:t>
      </w:r>
      <w:r>
        <w:rPr>
          <w:rFonts w:ascii="Times New Roman" w:hAnsi="Times New Roman"/>
          <w:sz w:val="24"/>
          <w:szCs w:val="24"/>
          <w:lang w:val="en-CA"/>
        </w:rPr>
        <w:t>km</w:t>
      </w:r>
      <w:r w:rsidRPr="00EB407E">
        <w:rPr>
          <w:rFonts w:ascii="Times New Roman" w:hAnsi="Times New Roman"/>
          <w:sz w:val="24"/>
          <w:szCs w:val="24"/>
          <w:vertAlign w:val="superscript"/>
          <w:lang w:val="en-CA"/>
        </w:rPr>
        <w:t>-2</w:t>
      </w:r>
      <w:r w:rsidRPr="007C218B">
        <w:rPr>
          <w:rFonts w:ascii="Times New Roman" w:hAnsi="Times New Roman"/>
          <w:sz w:val="24"/>
          <w:szCs w:val="24"/>
          <w:lang w:val="en-CA"/>
        </w:rPr>
        <w:t xml:space="preserve">) of prey </w:t>
      </w:r>
      <w:r w:rsidRPr="00EB407E">
        <w:rPr>
          <w:rFonts w:ascii="Times New Roman" w:hAnsi="Times New Roman"/>
          <w:i/>
          <w:sz w:val="24"/>
          <w:szCs w:val="24"/>
          <w:lang w:val="en-CA"/>
        </w:rPr>
        <w:t>i</w:t>
      </w:r>
      <w:r>
        <w:rPr>
          <w:rFonts w:ascii="Times New Roman" w:hAnsi="Times New Roman"/>
          <w:sz w:val="24"/>
          <w:szCs w:val="24"/>
          <w:lang w:val="en-CA"/>
        </w:rPr>
        <w:t>,</w:t>
      </w:r>
    </w:p>
    <w:p w14:paraId="6A3B1987" w14:textId="77777777" w:rsidR="008C05AD" w:rsidRPr="00FA5C03" w:rsidRDefault="008C05AD" w:rsidP="008C05AD">
      <w:pPr>
        <w:pStyle w:val="PlainText"/>
        <w:jc w:val="both"/>
        <w:rPr>
          <w:rFonts w:ascii="Times New Roman" w:hAnsi="Times New Roman"/>
          <w:sz w:val="24"/>
          <w:szCs w:val="24"/>
          <w:lang w:val="en-CA"/>
        </w:rPr>
      </w:pPr>
    </w:p>
    <w:p w14:paraId="784F42AE" w14:textId="77777777" w:rsidR="008C05AD" w:rsidRPr="00A95B0A" w:rsidRDefault="008C05AD" w:rsidP="008C05AD">
      <w:pPr>
        <w:pStyle w:val="PlainText"/>
        <w:jc w:val="both"/>
        <w:rPr>
          <w:rFonts w:ascii="Times New Roman" w:hAnsi="Times New Roman"/>
          <w:sz w:val="24"/>
          <w:szCs w:val="24"/>
          <w:lang w:val="en-CA"/>
        </w:rPr>
      </w:pPr>
      <w:r>
        <w:rPr>
          <w:rFonts w:ascii="Times New Roman" w:hAnsi="Times New Roman"/>
          <w:i/>
          <w:sz w:val="24"/>
          <w:szCs w:val="24"/>
          <w:lang w:val="en-CA"/>
        </w:rPr>
        <w:tab/>
      </w:r>
      <w:r w:rsidRPr="00A95B0A">
        <w:rPr>
          <w:rFonts w:ascii="Times New Roman" w:hAnsi="Times New Roman"/>
          <w:sz w:val="24"/>
          <w:szCs w:val="24"/>
          <w:lang w:val="en-CA"/>
        </w:rPr>
        <w:t>and</w:t>
      </w:r>
      <w:r>
        <w:rPr>
          <w:rFonts w:ascii="Times New Roman" w:hAnsi="Times New Roman"/>
          <w:sz w:val="24"/>
          <w:szCs w:val="24"/>
          <w:lang w:val="en-CA"/>
        </w:rPr>
        <w:t xml:space="preserve"> </w:t>
      </w:r>
      <w:r w:rsidRPr="00A95B0A">
        <w:rPr>
          <w:rFonts w:ascii="Times New Roman" w:hAnsi="Times New Roman"/>
          <w:i/>
          <w:sz w:val="24"/>
          <w:szCs w:val="24"/>
          <w:lang w:val="en-CA"/>
        </w:rPr>
        <w:t>EE</w:t>
      </w:r>
      <w:r w:rsidRPr="00A95B0A">
        <w:rPr>
          <w:rFonts w:ascii="Times New Roman" w:hAnsi="Times New Roman"/>
          <w:i/>
          <w:sz w:val="24"/>
          <w:szCs w:val="24"/>
          <w:vertAlign w:val="subscript"/>
          <w:lang w:val="en-CA"/>
        </w:rPr>
        <w:t>i</w:t>
      </w:r>
      <w:r w:rsidRPr="00A95B0A">
        <w:rPr>
          <w:rFonts w:ascii="Times New Roman" w:hAnsi="Times New Roman"/>
          <w:sz w:val="24"/>
          <w:szCs w:val="24"/>
          <w:lang w:val="en-CA"/>
        </w:rPr>
        <w:t xml:space="preserve"> </w:t>
      </w:r>
      <w:r>
        <w:rPr>
          <w:rFonts w:ascii="Times New Roman" w:hAnsi="Times New Roman"/>
          <w:sz w:val="24"/>
          <w:szCs w:val="24"/>
          <w:lang w:val="en-CA"/>
        </w:rPr>
        <w:t xml:space="preserve">is the ecotrophic efficiency (dimensionless) of prey </w:t>
      </w:r>
      <w:r w:rsidRPr="00A95B0A">
        <w:rPr>
          <w:rFonts w:ascii="Times New Roman" w:hAnsi="Times New Roman"/>
          <w:i/>
          <w:sz w:val="24"/>
          <w:szCs w:val="24"/>
          <w:lang w:val="en-CA"/>
        </w:rPr>
        <w:t>i</w:t>
      </w:r>
      <w:r>
        <w:rPr>
          <w:rFonts w:ascii="Times New Roman" w:hAnsi="Times New Roman"/>
          <w:sz w:val="24"/>
          <w:szCs w:val="24"/>
          <w:lang w:val="en-CA"/>
        </w:rPr>
        <w:t>.</w:t>
      </w:r>
    </w:p>
    <w:p w14:paraId="13BE09F8" w14:textId="77777777" w:rsidR="008C05AD" w:rsidRDefault="008C05AD" w:rsidP="008C05AD">
      <w:pPr>
        <w:jc w:val="both"/>
        <w:rPr>
          <w:rFonts w:ascii="Times New Roman" w:hAnsi="Times New Roman"/>
        </w:rPr>
      </w:pPr>
    </w:p>
    <w:p w14:paraId="7C913333" w14:textId="77777777" w:rsidR="008C05AD" w:rsidRDefault="008C05AD" w:rsidP="008C05AD">
      <w:pPr>
        <w:jc w:val="both"/>
        <w:rPr>
          <w:rFonts w:ascii="Times New Roman" w:hAnsi="Times New Roman"/>
          <w:lang w:val="en-CA"/>
        </w:rPr>
      </w:pPr>
      <w:r>
        <w:rPr>
          <w:rFonts w:ascii="Times New Roman" w:hAnsi="Times New Roman"/>
          <w:lang w:val="en-CA"/>
        </w:rPr>
        <w:t xml:space="preserve">The biomass accumulation rate </w:t>
      </w:r>
      <w:r w:rsidRPr="00287B3B">
        <w:rPr>
          <w:rFonts w:ascii="Times New Roman" w:hAnsi="Times New Roman"/>
          <w:i/>
          <w:lang w:val="en-CA"/>
        </w:rPr>
        <w:t>BA</w:t>
      </w:r>
      <w:r>
        <w:rPr>
          <w:rFonts w:ascii="Times New Roman" w:hAnsi="Times New Roman"/>
          <w:lang w:val="en-CA"/>
        </w:rPr>
        <w:t xml:space="preserve"> reflects instantaneous biomass change (positive or negative) not caused by other factors considered in the model (i.e. </w:t>
      </w:r>
      <w:r w:rsidRPr="00287B3B">
        <w:rPr>
          <w:rFonts w:ascii="Times New Roman" w:hAnsi="Times New Roman"/>
          <w:i/>
          <w:lang w:val="en-CA"/>
        </w:rPr>
        <w:t>F</w:t>
      </w:r>
      <w:r>
        <w:rPr>
          <w:rFonts w:ascii="Times New Roman" w:hAnsi="Times New Roman"/>
          <w:lang w:val="en-CA"/>
        </w:rPr>
        <w:t xml:space="preserve">, </w:t>
      </w:r>
      <w:r w:rsidRPr="00287B3B">
        <w:rPr>
          <w:rFonts w:ascii="Times New Roman" w:hAnsi="Times New Roman"/>
          <w:i/>
          <w:lang w:val="en-CA"/>
        </w:rPr>
        <w:t>M2</w:t>
      </w:r>
      <w:r>
        <w:rPr>
          <w:rFonts w:ascii="Times New Roman" w:hAnsi="Times New Roman"/>
          <w:lang w:val="en-CA"/>
        </w:rPr>
        <w:t xml:space="preserve">, or </w:t>
      </w:r>
      <w:r w:rsidRPr="00287B3B">
        <w:rPr>
          <w:rFonts w:ascii="Times New Roman" w:hAnsi="Times New Roman"/>
          <w:i/>
          <w:lang w:val="en-CA"/>
        </w:rPr>
        <w:t>M0</w:t>
      </w:r>
      <w:r>
        <w:rPr>
          <w:rFonts w:ascii="Times New Roman" w:hAnsi="Times New Roman"/>
          <w:lang w:val="en-CA"/>
        </w:rPr>
        <w:t xml:space="preserve">). The ecotrophic efficiency </w:t>
      </w:r>
      <w:r w:rsidRPr="00287B3B">
        <w:rPr>
          <w:rFonts w:ascii="Times New Roman" w:hAnsi="Times New Roman"/>
          <w:i/>
          <w:lang w:val="en-CA"/>
        </w:rPr>
        <w:t>EE</w:t>
      </w:r>
      <w:r>
        <w:rPr>
          <w:rFonts w:ascii="Times New Roman" w:hAnsi="Times New Roman"/>
          <w:lang w:val="en-CA"/>
        </w:rPr>
        <w:t xml:space="preserve"> represents </w:t>
      </w:r>
      <w:r w:rsidRPr="007C218B">
        <w:rPr>
          <w:rFonts w:ascii="Times New Roman" w:hAnsi="Times New Roman"/>
          <w:lang w:val="en-CA"/>
        </w:rPr>
        <w:t xml:space="preserve">the fraction of production of group </w:t>
      </w:r>
      <w:r w:rsidRPr="00287B3B">
        <w:rPr>
          <w:rFonts w:ascii="Times New Roman" w:hAnsi="Times New Roman"/>
          <w:i/>
          <w:lang w:val="en-CA"/>
        </w:rPr>
        <w:t>i</w:t>
      </w:r>
      <w:r w:rsidRPr="007C218B">
        <w:rPr>
          <w:rFonts w:ascii="Times New Roman" w:hAnsi="Times New Roman"/>
          <w:lang w:val="en-CA"/>
        </w:rPr>
        <w:t xml:space="preserve"> consumed by </w:t>
      </w:r>
      <w:r>
        <w:rPr>
          <w:rFonts w:ascii="Times New Roman" w:hAnsi="Times New Roman"/>
          <w:lang w:val="en-CA"/>
        </w:rPr>
        <w:t>other groups or taken by fisheries</w:t>
      </w:r>
      <w:r w:rsidRPr="007C218B">
        <w:rPr>
          <w:rFonts w:ascii="Times New Roman" w:hAnsi="Times New Roman"/>
          <w:lang w:val="en-CA"/>
        </w:rPr>
        <w:t xml:space="preserve"> (in a balanced model, </w:t>
      </w:r>
      <w:r w:rsidRPr="00287B3B">
        <w:rPr>
          <w:rFonts w:ascii="Times New Roman" w:hAnsi="Times New Roman"/>
          <w:i/>
          <w:lang w:val="en-CA"/>
        </w:rPr>
        <w:t>EE</w:t>
      </w:r>
      <w:r w:rsidRPr="007C218B">
        <w:rPr>
          <w:rFonts w:ascii="Times New Roman" w:hAnsi="Times New Roman"/>
          <w:lang w:val="en-CA"/>
        </w:rPr>
        <w:t xml:space="preserve"> ≤ 1). </w:t>
      </w:r>
      <w:r w:rsidRPr="00287B3B">
        <w:rPr>
          <w:rFonts w:ascii="Times New Roman" w:hAnsi="Times New Roman"/>
          <w:i/>
          <w:lang w:val="en-CA"/>
        </w:rPr>
        <w:t>EE</w:t>
      </w:r>
      <w:r w:rsidRPr="00287B3B">
        <w:rPr>
          <w:rFonts w:ascii="Times New Roman" w:hAnsi="Times New Roman"/>
          <w:i/>
          <w:vertAlign w:val="subscript"/>
          <w:lang w:val="en-CA"/>
        </w:rPr>
        <w:t>i</w:t>
      </w:r>
      <w:r>
        <w:rPr>
          <w:rFonts w:ascii="Times New Roman" w:hAnsi="Times New Roman"/>
          <w:lang w:val="en-CA"/>
        </w:rPr>
        <w:t xml:space="preserve"> = </w:t>
      </w:r>
      <w:r w:rsidRPr="007C218B">
        <w:rPr>
          <w:rFonts w:ascii="Times New Roman" w:hAnsi="Times New Roman"/>
          <w:lang w:val="en-CA"/>
        </w:rPr>
        <w:t xml:space="preserve">1 implies that all </w:t>
      </w:r>
      <w:r>
        <w:rPr>
          <w:rFonts w:ascii="Times New Roman" w:hAnsi="Times New Roman"/>
          <w:lang w:val="en-CA"/>
        </w:rPr>
        <w:t xml:space="preserve">biomass </w:t>
      </w:r>
      <w:r w:rsidRPr="007C218B">
        <w:rPr>
          <w:rFonts w:ascii="Times New Roman" w:hAnsi="Times New Roman"/>
          <w:lang w:val="en-CA"/>
        </w:rPr>
        <w:t>losses</w:t>
      </w:r>
      <w:r>
        <w:rPr>
          <w:rFonts w:ascii="Times New Roman" w:hAnsi="Times New Roman"/>
          <w:lang w:val="en-CA"/>
        </w:rPr>
        <w:t xml:space="preserve"> suffered by </w:t>
      </w:r>
      <w:r w:rsidRPr="00287B3B">
        <w:rPr>
          <w:rFonts w:ascii="Times New Roman" w:hAnsi="Times New Roman"/>
          <w:i/>
          <w:lang w:val="en-CA"/>
        </w:rPr>
        <w:t>i</w:t>
      </w:r>
      <w:r w:rsidRPr="007C218B">
        <w:rPr>
          <w:rFonts w:ascii="Times New Roman" w:hAnsi="Times New Roman"/>
          <w:lang w:val="en-CA"/>
        </w:rPr>
        <w:t xml:space="preserve"> are due to </w:t>
      </w:r>
      <w:r>
        <w:rPr>
          <w:rFonts w:ascii="Times New Roman" w:hAnsi="Times New Roman"/>
          <w:lang w:val="en-CA"/>
        </w:rPr>
        <w:t>consumption and catch</w:t>
      </w:r>
      <w:r w:rsidRPr="007C218B">
        <w:rPr>
          <w:rFonts w:ascii="Times New Roman" w:hAnsi="Times New Roman"/>
          <w:lang w:val="en-CA"/>
        </w:rPr>
        <w:t xml:space="preserve">, while a value of 0 implies that group </w:t>
      </w:r>
      <w:r w:rsidRPr="00287B3B">
        <w:rPr>
          <w:rFonts w:ascii="Times New Roman" w:hAnsi="Times New Roman"/>
          <w:i/>
          <w:lang w:val="en-CA"/>
        </w:rPr>
        <w:t>i</w:t>
      </w:r>
      <w:r w:rsidRPr="007C218B">
        <w:rPr>
          <w:rFonts w:ascii="Times New Roman" w:hAnsi="Times New Roman"/>
          <w:lang w:val="en-CA"/>
        </w:rPr>
        <w:t xml:space="preserve"> is never consumed </w:t>
      </w:r>
      <w:r>
        <w:rPr>
          <w:rFonts w:ascii="Times New Roman" w:hAnsi="Times New Roman"/>
          <w:lang w:val="en-CA"/>
        </w:rPr>
        <w:t xml:space="preserve">or fished </w:t>
      </w:r>
      <w:r w:rsidRPr="007C218B">
        <w:rPr>
          <w:rFonts w:ascii="Times New Roman" w:hAnsi="Times New Roman"/>
          <w:lang w:val="en-CA"/>
        </w:rPr>
        <w:t xml:space="preserve">and all its </w:t>
      </w:r>
      <w:r>
        <w:rPr>
          <w:rFonts w:ascii="Times New Roman" w:hAnsi="Times New Roman"/>
          <w:lang w:val="en-CA"/>
        </w:rPr>
        <w:t>bio</w:t>
      </w:r>
      <w:r w:rsidRPr="007C218B">
        <w:rPr>
          <w:rFonts w:ascii="Times New Roman" w:hAnsi="Times New Roman"/>
          <w:lang w:val="en-CA"/>
        </w:rPr>
        <w:t>mass losses are due to natural processes unrelated to predation</w:t>
      </w:r>
      <w:r>
        <w:rPr>
          <w:rFonts w:ascii="Times New Roman" w:hAnsi="Times New Roman"/>
          <w:lang w:val="en-CA"/>
        </w:rPr>
        <w:t xml:space="preserve"> (</w:t>
      </w:r>
      <w:r w:rsidRPr="00287B3B">
        <w:rPr>
          <w:rFonts w:ascii="Times New Roman" w:hAnsi="Times New Roman"/>
          <w:i/>
          <w:lang w:val="en-CA"/>
        </w:rPr>
        <w:t>M0</w:t>
      </w:r>
      <w:r>
        <w:rPr>
          <w:rFonts w:ascii="Times New Roman" w:hAnsi="Times New Roman"/>
          <w:lang w:val="en-CA"/>
        </w:rPr>
        <w:t>)</w:t>
      </w:r>
      <w:r w:rsidRPr="007C218B">
        <w:rPr>
          <w:rFonts w:ascii="Times New Roman" w:hAnsi="Times New Roman"/>
          <w:lang w:val="en-CA"/>
        </w:rPr>
        <w:t>. Therefore, the expression (1</w:t>
      </w:r>
      <w:r>
        <w:rPr>
          <w:rFonts w:ascii="Times New Roman" w:hAnsi="Times New Roman"/>
          <w:lang w:val="en-CA"/>
        </w:rPr>
        <w:t xml:space="preserve"> </w:t>
      </w:r>
      <w:r w:rsidRPr="007C218B">
        <w:rPr>
          <w:rFonts w:ascii="Times New Roman" w:hAnsi="Times New Roman"/>
          <w:lang w:val="en-CA"/>
        </w:rPr>
        <w:t>-</w:t>
      </w:r>
      <w:r>
        <w:rPr>
          <w:rFonts w:ascii="Times New Roman" w:hAnsi="Times New Roman"/>
          <w:lang w:val="en-CA"/>
        </w:rPr>
        <w:t xml:space="preserve"> </w:t>
      </w:r>
      <w:r w:rsidRPr="00287B3B">
        <w:rPr>
          <w:rFonts w:ascii="Times New Roman" w:hAnsi="Times New Roman"/>
          <w:i/>
          <w:lang w:val="en-CA"/>
        </w:rPr>
        <w:t>EE</w:t>
      </w:r>
      <w:r w:rsidRPr="00287B3B">
        <w:rPr>
          <w:rFonts w:ascii="Times New Roman" w:hAnsi="Times New Roman"/>
          <w:i/>
          <w:vertAlign w:val="subscript"/>
          <w:lang w:val="en-CA"/>
        </w:rPr>
        <w:t>i</w:t>
      </w:r>
      <w:r w:rsidRPr="007C218B">
        <w:rPr>
          <w:rFonts w:ascii="Times New Roman" w:hAnsi="Times New Roman"/>
          <w:lang w:val="en-CA"/>
        </w:rPr>
        <w:t xml:space="preserve">) </w:t>
      </w:r>
      <w:r>
        <w:rPr>
          <w:rFonts w:ascii="Times New Roman" w:hAnsi="Times New Roman"/>
          <w:lang w:val="en-CA"/>
        </w:rPr>
        <w:t xml:space="preserve">in the </w:t>
      </w:r>
      <w:r w:rsidRPr="00287B3B">
        <w:rPr>
          <w:rFonts w:ascii="Times New Roman" w:hAnsi="Times New Roman"/>
          <w:i/>
          <w:lang w:val="en-CA"/>
        </w:rPr>
        <w:t>M0</w:t>
      </w:r>
      <w:r>
        <w:rPr>
          <w:rFonts w:ascii="Times New Roman" w:hAnsi="Times New Roman"/>
          <w:lang w:val="en-CA"/>
        </w:rPr>
        <w:t xml:space="preserve"> formula </w:t>
      </w:r>
      <w:r w:rsidRPr="007C218B">
        <w:rPr>
          <w:rFonts w:ascii="Times New Roman" w:hAnsi="Times New Roman"/>
          <w:lang w:val="en-CA"/>
        </w:rPr>
        <w:t xml:space="preserve">refers to the fraction of the production of group </w:t>
      </w:r>
      <w:r w:rsidRPr="00287B3B">
        <w:rPr>
          <w:rFonts w:ascii="Times New Roman" w:hAnsi="Times New Roman"/>
          <w:i/>
          <w:lang w:val="en-CA"/>
        </w:rPr>
        <w:t>i</w:t>
      </w:r>
      <w:r w:rsidRPr="007C218B">
        <w:rPr>
          <w:rFonts w:ascii="Times New Roman" w:hAnsi="Times New Roman"/>
          <w:lang w:val="en-CA"/>
        </w:rPr>
        <w:t xml:space="preserve"> lost to natural mortality due to causes other than predation (e.g. </w:t>
      </w:r>
      <w:r>
        <w:rPr>
          <w:rFonts w:ascii="Times New Roman" w:hAnsi="Times New Roman"/>
          <w:lang w:val="en-CA"/>
        </w:rPr>
        <w:t>senescence</w:t>
      </w:r>
      <w:r w:rsidRPr="007C218B">
        <w:rPr>
          <w:rFonts w:ascii="Times New Roman" w:hAnsi="Times New Roman"/>
          <w:lang w:val="en-CA"/>
        </w:rPr>
        <w:t>, disease, etc.).</w:t>
      </w:r>
    </w:p>
    <w:p w14:paraId="69663000" w14:textId="77777777" w:rsidR="008C05AD" w:rsidRDefault="008C05AD" w:rsidP="008C05AD">
      <w:pPr>
        <w:jc w:val="both"/>
        <w:rPr>
          <w:rFonts w:ascii="Times New Roman" w:hAnsi="Times New Roman"/>
          <w:lang w:val="en-CA"/>
        </w:rPr>
      </w:pPr>
    </w:p>
    <w:p w14:paraId="104C4F3D" w14:textId="77777777" w:rsidR="008C05AD" w:rsidRDefault="008C05AD" w:rsidP="008C05AD">
      <w:pPr>
        <w:jc w:val="both"/>
        <w:rPr>
          <w:rFonts w:ascii="Times New Roman" w:hAnsi="Times New Roman"/>
          <w:lang w:val="en-CA"/>
        </w:rPr>
      </w:pPr>
      <w:r w:rsidRPr="007C218B">
        <w:rPr>
          <w:rFonts w:ascii="Times New Roman" w:hAnsi="Times New Roman"/>
          <w:lang w:val="en-CA"/>
        </w:rPr>
        <w:t xml:space="preserve">Ecopath requires values of any three of </w:t>
      </w:r>
      <w:r w:rsidRPr="00FA5C03">
        <w:rPr>
          <w:rFonts w:ascii="Times New Roman" w:hAnsi="Times New Roman"/>
          <w:i/>
          <w:lang w:val="en-CA"/>
        </w:rPr>
        <w:t>B</w:t>
      </w:r>
      <w:r w:rsidRPr="007C218B">
        <w:rPr>
          <w:rFonts w:ascii="Times New Roman" w:hAnsi="Times New Roman"/>
          <w:lang w:val="en-CA"/>
        </w:rPr>
        <w:t xml:space="preserve">, </w:t>
      </w:r>
      <w:r w:rsidRPr="00FA5C03">
        <w:rPr>
          <w:rFonts w:ascii="Times New Roman" w:hAnsi="Times New Roman"/>
          <w:i/>
          <w:lang w:val="en-CA"/>
        </w:rPr>
        <w:t>P</w:t>
      </w:r>
      <w:r w:rsidRPr="007C218B">
        <w:rPr>
          <w:rFonts w:ascii="Times New Roman" w:hAnsi="Times New Roman"/>
          <w:lang w:val="en-CA"/>
        </w:rPr>
        <w:t>/</w:t>
      </w:r>
      <w:r w:rsidRPr="00FA5C03">
        <w:rPr>
          <w:rFonts w:ascii="Times New Roman" w:hAnsi="Times New Roman"/>
          <w:i/>
          <w:lang w:val="en-CA"/>
        </w:rPr>
        <w:t>B</w:t>
      </w:r>
      <w:r w:rsidRPr="007C218B">
        <w:rPr>
          <w:rFonts w:ascii="Times New Roman" w:hAnsi="Times New Roman"/>
          <w:lang w:val="en-CA"/>
        </w:rPr>
        <w:t xml:space="preserve">, </w:t>
      </w:r>
      <w:r w:rsidRPr="00FA5C03">
        <w:rPr>
          <w:rFonts w:ascii="Times New Roman" w:hAnsi="Times New Roman"/>
          <w:i/>
          <w:lang w:val="en-CA"/>
        </w:rPr>
        <w:t>Q</w:t>
      </w:r>
      <w:r w:rsidRPr="007C218B">
        <w:rPr>
          <w:rFonts w:ascii="Times New Roman" w:hAnsi="Times New Roman"/>
          <w:lang w:val="en-CA"/>
        </w:rPr>
        <w:t>/</w:t>
      </w:r>
      <w:r w:rsidRPr="00FA5C03">
        <w:rPr>
          <w:rFonts w:ascii="Times New Roman" w:hAnsi="Times New Roman"/>
          <w:i/>
          <w:lang w:val="en-CA"/>
        </w:rPr>
        <w:t>B</w:t>
      </w:r>
      <w:r w:rsidRPr="007C218B">
        <w:rPr>
          <w:rFonts w:ascii="Times New Roman" w:hAnsi="Times New Roman"/>
          <w:lang w:val="en-CA"/>
        </w:rPr>
        <w:t xml:space="preserve">, </w:t>
      </w:r>
      <w:r w:rsidRPr="00FA5C03">
        <w:rPr>
          <w:rFonts w:ascii="Times New Roman" w:hAnsi="Times New Roman"/>
          <w:i/>
          <w:lang w:val="en-CA"/>
        </w:rPr>
        <w:t>P</w:t>
      </w:r>
      <w:r w:rsidRPr="007C218B">
        <w:rPr>
          <w:rFonts w:ascii="Times New Roman" w:hAnsi="Times New Roman"/>
          <w:lang w:val="en-CA"/>
        </w:rPr>
        <w:t>/</w:t>
      </w:r>
      <w:r w:rsidRPr="00FA5C03">
        <w:rPr>
          <w:rFonts w:ascii="Times New Roman" w:hAnsi="Times New Roman"/>
          <w:i/>
          <w:lang w:val="en-CA"/>
        </w:rPr>
        <w:t>Q</w:t>
      </w:r>
      <w:r>
        <w:rPr>
          <w:rFonts w:ascii="Times New Roman" w:hAnsi="Times New Roman"/>
          <w:i/>
          <w:lang w:val="en-CA"/>
        </w:rPr>
        <w:t>,</w:t>
      </w:r>
      <w:r w:rsidRPr="007C218B">
        <w:rPr>
          <w:rFonts w:ascii="Times New Roman" w:hAnsi="Times New Roman"/>
          <w:lang w:val="en-CA"/>
        </w:rPr>
        <w:t xml:space="preserve"> and </w:t>
      </w:r>
      <w:r w:rsidRPr="00130EC6">
        <w:rPr>
          <w:rFonts w:ascii="Times New Roman" w:hAnsi="Times New Roman"/>
          <w:i/>
          <w:lang w:val="en-CA"/>
        </w:rPr>
        <w:t>EE</w:t>
      </w:r>
      <w:r w:rsidRPr="007C218B">
        <w:rPr>
          <w:rFonts w:ascii="Times New Roman" w:hAnsi="Times New Roman"/>
          <w:lang w:val="en-CA"/>
        </w:rPr>
        <w:t xml:space="preserve"> as input to balance the model and calculate the value of the missing fourth parameter. A diet composition must also be entered for every consumer</w:t>
      </w:r>
      <w:r>
        <w:rPr>
          <w:rFonts w:ascii="Times New Roman" w:hAnsi="Times New Roman"/>
          <w:lang w:val="en-CA"/>
        </w:rPr>
        <w:t>.</w:t>
      </w:r>
    </w:p>
    <w:p w14:paraId="5A888577" w14:textId="77777777" w:rsidR="008C05AD" w:rsidRDefault="008C05AD" w:rsidP="008C05AD">
      <w:pPr>
        <w:jc w:val="both"/>
        <w:rPr>
          <w:rFonts w:ascii="Times New Roman" w:hAnsi="Times New Roman"/>
          <w:lang w:val="en-CA"/>
        </w:rPr>
      </w:pPr>
    </w:p>
    <w:p w14:paraId="427509CF" w14:textId="77777777" w:rsidR="008C05AD" w:rsidRDefault="008C05AD" w:rsidP="008C05AD">
      <w:pPr>
        <w:jc w:val="both"/>
        <w:rPr>
          <w:rFonts w:ascii="Times New Roman" w:hAnsi="Times New Roman"/>
          <w:lang w:val="en-CA"/>
        </w:rPr>
      </w:pPr>
      <w:r w:rsidRPr="00A06942">
        <w:rPr>
          <w:rFonts w:ascii="Times New Roman" w:hAnsi="Times New Roman"/>
          <w:lang w:val="en-CA"/>
        </w:rPr>
        <w:t xml:space="preserve">Once mass-balance among groups has been achieved </w:t>
      </w:r>
      <w:r>
        <w:rPr>
          <w:rFonts w:ascii="Times New Roman" w:hAnsi="Times New Roman"/>
          <w:lang w:val="en-CA"/>
        </w:rPr>
        <w:t xml:space="preserve">by solving a set of </w:t>
      </w:r>
      <w:r w:rsidRPr="00A06942">
        <w:rPr>
          <w:rFonts w:ascii="Times New Roman" w:hAnsi="Times New Roman"/>
          <w:lang w:val="en-CA"/>
        </w:rPr>
        <w:t>equation</w:t>
      </w:r>
      <w:r>
        <w:rPr>
          <w:rFonts w:ascii="Times New Roman" w:hAnsi="Times New Roman"/>
          <w:lang w:val="en-CA"/>
        </w:rPr>
        <w:t>s such as the first Ecopath “</w:t>
      </w:r>
      <w:r w:rsidRPr="00A06942">
        <w:rPr>
          <w:rFonts w:ascii="Times New Roman" w:hAnsi="Times New Roman"/>
          <w:lang w:val="en-CA"/>
        </w:rPr>
        <w:t>master</w:t>
      </w:r>
      <w:r>
        <w:rPr>
          <w:rFonts w:ascii="Times New Roman" w:hAnsi="Times New Roman"/>
          <w:lang w:val="en-CA"/>
        </w:rPr>
        <w:t>” (one for each functional group)</w:t>
      </w:r>
      <w:r w:rsidRPr="00A06942">
        <w:rPr>
          <w:rFonts w:ascii="Times New Roman" w:hAnsi="Times New Roman"/>
          <w:lang w:val="en-CA"/>
        </w:rPr>
        <w:t xml:space="preserve">, mass balance within each group is ensured </w:t>
      </w:r>
      <w:r>
        <w:rPr>
          <w:rFonts w:ascii="Times New Roman" w:hAnsi="Times New Roman"/>
          <w:lang w:val="en-CA"/>
        </w:rPr>
        <w:t>by the second “master equation,” ultimately based on the second law of thermodynamics</w:t>
      </w:r>
      <w:r w:rsidRPr="00A06942">
        <w:rPr>
          <w:rFonts w:ascii="Times New Roman" w:hAnsi="Times New Roman"/>
          <w:lang w:val="en-CA"/>
        </w:rPr>
        <w:t>:</w:t>
      </w:r>
    </w:p>
    <w:p w14:paraId="1F063367" w14:textId="77777777" w:rsidR="008C05AD" w:rsidRPr="00A06942" w:rsidRDefault="008C05AD" w:rsidP="008C05AD">
      <w:pPr>
        <w:jc w:val="both"/>
        <w:rPr>
          <w:rFonts w:ascii="Times New Roman" w:hAnsi="Times New Roman"/>
          <w:lang w:val="en-CA"/>
        </w:rPr>
      </w:pPr>
    </w:p>
    <w:p w14:paraId="4BEEAACB" w14:textId="77777777" w:rsidR="008C05AD" w:rsidRDefault="008C05AD" w:rsidP="008C05AD">
      <w:pPr>
        <w:jc w:val="center"/>
        <w:rPr>
          <w:rFonts w:ascii="Times New Roman" w:hAnsi="Times New Roman"/>
          <w:lang w:val="en-CA"/>
        </w:rPr>
      </w:pPr>
      <w:r>
        <w:rPr>
          <w:rFonts w:ascii="Times New Roman" w:hAnsi="Times New Roman"/>
          <w:i/>
          <w:lang w:val="en-CA"/>
        </w:rPr>
        <w:t>C</w:t>
      </w:r>
      <w:r w:rsidRPr="004528C1">
        <w:rPr>
          <w:rFonts w:ascii="Times New Roman" w:hAnsi="Times New Roman"/>
          <w:i/>
          <w:lang w:val="en-CA"/>
        </w:rPr>
        <w:t xml:space="preserve">onsumption = </w:t>
      </w:r>
      <w:r>
        <w:rPr>
          <w:rFonts w:ascii="Times New Roman" w:hAnsi="Times New Roman"/>
          <w:i/>
          <w:lang w:val="en-CA"/>
        </w:rPr>
        <w:t>p</w:t>
      </w:r>
      <w:r w:rsidRPr="004528C1">
        <w:rPr>
          <w:rFonts w:ascii="Times New Roman" w:hAnsi="Times New Roman"/>
          <w:i/>
          <w:lang w:val="en-CA"/>
        </w:rPr>
        <w:t>roduction − respiration − unassimilated food</w:t>
      </w:r>
    </w:p>
    <w:p w14:paraId="1E1B0650" w14:textId="77777777" w:rsidR="008C05AD" w:rsidRPr="00A06942" w:rsidRDefault="008C05AD" w:rsidP="008C05AD">
      <w:pPr>
        <w:jc w:val="both"/>
        <w:rPr>
          <w:rFonts w:ascii="Times New Roman" w:hAnsi="Times New Roman"/>
          <w:lang w:val="en-CA"/>
        </w:rPr>
      </w:pPr>
    </w:p>
    <w:p w14:paraId="0DCDF95E" w14:textId="77777777" w:rsidR="008C05AD" w:rsidRDefault="008C05AD" w:rsidP="008C05AD">
      <w:pPr>
        <w:jc w:val="both"/>
        <w:rPr>
          <w:rFonts w:ascii="Times New Roman" w:hAnsi="Times New Roman"/>
          <w:lang w:val="en-CA"/>
        </w:rPr>
      </w:pPr>
      <w:r>
        <w:rPr>
          <w:rFonts w:ascii="Times New Roman" w:hAnsi="Times New Roman"/>
          <w:lang w:val="en-CA"/>
        </w:rPr>
        <w:t>where “production” refers to the biomass of new tissues (growth) and individuals (reproduction), “respiration”</w:t>
      </w:r>
      <w:r w:rsidRPr="00A06942">
        <w:rPr>
          <w:rFonts w:ascii="Times New Roman" w:hAnsi="Times New Roman"/>
          <w:lang w:val="en-CA"/>
        </w:rPr>
        <w:t xml:space="preserve"> to the food </w:t>
      </w:r>
      <w:r>
        <w:rPr>
          <w:rFonts w:ascii="Times New Roman" w:hAnsi="Times New Roman"/>
          <w:lang w:val="en-CA"/>
        </w:rPr>
        <w:t>bio</w:t>
      </w:r>
      <w:r w:rsidRPr="00A06942">
        <w:rPr>
          <w:rFonts w:ascii="Times New Roman" w:hAnsi="Times New Roman"/>
          <w:lang w:val="en-CA"/>
        </w:rPr>
        <w:t>mass lost as CO</w:t>
      </w:r>
      <w:r w:rsidRPr="00130EC6">
        <w:rPr>
          <w:rFonts w:ascii="Times New Roman" w:hAnsi="Times New Roman"/>
          <w:vertAlign w:val="subscript"/>
          <w:lang w:val="en-CA"/>
        </w:rPr>
        <w:t>2</w:t>
      </w:r>
      <w:r>
        <w:rPr>
          <w:rFonts w:ascii="Times New Roman" w:hAnsi="Times New Roman"/>
          <w:lang w:val="en-CA"/>
        </w:rPr>
        <w:t>, and unassimilated food to that lost in urine, f</w:t>
      </w:r>
      <w:r w:rsidRPr="00A06942">
        <w:rPr>
          <w:rFonts w:ascii="Times New Roman" w:hAnsi="Times New Roman"/>
          <w:lang w:val="en-CA"/>
        </w:rPr>
        <w:t>eces</w:t>
      </w:r>
      <w:r>
        <w:rPr>
          <w:rFonts w:ascii="Times New Roman" w:hAnsi="Times New Roman"/>
          <w:lang w:val="en-CA"/>
        </w:rPr>
        <w:t>,</w:t>
      </w:r>
      <w:r w:rsidRPr="00A06942">
        <w:rPr>
          <w:rFonts w:ascii="Times New Roman" w:hAnsi="Times New Roman"/>
          <w:lang w:val="en-CA"/>
        </w:rPr>
        <w:t xml:space="preserve"> and unconsumed food fragments derived from wasteful feeding.</w:t>
      </w:r>
      <w:r>
        <w:rPr>
          <w:rFonts w:ascii="Times New Roman" w:hAnsi="Times New Roman"/>
          <w:lang w:val="en-CA"/>
        </w:rPr>
        <w:t xml:space="preserve"> Except production, none of these terms may have a value of zero.</w:t>
      </w:r>
    </w:p>
    <w:p w14:paraId="31E43782" w14:textId="77777777" w:rsidR="008C05AD" w:rsidRDefault="008C05AD" w:rsidP="008C05AD">
      <w:pPr>
        <w:jc w:val="both"/>
        <w:rPr>
          <w:rFonts w:ascii="Times New Roman" w:hAnsi="Times New Roman"/>
          <w:lang w:val="en-CA"/>
        </w:rPr>
      </w:pPr>
    </w:p>
    <w:p w14:paraId="1B323E16" w14:textId="77777777" w:rsidR="008C05AD" w:rsidRDefault="008C05AD" w:rsidP="008C05AD">
      <w:pPr>
        <w:jc w:val="both"/>
        <w:rPr>
          <w:rFonts w:ascii="Times New Roman" w:hAnsi="Times New Roman"/>
          <w:lang w:val="en-CA"/>
        </w:rPr>
      </w:pPr>
    </w:p>
    <w:p w14:paraId="71848CE2" w14:textId="77777777" w:rsidR="008C05AD" w:rsidRDefault="008C05AD" w:rsidP="008C05AD">
      <w:pPr>
        <w:rPr>
          <w:rFonts w:ascii="Times New Roman" w:hAnsi="Times New Roman"/>
          <w:b/>
          <w:sz w:val="28"/>
          <w:szCs w:val="28"/>
          <w:lang w:val="en-CA"/>
        </w:rPr>
      </w:pPr>
      <w:r w:rsidRPr="00837CC9">
        <w:rPr>
          <w:rFonts w:ascii="Times New Roman" w:hAnsi="Times New Roman"/>
          <w:b/>
          <w:sz w:val="28"/>
          <w:szCs w:val="28"/>
          <w:lang w:val="en-CA"/>
        </w:rPr>
        <w:t>Ecosim</w:t>
      </w:r>
    </w:p>
    <w:p w14:paraId="051DB177" w14:textId="77777777" w:rsidR="008C05AD" w:rsidRPr="00781A55" w:rsidRDefault="008C05AD" w:rsidP="008C05AD">
      <w:pPr>
        <w:rPr>
          <w:rFonts w:ascii="Times New Roman" w:hAnsi="Times New Roman"/>
          <w:b/>
        </w:rPr>
      </w:pPr>
    </w:p>
    <w:p w14:paraId="5F2DE357" w14:textId="77777777" w:rsidR="008C05AD" w:rsidRDefault="008C05AD" w:rsidP="008C05AD">
      <w:pPr>
        <w:ind w:firstLine="720"/>
        <w:jc w:val="both"/>
        <w:rPr>
          <w:rFonts w:ascii="Times New Roman" w:hAnsi="Times New Roman"/>
        </w:rPr>
      </w:pPr>
      <w:r>
        <w:rPr>
          <w:rFonts w:ascii="Times New Roman" w:hAnsi="Times New Roman"/>
        </w:rPr>
        <w:t>While Ecopath (Polovina 1984) generates a static snapshot of biomass pools and fluxes within a food web, Ecosim (Walters et al. 1997) provides dynamic simulations of changes in food web structure and function due to bottom-up (oceanographic) and/or top-down (predation and fisheries) effects. The “master equation” of Ecosim is as follows:</w:t>
      </w:r>
    </w:p>
    <w:p w14:paraId="7E777AE3" w14:textId="77777777" w:rsidR="008C05AD" w:rsidRDefault="008C05AD" w:rsidP="008C05AD">
      <w:pPr>
        <w:jc w:val="both"/>
        <w:rPr>
          <w:rFonts w:ascii="Times New Roman" w:hAnsi="Times New Roman"/>
        </w:rPr>
      </w:pPr>
    </w:p>
    <w:p w14:paraId="48B24116" w14:textId="77777777" w:rsidR="008C05AD" w:rsidRPr="00EF67DB" w:rsidRDefault="00D672FB" w:rsidP="008C05AD">
      <w:pPr>
        <w:ind w:firstLine="720"/>
        <w:jc w:val="center"/>
        <w:rPr>
          <w:rFonts w:ascii="Times New Roman" w:hAnsi="Times New Roman"/>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dB</m:t>
                  </m:r>
                </m:e>
                <m:sub>
                  <m:r>
                    <w:rPr>
                      <w:rFonts w:ascii="Cambria Math" w:hAnsi="Cambria Math"/>
                    </w:rPr>
                    <m:t>i</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(P/Q)</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h</m:t>
              </m:r>
            </m:sub>
            <m:sup/>
            <m:e>
              <m:sSub>
                <m:sSubPr>
                  <m:ctrlPr>
                    <w:rPr>
                      <w:rFonts w:ascii="Cambria Math" w:hAnsi="Cambria Math"/>
                      <w:i/>
                    </w:rPr>
                  </m:ctrlPr>
                </m:sSubPr>
                <m:e>
                  <m:r>
                    <w:rPr>
                      <w:rFonts w:ascii="Cambria Math" w:hAnsi="Cambria Math"/>
                    </w:rPr>
                    <m:t>Q</m:t>
                  </m:r>
                </m:e>
                <m:sub>
                  <m:r>
                    <w:rPr>
                      <w:rFonts w:ascii="Cambria Math" w:hAnsi="Cambria Math"/>
                    </w:rPr>
                    <m:t>hi</m:t>
                  </m:r>
                </m:sub>
              </m:sSub>
            </m:e>
          </m:nary>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Q</m:t>
                  </m:r>
                </m:e>
                <m:sub>
                  <m:r>
                    <w:rPr>
                      <w:rFonts w:ascii="Cambria Math" w:hAnsi="Cambria Math"/>
                    </w:rPr>
                    <m:t>ij</m:t>
                  </m:r>
                </m:sub>
              </m:sSub>
            </m:e>
          </m:nary>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M0</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oMath>
      </m:oMathPara>
    </w:p>
    <w:p w14:paraId="7977D51C" w14:textId="77777777" w:rsidR="008C05AD" w:rsidRDefault="008C05AD" w:rsidP="008C05AD">
      <w:pPr>
        <w:ind w:firstLine="720"/>
        <w:jc w:val="center"/>
        <w:rPr>
          <w:rFonts w:ascii="Times New Roman" w:hAnsi="Times New Roman"/>
        </w:rPr>
      </w:pPr>
    </w:p>
    <w:p w14:paraId="05379780" w14:textId="77777777" w:rsidR="008C05AD" w:rsidRDefault="008C05AD" w:rsidP="008C05AD">
      <w:pPr>
        <w:jc w:val="both"/>
        <w:rPr>
          <w:rFonts w:ascii="Times New Roman" w:hAnsi="Times New Roman"/>
        </w:rPr>
      </w:pPr>
    </w:p>
    <w:p w14:paraId="40BBB496" w14:textId="77777777" w:rsidR="008C05AD" w:rsidRDefault="008C05AD" w:rsidP="008C05AD">
      <w:pPr>
        <w:jc w:val="both"/>
        <w:rPr>
          <w:rFonts w:ascii="Times New Roman" w:hAnsi="Times New Roman"/>
        </w:rPr>
      </w:pPr>
      <w:r>
        <w:rPr>
          <w:rFonts w:ascii="Times New Roman" w:hAnsi="Times New Roman"/>
        </w:rPr>
        <w:t>where:</w:t>
      </w:r>
    </w:p>
    <w:p w14:paraId="7C0BA2F9" w14:textId="77777777" w:rsidR="008C05AD" w:rsidRDefault="008C05AD" w:rsidP="008C05AD">
      <w:pPr>
        <w:jc w:val="both"/>
        <w:rPr>
          <w:rFonts w:ascii="Times New Roman" w:hAnsi="Times New Roman"/>
        </w:rPr>
      </w:pPr>
    </w:p>
    <w:p w14:paraId="65782B68" w14:textId="77777777" w:rsidR="008C05AD" w:rsidRDefault="008C05AD" w:rsidP="008C05AD">
      <w:pPr>
        <w:jc w:val="both"/>
        <w:rPr>
          <w:rFonts w:ascii="Times New Roman" w:hAnsi="Times New Roman"/>
        </w:rPr>
      </w:pPr>
      <w:r w:rsidRPr="005E7125">
        <w:rPr>
          <w:rFonts w:ascii="Times New Roman" w:hAnsi="Times New Roman"/>
          <w:i/>
        </w:rPr>
        <w:t>dB</w:t>
      </w:r>
      <w:r w:rsidRPr="005E7125">
        <w:rPr>
          <w:rFonts w:ascii="Times New Roman" w:hAnsi="Times New Roman"/>
          <w:i/>
          <w:vertAlign w:val="subscript"/>
        </w:rPr>
        <w:t>i</w:t>
      </w:r>
      <w:r>
        <w:rPr>
          <w:rFonts w:ascii="Times New Roman" w:hAnsi="Times New Roman"/>
        </w:rPr>
        <w:t>/</w:t>
      </w:r>
      <w:r w:rsidRPr="005E7125">
        <w:rPr>
          <w:rFonts w:ascii="Times New Roman" w:hAnsi="Times New Roman"/>
          <w:i/>
        </w:rPr>
        <w:t>dt</w:t>
      </w:r>
      <w:r>
        <w:rPr>
          <w:rFonts w:ascii="Times New Roman" w:hAnsi="Times New Roman"/>
        </w:rPr>
        <w:t xml:space="preserve"> is the biomass growth rate of group </w:t>
      </w:r>
      <w:r w:rsidRPr="005E7125">
        <w:rPr>
          <w:rFonts w:ascii="Times New Roman" w:hAnsi="Times New Roman"/>
          <w:i/>
        </w:rPr>
        <w:t>i</w:t>
      </w:r>
      <w:r>
        <w:rPr>
          <w:rFonts w:ascii="Times New Roman" w:hAnsi="Times New Roman"/>
        </w:rPr>
        <w:t xml:space="preserve"> over time interval </w:t>
      </w:r>
      <w:r w:rsidRPr="005E7125">
        <w:rPr>
          <w:rFonts w:ascii="Times New Roman" w:hAnsi="Times New Roman"/>
          <w:i/>
        </w:rPr>
        <w:t>t</w:t>
      </w:r>
    </w:p>
    <w:p w14:paraId="4E2625D9" w14:textId="77777777" w:rsidR="008C05AD" w:rsidRDefault="008C05AD" w:rsidP="008C05AD">
      <w:pPr>
        <w:jc w:val="both"/>
        <w:rPr>
          <w:rFonts w:ascii="Times New Roman" w:hAnsi="Times New Roman"/>
        </w:rPr>
      </w:pPr>
    </w:p>
    <w:p w14:paraId="2886D358" w14:textId="77777777" w:rsidR="008C05AD" w:rsidRDefault="008C05AD" w:rsidP="008C05AD">
      <w:pPr>
        <w:jc w:val="both"/>
        <w:rPr>
          <w:rFonts w:ascii="Times New Roman" w:hAnsi="Times New Roman"/>
        </w:rPr>
      </w:pPr>
      <w:r w:rsidRPr="005E7125">
        <w:rPr>
          <w:rFonts w:ascii="Times New Roman" w:hAnsi="Times New Roman"/>
          <w:i/>
        </w:rPr>
        <w:t>Q</w:t>
      </w:r>
      <w:r w:rsidRPr="005E7125">
        <w:rPr>
          <w:rFonts w:ascii="Times New Roman" w:hAnsi="Times New Roman"/>
          <w:i/>
          <w:vertAlign w:val="subscript"/>
        </w:rPr>
        <w:t>hi</w:t>
      </w:r>
      <w:r>
        <w:rPr>
          <w:rFonts w:ascii="Times New Roman" w:hAnsi="Times New Roman"/>
        </w:rPr>
        <w:t xml:space="preserve"> is the consumption of all groups </w:t>
      </w:r>
      <w:r w:rsidRPr="005E7125">
        <w:rPr>
          <w:rFonts w:ascii="Times New Roman" w:hAnsi="Times New Roman"/>
          <w:i/>
        </w:rPr>
        <w:t>h</w:t>
      </w:r>
      <w:r>
        <w:rPr>
          <w:rFonts w:ascii="Times New Roman" w:hAnsi="Times New Roman"/>
        </w:rPr>
        <w:t xml:space="preserve"> by group </w:t>
      </w:r>
      <w:r w:rsidRPr="005E7125">
        <w:rPr>
          <w:rFonts w:ascii="Times New Roman" w:hAnsi="Times New Roman"/>
          <w:i/>
        </w:rPr>
        <w:t>i</w:t>
      </w:r>
      <w:r>
        <w:rPr>
          <w:rFonts w:ascii="Times New Roman" w:hAnsi="Times New Roman"/>
        </w:rPr>
        <w:t>,</w:t>
      </w:r>
    </w:p>
    <w:p w14:paraId="5766A4D1" w14:textId="77777777" w:rsidR="008C05AD" w:rsidRDefault="008C05AD" w:rsidP="008C05AD">
      <w:pPr>
        <w:jc w:val="both"/>
        <w:rPr>
          <w:rFonts w:ascii="Times New Roman" w:hAnsi="Times New Roman"/>
        </w:rPr>
      </w:pPr>
    </w:p>
    <w:p w14:paraId="17CDDB91" w14:textId="77777777" w:rsidR="008C05AD" w:rsidRDefault="008C05AD" w:rsidP="008C05AD">
      <w:pPr>
        <w:jc w:val="both"/>
        <w:rPr>
          <w:rFonts w:ascii="Times New Roman" w:hAnsi="Times New Roman"/>
        </w:rPr>
      </w:pPr>
      <w:r w:rsidRPr="005E7125">
        <w:rPr>
          <w:rFonts w:ascii="Times New Roman" w:hAnsi="Times New Roman"/>
          <w:i/>
        </w:rPr>
        <w:t>Q</w:t>
      </w:r>
      <w:r w:rsidRPr="005E7125">
        <w:rPr>
          <w:rFonts w:ascii="Times New Roman" w:hAnsi="Times New Roman"/>
          <w:i/>
          <w:vertAlign w:val="subscript"/>
        </w:rPr>
        <w:t>ij</w:t>
      </w:r>
      <w:r>
        <w:rPr>
          <w:rFonts w:ascii="Times New Roman" w:hAnsi="Times New Roman"/>
        </w:rPr>
        <w:t xml:space="preserve"> is the consumption of group </w:t>
      </w:r>
      <w:r w:rsidRPr="005E7125">
        <w:rPr>
          <w:rFonts w:ascii="Times New Roman" w:hAnsi="Times New Roman"/>
          <w:i/>
        </w:rPr>
        <w:t>i</w:t>
      </w:r>
      <w:r>
        <w:rPr>
          <w:rFonts w:ascii="Times New Roman" w:hAnsi="Times New Roman"/>
        </w:rPr>
        <w:t xml:space="preserve"> by all groups </w:t>
      </w:r>
      <w:r w:rsidRPr="005E7125">
        <w:rPr>
          <w:rFonts w:ascii="Times New Roman" w:hAnsi="Times New Roman"/>
          <w:i/>
        </w:rPr>
        <w:t>j</w:t>
      </w:r>
      <w:r>
        <w:rPr>
          <w:rFonts w:ascii="Times New Roman" w:hAnsi="Times New Roman"/>
        </w:rPr>
        <w:t>,</w:t>
      </w:r>
    </w:p>
    <w:p w14:paraId="4F6D03E5" w14:textId="77777777" w:rsidR="008C05AD" w:rsidRDefault="008C05AD" w:rsidP="008C05AD">
      <w:pPr>
        <w:jc w:val="both"/>
        <w:rPr>
          <w:rFonts w:ascii="Times New Roman" w:hAnsi="Times New Roman"/>
        </w:rPr>
      </w:pPr>
    </w:p>
    <w:p w14:paraId="243B4734" w14:textId="77777777" w:rsidR="008C05AD" w:rsidRDefault="008C05AD" w:rsidP="008C05AD">
      <w:pPr>
        <w:jc w:val="both"/>
        <w:rPr>
          <w:rFonts w:ascii="Times New Roman" w:hAnsi="Times New Roman"/>
        </w:rPr>
      </w:pPr>
      <w:r w:rsidRPr="005E7125">
        <w:rPr>
          <w:rFonts w:ascii="Times New Roman" w:hAnsi="Times New Roman"/>
          <w:i/>
        </w:rPr>
        <w:t>I</w:t>
      </w:r>
      <w:r w:rsidRPr="005E7125">
        <w:rPr>
          <w:rFonts w:ascii="Times New Roman" w:hAnsi="Times New Roman"/>
          <w:i/>
          <w:vertAlign w:val="subscript"/>
        </w:rPr>
        <w:t>i</w:t>
      </w:r>
      <w:r>
        <w:rPr>
          <w:rFonts w:ascii="Times New Roman" w:hAnsi="Times New Roman"/>
        </w:rPr>
        <w:t xml:space="preserve"> is the immigration rate of group </w:t>
      </w:r>
      <w:r w:rsidRPr="005E7125">
        <w:rPr>
          <w:rFonts w:ascii="Times New Roman" w:hAnsi="Times New Roman"/>
          <w:i/>
        </w:rPr>
        <w:t>i</w:t>
      </w:r>
      <w:r>
        <w:rPr>
          <w:rFonts w:ascii="Times New Roman" w:hAnsi="Times New Roman"/>
        </w:rPr>
        <w:t xml:space="preserve"> (independent of model processes),</w:t>
      </w:r>
    </w:p>
    <w:p w14:paraId="112755A8" w14:textId="77777777" w:rsidR="008C05AD" w:rsidRDefault="008C05AD" w:rsidP="008C05AD">
      <w:pPr>
        <w:jc w:val="both"/>
        <w:rPr>
          <w:rFonts w:ascii="Times New Roman" w:hAnsi="Times New Roman"/>
        </w:rPr>
      </w:pPr>
    </w:p>
    <w:p w14:paraId="2D0DD79D" w14:textId="77777777" w:rsidR="008C05AD" w:rsidRDefault="008C05AD" w:rsidP="008C05AD">
      <w:pPr>
        <w:jc w:val="both"/>
        <w:rPr>
          <w:rFonts w:ascii="Times New Roman" w:hAnsi="Times New Roman"/>
        </w:rPr>
      </w:pPr>
      <w:r>
        <w:rPr>
          <w:rFonts w:ascii="Times New Roman" w:hAnsi="Times New Roman"/>
        </w:rPr>
        <w:t xml:space="preserve">and </w:t>
      </w:r>
      <w:r w:rsidRPr="005E7125">
        <w:rPr>
          <w:rFonts w:ascii="Times New Roman" w:hAnsi="Times New Roman"/>
          <w:i/>
        </w:rPr>
        <w:t>e</w:t>
      </w:r>
      <w:r w:rsidRPr="005E7125">
        <w:rPr>
          <w:rFonts w:ascii="Times New Roman" w:hAnsi="Times New Roman"/>
          <w:i/>
          <w:vertAlign w:val="subscript"/>
        </w:rPr>
        <w:t>i</w:t>
      </w:r>
      <w:r>
        <w:rPr>
          <w:rFonts w:ascii="Times New Roman" w:hAnsi="Times New Roman"/>
        </w:rPr>
        <w:t xml:space="preserve"> is the emigration rate of group </w:t>
      </w:r>
      <w:r w:rsidRPr="005E7125">
        <w:rPr>
          <w:rFonts w:ascii="Times New Roman" w:hAnsi="Times New Roman"/>
          <w:i/>
        </w:rPr>
        <w:t>i</w:t>
      </w:r>
      <w:r>
        <w:rPr>
          <w:rFonts w:ascii="Times New Roman" w:hAnsi="Times New Roman"/>
        </w:rPr>
        <w:t>.</w:t>
      </w:r>
    </w:p>
    <w:p w14:paraId="071563C0" w14:textId="77777777" w:rsidR="008C05AD" w:rsidRDefault="008C05AD" w:rsidP="008C05AD">
      <w:pPr>
        <w:jc w:val="both"/>
        <w:rPr>
          <w:rFonts w:ascii="Times New Roman" w:hAnsi="Times New Roman"/>
        </w:rPr>
      </w:pPr>
    </w:p>
    <w:p w14:paraId="5AA07BB0" w14:textId="77777777" w:rsidR="008C05AD" w:rsidRDefault="008C05AD" w:rsidP="008C05AD">
      <w:pPr>
        <w:jc w:val="both"/>
        <w:rPr>
          <w:rFonts w:ascii="Times New Roman" w:hAnsi="Times New Roman"/>
        </w:rPr>
      </w:pPr>
      <w:r>
        <w:rPr>
          <w:rFonts w:ascii="Times New Roman" w:hAnsi="Times New Roman"/>
        </w:rPr>
        <w:t xml:space="preserve">Ecosim calculates </w:t>
      </w:r>
      <w:r w:rsidRPr="005E7125">
        <w:rPr>
          <w:rFonts w:ascii="Times New Roman" w:hAnsi="Times New Roman"/>
          <w:i/>
        </w:rPr>
        <w:t>Q</w:t>
      </w:r>
      <w:r w:rsidRPr="005E7125">
        <w:rPr>
          <w:rFonts w:ascii="Times New Roman" w:hAnsi="Times New Roman"/>
          <w:i/>
          <w:vertAlign w:val="subscript"/>
        </w:rPr>
        <w:t>hi</w:t>
      </w:r>
      <w:r>
        <w:rPr>
          <w:rFonts w:ascii="Times New Roman" w:hAnsi="Times New Roman"/>
        </w:rPr>
        <w:t xml:space="preserve"> and </w:t>
      </w:r>
      <w:r w:rsidRPr="005E7125">
        <w:rPr>
          <w:rFonts w:ascii="Times New Roman" w:hAnsi="Times New Roman"/>
          <w:i/>
        </w:rPr>
        <w:t>Q</w:t>
      </w:r>
      <w:r w:rsidRPr="005E7125">
        <w:rPr>
          <w:rFonts w:ascii="Times New Roman" w:hAnsi="Times New Roman"/>
          <w:i/>
          <w:vertAlign w:val="subscript"/>
        </w:rPr>
        <w:t>ij</w:t>
      </w:r>
      <w:r>
        <w:rPr>
          <w:rFonts w:ascii="Times New Roman" w:hAnsi="Times New Roman"/>
        </w:rPr>
        <w:t xml:space="preserve"> based on foraging arena theory (Walters and Juanes 1993), which specifies the vulnerability parameter (</w:t>
      </w:r>
      <w:r w:rsidRPr="003F40DB">
        <w:rPr>
          <w:rFonts w:ascii="Times New Roman" w:hAnsi="Times New Roman"/>
          <w:i/>
        </w:rPr>
        <w:t>v</w:t>
      </w:r>
      <w:r w:rsidRPr="003F40DB">
        <w:rPr>
          <w:rFonts w:ascii="Times New Roman" w:hAnsi="Times New Roman"/>
          <w:i/>
          <w:vertAlign w:val="subscript"/>
        </w:rPr>
        <w:t>ij</w:t>
      </w:r>
      <w:r>
        <w:rPr>
          <w:rFonts w:ascii="Times New Roman" w:hAnsi="Times New Roman"/>
        </w:rPr>
        <w:t xml:space="preserve">) value matrix governing the degree of top-down versus bottom-up control over each trophic interaction between groups </w:t>
      </w:r>
      <w:r w:rsidRPr="003F40DB">
        <w:rPr>
          <w:rFonts w:ascii="Times New Roman" w:hAnsi="Times New Roman"/>
          <w:i/>
        </w:rPr>
        <w:t xml:space="preserve">i </w:t>
      </w:r>
      <w:r>
        <w:rPr>
          <w:rFonts w:ascii="Times New Roman" w:hAnsi="Times New Roman"/>
        </w:rPr>
        <w:t xml:space="preserve">and </w:t>
      </w:r>
      <w:r w:rsidRPr="003F40DB">
        <w:rPr>
          <w:rFonts w:ascii="Times New Roman" w:hAnsi="Times New Roman"/>
          <w:i/>
        </w:rPr>
        <w:t>j</w:t>
      </w:r>
      <w:r>
        <w:rPr>
          <w:rFonts w:ascii="Times New Roman" w:hAnsi="Times New Roman"/>
        </w:rPr>
        <w:t xml:space="preserve">. Each </w:t>
      </w:r>
      <w:r w:rsidRPr="003F40DB">
        <w:rPr>
          <w:rFonts w:ascii="Times New Roman" w:hAnsi="Times New Roman"/>
          <w:i/>
        </w:rPr>
        <w:t>v</w:t>
      </w:r>
      <w:r w:rsidRPr="003F40DB">
        <w:rPr>
          <w:rFonts w:ascii="Times New Roman" w:hAnsi="Times New Roman"/>
          <w:i/>
          <w:vertAlign w:val="subscript"/>
        </w:rPr>
        <w:t>ij</w:t>
      </w:r>
      <w:r>
        <w:rPr>
          <w:rFonts w:ascii="Times New Roman" w:hAnsi="Times New Roman"/>
        </w:rPr>
        <w:t xml:space="preserve"> value represents the instantaneous rate of exchange of prey biomass </w:t>
      </w:r>
      <w:r w:rsidRPr="003F40DB">
        <w:rPr>
          <w:rFonts w:ascii="Times New Roman" w:hAnsi="Times New Roman"/>
          <w:i/>
        </w:rPr>
        <w:t>B</w:t>
      </w:r>
      <w:r w:rsidRPr="003F40DB">
        <w:rPr>
          <w:rFonts w:ascii="Times New Roman" w:hAnsi="Times New Roman"/>
          <w:i/>
          <w:vertAlign w:val="subscript"/>
        </w:rPr>
        <w:t>i</w:t>
      </w:r>
      <w:r>
        <w:rPr>
          <w:rFonts w:ascii="Times New Roman" w:hAnsi="Times New Roman"/>
        </w:rPr>
        <w:t xml:space="preserve"> between pools vulnerable and invulnerable to a given predator</w:t>
      </w:r>
      <w:r>
        <w:rPr>
          <w:rFonts w:ascii="Times New Roman" w:hAnsi="Times New Roman"/>
          <w:i/>
        </w:rPr>
        <w:t>.</w:t>
      </w:r>
      <w:r>
        <w:rPr>
          <w:rFonts w:ascii="Times New Roman" w:hAnsi="Times New Roman"/>
        </w:rPr>
        <w:t xml:space="preserve"> This vulnerability parameter is theoretically defined as the maximum possible multiplier for the predator consumption rate specified in Ecopath. The value of this multiplier depends on the behavioural ecology of the predator (Walters and Juanes 1993, Ahrens et al. 2012) and on the ratio of Ecopath predator biomass to carrying capacity (Walters and Martell 2005). Models are typically fitted to a set of group biomass and/or catch time series to obtain a robust vulnerability matrix (Heymans et al. 2016). In addition to </w:t>
      </w:r>
      <w:r w:rsidRPr="00AE33E1">
        <w:rPr>
          <w:rFonts w:ascii="Times New Roman" w:hAnsi="Times New Roman"/>
          <w:i/>
        </w:rPr>
        <w:t>v</w:t>
      </w:r>
      <w:r w:rsidRPr="00AE33E1">
        <w:rPr>
          <w:rFonts w:ascii="Times New Roman" w:hAnsi="Times New Roman"/>
          <w:i/>
          <w:vertAlign w:val="subscript"/>
        </w:rPr>
        <w:t>ij</w:t>
      </w:r>
      <w:r>
        <w:rPr>
          <w:rFonts w:ascii="Times New Roman" w:hAnsi="Times New Roman"/>
        </w:rPr>
        <w:t xml:space="preserve">, variables affecting </w:t>
      </w:r>
      <w:r w:rsidRPr="00AE33E1">
        <w:rPr>
          <w:rFonts w:ascii="Times New Roman" w:hAnsi="Times New Roman"/>
          <w:i/>
        </w:rPr>
        <w:t>Q</w:t>
      </w:r>
      <w:r w:rsidRPr="00AE33E1">
        <w:rPr>
          <w:rFonts w:ascii="Times New Roman" w:hAnsi="Times New Roman"/>
          <w:i/>
          <w:vertAlign w:val="subscript"/>
        </w:rPr>
        <w:t>ij</w:t>
      </w:r>
      <w:r>
        <w:rPr>
          <w:rFonts w:ascii="Times New Roman" w:hAnsi="Times New Roman"/>
        </w:rPr>
        <w:t xml:space="preserve"> include prey and predator biomasses </w:t>
      </w:r>
      <w:r w:rsidRPr="007B4729">
        <w:rPr>
          <w:rFonts w:ascii="Times New Roman" w:hAnsi="Times New Roman"/>
          <w:i/>
        </w:rPr>
        <w:t>B</w:t>
      </w:r>
      <w:r w:rsidRPr="007B4729">
        <w:rPr>
          <w:rFonts w:ascii="Times New Roman" w:hAnsi="Times New Roman"/>
          <w:i/>
          <w:vertAlign w:val="subscript"/>
        </w:rPr>
        <w:t>i</w:t>
      </w:r>
      <w:r>
        <w:rPr>
          <w:rFonts w:ascii="Times New Roman" w:hAnsi="Times New Roman"/>
        </w:rPr>
        <w:t xml:space="preserve"> and </w:t>
      </w:r>
      <w:r w:rsidRPr="007B4729">
        <w:rPr>
          <w:rFonts w:ascii="Times New Roman" w:hAnsi="Times New Roman"/>
          <w:i/>
        </w:rPr>
        <w:t>B</w:t>
      </w:r>
      <w:r w:rsidRPr="007B4729">
        <w:rPr>
          <w:rFonts w:ascii="Times New Roman" w:hAnsi="Times New Roman"/>
          <w:i/>
          <w:vertAlign w:val="subscript"/>
        </w:rPr>
        <w:t>j</w:t>
      </w:r>
      <w:r>
        <w:rPr>
          <w:rFonts w:ascii="Times New Roman" w:hAnsi="Times New Roman"/>
        </w:rPr>
        <w:t xml:space="preserve">, feeding times </w:t>
      </w:r>
      <w:r w:rsidRPr="007B4729">
        <w:rPr>
          <w:rFonts w:ascii="Times New Roman" w:hAnsi="Times New Roman"/>
          <w:i/>
        </w:rPr>
        <w:t>T</w:t>
      </w:r>
      <w:r w:rsidRPr="007B4729">
        <w:rPr>
          <w:rFonts w:ascii="Times New Roman" w:hAnsi="Times New Roman"/>
          <w:i/>
          <w:vertAlign w:val="subscript"/>
        </w:rPr>
        <w:t>i</w:t>
      </w:r>
      <w:r>
        <w:rPr>
          <w:rFonts w:ascii="Times New Roman" w:hAnsi="Times New Roman"/>
        </w:rPr>
        <w:t xml:space="preserve"> and </w:t>
      </w:r>
      <w:r w:rsidRPr="007B4729">
        <w:rPr>
          <w:rFonts w:ascii="Times New Roman" w:hAnsi="Times New Roman"/>
          <w:i/>
        </w:rPr>
        <w:t>T</w:t>
      </w:r>
      <w:r w:rsidRPr="007B4729">
        <w:rPr>
          <w:rFonts w:ascii="Times New Roman" w:hAnsi="Times New Roman"/>
          <w:i/>
          <w:vertAlign w:val="subscript"/>
        </w:rPr>
        <w:t>j</w:t>
      </w:r>
      <w:r>
        <w:rPr>
          <w:rFonts w:ascii="Times New Roman" w:hAnsi="Times New Roman"/>
        </w:rPr>
        <w:t xml:space="preserve">, predator handling time </w:t>
      </w:r>
      <w:r w:rsidRPr="00914218">
        <w:rPr>
          <w:rFonts w:ascii="Times New Roman" w:hAnsi="Times New Roman"/>
          <w:i/>
        </w:rPr>
        <w:t>h</w:t>
      </w:r>
      <w:r w:rsidRPr="00914218">
        <w:rPr>
          <w:rFonts w:ascii="Times New Roman" w:hAnsi="Times New Roman"/>
          <w:i/>
          <w:vertAlign w:val="subscript"/>
        </w:rPr>
        <w:t>j</w:t>
      </w:r>
      <w:r>
        <w:rPr>
          <w:rFonts w:ascii="Times New Roman" w:hAnsi="Times New Roman"/>
        </w:rPr>
        <w:t xml:space="preserve">, effective search rate by predator </w:t>
      </w:r>
      <w:r w:rsidRPr="007B4729">
        <w:rPr>
          <w:rFonts w:ascii="Times New Roman" w:hAnsi="Times New Roman"/>
          <w:i/>
        </w:rPr>
        <w:t>j</w:t>
      </w:r>
      <w:r>
        <w:rPr>
          <w:rFonts w:ascii="Times New Roman" w:hAnsi="Times New Roman"/>
        </w:rPr>
        <w:t xml:space="preserve"> for prey </w:t>
      </w:r>
      <w:r w:rsidRPr="007B4729">
        <w:rPr>
          <w:rFonts w:ascii="Times New Roman" w:hAnsi="Times New Roman"/>
          <w:i/>
        </w:rPr>
        <w:t>i</w:t>
      </w:r>
      <w:r>
        <w:rPr>
          <w:rFonts w:ascii="Times New Roman" w:hAnsi="Times New Roman"/>
        </w:rPr>
        <w:t xml:space="preserve"> (</w:t>
      </w:r>
      <w:r w:rsidRPr="007B4729">
        <w:rPr>
          <w:rFonts w:ascii="Times New Roman" w:hAnsi="Times New Roman"/>
          <w:i/>
        </w:rPr>
        <w:t>a</w:t>
      </w:r>
      <w:r w:rsidRPr="007B4729">
        <w:rPr>
          <w:rFonts w:ascii="Times New Roman" w:hAnsi="Times New Roman"/>
          <w:i/>
          <w:vertAlign w:val="subscript"/>
        </w:rPr>
        <w:t>ij</w:t>
      </w:r>
      <w:r>
        <w:rPr>
          <w:rFonts w:ascii="Times New Roman" w:hAnsi="Times New Roman"/>
        </w:rPr>
        <w:t xml:space="preserve">), and external forcing factors </w:t>
      </w:r>
      <w:r w:rsidRPr="00914218">
        <w:rPr>
          <w:rFonts w:ascii="Times New Roman" w:hAnsi="Times New Roman"/>
          <w:i/>
        </w:rPr>
        <w:t>S</w:t>
      </w:r>
      <w:r w:rsidRPr="00914218">
        <w:rPr>
          <w:rFonts w:ascii="Times New Roman" w:hAnsi="Times New Roman"/>
          <w:i/>
          <w:vertAlign w:val="subscript"/>
        </w:rPr>
        <w:t>ij</w:t>
      </w:r>
      <w:r>
        <w:rPr>
          <w:rFonts w:ascii="Times New Roman" w:hAnsi="Times New Roman"/>
        </w:rPr>
        <w:t xml:space="preserve"> set by the user.</w:t>
      </w:r>
    </w:p>
    <w:p w14:paraId="59B5FEF4" w14:textId="77777777" w:rsidR="008C05AD" w:rsidRDefault="008C05AD" w:rsidP="008C05AD">
      <w:pPr>
        <w:jc w:val="both"/>
        <w:rPr>
          <w:rFonts w:ascii="Times New Roman" w:hAnsi="Times New Roman"/>
        </w:rPr>
      </w:pPr>
    </w:p>
    <w:p w14:paraId="3602C5AF" w14:textId="77777777" w:rsidR="008C05AD" w:rsidRDefault="008C05AD" w:rsidP="008C05AD">
      <w:pPr>
        <w:jc w:val="both"/>
        <w:rPr>
          <w:rFonts w:ascii="Times New Roman" w:hAnsi="Times New Roman"/>
        </w:rPr>
      </w:pPr>
      <w:r>
        <w:rPr>
          <w:rFonts w:ascii="Times New Roman" w:hAnsi="Times New Roman"/>
        </w:rPr>
        <w:t>It is noteworthy that unlike in Ecopath, functional group parameter values (including the diet composition matrix) in Ecosim are dynamic and derived from solutions to a system of “master” differential equations like the one above (one equation per functional group).</w:t>
      </w:r>
    </w:p>
    <w:p w14:paraId="2366ABC2" w14:textId="77777777" w:rsidR="008C05AD" w:rsidRDefault="008C05AD" w:rsidP="008C05AD">
      <w:pPr>
        <w:jc w:val="both"/>
        <w:rPr>
          <w:rFonts w:ascii="Times New Roman" w:hAnsi="Times New Roman"/>
        </w:rPr>
      </w:pPr>
    </w:p>
    <w:p w14:paraId="34D7FB82" w14:textId="77777777" w:rsidR="008C05AD" w:rsidRPr="006816AC" w:rsidRDefault="008C05AD" w:rsidP="008C05AD">
      <w:pPr>
        <w:jc w:val="both"/>
        <w:rPr>
          <w:rFonts w:ascii="Times New Roman" w:hAnsi="Times New Roman"/>
          <w:b/>
        </w:rPr>
      </w:pPr>
      <w:r w:rsidRPr="006816AC">
        <w:rPr>
          <w:rFonts w:ascii="Times New Roman" w:hAnsi="Times New Roman"/>
          <w:b/>
        </w:rPr>
        <w:t>References</w:t>
      </w:r>
    </w:p>
    <w:p w14:paraId="5CD86F62" w14:textId="77777777" w:rsidR="008C05AD" w:rsidRDefault="008C05AD" w:rsidP="008C05AD">
      <w:pPr>
        <w:jc w:val="both"/>
        <w:rPr>
          <w:rFonts w:ascii="Times New Roman" w:hAnsi="Times New Roman"/>
        </w:rPr>
      </w:pPr>
    </w:p>
    <w:p w14:paraId="7635F58A" w14:textId="77777777" w:rsidR="008C05AD" w:rsidRDefault="008C05AD" w:rsidP="008C05AD">
      <w:pPr>
        <w:jc w:val="both"/>
        <w:rPr>
          <w:rFonts w:ascii="Times New Roman" w:hAnsi="Times New Roman"/>
        </w:rPr>
      </w:pPr>
      <w:r>
        <w:rPr>
          <w:rFonts w:ascii="Times New Roman" w:hAnsi="Times New Roman"/>
        </w:rPr>
        <w:t>Polovina, J.J. (1984)</w:t>
      </w:r>
      <w:r w:rsidR="004A732B">
        <w:rPr>
          <w:rFonts w:ascii="Times New Roman" w:hAnsi="Times New Roman"/>
        </w:rPr>
        <w:t>.</w:t>
      </w:r>
      <w:r>
        <w:rPr>
          <w:rFonts w:ascii="Times New Roman" w:hAnsi="Times New Roman"/>
        </w:rPr>
        <w:t xml:space="preserve"> Model of a Coral Reef Ecosystem. </w:t>
      </w:r>
      <w:r w:rsidRPr="0076354B">
        <w:rPr>
          <w:rFonts w:ascii="Times New Roman" w:hAnsi="Times New Roman"/>
        </w:rPr>
        <w:t>I. The ECOPATH Model and Its Application to French Frigate Shoals</w:t>
      </w:r>
      <w:r>
        <w:rPr>
          <w:rFonts w:ascii="Times New Roman" w:hAnsi="Times New Roman"/>
        </w:rPr>
        <w:t xml:space="preserve">. </w:t>
      </w:r>
      <w:r w:rsidRPr="004A732B">
        <w:rPr>
          <w:rFonts w:ascii="Times New Roman" w:hAnsi="Times New Roman"/>
        </w:rPr>
        <w:t>Coral Reefs 3</w:t>
      </w:r>
      <w:r w:rsidR="004A732B" w:rsidRPr="004A732B">
        <w:rPr>
          <w:rFonts w:ascii="Times New Roman" w:hAnsi="Times New Roman"/>
        </w:rPr>
        <w:t>,</w:t>
      </w:r>
      <w:r>
        <w:rPr>
          <w:rFonts w:ascii="Times New Roman" w:hAnsi="Times New Roman"/>
        </w:rPr>
        <w:t xml:space="preserve"> 1-11.</w:t>
      </w:r>
      <w:r w:rsidR="004A732B">
        <w:rPr>
          <w:rFonts w:ascii="Times New Roman" w:hAnsi="Times New Roman"/>
        </w:rPr>
        <w:t xml:space="preserve"> DOI: </w:t>
      </w:r>
      <w:r w:rsidR="004A732B" w:rsidRPr="004A732B">
        <w:rPr>
          <w:rFonts w:ascii="Times New Roman" w:hAnsi="Times New Roman"/>
        </w:rPr>
        <w:t>10.1007/BF00306135</w:t>
      </w:r>
    </w:p>
    <w:p w14:paraId="0F19A167" w14:textId="77777777" w:rsidR="008C05AD" w:rsidRDefault="008C05AD" w:rsidP="008C05AD">
      <w:pPr>
        <w:jc w:val="both"/>
        <w:rPr>
          <w:rFonts w:ascii="Times New Roman" w:hAnsi="Times New Roman"/>
        </w:rPr>
      </w:pPr>
    </w:p>
    <w:p w14:paraId="0775A59C" w14:textId="249606E7" w:rsidR="008C05AD" w:rsidRPr="003837F0" w:rsidRDefault="008C05AD" w:rsidP="008C05AD">
      <w:pPr>
        <w:jc w:val="both"/>
        <w:rPr>
          <w:rFonts w:ascii="Times New Roman" w:hAnsi="Times New Roman"/>
        </w:rPr>
      </w:pPr>
      <w:r>
        <w:rPr>
          <w:rFonts w:ascii="Times New Roman" w:hAnsi="Times New Roman"/>
        </w:rPr>
        <w:t>Walters, C.J. and Juanes, F. (1993)</w:t>
      </w:r>
      <w:r w:rsidR="004A732B">
        <w:rPr>
          <w:rFonts w:ascii="Times New Roman" w:hAnsi="Times New Roman"/>
        </w:rPr>
        <w:t>.</w:t>
      </w:r>
      <w:r>
        <w:rPr>
          <w:rFonts w:ascii="Times New Roman" w:hAnsi="Times New Roman"/>
        </w:rPr>
        <w:t xml:space="preserve"> Recruitment Limitation as a Consequence of Natural Selection for Use of Restricted Feeding Habitats and Predation Risk Taking by Juvenile Fishes. </w:t>
      </w:r>
      <w:r w:rsidRPr="004A732B">
        <w:rPr>
          <w:rFonts w:ascii="Times New Roman" w:hAnsi="Times New Roman"/>
        </w:rPr>
        <w:t>Can J. Fish. Aquat. Sci. 50</w:t>
      </w:r>
      <w:r w:rsidR="004A732B" w:rsidRPr="004A732B">
        <w:rPr>
          <w:rFonts w:ascii="Times New Roman" w:hAnsi="Times New Roman"/>
        </w:rPr>
        <w:t>,</w:t>
      </w:r>
      <w:r>
        <w:rPr>
          <w:rFonts w:ascii="Times New Roman" w:hAnsi="Times New Roman"/>
        </w:rPr>
        <w:t xml:space="preserve"> 2058-2070.</w:t>
      </w:r>
      <w:r w:rsidR="004A732B">
        <w:rPr>
          <w:rFonts w:ascii="Times New Roman" w:hAnsi="Times New Roman"/>
        </w:rPr>
        <w:t xml:space="preserve"> DOI: </w:t>
      </w:r>
      <w:r w:rsidR="004A732B" w:rsidRPr="004A732B">
        <w:rPr>
          <w:rFonts w:ascii="Times New Roman" w:hAnsi="Times New Roman"/>
        </w:rPr>
        <w:t>10.1139/f93-229</w:t>
      </w:r>
      <w:r>
        <w:rPr>
          <w:rFonts w:ascii="Times New Roman" w:hAnsi="Times New Roman"/>
          <w:b/>
          <w:sz w:val="32"/>
          <w:szCs w:val="32"/>
        </w:rPr>
        <w:br w:type="page"/>
      </w:r>
      <w:r w:rsidR="004A732B">
        <w:rPr>
          <w:rFonts w:ascii="Times New Roman" w:hAnsi="Times New Roman"/>
          <w:b/>
          <w:sz w:val="32"/>
          <w:szCs w:val="32"/>
        </w:rPr>
        <w:t>Section</w:t>
      </w:r>
      <w:r w:rsidRPr="00457C69">
        <w:rPr>
          <w:rFonts w:ascii="Times New Roman" w:hAnsi="Times New Roman"/>
          <w:b/>
          <w:sz w:val="32"/>
          <w:szCs w:val="32"/>
        </w:rPr>
        <w:t xml:space="preserve"> </w:t>
      </w:r>
      <w:r w:rsidR="00375B8D">
        <w:rPr>
          <w:rFonts w:ascii="Times New Roman" w:hAnsi="Times New Roman"/>
          <w:b/>
          <w:sz w:val="32"/>
          <w:szCs w:val="32"/>
        </w:rPr>
        <w:t>C</w:t>
      </w:r>
      <w:r w:rsidRPr="00457C69">
        <w:rPr>
          <w:rFonts w:ascii="Times New Roman" w:hAnsi="Times New Roman"/>
          <w:b/>
          <w:sz w:val="32"/>
          <w:szCs w:val="32"/>
        </w:rPr>
        <w:t xml:space="preserve">: </w:t>
      </w:r>
      <w:r>
        <w:rPr>
          <w:rFonts w:ascii="Times New Roman" w:hAnsi="Times New Roman"/>
          <w:b/>
          <w:sz w:val="32"/>
          <w:szCs w:val="32"/>
        </w:rPr>
        <w:t xml:space="preserve">Ecopath </w:t>
      </w:r>
      <w:r w:rsidR="00F37CC1">
        <w:rPr>
          <w:rFonts w:ascii="Times New Roman" w:hAnsi="Times New Roman"/>
          <w:b/>
          <w:sz w:val="32"/>
          <w:szCs w:val="32"/>
        </w:rPr>
        <w:t>model structure</w:t>
      </w:r>
      <w:r w:rsidR="007A7A56">
        <w:rPr>
          <w:rFonts w:ascii="Times New Roman" w:hAnsi="Times New Roman"/>
          <w:b/>
          <w:sz w:val="32"/>
          <w:szCs w:val="32"/>
        </w:rPr>
        <w:t xml:space="preserve"> and parameterization</w:t>
      </w:r>
    </w:p>
    <w:p w14:paraId="1F2A87FE" w14:textId="77777777" w:rsidR="00F37CC1" w:rsidRDefault="00F37CC1" w:rsidP="000D68C7">
      <w:pPr>
        <w:jc w:val="both"/>
        <w:rPr>
          <w:rFonts w:ascii="Times New Roman" w:hAnsi="Times New Roman"/>
        </w:rPr>
      </w:pPr>
    </w:p>
    <w:p w14:paraId="613A931C" w14:textId="7556C46A" w:rsidR="00F37CC1" w:rsidRDefault="003448DE" w:rsidP="000D68C7">
      <w:pPr>
        <w:jc w:val="both"/>
        <w:rPr>
          <w:rFonts w:ascii="Times New Roman" w:hAnsi="Times New Roman"/>
        </w:rPr>
      </w:pPr>
      <w:r>
        <w:rPr>
          <w:rFonts w:ascii="Times New Roman" w:hAnsi="Times New Roman"/>
        </w:rPr>
        <w:t>The basic structure</w:t>
      </w:r>
      <w:r w:rsidR="00F37CC1">
        <w:rPr>
          <w:rFonts w:ascii="Times New Roman" w:hAnsi="Times New Roman"/>
        </w:rPr>
        <w:t xml:space="preserve"> of the current model was previously described in Kumar et al. (2016), while refined versions of all three models first appeared in Surma (2019).</w:t>
      </w:r>
    </w:p>
    <w:p w14:paraId="56B06771" w14:textId="77777777" w:rsidR="00F37CC1" w:rsidRDefault="00F37CC1" w:rsidP="000D68C7">
      <w:pPr>
        <w:jc w:val="both"/>
        <w:rPr>
          <w:rFonts w:ascii="Times New Roman" w:hAnsi="Times New Roman"/>
        </w:rPr>
      </w:pPr>
    </w:p>
    <w:p w14:paraId="1E6B6A6B" w14:textId="77777777" w:rsidR="007A7A56" w:rsidRDefault="007A7A56" w:rsidP="000D68C7">
      <w:pPr>
        <w:jc w:val="both"/>
        <w:rPr>
          <w:rFonts w:ascii="Times New Roman" w:hAnsi="Times New Roman"/>
          <w:b/>
          <w:sz w:val="28"/>
          <w:szCs w:val="28"/>
        </w:rPr>
      </w:pPr>
    </w:p>
    <w:p w14:paraId="487D38AF" w14:textId="06F47B3A" w:rsidR="00F37CC1" w:rsidRPr="00F37CC1" w:rsidRDefault="00F37CC1" w:rsidP="000D68C7">
      <w:pPr>
        <w:jc w:val="both"/>
        <w:rPr>
          <w:rFonts w:ascii="Times New Roman" w:hAnsi="Times New Roman"/>
          <w:b/>
          <w:sz w:val="28"/>
          <w:szCs w:val="28"/>
        </w:rPr>
      </w:pPr>
      <w:r>
        <w:rPr>
          <w:rFonts w:ascii="Times New Roman" w:hAnsi="Times New Roman"/>
          <w:b/>
          <w:sz w:val="28"/>
          <w:szCs w:val="28"/>
        </w:rPr>
        <w:t>Fish age structure</w:t>
      </w:r>
    </w:p>
    <w:p w14:paraId="475EFC75" w14:textId="77777777" w:rsidR="008C05AD" w:rsidRDefault="008C05AD" w:rsidP="000D68C7">
      <w:pPr>
        <w:jc w:val="both"/>
        <w:rPr>
          <w:rFonts w:ascii="Times New Roman" w:hAnsi="Times New Roman"/>
        </w:rPr>
      </w:pPr>
    </w:p>
    <w:p w14:paraId="22AFC844" w14:textId="40235D60" w:rsidR="00F37CC1" w:rsidRDefault="00F37CC1" w:rsidP="00B749FB">
      <w:pPr>
        <w:jc w:val="both"/>
        <w:rPr>
          <w:rFonts w:ascii="Times New Roman" w:hAnsi="Times New Roman"/>
        </w:rPr>
      </w:pPr>
      <w:r>
        <w:rPr>
          <w:rFonts w:ascii="Times New Roman" w:hAnsi="Times New Roman"/>
        </w:rPr>
        <w:t>Explicitly including fish age structure and stock-recruitment relationships in ecosystem models is known to improve representation of predator-prey interactions (Hilborn et al. 2017, Walters et al. 2016). In the NBC models, Ainsworth et al. (2008) included two age classes (adult and juvenile) for twelve commercial fish groups: walleye pollock, Pacific herring, Pacific Ocean perch, inshore, piscivorous and planktivorous rockfish; turbot or arrowtooth flounder, Pacific halibut, flatfish (</w:t>
      </w:r>
      <w:r w:rsidR="005E47C3">
        <w:rPr>
          <w:rFonts w:ascii="Times New Roman" w:hAnsi="Times New Roman"/>
        </w:rPr>
        <w:t xml:space="preserve">including </w:t>
      </w:r>
      <w:r>
        <w:rPr>
          <w:rFonts w:ascii="Times New Roman" w:hAnsi="Times New Roman"/>
        </w:rPr>
        <w:t xml:space="preserve">all local Pleuronectiformes except the two species named above), Pacific cod, sablefish, and lingcod. In the present models, explicit age structure was transferred to EwE 6 for herring and halibut only, with all four local herring stocks (HG, HG 2W, PRD, and CC) forming separate </w:t>
      </w:r>
      <w:r w:rsidR="00DF40D0">
        <w:rPr>
          <w:rFonts w:ascii="Times New Roman" w:hAnsi="Times New Roman"/>
        </w:rPr>
        <w:t>functional</w:t>
      </w:r>
      <w:r>
        <w:rPr>
          <w:rFonts w:ascii="Times New Roman" w:hAnsi="Times New Roman"/>
        </w:rPr>
        <w:t xml:space="preserve"> groups. Each of these was split into three </w:t>
      </w:r>
      <w:r w:rsidR="00DF40D0">
        <w:rPr>
          <w:rFonts w:ascii="Times New Roman" w:hAnsi="Times New Roman"/>
        </w:rPr>
        <w:t>classes</w:t>
      </w:r>
      <w:r>
        <w:rPr>
          <w:rFonts w:ascii="Times New Roman" w:hAnsi="Times New Roman"/>
        </w:rPr>
        <w:t xml:space="preserve"> corresponding to ages 0-1 (young of year), 2-3 (juvenile)</w:t>
      </w:r>
      <w:r w:rsidR="005E47C3">
        <w:rPr>
          <w:rFonts w:ascii="Times New Roman" w:hAnsi="Times New Roman"/>
        </w:rPr>
        <w:t>,</w:t>
      </w:r>
      <w:r>
        <w:rPr>
          <w:rFonts w:ascii="Times New Roman" w:hAnsi="Times New Roman"/>
        </w:rPr>
        <w:t xml:space="preserve"> and 3+ years (adult). While t</w:t>
      </w:r>
      <w:r w:rsidRPr="0000507D">
        <w:rPr>
          <w:rFonts w:ascii="Times New Roman" w:hAnsi="Times New Roman"/>
        </w:rPr>
        <w:t xml:space="preserve">he </w:t>
      </w:r>
      <w:r>
        <w:rPr>
          <w:rFonts w:ascii="Times New Roman" w:hAnsi="Times New Roman"/>
        </w:rPr>
        <w:t>previous</w:t>
      </w:r>
      <w:r w:rsidRPr="0000507D">
        <w:rPr>
          <w:rFonts w:ascii="Times New Roman" w:hAnsi="Times New Roman"/>
        </w:rPr>
        <w:t xml:space="preserve"> </w:t>
      </w:r>
      <w:r>
        <w:rPr>
          <w:rFonts w:ascii="Times New Roman" w:hAnsi="Times New Roman"/>
        </w:rPr>
        <w:t>NBC models</w:t>
      </w:r>
      <w:r w:rsidRPr="0000507D">
        <w:rPr>
          <w:rFonts w:ascii="Times New Roman" w:hAnsi="Times New Roman"/>
        </w:rPr>
        <w:t xml:space="preserve"> </w:t>
      </w:r>
      <w:r>
        <w:rPr>
          <w:rFonts w:ascii="Times New Roman" w:hAnsi="Times New Roman"/>
        </w:rPr>
        <w:t>employed</w:t>
      </w:r>
      <w:r w:rsidRPr="0000507D">
        <w:rPr>
          <w:rFonts w:ascii="Times New Roman" w:hAnsi="Times New Roman"/>
        </w:rPr>
        <w:t xml:space="preserve"> </w:t>
      </w:r>
      <w:r>
        <w:rPr>
          <w:rFonts w:ascii="Times New Roman" w:hAnsi="Times New Roman"/>
        </w:rPr>
        <w:t>the outdated</w:t>
      </w:r>
      <w:r w:rsidRPr="0000507D">
        <w:rPr>
          <w:rFonts w:ascii="Times New Roman" w:hAnsi="Times New Roman"/>
        </w:rPr>
        <w:t xml:space="preserve"> </w:t>
      </w:r>
      <w:r>
        <w:rPr>
          <w:rFonts w:ascii="Times New Roman" w:hAnsi="Times New Roman"/>
        </w:rPr>
        <w:t>“split pool”</w:t>
      </w:r>
      <w:r w:rsidRPr="0000507D">
        <w:rPr>
          <w:rFonts w:ascii="Times New Roman" w:hAnsi="Times New Roman"/>
        </w:rPr>
        <w:t xml:space="preserve"> delay difference </w:t>
      </w:r>
      <w:r w:rsidR="00DF40D0">
        <w:rPr>
          <w:rFonts w:ascii="Times New Roman" w:hAnsi="Times New Roman"/>
        </w:rPr>
        <w:t>representation</w:t>
      </w:r>
      <w:r w:rsidRPr="0000507D">
        <w:rPr>
          <w:rFonts w:ascii="Times New Roman" w:hAnsi="Times New Roman"/>
        </w:rPr>
        <w:t xml:space="preserve"> </w:t>
      </w:r>
      <w:r>
        <w:rPr>
          <w:rFonts w:ascii="Times New Roman" w:hAnsi="Times New Roman"/>
        </w:rPr>
        <w:t xml:space="preserve">of </w:t>
      </w:r>
      <w:r w:rsidR="005E47C3">
        <w:rPr>
          <w:rFonts w:ascii="Times New Roman" w:hAnsi="Times New Roman"/>
        </w:rPr>
        <w:t>fish age structure</w:t>
      </w:r>
      <w:r w:rsidR="005E47C3" w:rsidRPr="0000507D">
        <w:rPr>
          <w:rFonts w:ascii="Times New Roman" w:hAnsi="Times New Roman"/>
        </w:rPr>
        <w:t xml:space="preserve"> </w:t>
      </w:r>
      <w:r w:rsidR="005E47C3">
        <w:rPr>
          <w:rFonts w:ascii="Times New Roman" w:hAnsi="Times New Roman"/>
        </w:rPr>
        <w:t xml:space="preserve">from </w:t>
      </w:r>
      <w:r w:rsidRPr="0000507D">
        <w:rPr>
          <w:rFonts w:ascii="Times New Roman" w:hAnsi="Times New Roman"/>
        </w:rPr>
        <w:t>EwE</w:t>
      </w:r>
      <w:r>
        <w:rPr>
          <w:rFonts w:ascii="Times New Roman" w:hAnsi="Times New Roman"/>
        </w:rPr>
        <w:t xml:space="preserve"> 5</w:t>
      </w:r>
      <w:r w:rsidRPr="0000507D">
        <w:rPr>
          <w:rFonts w:ascii="Times New Roman" w:hAnsi="Times New Roman"/>
        </w:rPr>
        <w:t xml:space="preserve"> </w:t>
      </w:r>
      <w:r>
        <w:rPr>
          <w:rFonts w:ascii="Times New Roman" w:hAnsi="Times New Roman"/>
        </w:rPr>
        <w:t>(Christensen et al. 2005)</w:t>
      </w:r>
      <w:r w:rsidRPr="0000507D">
        <w:rPr>
          <w:rFonts w:ascii="Times New Roman" w:hAnsi="Times New Roman"/>
        </w:rPr>
        <w:t xml:space="preserve">, </w:t>
      </w:r>
      <w:r w:rsidR="005E47C3">
        <w:rPr>
          <w:rFonts w:ascii="Times New Roman" w:hAnsi="Times New Roman"/>
        </w:rPr>
        <w:t>the models presented in this paper used</w:t>
      </w:r>
      <w:r w:rsidRPr="0000507D">
        <w:rPr>
          <w:rFonts w:ascii="Times New Roman" w:hAnsi="Times New Roman"/>
        </w:rPr>
        <w:t xml:space="preserve"> </w:t>
      </w:r>
      <w:r>
        <w:rPr>
          <w:rFonts w:ascii="Times New Roman" w:hAnsi="Times New Roman"/>
        </w:rPr>
        <w:t xml:space="preserve">the </w:t>
      </w:r>
      <w:r w:rsidRPr="0000507D">
        <w:rPr>
          <w:rFonts w:ascii="Times New Roman" w:hAnsi="Times New Roman"/>
        </w:rPr>
        <w:t xml:space="preserve">fully articulated </w:t>
      </w:r>
      <w:r>
        <w:rPr>
          <w:rFonts w:ascii="Times New Roman" w:hAnsi="Times New Roman"/>
        </w:rPr>
        <w:t xml:space="preserve">“multi-stanza” </w:t>
      </w:r>
      <w:r w:rsidRPr="0000507D">
        <w:rPr>
          <w:rFonts w:ascii="Times New Roman" w:hAnsi="Times New Roman"/>
        </w:rPr>
        <w:t xml:space="preserve">age-structure </w:t>
      </w:r>
      <w:r w:rsidR="006B586A">
        <w:rPr>
          <w:rFonts w:ascii="Times New Roman" w:hAnsi="Times New Roman"/>
        </w:rPr>
        <w:t>modelling technique</w:t>
      </w:r>
      <w:r w:rsidRPr="0000507D">
        <w:rPr>
          <w:rFonts w:ascii="Times New Roman" w:hAnsi="Times New Roman"/>
        </w:rPr>
        <w:t xml:space="preserve"> </w:t>
      </w:r>
      <w:r>
        <w:rPr>
          <w:rFonts w:ascii="Times New Roman" w:hAnsi="Times New Roman"/>
        </w:rPr>
        <w:t>of EwE 6 (Christensen et al. 2008)</w:t>
      </w:r>
      <w:r w:rsidRPr="0000507D">
        <w:rPr>
          <w:rFonts w:ascii="Times New Roman" w:hAnsi="Times New Roman"/>
        </w:rPr>
        <w:t>.</w:t>
      </w:r>
    </w:p>
    <w:p w14:paraId="4932F5BE" w14:textId="77777777" w:rsidR="00681ED5" w:rsidRDefault="00681ED5">
      <w:pPr>
        <w:jc w:val="both"/>
        <w:rPr>
          <w:rFonts w:ascii="Times New Roman" w:hAnsi="Times New Roman"/>
        </w:rPr>
      </w:pPr>
    </w:p>
    <w:p w14:paraId="7FBB85E2" w14:textId="1CAB3461" w:rsidR="00681ED5" w:rsidRDefault="00681ED5">
      <w:pPr>
        <w:jc w:val="both"/>
        <w:rPr>
          <w:rFonts w:ascii="Times New Roman" w:hAnsi="Times New Roman"/>
        </w:rPr>
      </w:pPr>
      <w:r>
        <w:rPr>
          <w:rFonts w:ascii="Times New Roman" w:hAnsi="Times New Roman"/>
        </w:rPr>
        <w:t>Herring c</w:t>
      </w:r>
      <w:r w:rsidRPr="00DC671C">
        <w:rPr>
          <w:rFonts w:ascii="Times New Roman" w:hAnsi="Times New Roman"/>
        </w:rPr>
        <w:t>atches</w:t>
      </w:r>
      <w:r>
        <w:rPr>
          <w:rFonts w:ascii="Times New Roman" w:hAnsi="Times New Roman"/>
        </w:rPr>
        <w:t xml:space="preserve"> (</w:t>
      </w:r>
      <w:r w:rsidRPr="005B5A51">
        <w:rPr>
          <w:rFonts w:ascii="Times New Roman" w:hAnsi="Times New Roman"/>
          <w:i/>
        </w:rPr>
        <w:t>Y</w:t>
      </w:r>
      <w:r>
        <w:rPr>
          <w:rFonts w:ascii="Times New Roman" w:hAnsi="Times New Roman"/>
        </w:rPr>
        <w:t>, t</w:t>
      </w:r>
      <w:r>
        <w:rPr>
          <w:rFonts w:ascii="American Typewriter Light" w:hAnsi="American Typewriter Light" w:cs="American Typewriter Light"/>
        </w:rPr>
        <w:t>⋅</w:t>
      </w:r>
      <w:r>
        <w:rPr>
          <w:rFonts w:ascii="Times New Roman" w:hAnsi="Times New Roman"/>
        </w:rPr>
        <w:t>km</w:t>
      </w:r>
      <w:r w:rsidRPr="00EF6DDA">
        <w:rPr>
          <w:rFonts w:ascii="Times New Roman" w:hAnsi="Times New Roman"/>
          <w:vertAlign w:val="superscript"/>
        </w:rPr>
        <w:t>-2</w:t>
      </w:r>
      <w:r>
        <w:rPr>
          <w:rFonts w:ascii="Times New Roman" w:hAnsi="Times New Roman"/>
        </w:rPr>
        <w:t xml:space="preserve">) </w:t>
      </w:r>
      <w:r w:rsidRPr="005B5A51">
        <w:rPr>
          <w:rFonts w:ascii="Times New Roman" w:hAnsi="Times New Roman"/>
        </w:rPr>
        <w:t>and</w:t>
      </w:r>
      <w:r>
        <w:rPr>
          <w:rFonts w:ascii="Times New Roman" w:hAnsi="Times New Roman"/>
        </w:rPr>
        <w:t xml:space="preserve"> mortalities (</w:t>
      </w:r>
      <w:r w:rsidRPr="00F92244">
        <w:rPr>
          <w:rFonts w:ascii="Times New Roman" w:hAnsi="Times New Roman"/>
          <w:i/>
        </w:rPr>
        <w:t>Z</w:t>
      </w:r>
      <w:r w:rsidRPr="005B5A51">
        <w:rPr>
          <w:rFonts w:ascii="Times New Roman" w:hAnsi="Times New Roman"/>
        </w:rPr>
        <w:t>, y</w:t>
      </w:r>
      <w:r>
        <w:rPr>
          <w:rFonts w:ascii="Times New Roman" w:hAnsi="Times New Roman"/>
        </w:rPr>
        <w:t>ea</w:t>
      </w:r>
      <w:r w:rsidRPr="005B5A51">
        <w:rPr>
          <w:rFonts w:ascii="Times New Roman" w:hAnsi="Times New Roman"/>
        </w:rPr>
        <w:t>r</w:t>
      </w:r>
      <w:r w:rsidRPr="005B5A51">
        <w:rPr>
          <w:rFonts w:ascii="Times New Roman" w:hAnsi="Times New Roman"/>
          <w:vertAlign w:val="superscript"/>
        </w:rPr>
        <w:t>-1</w:t>
      </w:r>
      <w:r>
        <w:rPr>
          <w:rFonts w:ascii="Times New Roman" w:hAnsi="Times New Roman"/>
        </w:rPr>
        <w:t xml:space="preserve">) for each </w:t>
      </w:r>
      <w:r w:rsidR="00360F38">
        <w:rPr>
          <w:rFonts w:ascii="Times New Roman" w:hAnsi="Times New Roman"/>
        </w:rPr>
        <w:t>age class</w:t>
      </w:r>
      <w:r>
        <w:rPr>
          <w:rFonts w:ascii="Times New Roman" w:hAnsi="Times New Roman"/>
        </w:rPr>
        <w:t>, as well as adult biomass densities (</w:t>
      </w:r>
      <w:r w:rsidRPr="00F92244">
        <w:rPr>
          <w:rFonts w:ascii="Times New Roman" w:hAnsi="Times New Roman"/>
          <w:i/>
        </w:rPr>
        <w:t>B</w:t>
      </w:r>
      <w:r>
        <w:rPr>
          <w:rFonts w:ascii="Times New Roman" w:hAnsi="Times New Roman"/>
        </w:rPr>
        <w:t>, t</w:t>
      </w:r>
      <w:r>
        <w:rPr>
          <w:rFonts w:ascii="American Typewriter Light" w:hAnsi="American Typewriter Light" w:cs="American Typewriter Light"/>
        </w:rPr>
        <w:t>⋅</w:t>
      </w:r>
      <w:r>
        <w:rPr>
          <w:rFonts w:ascii="Times New Roman" w:hAnsi="Times New Roman"/>
        </w:rPr>
        <w:t>km</w:t>
      </w:r>
      <w:r w:rsidRPr="00EF6DDA">
        <w:rPr>
          <w:rFonts w:ascii="Times New Roman" w:hAnsi="Times New Roman"/>
          <w:vertAlign w:val="superscript"/>
        </w:rPr>
        <w:t>-2</w:t>
      </w:r>
      <w:r>
        <w:rPr>
          <w:rFonts w:ascii="Times New Roman" w:hAnsi="Times New Roman"/>
        </w:rPr>
        <w:t xml:space="preserve">) for each </w:t>
      </w:r>
      <w:r w:rsidR="00360F38">
        <w:rPr>
          <w:rFonts w:ascii="Times New Roman" w:hAnsi="Times New Roman"/>
        </w:rPr>
        <w:t>stock</w:t>
      </w:r>
      <w:r>
        <w:rPr>
          <w:rFonts w:ascii="Times New Roman" w:hAnsi="Times New Roman"/>
        </w:rPr>
        <w:t>, were based on assessment outputs from the Integrated Statistical Catch-at-age Model (</w:t>
      </w:r>
      <w:r w:rsidRPr="00681ED5">
        <w:rPr>
          <w:rFonts w:ascii="Times New Roman" w:hAnsi="Times New Roman"/>
          <w:i/>
        </w:rPr>
        <w:t>ISCAM</w:t>
      </w:r>
      <w:r>
        <w:rPr>
          <w:rFonts w:ascii="Times New Roman" w:hAnsi="Times New Roman"/>
        </w:rPr>
        <w:t xml:space="preserve">) </w:t>
      </w:r>
      <w:r w:rsidR="00360F38">
        <w:rPr>
          <w:rFonts w:ascii="Times New Roman" w:hAnsi="Times New Roman"/>
        </w:rPr>
        <w:t>for</w:t>
      </w:r>
      <w:r>
        <w:rPr>
          <w:rFonts w:ascii="Times New Roman" w:hAnsi="Times New Roman"/>
        </w:rPr>
        <w:t xml:space="preserve"> the </w:t>
      </w:r>
      <w:r w:rsidRPr="00681ED5">
        <w:rPr>
          <w:rFonts w:ascii="Times New Roman" w:hAnsi="Times New Roman"/>
          <w:i/>
        </w:rPr>
        <w:t>AM2</w:t>
      </w:r>
      <w:r>
        <w:rPr>
          <w:rFonts w:ascii="Times New Roman" w:hAnsi="Times New Roman"/>
        </w:rPr>
        <w:t xml:space="preserve"> (historical) management procedure (DFO 2015, 2016). Absolute biomasses and catches (t) were converted to </w:t>
      </w:r>
      <w:r w:rsidRPr="005B5A51">
        <w:rPr>
          <w:rFonts w:ascii="Times New Roman" w:hAnsi="Times New Roman"/>
          <w:i/>
        </w:rPr>
        <w:t>B</w:t>
      </w:r>
      <w:r>
        <w:rPr>
          <w:rFonts w:ascii="Times New Roman" w:hAnsi="Times New Roman"/>
        </w:rPr>
        <w:t xml:space="preserve"> and </w:t>
      </w:r>
      <w:r w:rsidRPr="005B5A51">
        <w:rPr>
          <w:rFonts w:ascii="Times New Roman" w:hAnsi="Times New Roman"/>
          <w:i/>
        </w:rPr>
        <w:t>Y</w:t>
      </w:r>
      <w:r>
        <w:rPr>
          <w:rFonts w:ascii="Times New Roman" w:hAnsi="Times New Roman"/>
        </w:rPr>
        <w:t xml:space="preserve"> through division by the study area (81,008 km</w:t>
      </w:r>
      <w:r w:rsidRPr="005B5A51">
        <w:rPr>
          <w:rFonts w:ascii="Times New Roman" w:hAnsi="Times New Roman"/>
          <w:vertAlign w:val="superscript"/>
        </w:rPr>
        <w:t>2</w:t>
      </w:r>
      <w:r>
        <w:rPr>
          <w:rFonts w:ascii="Times New Roman" w:hAnsi="Times New Roman"/>
        </w:rPr>
        <w:t xml:space="preserve">). </w:t>
      </w:r>
      <w:r w:rsidRPr="005B5A51">
        <w:rPr>
          <w:rFonts w:ascii="Times New Roman" w:hAnsi="Times New Roman"/>
          <w:i/>
        </w:rPr>
        <w:t>Z</w:t>
      </w:r>
      <w:r>
        <w:rPr>
          <w:rFonts w:ascii="Times New Roman" w:hAnsi="Times New Roman"/>
        </w:rPr>
        <w:t xml:space="preserve"> was calculated as the sum of natural mortality </w:t>
      </w:r>
      <w:r w:rsidRPr="005B5A51">
        <w:rPr>
          <w:rFonts w:ascii="Times New Roman" w:hAnsi="Times New Roman"/>
          <w:i/>
        </w:rPr>
        <w:t>M</w:t>
      </w:r>
      <w:r>
        <w:rPr>
          <w:rFonts w:ascii="Times New Roman" w:hAnsi="Times New Roman"/>
        </w:rPr>
        <w:t xml:space="preserve"> and fishing mortality </w:t>
      </w:r>
      <w:r w:rsidRPr="005B5A51">
        <w:rPr>
          <w:rFonts w:ascii="Times New Roman" w:hAnsi="Times New Roman"/>
          <w:i/>
        </w:rPr>
        <w:t>F</w:t>
      </w:r>
      <w:r>
        <w:rPr>
          <w:rFonts w:ascii="Times New Roman" w:hAnsi="Times New Roman"/>
        </w:rPr>
        <w:t xml:space="preserve"> </w:t>
      </w:r>
      <w:r w:rsidRPr="00C15795">
        <w:rPr>
          <w:rFonts w:ascii="Times New Roman" w:hAnsi="Times New Roman"/>
        </w:rPr>
        <w:t xml:space="preserve">≈ </w:t>
      </w:r>
      <w:r w:rsidRPr="005B5A51">
        <w:rPr>
          <w:rFonts w:ascii="Times New Roman" w:hAnsi="Times New Roman"/>
          <w:i/>
        </w:rPr>
        <w:t>Y</w:t>
      </w:r>
      <w:r>
        <w:rPr>
          <w:rFonts w:ascii="Times New Roman" w:hAnsi="Times New Roman"/>
        </w:rPr>
        <w:t>/</w:t>
      </w:r>
      <w:r w:rsidRPr="005B5A51">
        <w:rPr>
          <w:rFonts w:ascii="Times New Roman" w:hAnsi="Times New Roman"/>
          <w:i/>
        </w:rPr>
        <w:t>B</w:t>
      </w:r>
      <w:r>
        <w:rPr>
          <w:rFonts w:ascii="Times New Roman" w:hAnsi="Times New Roman"/>
        </w:rPr>
        <w:t xml:space="preserve">. Adult herring consumption per biomass </w:t>
      </w:r>
      <w:r w:rsidRPr="00407CDF">
        <w:rPr>
          <w:rFonts w:ascii="Times New Roman" w:hAnsi="Times New Roman"/>
          <w:i/>
        </w:rPr>
        <w:t>Q</w:t>
      </w:r>
      <w:r>
        <w:rPr>
          <w:rFonts w:ascii="Times New Roman" w:hAnsi="Times New Roman"/>
        </w:rPr>
        <w:t>/</w:t>
      </w:r>
      <w:r w:rsidRPr="00407CDF">
        <w:rPr>
          <w:rFonts w:ascii="Times New Roman" w:hAnsi="Times New Roman"/>
          <w:i/>
        </w:rPr>
        <w:t>B</w:t>
      </w:r>
      <w:r>
        <w:rPr>
          <w:rFonts w:ascii="Times New Roman" w:hAnsi="Times New Roman"/>
        </w:rPr>
        <w:t xml:space="preserve"> (year</w:t>
      </w:r>
      <w:r w:rsidRPr="005B5A51">
        <w:rPr>
          <w:rFonts w:ascii="Times New Roman" w:hAnsi="Times New Roman"/>
          <w:vertAlign w:val="superscript"/>
        </w:rPr>
        <w:t>-1</w:t>
      </w:r>
      <w:r>
        <w:rPr>
          <w:rFonts w:ascii="Times New Roman" w:hAnsi="Times New Roman"/>
        </w:rPr>
        <w:t xml:space="preserve">) was inherited from the NBC models. Ecopath estimated </w:t>
      </w:r>
      <w:r w:rsidRPr="00407CDF">
        <w:rPr>
          <w:rFonts w:ascii="Times New Roman" w:hAnsi="Times New Roman"/>
          <w:i/>
        </w:rPr>
        <w:t>B</w:t>
      </w:r>
      <w:r>
        <w:rPr>
          <w:rFonts w:ascii="Times New Roman" w:hAnsi="Times New Roman"/>
        </w:rPr>
        <w:t xml:space="preserve"> for young-of-year and juvenile herring from adult </w:t>
      </w:r>
      <w:r w:rsidRPr="00594FD1">
        <w:rPr>
          <w:rFonts w:ascii="Times New Roman" w:hAnsi="Times New Roman"/>
          <w:i/>
        </w:rPr>
        <w:t>B</w:t>
      </w:r>
      <w:r>
        <w:rPr>
          <w:rFonts w:ascii="Times New Roman" w:hAnsi="Times New Roman"/>
        </w:rPr>
        <w:t xml:space="preserve"> and </w:t>
      </w:r>
      <w:r w:rsidRPr="00594FD1">
        <w:rPr>
          <w:rFonts w:ascii="Times New Roman" w:hAnsi="Times New Roman"/>
          <w:i/>
        </w:rPr>
        <w:t>Z</w:t>
      </w:r>
      <w:r>
        <w:rPr>
          <w:rFonts w:ascii="Times New Roman" w:hAnsi="Times New Roman"/>
        </w:rPr>
        <w:t xml:space="preserve">, while </w:t>
      </w:r>
      <w:r w:rsidRPr="00594FD1">
        <w:rPr>
          <w:rFonts w:ascii="Times New Roman" w:hAnsi="Times New Roman"/>
          <w:i/>
        </w:rPr>
        <w:t>Q</w:t>
      </w:r>
      <w:r>
        <w:rPr>
          <w:rFonts w:ascii="Times New Roman" w:hAnsi="Times New Roman"/>
        </w:rPr>
        <w:t>/</w:t>
      </w:r>
      <w:r w:rsidRPr="00594FD1">
        <w:rPr>
          <w:rFonts w:ascii="Times New Roman" w:hAnsi="Times New Roman"/>
          <w:i/>
        </w:rPr>
        <w:t>B</w:t>
      </w:r>
      <w:r>
        <w:rPr>
          <w:rFonts w:ascii="Times New Roman" w:hAnsi="Times New Roman"/>
        </w:rPr>
        <w:t xml:space="preserve"> for non-leading stanzas was </w:t>
      </w:r>
      <w:r w:rsidR="001A56A1">
        <w:rPr>
          <w:rFonts w:ascii="Times New Roman" w:hAnsi="Times New Roman"/>
        </w:rPr>
        <w:t>calculated from</w:t>
      </w:r>
      <w:r>
        <w:rPr>
          <w:rFonts w:ascii="Times New Roman" w:hAnsi="Times New Roman"/>
        </w:rPr>
        <w:t xml:space="preserve"> adult </w:t>
      </w:r>
      <w:r w:rsidRPr="00594FD1">
        <w:rPr>
          <w:rFonts w:ascii="Times New Roman" w:hAnsi="Times New Roman"/>
          <w:i/>
        </w:rPr>
        <w:t>Q</w:t>
      </w:r>
      <w:r>
        <w:rPr>
          <w:rFonts w:ascii="Times New Roman" w:hAnsi="Times New Roman"/>
        </w:rPr>
        <w:t>/</w:t>
      </w:r>
      <w:r w:rsidRPr="00594FD1">
        <w:rPr>
          <w:rFonts w:ascii="Times New Roman" w:hAnsi="Times New Roman"/>
          <w:i/>
        </w:rPr>
        <w:t>B</w:t>
      </w:r>
      <w:r>
        <w:rPr>
          <w:rFonts w:ascii="Times New Roman" w:hAnsi="Times New Roman"/>
        </w:rPr>
        <w:t xml:space="preserve"> and the von Bertalanffy growth function</w:t>
      </w:r>
      <w:r w:rsidR="00B749FB">
        <w:rPr>
          <w:rFonts w:ascii="Times New Roman" w:hAnsi="Times New Roman"/>
        </w:rPr>
        <w:t xml:space="preserve"> (Christensen et al. 2008)</w:t>
      </w:r>
      <w:r>
        <w:rPr>
          <w:rFonts w:ascii="Times New Roman" w:hAnsi="Times New Roman"/>
        </w:rPr>
        <w:t xml:space="preserve">. </w:t>
      </w:r>
      <w:r w:rsidR="00B749FB">
        <w:rPr>
          <w:rFonts w:ascii="Times New Roman" w:hAnsi="Times New Roman"/>
        </w:rPr>
        <w:t>Herring p</w:t>
      </w:r>
      <w:r>
        <w:rPr>
          <w:rFonts w:ascii="Times New Roman" w:hAnsi="Times New Roman"/>
        </w:rPr>
        <w:t>arameter values for the latter were based on Fis</w:t>
      </w:r>
      <w:r w:rsidR="001A56A1">
        <w:rPr>
          <w:rFonts w:ascii="Times New Roman" w:hAnsi="Times New Roman"/>
        </w:rPr>
        <w:t xml:space="preserve">hBase (Froese and Pauly 2000). </w:t>
      </w:r>
      <w:r>
        <w:rPr>
          <w:rFonts w:ascii="Times New Roman" w:hAnsi="Times New Roman"/>
        </w:rPr>
        <w:t xml:space="preserve">Stanza diet compositions, assumed to be identical across </w:t>
      </w:r>
      <w:r w:rsidR="001A56A1">
        <w:rPr>
          <w:rFonts w:ascii="Times New Roman" w:hAnsi="Times New Roman"/>
        </w:rPr>
        <w:t xml:space="preserve">herring </w:t>
      </w:r>
      <w:r>
        <w:rPr>
          <w:rFonts w:ascii="Times New Roman" w:hAnsi="Times New Roman"/>
        </w:rPr>
        <w:t>stocks, were derived from stomach contents</w:t>
      </w:r>
      <w:r w:rsidR="00360F38">
        <w:rPr>
          <w:rFonts w:ascii="Times New Roman" w:hAnsi="Times New Roman"/>
        </w:rPr>
        <w:t xml:space="preserve"> data</w:t>
      </w:r>
      <w:r>
        <w:rPr>
          <w:rFonts w:ascii="Times New Roman" w:hAnsi="Times New Roman"/>
        </w:rPr>
        <w:t xml:space="preserve"> obtained during </w:t>
      </w:r>
      <w:r w:rsidR="00360F38">
        <w:rPr>
          <w:rFonts w:ascii="Times New Roman" w:hAnsi="Times New Roman"/>
        </w:rPr>
        <w:t xml:space="preserve">field </w:t>
      </w:r>
      <w:r>
        <w:rPr>
          <w:rFonts w:ascii="Times New Roman" w:hAnsi="Times New Roman"/>
        </w:rPr>
        <w:t xml:space="preserve">surveys </w:t>
      </w:r>
      <w:r w:rsidR="001A56A1">
        <w:rPr>
          <w:rFonts w:ascii="Times New Roman" w:hAnsi="Times New Roman"/>
        </w:rPr>
        <w:t>conducted in</w:t>
      </w:r>
      <w:r>
        <w:rPr>
          <w:rFonts w:ascii="Times New Roman" w:hAnsi="Times New Roman"/>
        </w:rPr>
        <w:t xml:space="preserve"> the study area </w:t>
      </w:r>
      <w:r w:rsidR="00360F38">
        <w:rPr>
          <w:rFonts w:ascii="Times New Roman" w:hAnsi="Times New Roman"/>
        </w:rPr>
        <w:t>between</w:t>
      </w:r>
      <w:r>
        <w:rPr>
          <w:rFonts w:ascii="Times New Roman" w:hAnsi="Times New Roman"/>
        </w:rPr>
        <w:t xml:space="preserve"> March </w:t>
      </w:r>
      <w:r w:rsidR="00360F38">
        <w:rPr>
          <w:rFonts w:ascii="Times New Roman" w:hAnsi="Times New Roman"/>
        </w:rPr>
        <w:t>and</w:t>
      </w:r>
      <w:r>
        <w:rPr>
          <w:rFonts w:ascii="Times New Roman" w:hAnsi="Times New Roman"/>
        </w:rPr>
        <w:t xml:space="preserve"> November (Pakhomov et al. 2017). Herring contributions to predator diets, as well as fleet landings and discards, were allocated to stocks and stanzas in proportion to biomass.</w:t>
      </w:r>
    </w:p>
    <w:p w14:paraId="430A5DC1" w14:textId="77777777" w:rsidR="00681ED5" w:rsidRDefault="00681ED5" w:rsidP="00B749FB">
      <w:pPr>
        <w:jc w:val="both"/>
        <w:rPr>
          <w:rFonts w:ascii="Times New Roman" w:hAnsi="Times New Roman"/>
        </w:rPr>
      </w:pPr>
    </w:p>
    <w:p w14:paraId="43A47D07" w14:textId="16FF2AE7" w:rsidR="00530D5E" w:rsidRDefault="00530D5E" w:rsidP="00B749FB">
      <w:pPr>
        <w:jc w:val="both"/>
        <w:rPr>
          <w:rFonts w:ascii="Times New Roman" w:hAnsi="Times New Roman"/>
        </w:rPr>
      </w:pPr>
      <w:r>
        <w:rPr>
          <w:rFonts w:ascii="Times New Roman" w:hAnsi="Times New Roman"/>
        </w:rPr>
        <w:t>For the remaining ten fish groups</w:t>
      </w:r>
      <w:r w:rsidR="001A56A1">
        <w:rPr>
          <w:rFonts w:ascii="Times New Roman" w:hAnsi="Times New Roman"/>
        </w:rPr>
        <w:t>,</w:t>
      </w:r>
      <w:r>
        <w:rPr>
          <w:rFonts w:ascii="Times New Roman" w:hAnsi="Times New Roman"/>
        </w:rPr>
        <w:t xml:space="preserve"> </w:t>
      </w:r>
      <w:r w:rsidR="001A56A1">
        <w:rPr>
          <w:rFonts w:ascii="Times New Roman" w:hAnsi="Times New Roman"/>
        </w:rPr>
        <w:t>the</w:t>
      </w:r>
      <w:r>
        <w:rPr>
          <w:rFonts w:ascii="Times New Roman" w:hAnsi="Times New Roman"/>
        </w:rPr>
        <w:t xml:space="preserve"> explicit age structure </w:t>
      </w:r>
      <w:r w:rsidR="00D14738">
        <w:rPr>
          <w:rFonts w:ascii="Times New Roman" w:hAnsi="Times New Roman"/>
        </w:rPr>
        <w:t>from</w:t>
      </w:r>
      <w:r>
        <w:rPr>
          <w:rFonts w:ascii="Times New Roman" w:hAnsi="Times New Roman"/>
        </w:rPr>
        <w:t xml:space="preserve"> the NBC models was </w:t>
      </w:r>
      <w:r w:rsidR="00F61A29">
        <w:rPr>
          <w:rFonts w:ascii="Times New Roman" w:hAnsi="Times New Roman"/>
        </w:rPr>
        <w:t>removed</w:t>
      </w:r>
      <w:r>
        <w:rPr>
          <w:rFonts w:ascii="Times New Roman" w:hAnsi="Times New Roman"/>
        </w:rPr>
        <w:t xml:space="preserve"> </w:t>
      </w:r>
      <w:r w:rsidR="001A56A1">
        <w:rPr>
          <w:rFonts w:ascii="Times New Roman" w:hAnsi="Times New Roman"/>
        </w:rPr>
        <w:t>in</w:t>
      </w:r>
      <w:r>
        <w:rPr>
          <w:rFonts w:ascii="Times New Roman" w:hAnsi="Times New Roman"/>
        </w:rPr>
        <w:t xml:space="preserve"> </w:t>
      </w:r>
      <w:r w:rsidR="001A56A1">
        <w:rPr>
          <w:rFonts w:ascii="Times New Roman" w:hAnsi="Times New Roman"/>
        </w:rPr>
        <w:t>this paper</w:t>
      </w:r>
      <w:r>
        <w:rPr>
          <w:rFonts w:ascii="Times New Roman" w:hAnsi="Times New Roman"/>
        </w:rPr>
        <w:t xml:space="preserve"> for the sake of model simplicity and tractability. </w:t>
      </w:r>
      <w:r w:rsidR="001A56A1">
        <w:rPr>
          <w:rFonts w:ascii="Times New Roman" w:hAnsi="Times New Roman"/>
        </w:rPr>
        <w:t>This age structure was</w:t>
      </w:r>
      <w:r>
        <w:rPr>
          <w:rFonts w:ascii="Times New Roman" w:hAnsi="Times New Roman"/>
        </w:rPr>
        <w:t xml:space="preserve">, however, retained implicitly in diet compositions of the merged functional groups, </w:t>
      </w:r>
      <w:r w:rsidR="001A56A1">
        <w:rPr>
          <w:rFonts w:ascii="Times New Roman" w:hAnsi="Times New Roman"/>
        </w:rPr>
        <w:t xml:space="preserve">which were </w:t>
      </w:r>
      <w:r>
        <w:rPr>
          <w:rFonts w:ascii="Times New Roman" w:hAnsi="Times New Roman"/>
        </w:rPr>
        <w:t>defined as biomass-weighted averages of adult and juvenile diets. Production per biomass (</w:t>
      </w:r>
      <w:r w:rsidRPr="00407CDF">
        <w:rPr>
          <w:rFonts w:ascii="Times New Roman" w:hAnsi="Times New Roman"/>
          <w:i/>
        </w:rPr>
        <w:t>P</w:t>
      </w:r>
      <w:r>
        <w:rPr>
          <w:rFonts w:ascii="Times New Roman" w:hAnsi="Times New Roman"/>
        </w:rPr>
        <w:t>/</w:t>
      </w:r>
      <w:r w:rsidRPr="00407CDF">
        <w:rPr>
          <w:rFonts w:ascii="Times New Roman" w:hAnsi="Times New Roman"/>
          <w:i/>
        </w:rPr>
        <w:t>B</w:t>
      </w:r>
      <w:r>
        <w:rPr>
          <w:rFonts w:ascii="Times New Roman" w:hAnsi="Times New Roman"/>
        </w:rPr>
        <w:t>, year</w:t>
      </w:r>
      <w:r w:rsidRPr="00C8132C">
        <w:rPr>
          <w:rFonts w:ascii="Times New Roman" w:hAnsi="Times New Roman"/>
          <w:vertAlign w:val="superscript"/>
        </w:rPr>
        <w:t>-1</w:t>
      </w:r>
      <w:r>
        <w:rPr>
          <w:rFonts w:ascii="Times New Roman" w:hAnsi="Times New Roman"/>
        </w:rPr>
        <w:t xml:space="preserve">) and </w:t>
      </w:r>
      <w:r w:rsidRPr="00407CDF">
        <w:rPr>
          <w:rFonts w:ascii="Times New Roman" w:hAnsi="Times New Roman"/>
          <w:i/>
        </w:rPr>
        <w:t>Q</w:t>
      </w:r>
      <w:r>
        <w:rPr>
          <w:rFonts w:ascii="Times New Roman" w:hAnsi="Times New Roman"/>
        </w:rPr>
        <w:t>/</w:t>
      </w:r>
      <w:r w:rsidRPr="00407CDF">
        <w:rPr>
          <w:rFonts w:ascii="Times New Roman" w:hAnsi="Times New Roman"/>
          <w:i/>
        </w:rPr>
        <w:t>B</w:t>
      </w:r>
      <w:r w:rsidR="005E47C3">
        <w:rPr>
          <w:rFonts w:ascii="Times New Roman" w:hAnsi="Times New Roman"/>
        </w:rPr>
        <w:t xml:space="preserve"> for the aggregated </w:t>
      </w:r>
      <w:r>
        <w:rPr>
          <w:rFonts w:ascii="Times New Roman" w:hAnsi="Times New Roman"/>
        </w:rPr>
        <w:t xml:space="preserve">groups was obtained by dividing the total production and consumption, respectively, of adult and juvenile fish </w:t>
      </w:r>
      <w:r w:rsidR="005E47C3">
        <w:rPr>
          <w:rFonts w:ascii="Times New Roman" w:hAnsi="Times New Roman"/>
        </w:rPr>
        <w:t xml:space="preserve">classes </w:t>
      </w:r>
      <w:r>
        <w:rPr>
          <w:rFonts w:ascii="Times New Roman" w:hAnsi="Times New Roman"/>
        </w:rPr>
        <w:t xml:space="preserve">by their </w:t>
      </w:r>
      <w:r w:rsidR="005E47C3">
        <w:rPr>
          <w:rFonts w:ascii="Times New Roman" w:hAnsi="Times New Roman"/>
        </w:rPr>
        <w:t>combined</w:t>
      </w:r>
      <w:r>
        <w:rPr>
          <w:rFonts w:ascii="Times New Roman" w:hAnsi="Times New Roman"/>
        </w:rPr>
        <w:t xml:space="preserve"> biomasses, which also provided </w:t>
      </w:r>
      <w:r w:rsidRPr="00407CDF">
        <w:rPr>
          <w:rFonts w:ascii="Times New Roman" w:hAnsi="Times New Roman"/>
          <w:i/>
        </w:rPr>
        <w:t>B</w:t>
      </w:r>
      <w:r>
        <w:rPr>
          <w:rFonts w:ascii="Times New Roman" w:hAnsi="Times New Roman"/>
        </w:rPr>
        <w:t xml:space="preserve"> for </w:t>
      </w:r>
      <w:r w:rsidR="00823D80">
        <w:rPr>
          <w:rFonts w:ascii="Times New Roman" w:hAnsi="Times New Roman"/>
        </w:rPr>
        <w:t xml:space="preserve">the </w:t>
      </w:r>
      <w:r w:rsidR="00D14738">
        <w:rPr>
          <w:rFonts w:ascii="Times New Roman" w:hAnsi="Times New Roman"/>
        </w:rPr>
        <w:t>new</w:t>
      </w:r>
      <w:r>
        <w:rPr>
          <w:rFonts w:ascii="Times New Roman" w:hAnsi="Times New Roman"/>
        </w:rPr>
        <w:t xml:space="preserve"> groups. Proportions of adults and juveniles in predator diets, </w:t>
      </w:r>
      <w:r w:rsidR="00823D80">
        <w:rPr>
          <w:rFonts w:ascii="Times New Roman" w:hAnsi="Times New Roman"/>
        </w:rPr>
        <w:t>as well as</w:t>
      </w:r>
      <w:r>
        <w:rPr>
          <w:rFonts w:ascii="Times New Roman" w:hAnsi="Times New Roman"/>
        </w:rPr>
        <w:t xml:space="preserve"> </w:t>
      </w:r>
      <w:r w:rsidR="005E47C3">
        <w:rPr>
          <w:rFonts w:ascii="Times New Roman" w:hAnsi="Times New Roman"/>
        </w:rPr>
        <w:t xml:space="preserve">in </w:t>
      </w:r>
      <w:r>
        <w:rPr>
          <w:rFonts w:ascii="Times New Roman" w:hAnsi="Times New Roman"/>
        </w:rPr>
        <w:t xml:space="preserve">fleet landings and discards, were summed to yield single values for the </w:t>
      </w:r>
      <w:r w:rsidR="00D14738">
        <w:rPr>
          <w:rFonts w:ascii="Times New Roman" w:hAnsi="Times New Roman"/>
        </w:rPr>
        <w:t>merged</w:t>
      </w:r>
      <w:r>
        <w:rPr>
          <w:rFonts w:ascii="Times New Roman" w:hAnsi="Times New Roman"/>
        </w:rPr>
        <w:t xml:space="preserve"> groups.</w:t>
      </w:r>
    </w:p>
    <w:p w14:paraId="030B36FE" w14:textId="77777777" w:rsidR="00F37CC1" w:rsidRDefault="00F37CC1" w:rsidP="008C05AD">
      <w:pPr>
        <w:jc w:val="both"/>
        <w:rPr>
          <w:rFonts w:ascii="Times New Roman" w:hAnsi="Times New Roman"/>
        </w:rPr>
      </w:pPr>
    </w:p>
    <w:p w14:paraId="322AFFBB" w14:textId="77777777" w:rsidR="007A7A56" w:rsidRPr="00F37CC1" w:rsidRDefault="007A7A56" w:rsidP="008C05AD">
      <w:pPr>
        <w:jc w:val="both"/>
        <w:rPr>
          <w:rFonts w:ascii="Times New Roman" w:hAnsi="Times New Roman"/>
        </w:rPr>
      </w:pPr>
    </w:p>
    <w:p w14:paraId="2207E37B"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Marine mammals</w:t>
      </w:r>
    </w:p>
    <w:p w14:paraId="409AC770" w14:textId="77777777" w:rsidR="00ED6114" w:rsidRDefault="00ED6114" w:rsidP="000D68C7">
      <w:pPr>
        <w:jc w:val="both"/>
        <w:rPr>
          <w:rFonts w:ascii="Times New Roman" w:hAnsi="Times New Roman"/>
        </w:rPr>
      </w:pPr>
    </w:p>
    <w:p w14:paraId="3F8A8846" w14:textId="63A73732" w:rsidR="00ED6114" w:rsidRDefault="00ED6114" w:rsidP="00B749FB">
      <w:pPr>
        <w:jc w:val="both"/>
        <w:rPr>
          <w:rFonts w:ascii="Times New Roman" w:hAnsi="Times New Roman"/>
        </w:rPr>
      </w:pPr>
      <w:r>
        <w:rPr>
          <w:rFonts w:ascii="Times New Roman" w:hAnsi="Times New Roman"/>
        </w:rPr>
        <w:t>Goedegebuure et al. (2017) recommended increasing the functional group resolution of predator representations in ecosystem models to accurately reflect trophic interactions. In accordance with th</w:t>
      </w:r>
      <w:r w:rsidR="00F61A29">
        <w:rPr>
          <w:rFonts w:ascii="Times New Roman" w:hAnsi="Times New Roman"/>
        </w:rPr>
        <w:t>is</w:t>
      </w:r>
      <w:r>
        <w:rPr>
          <w:rFonts w:ascii="Times New Roman" w:hAnsi="Times New Roman"/>
        </w:rPr>
        <w:t xml:space="preserve"> recommendation, th</w:t>
      </w:r>
      <w:r w:rsidRPr="00B62216">
        <w:rPr>
          <w:rFonts w:ascii="Times New Roman" w:hAnsi="Times New Roman"/>
        </w:rPr>
        <w:t xml:space="preserve">e </w:t>
      </w:r>
      <w:r>
        <w:rPr>
          <w:rFonts w:ascii="Times New Roman" w:hAnsi="Times New Roman"/>
        </w:rPr>
        <w:t>two original</w:t>
      </w:r>
      <w:r w:rsidRPr="00B62216">
        <w:rPr>
          <w:rFonts w:ascii="Times New Roman" w:hAnsi="Times New Roman"/>
        </w:rPr>
        <w:t xml:space="preserve"> groups </w:t>
      </w:r>
      <w:r>
        <w:rPr>
          <w:rFonts w:ascii="Times New Roman" w:hAnsi="Times New Roman"/>
        </w:rPr>
        <w:t>including</w:t>
      </w:r>
      <w:r w:rsidRPr="00B62216">
        <w:rPr>
          <w:rFonts w:ascii="Times New Roman" w:hAnsi="Times New Roman"/>
        </w:rPr>
        <w:t xml:space="preserve"> all baleen and t</w:t>
      </w:r>
      <w:r>
        <w:rPr>
          <w:rFonts w:ascii="Times New Roman" w:hAnsi="Times New Roman"/>
        </w:rPr>
        <w:t>oothed whales in the NBC models</w:t>
      </w:r>
      <w:r w:rsidRPr="00B62216">
        <w:rPr>
          <w:rFonts w:ascii="Times New Roman" w:hAnsi="Times New Roman"/>
        </w:rPr>
        <w:t xml:space="preserve"> were </w:t>
      </w:r>
      <w:r>
        <w:rPr>
          <w:rFonts w:ascii="Times New Roman" w:hAnsi="Times New Roman"/>
        </w:rPr>
        <w:t xml:space="preserve">generally </w:t>
      </w:r>
      <w:r w:rsidRPr="00B62216">
        <w:rPr>
          <w:rFonts w:ascii="Times New Roman" w:hAnsi="Times New Roman"/>
        </w:rPr>
        <w:t xml:space="preserve">split by species in the </w:t>
      </w:r>
      <w:r>
        <w:rPr>
          <w:rFonts w:ascii="Times New Roman" w:hAnsi="Times New Roman"/>
        </w:rPr>
        <w:t>present</w:t>
      </w:r>
      <w:r w:rsidRPr="00B62216">
        <w:rPr>
          <w:rFonts w:ascii="Times New Roman" w:hAnsi="Times New Roman"/>
        </w:rPr>
        <w:t xml:space="preserve"> models</w:t>
      </w:r>
      <w:r w:rsidR="00F61A29">
        <w:rPr>
          <w:rFonts w:ascii="Times New Roman" w:hAnsi="Times New Roman"/>
        </w:rPr>
        <w:t xml:space="preserve">, </w:t>
      </w:r>
      <w:r>
        <w:rPr>
          <w:rFonts w:ascii="Times New Roman" w:hAnsi="Times New Roman"/>
        </w:rPr>
        <w:t>except for small odontocetes and orcas</w:t>
      </w:r>
      <w:r w:rsidR="00F61A29">
        <w:rPr>
          <w:rFonts w:ascii="Times New Roman" w:hAnsi="Times New Roman"/>
        </w:rPr>
        <w:t xml:space="preserve"> (</w:t>
      </w:r>
      <w:r w:rsidRPr="0084567E">
        <w:rPr>
          <w:rFonts w:ascii="Times New Roman" w:hAnsi="Times New Roman"/>
          <w:i/>
        </w:rPr>
        <w:t>Orcinus orca</w:t>
      </w:r>
      <w:r w:rsidR="00F61A29">
        <w:rPr>
          <w:rFonts w:ascii="Times New Roman" w:hAnsi="Times New Roman"/>
        </w:rPr>
        <w:t xml:space="preserve">). The former remained </w:t>
      </w:r>
      <w:r w:rsidR="00D14738">
        <w:rPr>
          <w:rFonts w:ascii="Times New Roman" w:hAnsi="Times New Roman"/>
        </w:rPr>
        <w:t xml:space="preserve">as </w:t>
      </w:r>
      <w:r w:rsidR="00F61A29">
        <w:rPr>
          <w:rFonts w:ascii="Times New Roman" w:hAnsi="Times New Roman"/>
        </w:rPr>
        <w:t>a single group, while t</w:t>
      </w:r>
      <w:r>
        <w:rPr>
          <w:rFonts w:ascii="Times New Roman" w:hAnsi="Times New Roman"/>
        </w:rPr>
        <w:t xml:space="preserve">he transient and resident </w:t>
      </w:r>
      <w:r w:rsidR="00F61A29">
        <w:rPr>
          <w:rFonts w:ascii="Times New Roman" w:hAnsi="Times New Roman"/>
        </w:rPr>
        <w:t xml:space="preserve">orca </w:t>
      </w:r>
      <w:r>
        <w:rPr>
          <w:rFonts w:ascii="Times New Roman" w:hAnsi="Times New Roman"/>
        </w:rPr>
        <w:t>ecotypes were represented separately</w:t>
      </w:r>
      <w:r w:rsidR="00F61A29">
        <w:rPr>
          <w:rFonts w:ascii="Times New Roman" w:hAnsi="Times New Roman"/>
        </w:rPr>
        <w:t xml:space="preserve"> due to their dietary specializations and genetic isolation</w:t>
      </w:r>
      <w:r w:rsidRPr="00B62216">
        <w:rPr>
          <w:rFonts w:ascii="Times New Roman" w:hAnsi="Times New Roman"/>
        </w:rPr>
        <w:t xml:space="preserve">. </w:t>
      </w:r>
      <w:r>
        <w:rPr>
          <w:rFonts w:ascii="Times New Roman" w:hAnsi="Times New Roman"/>
        </w:rPr>
        <w:t xml:space="preserve">Likewise, the NBC pinniped functional group was disaggregated into two </w:t>
      </w:r>
      <w:r w:rsidR="000D68C7">
        <w:rPr>
          <w:rFonts w:ascii="Times New Roman" w:hAnsi="Times New Roman"/>
        </w:rPr>
        <w:t xml:space="preserve">daughter </w:t>
      </w:r>
      <w:r>
        <w:rPr>
          <w:rFonts w:ascii="Times New Roman" w:hAnsi="Times New Roman"/>
        </w:rPr>
        <w:t xml:space="preserve">groups </w:t>
      </w:r>
      <w:r w:rsidR="00D14738">
        <w:rPr>
          <w:rFonts w:ascii="Times New Roman" w:hAnsi="Times New Roman"/>
        </w:rPr>
        <w:t>focused on</w:t>
      </w:r>
      <w:r>
        <w:rPr>
          <w:rFonts w:ascii="Times New Roman" w:hAnsi="Times New Roman"/>
        </w:rPr>
        <w:t xml:space="preserve"> seals</w:t>
      </w:r>
      <w:r w:rsidR="00F61A29">
        <w:rPr>
          <w:rFonts w:ascii="Times New Roman" w:hAnsi="Times New Roman"/>
        </w:rPr>
        <w:t xml:space="preserve"> and </w:t>
      </w:r>
      <w:r>
        <w:rPr>
          <w:rFonts w:ascii="Times New Roman" w:hAnsi="Times New Roman"/>
        </w:rPr>
        <w:t>sea lions.</w:t>
      </w:r>
    </w:p>
    <w:p w14:paraId="7FF085B3" w14:textId="77777777" w:rsidR="00CD4641" w:rsidRDefault="00CD4641" w:rsidP="00B749FB">
      <w:pPr>
        <w:jc w:val="both"/>
        <w:rPr>
          <w:rFonts w:ascii="Times New Roman" w:hAnsi="Times New Roman"/>
        </w:rPr>
      </w:pPr>
    </w:p>
    <w:p w14:paraId="23AEAA65" w14:textId="77777777" w:rsidR="008C05AD" w:rsidRDefault="008C05AD" w:rsidP="008C05AD">
      <w:pPr>
        <w:jc w:val="both"/>
        <w:rPr>
          <w:rFonts w:ascii="Times New Roman" w:hAnsi="Times New Roman"/>
          <w:b/>
        </w:rPr>
      </w:pPr>
    </w:p>
    <w:p w14:paraId="7ECBADD1" w14:textId="77777777" w:rsidR="008C05AD" w:rsidRPr="00FA606A" w:rsidRDefault="008C05AD" w:rsidP="008C05AD">
      <w:pPr>
        <w:jc w:val="both"/>
        <w:rPr>
          <w:rFonts w:ascii="Times New Roman" w:hAnsi="Times New Roman"/>
          <w:b/>
        </w:rPr>
      </w:pPr>
      <w:r w:rsidRPr="00FA606A">
        <w:rPr>
          <w:rFonts w:ascii="Times New Roman" w:hAnsi="Times New Roman"/>
          <w:b/>
        </w:rPr>
        <w:t>Gray whales (</w:t>
      </w:r>
      <w:r w:rsidRPr="00FA606A">
        <w:rPr>
          <w:rFonts w:ascii="Times New Roman" w:hAnsi="Times New Roman"/>
          <w:b/>
          <w:i/>
        </w:rPr>
        <w:t>Eschrichtius robustus</w:t>
      </w:r>
      <w:r w:rsidRPr="00FA606A">
        <w:rPr>
          <w:rFonts w:ascii="Times New Roman" w:hAnsi="Times New Roman"/>
          <w:b/>
        </w:rPr>
        <w:t>)</w:t>
      </w:r>
    </w:p>
    <w:p w14:paraId="66D835EA" w14:textId="77777777" w:rsidR="008C05AD" w:rsidRPr="00CF5870" w:rsidRDefault="008C05AD" w:rsidP="008C05AD">
      <w:pPr>
        <w:jc w:val="both"/>
        <w:rPr>
          <w:rFonts w:ascii="Times New Roman" w:hAnsi="Times New Roman"/>
        </w:rPr>
      </w:pPr>
    </w:p>
    <w:p w14:paraId="0F99501E" w14:textId="77777777" w:rsidR="008C05AD" w:rsidRPr="00CF5870" w:rsidRDefault="008C05AD" w:rsidP="008C05AD">
      <w:pPr>
        <w:jc w:val="both"/>
        <w:rPr>
          <w:rFonts w:ascii="Times New Roman" w:hAnsi="Times New Roman"/>
        </w:rPr>
      </w:pPr>
      <w:r w:rsidRPr="00CF5870">
        <w:rPr>
          <w:rFonts w:ascii="Times New Roman" w:hAnsi="Times New Roman"/>
        </w:rPr>
        <w:t>This species, the only bottom-feeding baleen whale, passes through the model area en route to feeding grounds off Alaska. A small “resident” population apparently does not migrate further north and feeds in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waters throughout the summer (Heise et al. 2003).</w:t>
      </w:r>
    </w:p>
    <w:p w14:paraId="07A336EA" w14:textId="77777777" w:rsidR="008C05AD" w:rsidRPr="00CF5870" w:rsidRDefault="008C05AD" w:rsidP="008C05AD">
      <w:pPr>
        <w:jc w:val="both"/>
        <w:rPr>
          <w:rFonts w:ascii="Times New Roman" w:hAnsi="Times New Roman"/>
        </w:rPr>
      </w:pPr>
    </w:p>
    <w:p w14:paraId="1B7E6256" w14:textId="77777777" w:rsidR="008C05AD" w:rsidRDefault="008C05AD" w:rsidP="008C05AD">
      <w:pPr>
        <w:jc w:val="both"/>
        <w:rPr>
          <w:rFonts w:ascii="Times New Roman" w:hAnsi="Times New Roman"/>
        </w:rPr>
      </w:pPr>
      <w:r w:rsidRPr="00CF5870">
        <w:rPr>
          <w:rFonts w:ascii="Times New Roman" w:hAnsi="Times New Roman"/>
        </w:rPr>
        <w:t xml:space="preserve">Biomass density for this group is a guesstimate reflecting its moderately common occurrence off Haida Gwaii (Heise et al. 2003). </w:t>
      </w:r>
      <w:r w:rsidRPr="00CF5870">
        <w:rPr>
          <w:rFonts w:ascii="Times New Roman" w:hAnsi="Times New Roman"/>
          <w:i/>
        </w:rPr>
        <w:t>P/B</w:t>
      </w:r>
      <w:r w:rsidRPr="00CF5870">
        <w:rPr>
          <w:rFonts w:ascii="Times New Roman" w:hAnsi="Times New Roman"/>
        </w:rPr>
        <w:t xml:space="preserve"> and </w:t>
      </w:r>
      <w:r w:rsidRPr="00CF5870">
        <w:rPr>
          <w:rFonts w:ascii="Times New Roman" w:hAnsi="Times New Roman"/>
          <w:i/>
        </w:rPr>
        <w:t>Q</w:t>
      </w:r>
      <w:r w:rsidRPr="00CF5870">
        <w:rPr>
          <w:rFonts w:ascii="Times New Roman" w:hAnsi="Times New Roman"/>
        </w:rPr>
        <w:t>/</w:t>
      </w:r>
      <w:r w:rsidRPr="00CF5870">
        <w:rPr>
          <w:rFonts w:ascii="Times New Roman" w:hAnsi="Times New Roman"/>
          <w:i/>
        </w:rPr>
        <w:t>B</w:t>
      </w:r>
      <w:r w:rsidRPr="00CF5870">
        <w:rPr>
          <w:rFonts w:ascii="Times New Roman" w:hAnsi="Times New Roman"/>
        </w:rPr>
        <w:t xml:space="preserve"> were obtained from an EwE model for neighbouring Southeast Alaska (Guénette 2005). Diet composition was derived from the baleen whale group in the NBC models (Ainsworth </w:t>
      </w:r>
      <w:r>
        <w:rPr>
          <w:rFonts w:ascii="Times New Roman" w:hAnsi="Times New Roman"/>
        </w:rPr>
        <w:t>et al. 2008</w:t>
      </w:r>
      <w:r w:rsidRPr="00CF5870">
        <w:rPr>
          <w:rFonts w:ascii="Times New Roman" w:hAnsi="Times New Roman"/>
        </w:rPr>
        <w:t>), whose biomass was dominated by this species, with modifications reflecting the removal of other baleen whales (which feed primarily on zooplankton and fish) from the group.</w:t>
      </w:r>
    </w:p>
    <w:p w14:paraId="5A8F40FA" w14:textId="77777777" w:rsidR="008C05AD" w:rsidRPr="00CF5870" w:rsidRDefault="008C05AD" w:rsidP="008C05AD">
      <w:pPr>
        <w:jc w:val="both"/>
        <w:rPr>
          <w:rFonts w:ascii="Times New Roman" w:hAnsi="Times New Roman"/>
        </w:rPr>
      </w:pPr>
    </w:p>
    <w:p w14:paraId="44BC9874" w14:textId="77777777" w:rsidR="008C05AD" w:rsidRPr="00CF5870" w:rsidRDefault="008C05AD" w:rsidP="008C05AD">
      <w:pPr>
        <w:jc w:val="both"/>
        <w:rPr>
          <w:rFonts w:ascii="Times New Roman" w:hAnsi="Times New Roman"/>
        </w:rPr>
      </w:pPr>
    </w:p>
    <w:p w14:paraId="1231679F" w14:textId="77777777" w:rsidR="008C05AD" w:rsidRPr="00FA606A" w:rsidRDefault="008C05AD" w:rsidP="008C05AD">
      <w:pPr>
        <w:jc w:val="both"/>
        <w:rPr>
          <w:rFonts w:ascii="Times New Roman" w:hAnsi="Times New Roman"/>
          <w:b/>
        </w:rPr>
      </w:pPr>
      <w:r w:rsidRPr="00FA606A">
        <w:rPr>
          <w:rFonts w:ascii="Times New Roman" w:hAnsi="Times New Roman"/>
          <w:b/>
        </w:rPr>
        <w:t>Humpback whales (</w:t>
      </w:r>
      <w:r w:rsidRPr="00FA606A">
        <w:rPr>
          <w:rFonts w:ascii="Times New Roman" w:hAnsi="Times New Roman"/>
          <w:b/>
          <w:i/>
        </w:rPr>
        <w:t>Megaptera novaeangliae</w:t>
      </w:r>
      <w:r w:rsidRPr="00FA606A">
        <w:rPr>
          <w:rFonts w:ascii="Times New Roman" w:hAnsi="Times New Roman"/>
          <w:b/>
        </w:rPr>
        <w:t>)</w:t>
      </w:r>
    </w:p>
    <w:p w14:paraId="0C60EB33" w14:textId="77777777" w:rsidR="008C05AD" w:rsidRPr="00CF5870" w:rsidRDefault="008C05AD" w:rsidP="008C05AD">
      <w:pPr>
        <w:jc w:val="both"/>
        <w:rPr>
          <w:rFonts w:ascii="Times New Roman" w:hAnsi="Times New Roman"/>
        </w:rPr>
      </w:pPr>
    </w:p>
    <w:p w14:paraId="7D2BABFC" w14:textId="2A93A190" w:rsidR="008C05AD" w:rsidRPr="00CF5870" w:rsidRDefault="008C05AD" w:rsidP="008C05AD">
      <w:pPr>
        <w:jc w:val="both"/>
        <w:rPr>
          <w:rFonts w:ascii="Times New Roman" w:hAnsi="Times New Roman"/>
        </w:rPr>
      </w:pPr>
      <w:r w:rsidRPr="00CF5870">
        <w:rPr>
          <w:rFonts w:ascii="Times New Roman" w:hAnsi="Times New Roman"/>
        </w:rPr>
        <w:t>This species is presently the most locally abundant whale. It is currently undergoing a successful recovery from depletion by 20</w:t>
      </w:r>
      <w:r w:rsidRPr="00CF5870">
        <w:rPr>
          <w:rFonts w:ascii="Times New Roman" w:hAnsi="Times New Roman"/>
          <w:vertAlign w:val="superscript"/>
        </w:rPr>
        <w:t>th</w:t>
      </w:r>
      <w:r w:rsidRPr="00CF5870">
        <w:rPr>
          <w:rFonts w:ascii="Times New Roman" w:hAnsi="Times New Roman"/>
        </w:rPr>
        <w:t>-century whaling (</w:t>
      </w:r>
      <w:r w:rsidR="00D14738">
        <w:rPr>
          <w:rFonts w:ascii="Times New Roman" w:hAnsi="Times New Roman"/>
        </w:rPr>
        <w:t>Surma and Pitcher 2015</w:t>
      </w:r>
      <w:r w:rsidRPr="00CF5870">
        <w:rPr>
          <w:rFonts w:ascii="Times New Roman" w:hAnsi="Times New Roman"/>
        </w:rPr>
        <w:t>).</w:t>
      </w:r>
    </w:p>
    <w:p w14:paraId="0F71E60D" w14:textId="77777777" w:rsidR="008C05AD" w:rsidRPr="00CF5870" w:rsidRDefault="008C05AD" w:rsidP="008C05AD">
      <w:pPr>
        <w:jc w:val="both"/>
        <w:rPr>
          <w:rFonts w:ascii="Times New Roman" w:hAnsi="Times New Roman"/>
        </w:rPr>
      </w:pPr>
    </w:p>
    <w:p w14:paraId="1F932BCF" w14:textId="77777777" w:rsidR="008C05AD" w:rsidRPr="00CF5870" w:rsidRDefault="008C05AD" w:rsidP="008C05AD">
      <w:pPr>
        <w:jc w:val="both"/>
        <w:rPr>
          <w:rFonts w:ascii="Times New Roman" w:hAnsi="Times New Roman"/>
        </w:rPr>
      </w:pPr>
      <w:r w:rsidRPr="00CF5870">
        <w:rPr>
          <w:rFonts w:ascii="Times New Roman" w:hAnsi="Times New Roman"/>
        </w:rPr>
        <w:t xml:space="preserve">Biomass density for this group was derived from the Minimum Number Alive (MNA) calculated by Nichol et al. (2009) based on time series of sightings recorded off northern and southern Haida Gwaii. Since the MNA included individuals that only used the model area intermittently (Nichol et al. 2009), half of this value was taken as a likely estimate of the average local abundance. Guénette (2005) used </w:t>
      </w:r>
      <w:r>
        <w:rPr>
          <w:rFonts w:ascii="Times New Roman" w:hAnsi="Times New Roman"/>
        </w:rPr>
        <w:t>a</w:t>
      </w:r>
      <w:r w:rsidRPr="00CF5870">
        <w:rPr>
          <w:rFonts w:ascii="Times New Roman" w:hAnsi="Times New Roman"/>
        </w:rPr>
        <w:t xml:space="preserve"> similar method </w:t>
      </w:r>
      <w:r>
        <w:rPr>
          <w:rFonts w:ascii="Times New Roman" w:hAnsi="Times New Roman"/>
        </w:rPr>
        <w:t>in</w:t>
      </w:r>
      <w:r w:rsidRPr="00CF5870">
        <w:rPr>
          <w:rFonts w:ascii="Times New Roman" w:hAnsi="Times New Roman"/>
        </w:rPr>
        <w:t xml:space="preserve"> an EwE model of Southeast Alaska. The resulting current abundance estimate was converted to biomass using the mean individual mass for this species (Trites and Pauly 1998). </w:t>
      </w:r>
      <w:r w:rsidRPr="00CF5870">
        <w:rPr>
          <w:rFonts w:ascii="Times New Roman" w:hAnsi="Times New Roman"/>
          <w:i/>
        </w:rPr>
        <w:t>P</w:t>
      </w:r>
      <w:r w:rsidRPr="00CF5870">
        <w:rPr>
          <w:rFonts w:ascii="Times New Roman" w:hAnsi="Times New Roman"/>
        </w:rPr>
        <w:t>/</w:t>
      </w:r>
      <w:r w:rsidRPr="00CF5870">
        <w:rPr>
          <w:rFonts w:ascii="Times New Roman" w:hAnsi="Times New Roman"/>
          <w:i/>
        </w:rPr>
        <w:t>B</w:t>
      </w:r>
      <w:r w:rsidRPr="00CF5870">
        <w:rPr>
          <w:rFonts w:ascii="Times New Roman" w:hAnsi="Times New Roman"/>
        </w:rPr>
        <w:t xml:space="preserve"> and </w:t>
      </w:r>
      <w:r w:rsidRPr="00CF5870">
        <w:rPr>
          <w:rFonts w:ascii="Times New Roman" w:hAnsi="Times New Roman"/>
          <w:i/>
        </w:rPr>
        <w:t>Q</w:t>
      </w:r>
      <w:r w:rsidRPr="00CF5870">
        <w:rPr>
          <w:rFonts w:ascii="Times New Roman" w:hAnsi="Times New Roman"/>
        </w:rPr>
        <w:t>/</w:t>
      </w:r>
      <w:r w:rsidRPr="00CF5870">
        <w:rPr>
          <w:rFonts w:ascii="Times New Roman" w:hAnsi="Times New Roman"/>
          <w:i/>
        </w:rPr>
        <w:t>B</w:t>
      </w:r>
      <w:r>
        <w:rPr>
          <w:rFonts w:ascii="Times New Roman" w:hAnsi="Times New Roman"/>
        </w:rPr>
        <w:t xml:space="preserve"> were obtained from a set of Northwest</w:t>
      </w:r>
      <w:r w:rsidRPr="00CF5870">
        <w:rPr>
          <w:rFonts w:ascii="Times New Roman" w:hAnsi="Times New Roman"/>
        </w:rPr>
        <w:t xml:space="preserve"> Atlantic EwE models (Ar</w:t>
      </w:r>
      <w:r>
        <w:rPr>
          <w:rFonts w:ascii="Times New Roman" w:hAnsi="Times New Roman"/>
        </w:rPr>
        <w:t>a</w:t>
      </w:r>
      <w:r w:rsidRPr="00CF5870">
        <w:rPr>
          <w:rFonts w:ascii="Times New Roman" w:hAnsi="Times New Roman"/>
        </w:rPr>
        <w:t>újo and Bundy 2011).</w:t>
      </w:r>
    </w:p>
    <w:p w14:paraId="6C0468AE" w14:textId="77777777" w:rsidR="008C05AD" w:rsidRPr="00CF5870" w:rsidRDefault="008C05AD" w:rsidP="008C05AD">
      <w:pPr>
        <w:jc w:val="both"/>
        <w:rPr>
          <w:rFonts w:ascii="Times New Roman" w:hAnsi="Times New Roman"/>
        </w:rPr>
      </w:pPr>
    </w:p>
    <w:p w14:paraId="0030DC2B" w14:textId="77777777" w:rsidR="008C05AD" w:rsidRPr="00CF5870" w:rsidRDefault="008C05AD" w:rsidP="008C05AD">
      <w:pPr>
        <w:jc w:val="both"/>
        <w:rPr>
          <w:rFonts w:ascii="Times New Roman" w:hAnsi="Times New Roman"/>
        </w:rPr>
      </w:pPr>
      <w:r w:rsidRPr="00CF5870">
        <w:rPr>
          <w:rFonts w:ascii="Times New Roman" w:hAnsi="Times New Roman"/>
        </w:rPr>
        <w:t xml:space="preserve">Humpback whale diet composition was largely based on Pauly et al. (1998). Proportions of herring and euphausiids in the modelled diet conform to estimates from recent surveys in Southeast Alaska (Moran et al. 2018, Straley et al. 2018), and closely resemble those in an EwE model of Prince William Sound, </w:t>
      </w:r>
      <w:r>
        <w:rPr>
          <w:rFonts w:ascii="Times New Roman" w:hAnsi="Times New Roman"/>
        </w:rPr>
        <w:t>Gulf of Alaska (Okey and Pauly 1999</w:t>
      </w:r>
      <w:r w:rsidRPr="00CF5870">
        <w:rPr>
          <w:rFonts w:ascii="Times New Roman" w:hAnsi="Times New Roman"/>
        </w:rPr>
        <w:t xml:space="preserve">). The contributions of fish and euphausiids to humpback whale diets were also modified to agree with trophic levels reported for these whales in the model </w:t>
      </w:r>
      <w:r>
        <w:rPr>
          <w:rFonts w:ascii="Times New Roman" w:hAnsi="Times New Roman"/>
        </w:rPr>
        <w:t>area (3.5 for NBC and 3.4 for Southeast Alaska</w:t>
      </w:r>
      <w:r w:rsidRPr="00CF5870">
        <w:rPr>
          <w:rFonts w:ascii="Times New Roman" w:hAnsi="Times New Roman"/>
        </w:rPr>
        <w:t>, no significant difference between regions) based on stable isotope data (Witteveen et al. 2011). Ecopath estimates group trophic level based on diet composition, so the latter can be adjusted to match an external estimate of the former. Additional aid was provided by a suggestion (Ford et al. 20</w:t>
      </w:r>
      <w:r>
        <w:rPr>
          <w:rFonts w:ascii="Times New Roman" w:hAnsi="Times New Roman"/>
        </w:rPr>
        <w:t>10</w:t>
      </w:r>
      <w:r w:rsidRPr="00CF5870">
        <w:rPr>
          <w:rFonts w:ascii="Times New Roman" w:hAnsi="Times New Roman"/>
        </w:rPr>
        <w:t>) that humpback whale stomach contents records at Coal Harbour whaling station (indicating a diet of ~90% euphausiids) might be biased towards the latter by the fact that most of these catches were made well offshore. The dietary proportion ascribed to “import” (i.e. feeding outside the study area) was estimated from known levels of humpback whale site fidelity to summer feeding grounds (Nichol et al. 2009).</w:t>
      </w:r>
    </w:p>
    <w:p w14:paraId="6D7B01F5" w14:textId="77777777" w:rsidR="008C05AD" w:rsidRPr="00CF5870" w:rsidRDefault="008C05AD" w:rsidP="008C05AD">
      <w:pPr>
        <w:jc w:val="both"/>
        <w:rPr>
          <w:rFonts w:ascii="Times New Roman" w:hAnsi="Times New Roman"/>
        </w:rPr>
      </w:pPr>
    </w:p>
    <w:p w14:paraId="230717E2" w14:textId="77777777" w:rsidR="008C05AD" w:rsidRDefault="008C05AD" w:rsidP="008C05AD">
      <w:pPr>
        <w:rPr>
          <w:rFonts w:ascii="Times New Roman" w:hAnsi="Times New Roman"/>
        </w:rPr>
      </w:pPr>
    </w:p>
    <w:p w14:paraId="622BEEF9" w14:textId="77777777" w:rsidR="008C05AD" w:rsidRPr="00457C69" w:rsidRDefault="008C05AD" w:rsidP="008C05AD">
      <w:pPr>
        <w:rPr>
          <w:rFonts w:ascii="Times New Roman" w:hAnsi="Times New Roman"/>
        </w:rPr>
      </w:pPr>
      <w:r w:rsidRPr="00FA606A">
        <w:rPr>
          <w:rFonts w:ascii="Times New Roman" w:hAnsi="Times New Roman"/>
          <w:b/>
        </w:rPr>
        <w:t>Minke whales (</w:t>
      </w:r>
      <w:r w:rsidRPr="00FA606A">
        <w:rPr>
          <w:rFonts w:ascii="Times New Roman" w:hAnsi="Times New Roman"/>
          <w:b/>
          <w:i/>
        </w:rPr>
        <w:t>Balaenoptera acutorostrata</w:t>
      </w:r>
      <w:r w:rsidRPr="00FA606A">
        <w:rPr>
          <w:rFonts w:ascii="Times New Roman" w:hAnsi="Times New Roman"/>
          <w:b/>
        </w:rPr>
        <w:t>)</w:t>
      </w:r>
    </w:p>
    <w:p w14:paraId="4A7BB74C" w14:textId="77777777" w:rsidR="008C05AD" w:rsidRPr="00CF5870" w:rsidRDefault="008C05AD" w:rsidP="008C05AD">
      <w:pPr>
        <w:jc w:val="both"/>
        <w:rPr>
          <w:rFonts w:ascii="Times New Roman" w:hAnsi="Times New Roman"/>
        </w:rPr>
      </w:pPr>
    </w:p>
    <w:p w14:paraId="0733CD95" w14:textId="77777777" w:rsidR="008C05AD" w:rsidRPr="00CF5870" w:rsidRDefault="008C05AD" w:rsidP="008C05AD">
      <w:pPr>
        <w:jc w:val="both"/>
        <w:rPr>
          <w:rFonts w:ascii="Times New Roman" w:hAnsi="Times New Roman"/>
        </w:rPr>
      </w:pPr>
      <w:r w:rsidRPr="00CF5870">
        <w:rPr>
          <w:rFonts w:ascii="Times New Roman" w:hAnsi="Times New Roman"/>
        </w:rPr>
        <w:t xml:space="preserve">The smallest of the baleen whales of the Northern Hemisphere, this species is also the only one never to have been </w:t>
      </w:r>
      <w:r>
        <w:rPr>
          <w:rFonts w:ascii="Times New Roman" w:hAnsi="Times New Roman"/>
        </w:rPr>
        <w:t>hunted</w:t>
      </w:r>
      <w:r w:rsidRPr="00CF5870">
        <w:rPr>
          <w:rFonts w:ascii="Times New Roman" w:hAnsi="Times New Roman"/>
        </w:rPr>
        <w:t xml:space="preserve"> in the </w:t>
      </w:r>
      <w:r>
        <w:rPr>
          <w:rFonts w:ascii="Times New Roman" w:hAnsi="Times New Roman"/>
        </w:rPr>
        <w:t>study</w:t>
      </w:r>
      <w:r w:rsidRPr="00CF5870">
        <w:rPr>
          <w:rFonts w:ascii="Times New Roman" w:hAnsi="Times New Roman"/>
        </w:rPr>
        <w:t xml:space="preserve"> area (Nichol and Heise 1992).</w:t>
      </w:r>
    </w:p>
    <w:p w14:paraId="696280FA" w14:textId="77777777" w:rsidR="008C05AD" w:rsidRPr="00CF5870" w:rsidRDefault="008C05AD" w:rsidP="008C05AD">
      <w:pPr>
        <w:jc w:val="both"/>
        <w:rPr>
          <w:rFonts w:ascii="Times New Roman" w:hAnsi="Times New Roman"/>
        </w:rPr>
      </w:pPr>
    </w:p>
    <w:p w14:paraId="02FAEB56" w14:textId="77777777" w:rsidR="008C05AD" w:rsidRDefault="008C05AD" w:rsidP="008C05AD">
      <w:pPr>
        <w:jc w:val="both"/>
        <w:rPr>
          <w:rFonts w:ascii="Times New Roman" w:hAnsi="Times New Roman"/>
        </w:rPr>
      </w:pPr>
      <w:r w:rsidRPr="00CF5870">
        <w:rPr>
          <w:rFonts w:ascii="Times New Roman" w:hAnsi="Times New Roman"/>
        </w:rPr>
        <w:t xml:space="preserve">Biomass density for this group was derived from an abundance estimate for NBC (Williams and Thomas 2007), converted to biomass using the mean individual mass for minke whales (Trites and Pauly 1998). </w:t>
      </w:r>
      <w:r w:rsidRPr="00FA606A">
        <w:rPr>
          <w:rFonts w:ascii="Times New Roman" w:hAnsi="Times New Roman"/>
          <w:i/>
        </w:rPr>
        <w:t>P</w:t>
      </w:r>
      <w:r w:rsidRPr="00CF5870">
        <w:rPr>
          <w:rFonts w:ascii="Times New Roman" w:hAnsi="Times New Roman"/>
        </w:rPr>
        <w:t>/</w:t>
      </w:r>
      <w:r w:rsidRPr="00FA606A">
        <w:rPr>
          <w:rFonts w:ascii="Times New Roman" w:hAnsi="Times New Roman"/>
          <w:i/>
        </w:rPr>
        <w:t>B</w:t>
      </w:r>
      <w:r w:rsidRPr="00CF5870">
        <w:rPr>
          <w:rFonts w:ascii="Times New Roman" w:hAnsi="Times New Roman"/>
        </w:rPr>
        <w:t xml:space="preserve"> and </w:t>
      </w:r>
      <w:r w:rsidRPr="00FA606A">
        <w:rPr>
          <w:rFonts w:ascii="Times New Roman" w:hAnsi="Times New Roman"/>
          <w:i/>
        </w:rPr>
        <w:t>Q</w:t>
      </w:r>
      <w:r w:rsidRPr="00CF5870">
        <w:rPr>
          <w:rFonts w:ascii="Times New Roman" w:hAnsi="Times New Roman"/>
        </w:rPr>
        <w:t>/</w:t>
      </w:r>
      <w:r w:rsidRPr="00FA606A">
        <w:rPr>
          <w:rFonts w:ascii="Times New Roman" w:hAnsi="Times New Roman"/>
          <w:i/>
        </w:rPr>
        <w:t>B</w:t>
      </w:r>
      <w:r w:rsidRPr="00CF5870">
        <w:rPr>
          <w:rFonts w:ascii="Times New Roman" w:hAnsi="Times New Roman"/>
        </w:rPr>
        <w:t xml:space="preserve"> for this species were obtained from </w:t>
      </w:r>
      <w:r>
        <w:rPr>
          <w:rFonts w:ascii="Times New Roman" w:hAnsi="Times New Roman"/>
        </w:rPr>
        <w:t xml:space="preserve">Araújo </w:t>
      </w:r>
      <w:r w:rsidRPr="00CF5870">
        <w:rPr>
          <w:rFonts w:ascii="Times New Roman" w:hAnsi="Times New Roman"/>
        </w:rPr>
        <w:t>and Bundy (2011). In the absence of detailed local data, the diet composition for this group was based on Pauly et al. (1998). The relative importance of herring and other forage fish in the diet is somewhat conjectural and based on qualitative knowledge of minke whale feeding habits in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waters (Ford 2014).</w:t>
      </w:r>
    </w:p>
    <w:p w14:paraId="6F230706" w14:textId="77777777" w:rsidR="008C05AD" w:rsidRPr="00CF5870" w:rsidRDefault="008C05AD" w:rsidP="008C05AD">
      <w:pPr>
        <w:jc w:val="both"/>
        <w:rPr>
          <w:rFonts w:ascii="Times New Roman" w:hAnsi="Times New Roman"/>
        </w:rPr>
      </w:pPr>
    </w:p>
    <w:p w14:paraId="2DD167A5" w14:textId="77777777" w:rsidR="008C05AD" w:rsidRPr="00CF5870" w:rsidRDefault="008C05AD" w:rsidP="008C05AD">
      <w:pPr>
        <w:jc w:val="both"/>
        <w:rPr>
          <w:rFonts w:ascii="Times New Roman" w:hAnsi="Times New Roman"/>
        </w:rPr>
      </w:pPr>
    </w:p>
    <w:p w14:paraId="5581F616" w14:textId="77777777" w:rsidR="008C05AD" w:rsidRPr="00FA606A" w:rsidRDefault="008C05AD" w:rsidP="008C05AD">
      <w:pPr>
        <w:jc w:val="both"/>
        <w:rPr>
          <w:rFonts w:ascii="Times New Roman" w:hAnsi="Times New Roman"/>
          <w:b/>
        </w:rPr>
      </w:pPr>
      <w:r w:rsidRPr="00FA606A">
        <w:rPr>
          <w:rFonts w:ascii="Times New Roman" w:hAnsi="Times New Roman"/>
          <w:b/>
        </w:rPr>
        <w:t>Blue whales (</w:t>
      </w:r>
      <w:r w:rsidRPr="00FA606A">
        <w:rPr>
          <w:rFonts w:ascii="Times New Roman" w:hAnsi="Times New Roman"/>
          <w:b/>
          <w:i/>
        </w:rPr>
        <w:t>B. musculus</w:t>
      </w:r>
      <w:r w:rsidRPr="00FA606A">
        <w:rPr>
          <w:rFonts w:ascii="Times New Roman" w:hAnsi="Times New Roman"/>
          <w:b/>
        </w:rPr>
        <w:t>)</w:t>
      </w:r>
    </w:p>
    <w:p w14:paraId="75CA9F54" w14:textId="77777777" w:rsidR="008C05AD" w:rsidRPr="00CF5870" w:rsidRDefault="008C05AD" w:rsidP="008C05AD">
      <w:pPr>
        <w:jc w:val="both"/>
        <w:rPr>
          <w:rFonts w:ascii="Times New Roman" w:hAnsi="Times New Roman"/>
        </w:rPr>
      </w:pPr>
    </w:p>
    <w:p w14:paraId="794F4496" w14:textId="7CA9DC63" w:rsidR="008C05AD" w:rsidRPr="00CF5870" w:rsidRDefault="008C05AD" w:rsidP="008C05AD">
      <w:pPr>
        <w:jc w:val="both"/>
        <w:rPr>
          <w:rFonts w:ascii="Times New Roman" w:hAnsi="Times New Roman"/>
        </w:rPr>
      </w:pPr>
      <w:r w:rsidRPr="00CF5870">
        <w:rPr>
          <w:rFonts w:ascii="Times New Roman" w:hAnsi="Times New Roman"/>
        </w:rPr>
        <w:t>The largest animal in the world, this species now maintains only a small fraction of its historical abundance off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007A7A56">
        <w:rPr>
          <w:rFonts w:ascii="Times New Roman" w:hAnsi="Times New Roman"/>
        </w:rPr>
        <w:t xml:space="preserve"> due to 20</w:t>
      </w:r>
      <w:r w:rsidR="007A7A56" w:rsidRPr="007A7A56">
        <w:rPr>
          <w:rFonts w:ascii="Times New Roman" w:hAnsi="Times New Roman"/>
          <w:vertAlign w:val="superscript"/>
        </w:rPr>
        <w:t>th</w:t>
      </w:r>
      <w:r w:rsidR="007A7A56">
        <w:rPr>
          <w:rFonts w:ascii="Times New Roman" w:hAnsi="Times New Roman"/>
        </w:rPr>
        <w:t>-century industrial whaling</w:t>
      </w:r>
      <w:r w:rsidRPr="00CF5870">
        <w:rPr>
          <w:rFonts w:ascii="Times New Roman" w:hAnsi="Times New Roman"/>
        </w:rPr>
        <w:t xml:space="preserve"> (</w:t>
      </w:r>
      <w:r w:rsidR="00D14738">
        <w:rPr>
          <w:rFonts w:ascii="Times New Roman" w:hAnsi="Times New Roman"/>
        </w:rPr>
        <w:t>Surma and Pitcher 2015</w:t>
      </w:r>
      <w:r w:rsidRPr="00CF5870">
        <w:rPr>
          <w:rFonts w:ascii="Times New Roman" w:hAnsi="Times New Roman"/>
        </w:rPr>
        <w:t>). It is a dietary specialist, feeding almost exclusively on euphausiids.</w:t>
      </w:r>
    </w:p>
    <w:p w14:paraId="71071E0F" w14:textId="77777777" w:rsidR="008C05AD" w:rsidRPr="00CF5870" w:rsidRDefault="008C05AD" w:rsidP="008C05AD">
      <w:pPr>
        <w:jc w:val="both"/>
        <w:rPr>
          <w:rFonts w:ascii="Times New Roman" w:hAnsi="Times New Roman"/>
        </w:rPr>
      </w:pPr>
    </w:p>
    <w:p w14:paraId="3919111F" w14:textId="77777777" w:rsidR="008C05AD" w:rsidRPr="00CF5870" w:rsidRDefault="008C05AD" w:rsidP="008C05AD">
      <w:pPr>
        <w:jc w:val="both"/>
        <w:rPr>
          <w:rFonts w:ascii="Times New Roman" w:hAnsi="Times New Roman"/>
        </w:rPr>
      </w:pPr>
      <w:r w:rsidRPr="00CF5870">
        <w:rPr>
          <w:rFonts w:ascii="Times New Roman" w:hAnsi="Times New Roman"/>
        </w:rPr>
        <w:t xml:space="preserve">Biomass density for this group was derived from the number of recent sightings in the model area (Calambokidis et al. 2009), according to which the current local abundance of blue whales was estimated at less than ten individuals. This figure was converted to biomass using the mean individual mass for this species (Trites and Pauly 1998). </w:t>
      </w:r>
      <w:r w:rsidRPr="00FA606A">
        <w:rPr>
          <w:rFonts w:ascii="Times New Roman" w:hAnsi="Times New Roman"/>
          <w:i/>
        </w:rPr>
        <w:t>P</w:t>
      </w:r>
      <w:r w:rsidRPr="00CF5870">
        <w:rPr>
          <w:rFonts w:ascii="Times New Roman" w:hAnsi="Times New Roman"/>
        </w:rPr>
        <w:t>/</w:t>
      </w:r>
      <w:r w:rsidRPr="00FA606A">
        <w:rPr>
          <w:rFonts w:ascii="Times New Roman" w:hAnsi="Times New Roman"/>
          <w:i/>
        </w:rPr>
        <w:t>B</w:t>
      </w:r>
      <w:r w:rsidRPr="00CF5870">
        <w:rPr>
          <w:rFonts w:ascii="Times New Roman" w:hAnsi="Times New Roman"/>
        </w:rPr>
        <w:t xml:space="preserve"> and </w:t>
      </w:r>
      <w:r w:rsidRPr="00FA606A">
        <w:rPr>
          <w:rFonts w:ascii="Times New Roman" w:hAnsi="Times New Roman"/>
          <w:i/>
        </w:rPr>
        <w:t>Q</w:t>
      </w:r>
      <w:r w:rsidRPr="00CF5870">
        <w:rPr>
          <w:rFonts w:ascii="Times New Roman" w:hAnsi="Times New Roman"/>
        </w:rPr>
        <w:t>/</w:t>
      </w:r>
      <w:r w:rsidRPr="00FA606A">
        <w:rPr>
          <w:rFonts w:ascii="Times New Roman" w:hAnsi="Times New Roman"/>
          <w:i/>
        </w:rPr>
        <w:t>B</w:t>
      </w:r>
      <w:r w:rsidRPr="00CF5870">
        <w:rPr>
          <w:rFonts w:ascii="Times New Roman" w:hAnsi="Times New Roman"/>
        </w:rPr>
        <w:t xml:space="preserve"> were obtained from an EwE </w:t>
      </w:r>
      <w:r>
        <w:rPr>
          <w:rFonts w:ascii="Times New Roman" w:hAnsi="Times New Roman"/>
        </w:rPr>
        <w:t xml:space="preserve">model of subtropical Atlantic waters off Northwest </w:t>
      </w:r>
      <w:r w:rsidRPr="00CF5870">
        <w:rPr>
          <w:rFonts w:ascii="Times New Roman" w:hAnsi="Times New Roman"/>
        </w:rPr>
        <w:t>Africa (Morissette et al. 2010), as no models of temperate northern ecosystems included blue whales as a distinct functional group. In the absence of detailed local data, the diet composition for this group was based on Pauly et al. (1998). The dietary proportion ascribed to “import” was estimated from the likely membership of locally sighted individuals in the California population (Calambokidis et al. 2009</w:t>
      </w:r>
      <w:r>
        <w:rPr>
          <w:rFonts w:ascii="Times New Roman" w:hAnsi="Times New Roman"/>
        </w:rPr>
        <w:t>) and</w:t>
      </w:r>
      <w:r w:rsidRPr="00CF5870">
        <w:rPr>
          <w:rFonts w:ascii="Times New Roman" w:hAnsi="Times New Roman"/>
        </w:rPr>
        <w:t xml:space="preserve"> the more offshore distribution of this species relative to humpback and fin whales (Gregr and Trites 2001).</w:t>
      </w:r>
    </w:p>
    <w:p w14:paraId="1A72740F" w14:textId="77777777" w:rsidR="007A7A56" w:rsidRDefault="007A7A56" w:rsidP="007A7A56">
      <w:pPr>
        <w:rPr>
          <w:rFonts w:ascii="Times New Roman" w:hAnsi="Times New Roman"/>
          <w:b/>
        </w:rPr>
      </w:pPr>
    </w:p>
    <w:p w14:paraId="33DB23D0" w14:textId="77777777" w:rsidR="007A7A56" w:rsidRDefault="007A7A56" w:rsidP="007A7A56">
      <w:pPr>
        <w:rPr>
          <w:rFonts w:ascii="Times New Roman" w:hAnsi="Times New Roman"/>
          <w:b/>
        </w:rPr>
      </w:pPr>
    </w:p>
    <w:p w14:paraId="5C530231" w14:textId="77949704" w:rsidR="008C05AD" w:rsidRPr="00457C69" w:rsidRDefault="008C05AD" w:rsidP="007A7A56">
      <w:pPr>
        <w:rPr>
          <w:rFonts w:ascii="Times New Roman" w:hAnsi="Times New Roman"/>
          <w:b/>
        </w:rPr>
      </w:pPr>
      <w:r w:rsidRPr="00457C69">
        <w:rPr>
          <w:rFonts w:ascii="Times New Roman" w:hAnsi="Times New Roman"/>
          <w:b/>
        </w:rPr>
        <w:t>Fin whales (</w:t>
      </w:r>
      <w:r w:rsidRPr="00457C69">
        <w:rPr>
          <w:rFonts w:ascii="Times New Roman" w:hAnsi="Times New Roman"/>
          <w:b/>
          <w:i/>
        </w:rPr>
        <w:t>B. physalus</w:t>
      </w:r>
      <w:r w:rsidRPr="00457C69">
        <w:rPr>
          <w:rFonts w:ascii="Times New Roman" w:hAnsi="Times New Roman"/>
          <w:b/>
        </w:rPr>
        <w:t>)</w:t>
      </w:r>
    </w:p>
    <w:p w14:paraId="77880A22" w14:textId="77777777" w:rsidR="008C05AD" w:rsidRPr="00CF5870" w:rsidRDefault="008C05AD" w:rsidP="008C05AD">
      <w:pPr>
        <w:jc w:val="both"/>
        <w:rPr>
          <w:rFonts w:ascii="Times New Roman" w:hAnsi="Times New Roman"/>
        </w:rPr>
      </w:pPr>
    </w:p>
    <w:p w14:paraId="38F9AF9D" w14:textId="1B78C252" w:rsidR="008C05AD" w:rsidRPr="00CF5870" w:rsidRDefault="008C05AD" w:rsidP="008C05AD">
      <w:pPr>
        <w:jc w:val="both"/>
        <w:rPr>
          <w:rFonts w:ascii="Times New Roman" w:hAnsi="Times New Roman"/>
        </w:rPr>
      </w:pPr>
      <w:r w:rsidRPr="00CF5870">
        <w:rPr>
          <w:rFonts w:ascii="Times New Roman" w:hAnsi="Times New Roman"/>
        </w:rPr>
        <w:t>The second largest animal, this species was once the most locally abundant whale (at least in terms of biomass), but is now only beginning to recover from severe depletion by 20</w:t>
      </w:r>
      <w:r w:rsidRPr="00C41077">
        <w:rPr>
          <w:rFonts w:ascii="Times New Roman" w:hAnsi="Times New Roman"/>
          <w:vertAlign w:val="superscript"/>
        </w:rPr>
        <w:t>th</w:t>
      </w:r>
      <w:r w:rsidRPr="00CF5870">
        <w:rPr>
          <w:rFonts w:ascii="Times New Roman" w:hAnsi="Times New Roman"/>
        </w:rPr>
        <w:t>-century whaling (</w:t>
      </w:r>
      <w:r w:rsidR="00D14738">
        <w:rPr>
          <w:rFonts w:ascii="Times New Roman" w:hAnsi="Times New Roman"/>
        </w:rPr>
        <w:t>Surma and Pitcher 2015</w:t>
      </w:r>
      <w:r w:rsidRPr="00CF5870">
        <w:rPr>
          <w:rFonts w:ascii="Times New Roman" w:hAnsi="Times New Roman"/>
        </w:rPr>
        <w:t>).</w:t>
      </w:r>
    </w:p>
    <w:p w14:paraId="5DD2FE36" w14:textId="77777777" w:rsidR="008C05AD" w:rsidRPr="00CF5870" w:rsidRDefault="008C05AD" w:rsidP="008C05AD">
      <w:pPr>
        <w:jc w:val="both"/>
        <w:rPr>
          <w:rFonts w:ascii="Times New Roman" w:hAnsi="Times New Roman"/>
        </w:rPr>
      </w:pPr>
    </w:p>
    <w:p w14:paraId="026F5834" w14:textId="0E275E67" w:rsidR="008C05AD" w:rsidRPr="00CF5870" w:rsidRDefault="008C05AD" w:rsidP="008C05AD">
      <w:pPr>
        <w:jc w:val="both"/>
        <w:rPr>
          <w:rFonts w:ascii="Times New Roman" w:hAnsi="Times New Roman"/>
        </w:rPr>
      </w:pPr>
      <w:r w:rsidRPr="00CF5870">
        <w:rPr>
          <w:rFonts w:ascii="Times New Roman" w:hAnsi="Times New Roman"/>
        </w:rPr>
        <w:t>Biomass density for this group was based on an NBC abundance</w:t>
      </w:r>
      <w:r>
        <w:rPr>
          <w:rFonts w:ascii="Times New Roman" w:hAnsi="Times New Roman"/>
        </w:rPr>
        <w:t xml:space="preserve"> estimate (Williams and Thomas </w:t>
      </w:r>
      <w:r w:rsidRPr="00CF5870">
        <w:rPr>
          <w:rFonts w:ascii="Times New Roman" w:hAnsi="Times New Roman"/>
        </w:rPr>
        <w:t>2007), opportunistic data from the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Cetacean Sightings Network (COSEWIC 2005) and expert input (Trites 2013, pers. comm.). The estimated local abundance was converted to biomass using the mean individual mass for this species (Trites and Pauly 1998).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were obtained from </w:t>
      </w:r>
      <w:r>
        <w:rPr>
          <w:rFonts w:ascii="Times New Roman" w:hAnsi="Times New Roman"/>
        </w:rPr>
        <w:t xml:space="preserve">Araújo </w:t>
      </w:r>
      <w:r w:rsidRPr="00CF5870">
        <w:rPr>
          <w:rFonts w:ascii="Times New Roman" w:hAnsi="Times New Roman"/>
        </w:rPr>
        <w:t xml:space="preserve">and Bundy (2011). </w:t>
      </w:r>
      <w:r>
        <w:rPr>
          <w:rFonts w:ascii="Times New Roman" w:hAnsi="Times New Roman"/>
        </w:rPr>
        <w:t>Fin whale diet composition</w:t>
      </w:r>
      <w:r w:rsidRPr="00CF5870">
        <w:rPr>
          <w:rFonts w:ascii="Times New Roman" w:hAnsi="Times New Roman"/>
        </w:rPr>
        <w:t xml:space="preserve"> was </w:t>
      </w:r>
      <w:r>
        <w:rPr>
          <w:rFonts w:ascii="Times New Roman" w:hAnsi="Times New Roman"/>
        </w:rPr>
        <w:t>based</w:t>
      </w:r>
      <w:r w:rsidRPr="00CF5870">
        <w:rPr>
          <w:rFonts w:ascii="Times New Roman" w:hAnsi="Times New Roman"/>
        </w:rPr>
        <w:t xml:space="preserve"> largely </w:t>
      </w:r>
      <w:r>
        <w:rPr>
          <w:rFonts w:ascii="Times New Roman" w:hAnsi="Times New Roman"/>
        </w:rPr>
        <w:t>on</w:t>
      </w:r>
      <w:r w:rsidRPr="00CF5870">
        <w:rPr>
          <w:rFonts w:ascii="Times New Roman" w:hAnsi="Times New Roman"/>
        </w:rPr>
        <w:t xml:space="preserve"> whaling-era stomach contents records (Flinn et al. 2002). However, based on data from other regions of the North Pacific (Mizroch et al. 2009) and a similar logic to that employed by Ford et al. (20</w:t>
      </w:r>
      <w:r>
        <w:rPr>
          <w:rFonts w:ascii="Times New Roman" w:hAnsi="Times New Roman"/>
        </w:rPr>
        <w:t>10</w:t>
      </w:r>
      <w:r w:rsidRPr="00CF5870">
        <w:rPr>
          <w:rFonts w:ascii="Times New Roman" w:hAnsi="Times New Roman"/>
        </w:rPr>
        <w:t>) for humpback whales, the contribution of fish to the modelled diet was increased slightly relative to that in Flinn et al. (2002) and apportioned among forage fish, Pacific saury and herring. The dietary proportion ascribed to “import” was estimated from seasonality in whaling catch data (Gregr et al. 2000), as well as the more offshore distribution of this species relative to humpback whales (Gregr and Trites 2001).</w:t>
      </w:r>
    </w:p>
    <w:p w14:paraId="04977CAA" w14:textId="77777777" w:rsidR="008C05AD" w:rsidRDefault="008C05AD" w:rsidP="008C05AD">
      <w:pPr>
        <w:jc w:val="both"/>
        <w:rPr>
          <w:rFonts w:ascii="Times New Roman" w:hAnsi="Times New Roman"/>
        </w:rPr>
      </w:pPr>
    </w:p>
    <w:p w14:paraId="42963AF6" w14:textId="77777777" w:rsidR="008C05AD" w:rsidRPr="00CF5870" w:rsidRDefault="008C05AD" w:rsidP="008C05AD">
      <w:pPr>
        <w:jc w:val="both"/>
        <w:rPr>
          <w:rFonts w:ascii="Times New Roman" w:hAnsi="Times New Roman"/>
        </w:rPr>
      </w:pPr>
    </w:p>
    <w:p w14:paraId="1860B87E" w14:textId="77777777" w:rsidR="008C05AD" w:rsidRPr="00C41077" w:rsidRDefault="008C05AD" w:rsidP="008C05AD">
      <w:pPr>
        <w:jc w:val="both"/>
        <w:rPr>
          <w:rFonts w:ascii="Times New Roman" w:hAnsi="Times New Roman"/>
          <w:b/>
        </w:rPr>
      </w:pPr>
      <w:r w:rsidRPr="00C41077">
        <w:rPr>
          <w:rFonts w:ascii="Times New Roman" w:hAnsi="Times New Roman"/>
          <w:b/>
        </w:rPr>
        <w:t>Sei whales (</w:t>
      </w:r>
      <w:r w:rsidRPr="00C41077">
        <w:rPr>
          <w:rFonts w:ascii="Times New Roman" w:hAnsi="Times New Roman"/>
          <w:b/>
          <w:i/>
        </w:rPr>
        <w:t>B. borealis</w:t>
      </w:r>
      <w:r w:rsidRPr="00C41077">
        <w:rPr>
          <w:rFonts w:ascii="Times New Roman" w:hAnsi="Times New Roman"/>
          <w:b/>
        </w:rPr>
        <w:t>)</w:t>
      </w:r>
    </w:p>
    <w:p w14:paraId="519268C1" w14:textId="77777777" w:rsidR="008C05AD" w:rsidRPr="00CF5870" w:rsidRDefault="008C05AD" w:rsidP="008C05AD">
      <w:pPr>
        <w:jc w:val="both"/>
        <w:rPr>
          <w:rFonts w:ascii="Times New Roman" w:hAnsi="Times New Roman"/>
        </w:rPr>
      </w:pPr>
    </w:p>
    <w:p w14:paraId="78C989AE" w14:textId="02C37D1D" w:rsidR="008C05AD" w:rsidRPr="00CF5870" w:rsidRDefault="008C05AD" w:rsidP="008C05AD">
      <w:pPr>
        <w:jc w:val="both"/>
        <w:rPr>
          <w:rFonts w:ascii="Times New Roman" w:hAnsi="Times New Roman"/>
        </w:rPr>
      </w:pPr>
      <w:r w:rsidRPr="00CF5870">
        <w:rPr>
          <w:rFonts w:ascii="Times New Roman" w:hAnsi="Times New Roman"/>
        </w:rPr>
        <w:t>This elusive pelagic species was once quite abundant in the study area (</w:t>
      </w:r>
      <w:r w:rsidR="00D14738">
        <w:rPr>
          <w:rFonts w:ascii="Times New Roman" w:hAnsi="Times New Roman"/>
        </w:rPr>
        <w:t>Surma and Pitcher 2015</w:t>
      </w:r>
      <w:r w:rsidRPr="00CF5870">
        <w:rPr>
          <w:rFonts w:ascii="Times New Roman" w:hAnsi="Times New Roman"/>
        </w:rPr>
        <w:t>), but is now extremely rare as a result of 20</w:t>
      </w:r>
      <w:r w:rsidRPr="00C41077">
        <w:rPr>
          <w:rFonts w:ascii="Times New Roman" w:hAnsi="Times New Roman"/>
          <w:vertAlign w:val="superscript"/>
        </w:rPr>
        <w:t>th</w:t>
      </w:r>
      <w:r w:rsidRPr="00CF5870">
        <w:rPr>
          <w:rFonts w:ascii="Times New Roman" w:hAnsi="Times New Roman"/>
        </w:rPr>
        <w:t>-century whaling.</w:t>
      </w:r>
    </w:p>
    <w:p w14:paraId="66B3C2AF" w14:textId="77777777" w:rsidR="008C05AD" w:rsidRPr="00CF5870" w:rsidRDefault="008C05AD" w:rsidP="008C05AD">
      <w:pPr>
        <w:jc w:val="both"/>
        <w:rPr>
          <w:rFonts w:ascii="Times New Roman" w:hAnsi="Times New Roman"/>
        </w:rPr>
      </w:pPr>
    </w:p>
    <w:p w14:paraId="194091C3" w14:textId="77777777" w:rsidR="008C05AD" w:rsidRPr="00CF5870" w:rsidRDefault="008C05AD" w:rsidP="008C05AD">
      <w:pPr>
        <w:jc w:val="both"/>
        <w:rPr>
          <w:rFonts w:ascii="Times New Roman" w:hAnsi="Times New Roman"/>
        </w:rPr>
      </w:pPr>
      <w:r w:rsidRPr="00CF5870">
        <w:rPr>
          <w:rFonts w:ascii="Times New Roman" w:hAnsi="Times New Roman"/>
        </w:rPr>
        <w:t>Biomass density for this group was based on the number of rec</w:t>
      </w:r>
      <w:r>
        <w:rPr>
          <w:rFonts w:ascii="Times New Roman" w:hAnsi="Times New Roman"/>
        </w:rPr>
        <w:t xml:space="preserve">ent sightings in the study area </w:t>
      </w:r>
      <w:r w:rsidRPr="00CF5870">
        <w:rPr>
          <w:rFonts w:ascii="Times New Roman" w:hAnsi="Times New Roman"/>
        </w:rPr>
        <w:t xml:space="preserve">(DFO 2012), according to which current local abundance of sei whales was estimated as no more than several individuals. This figure was converted to biomass using the mean individual mass for this species (Trites and Pauly 1998).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were obtained from </w:t>
      </w:r>
      <w:r>
        <w:rPr>
          <w:rFonts w:ascii="Times New Roman" w:hAnsi="Times New Roman"/>
        </w:rPr>
        <w:t xml:space="preserve">Araújo </w:t>
      </w:r>
      <w:r w:rsidRPr="00CF5870">
        <w:rPr>
          <w:rFonts w:ascii="Times New Roman" w:hAnsi="Times New Roman"/>
        </w:rPr>
        <w:t>and Bundy (2011). The diet composition for this species was based on whaling-era stomach contents records (Flinn et al. 2002). The dietary proportion ascribed to “import” was estimated from seasonality in whaling catch data (Gregr et al. 2000), as well as the more offshore distribution of this species relative to humpback and fin whales (Gregr and Trites 2001).</w:t>
      </w:r>
    </w:p>
    <w:p w14:paraId="5D24A5AD" w14:textId="77777777" w:rsidR="008C05AD" w:rsidRPr="00CF5870" w:rsidRDefault="008C05AD" w:rsidP="008C05AD">
      <w:pPr>
        <w:jc w:val="both"/>
        <w:rPr>
          <w:rFonts w:ascii="Times New Roman" w:hAnsi="Times New Roman"/>
        </w:rPr>
      </w:pPr>
    </w:p>
    <w:p w14:paraId="61F4D4C2" w14:textId="77777777" w:rsidR="008C05AD" w:rsidRPr="00CF5870" w:rsidRDefault="008C05AD" w:rsidP="008C05AD">
      <w:pPr>
        <w:jc w:val="both"/>
        <w:rPr>
          <w:rFonts w:ascii="Times New Roman" w:hAnsi="Times New Roman"/>
        </w:rPr>
      </w:pPr>
    </w:p>
    <w:p w14:paraId="0892FA6F" w14:textId="77777777" w:rsidR="008C05AD" w:rsidRPr="00C41077" w:rsidRDefault="008C05AD" w:rsidP="008C05AD">
      <w:pPr>
        <w:jc w:val="both"/>
        <w:rPr>
          <w:rFonts w:ascii="Times New Roman" w:hAnsi="Times New Roman"/>
          <w:b/>
        </w:rPr>
      </w:pPr>
      <w:r w:rsidRPr="00C41077">
        <w:rPr>
          <w:rFonts w:ascii="Times New Roman" w:hAnsi="Times New Roman"/>
          <w:b/>
        </w:rPr>
        <w:t>Sperm whales (</w:t>
      </w:r>
      <w:r w:rsidRPr="00C41077">
        <w:rPr>
          <w:rFonts w:ascii="Times New Roman" w:hAnsi="Times New Roman"/>
          <w:b/>
          <w:i/>
        </w:rPr>
        <w:t>Physeter macrocephalus</w:t>
      </w:r>
      <w:r w:rsidRPr="00C41077">
        <w:rPr>
          <w:rFonts w:ascii="Times New Roman" w:hAnsi="Times New Roman"/>
          <w:b/>
        </w:rPr>
        <w:t>)</w:t>
      </w:r>
    </w:p>
    <w:p w14:paraId="099E33A4" w14:textId="77777777" w:rsidR="008C05AD" w:rsidRPr="00CF5870" w:rsidRDefault="008C05AD" w:rsidP="008C05AD">
      <w:pPr>
        <w:jc w:val="both"/>
        <w:rPr>
          <w:rFonts w:ascii="Times New Roman" w:hAnsi="Times New Roman"/>
        </w:rPr>
      </w:pPr>
    </w:p>
    <w:p w14:paraId="152FE0B7" w14:textId="20A3734A" w:rsidR="008C05AD" w:rsidRPr="00CF5870" w:rsidRDefault="008C05AD" w:rsidP="008C05AD">
      <w:pPr>
        <w:jc w:val="both"/>
        <w:rPr>
          <w:rFonts w:ascii="Times New Roman" w:hAnsi="Times New Roman"/>
        </w:rPr>
      </w:pPr>
      <w:r w:rsidRPr="00CF5870">
        <w:rPr>
          <w:rFonts w:ascii="Times New Roman" w:hAnsi="Times New Roman"/>
        </w:rPr>
        <w:t xml:space="preserve">The largest toothed whale, this species is now </w:t>
      </w:r>
      <w:r w:rsidR="007A7A56">
        <w:rPr>
          <w:rFonts w:ascii="Times New Roman" w:hAnsi="Times New Roman"/>
        </w:rPr>
        <w:t xml:space="preserve">much </w:t>
      </w:r>
      <w:r w:rsidRPr="00CF5870">
        <w:rPr>
          <w:rFonts w:ascii="Times New Roman" w:hAnsi="Times New Roman"/>
        </w:rPr>
        <w:t>less abundant locally than it was historically due to 20</w:t>
      </w:r>
      <w:r w:rsidRPr="00C41077">
        <w:rPr>
          <w:rFonts w:ascii="Times New Roman" w:hAnsi="Times New Roman"/>
          <w:vertAlign w:val="superscript"/>
        </w:rPr>
        <w:t>th</w:t>
      </w:r>
      <w:r w:rsidRPr="00CF5870">
        <w:rPr>
          <w:rFonts w:ascii="Times New Roman" w:hAnsi="Times New Roman"/>
        </w:rPr>
        <w:t xml:space="preserve">-century </w:t>
      </w:r>
      <w:r w:rsidR="007A7A56">
        <w:rPr>
          <w:rFonts w:ascii="Times New Roman" w:hAnsi="Times New Roman"/>
        </w:rPr>
        <w:t xml:space="preserve">industrial </w:t>
      </w:r>
      <w:r w:rsidRPr="00CF5870">
        <w:rPr>
          <w:rFonts w:ascii="Times New Roman" w:hAnsi="Times New Roman"/>
        </w:rPr>
        <w:t>whaling (</w:t>
      </w:r>
      <w:r w:rsidR="00D14738">
        <w:rPr>
          <w:rFonts w:ascii="Times New Roman" w:hAnsi="Times New Roman"/>
        </w:rPr>
        <w:t>Surma and Pitcher 2015</w:t>
      </w:r>
      <w:r w:rsidRPr="00CF5870">
        <w:rPr>
          <w:rFonts w:ascii="Times New Roman" w:hAnsi="Times New Roman"/>
        </w:rPr>
        <w:t>). Many of the individuals frequenting the study area are mature males, which are larger and more piscivorous than the females.</w:t>
      </w:r>
    </w:p>
    <w:p w14:paraId="68CC808E" w14:textId="77777777" w:rsidR="008C05AD" w:rsidRPr="00CF5870" w:rsidRDefault="008C05AD" w:rsidP="008C05AD">
      <w:pPr>
        <w:jc w:val="both"/>
        <w:rPr>
          <w:rFonts w:ascii="Times New Roman" w:hAnsi="Times New Roman"/>
        </w:rPr>
      </w:pPr>
    </w:p>
    <w:p w14:paraId="086CAAA5" w14:textId="77777777" w:rsidR="008C05AD" w:rsidRPr="00CF5870" w:rsidRDefault="008C05AD" w:rsidP="008C05AD">
      <w:pPr>
        <w:jc w:val="both"/>
        <w:rPr>
          <w:rFonts w:ascii="Times New Roman" w:hAnsi="Times New Roman"/>
        </w:rPr>
      </w:pPr>
      <w:r w:rsidRPr="00CF5870">
        <w:rPr>
          <w:rFonts w:ascii="Times New Roman" w:hAnsi="Times New Roman"/>
        </w:rPr>
        <w:t xml:space="preserve">Biomass density for this group was based on an abundance estimate by Gregr (2004) and expert input (Trites 2013, Gisborne 2013, pers. comm.). Based on these sources, the current local abundance of sperm whales was estimated to be ~35 individuals, mainly males. This figure was converted to biomass using the sex-specific mean individual masses for </w:t>
      </w:r>
      <w:r>
        <w:rPr>
          <w:rFonts w:ascii="Times New Roman" w:hAnsi="Times New Roman"/>
        </w:rPr>
        <w:t xml:space="preserve">this species (Trites and Pauly </w:t>
      </w:r>
      <w:r w:rsidRPr="00CF5870">
        <w:rPr>
          <w:rFonts w:ascii="Times New Roman" w:hAnsi="Times New Roman"/>
        </w:rPr>
        <w:t xml:space="preserve">1998) and the sex ratio from whaling catch records (Nichol and Heise 1992).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were obtained from Guénette (2005). </w:t>
      </w:r>
      <w:r>
        <w:rPr>
          <w:rFonts w:ascii="Times New Roman" w:hAnsi="Times New Roman"/>
        </w:rPr>
        <w:t>Sperm whale diet composition</w:t>
      </w:r>
      <w:r w:rsidRPr="00CF5870">
        <w:rPr>
          <w:rFonts w:ascii="Times New Roman" w:hAnsi="Times New Roman"/>
        </w:rPr>
        <w:t xml:space="preserve"> was derived primarily from whaling-era stomach contents records (Flinn et al. 2002). The inclusion of large demersal sharks, sablefish, and lingcod in </w:t>
      </w:r>
      <w:r>
        <w:rPr>
          <w:rFonts w:ascii="Times New Roman" w:hAnsi="Times New Roman"/>
        </w:rPr>
        <w:t>this</w:t>
      </w:r>
      <w:r w:rsidRPr="00CF5870">
        <w:rPr>
          <w:rFonts w:ascii="Times New Roman" w:hAnsi="Times New Roman"/>
        </w:rPr>
        <w:t xml:space="preserve"> diet was based on records from California (Kawakami 1980). Minimal (&lt; 0.001) proportions of other demersal fish</w:t>
      </w:r>
      <w:r>
        <w:rPr>
          <w:rFonts w:ascii="Times New Roman" w:hAnsi="Times New Roman"/>
        </w:rPr>
        <w:t xml:space="preserve"> groups</w:t>
      </w:r>
      <w:r w:rsidRPr="00CF5870">
        <w:rPr>
          <w:rFonts w:ascii="Times New Roman" w:hAnsi="Times New Roman"/>
        </w:rPr>
        <w:t xml:space="preserve"> (ratfish, arrowtooth flounder, flatfish, and adult halibut) were added to reflect their possible opportunistic consumption when targeting </w:t>
      </w:r>
      <w:r>
        <w:rPr>
          <w:rFonts w:ascii="Times New Roman" w:hAnsi="Times New Roman"/>
        </w:rPr>
        <w:t>the species listed above</w:t>
      </w:r>
      <w:r w:rsidRPr="00CF5870">
        <w:rPr>
          <w:rFonts w:ascii="Times New Roman" w:hAnsi="Times New Roman"/>
        </w:rPr>
        <w:t>. The dietary proportion ascribed to “import” was estimated from seasonality in whaling catch data (Gregr et al. 2000), as well as the offshore distribution of this species (Gregr and Trites 2001). This proportion also accounted for consumption (Flinn et al. 2002) of species not included in the model (ragfish and Pacific lamprey).</w:t>
      </w:r>
    </w:p>
    <w:p w14:paraId="4BDB345D" w14:textId="77777777" w:rsidR="008C05AD" w:rsidRPr="00CF5870" w:rsidRDefault="008C05AD" w:rsidP="008C05AD">
      <w:pPr>
        <w:jc w:val="both"/>
        <w:rPr>
          <w:rFonts w:ascii="Times New Roman" w:hAnsi="Times New Roman"/>
        </w:rPr>
      </w:pPr>
    </w:p>
    <w:p w14:paraId="3374A502" w14:textId="77777777" w:rsidR="008C05AD" w:rsidRDefault="008C05AD" w:rsidP="008C05AD">
      <w:pPr>
        <w:jc w:val="both"/>
        <w:rPr>
          <w:rFonts w:ascii="Times New Roman" w:hAnsi="Times New Roman"/>
        </w:rPr>
      </w:pPr>
    </w:p>
    <w:p w14:paraId="1CEB13AC" w14:textId="77777777" w:rsidR="008C05AD" w:rsidRPr="00C41077" w:rsidRDefault="008C05AD" w:rsidP="008C05AD">
      <w:pPr>
        <w:jc w:val="both"/>
        <w:rPr>
          <w:rFonts w:ascii="Times New Roman" w:hAnsi="Times New Roman"/>
          <w:b/>
        </w:rPr>
      </w:pPr>
      <w:r w:rsidRPr="00C41077">
        <w:rPr>
          <w:rFonts w:ascii="Times New Roman" w:hAnsi="Times New Roman"/>
          <w:b/>
        </w:rPr>
        <w:t>Resident and transient orcas (</w:t>
      </w:r>
      <w:r w:rsidRPr="00C41077">
        <w:rPr>
          <w:rFonts w:ascii="Times New Roman" w:hAnsi="Times New Roman"/>
          <w:b/>
          <w:i/>
        </w:rPr>
        <w:t>Orcinus orca</w:t>
      </w:r>
      <w:r w:rsidRPr="00C41077">
        <w:rPr>
          <w:rFonts w:ascii="Times New Roman" w:hAnsi="Times New Roman"/>
          <w:b/>
        </w:rPr>
        <w:t>)</w:t>
      </w:r>
    </w:p>
    <w:p w14:paraId="015E6E14" w14:textId="77777777" w:rsidR="008C05AD" w:rsidRPr="00CF5870" w:rsidRDefault="008C05AD" w:rsidP="008C05AD">
      <w:pPr>
        <w:jc w:val="both"/>
        <w:rPr>
          <w:rFonts w:ascii="Times New Roman" w:hAnsi="Times New Roman"/>
        </w:rPr>
      </w:pPr>
    </w:p>
    <w:p w14:paraId="1EB19869" w14:textId="398AA8BD" w:rsidR="008C05AD" w:rsidRPr="00CF5870" w:rsidRDefault="008C05AD" w:rsidP="008C05AD">
      <w:pPr>
        <w:jc w:val="both"/>
        <w:rPr>
          <w:rFonts w:ascii="Times New Roman" w:hAnsi="Times New Roman"/>
        </w:rPr>
      </w:pPr>
      <w:r w:rsidRPr="00CF5870">
        <w:rPr>
          <w:rFonts w:ascii="Times New Roman" w:hAnsi="Times New Roman"/>
        </w:rPr>
        <w:t>Resident orcas feed primarily on Pacific salmon</w:t>
      </w:r>
      <w:r>
        <w:rPr>
          <w:rFonts w:ascii="Times New Roman" w:hAnsi="Times New Roman"/>
        </w:rPr>
        <w:t xml:space="preserve"> </w:t>
      </w:r>
      <w:r w:rsidR="002E656F">
        <w:rPr>
          <w:rFonts w:ascii="Times New Roman" w:hAnsi="Times New Roman"/>
        </w:rPr>
        <w:t>(</w:t>
      </w:r>
      <w:r w:rsidR="002E656F" w:rsidRPr="002E656F">
        <w:rPr>
          <w:rFonts w:ascii="Times New Roman" w:hAnsi="Times New Roman"/>
          <w:i/>
        </w:rPr>
        <w:t>Oncorhynchus</w:t>
      </w:r>
      <w:r w:rsidR="002E656F">
        <w:rPr>
          <w:rFonts w:ascii="Times New Roman" w:hAnsi="Times New Roman"/>
        </w:rPr>
        <w:t xml:space="preserve"> spp.) </w:t>
      </w:r>
      <w:r>
        <w:rPr>
          <w:rFonts w:ascii="Times New Roman" w:hAnsi="Times New Roman"/>
        </w:rPr>
        <w:t>with particular emphasis on C</w:t>
      </w:r>
      <w:r w:rsidRPr="00CF5870">
        <w:rPr>
          <w:rFonts w:ascii="Times New Roman" w:hAnsi="Times New Roman"/>
        </w:rPr>
        <w:t>hinook salmon</w:t>
      </w:r>
      <w:r w:rsidR="002E656F">
        <w:rPr>
          <w:rFonts w:ascii="Times New Roman" w:hAnsi="Times New Roman"/>
        </w:rPr>
        <w:t xml:space="preserve"> (</w:t>
      </w:r>
      <w:r w:rsidR="002E656F" w:rsidRPr="002E656F">
        <w:rPr>
          <w:rFonts w:ascii="Times New Roman" w:hAnsi="Times New Roman"/>
          <w:i/>
        </w:rPr>
        <w:t>O. tshawytscha</w:t>
      </w:r>
      <w:r w:rsidR="002E656F">
        <w:rPr>
          <w:rFonts w:ascii="Times New Roman" w:hAnsi="Times New Roman"/>
        </w:rPr>
        <w:t>)</w:t>
      </w:r>
      <w:r w:rsidRPr="00CF5870">
        <w:rPr>
          <w:rFonts w:ascii="Times New Roman" w:hAnsi="Times New Roman"/>
        </w:rPr>
        <w:t>, while transient orcas preferentially feed on mammals, especially harbour seals and porpoises (</w:t>
      </w:r>
      <w:r>
        <w:rPr>
          <w:rFonts w:ascii="Times New Roman" w:hAnsi="Times New Roman"/>
        </w:rPr>
        <w:t>Phocoenidae</w:t>
      </w:r>
      <w:r w:rsidRPr="00CF5870">
        <w:rPr>
          <w:rFonts w:ascii="Times New Roman" w:hAnsi="Times New Roman"/>
        </w:rPr>
        <w:t>).</w:t>
      </w:r>
    </w:p>
    <w:p w14:paraId="1E30AEE4" w14:textId="77777777" w:rsidR="008C05AD" w:rsidRPr="00CF5870" w:rsidRDefault="008C05AD" w:rsidP="008C05AD">
      <w:pPr>
        <w:jc w:val="both"/>
        <w:rPr>
          <w:rFonts w:ascii="Times New Roman" w:hAnsi="Times New Roman"/>
        </w:rPr>
      </w:pPr>
    </w:p>
    <w:p w14:paraId="4CB22F64" w14:textId="3A3A8CB0" w:rsidR="008C05AD" w:rsidRPr="00CF5870" w:rsidRDefault="008C05AD" w:rsidP="008C05AD">
      <w:pPr>
        <w:jc w:val="both"/>
        <w:rPr>
          <w:rFonts w:ascii="Times New Roman" w:hAnsi="Times New Roman"/>
        </w:rPr>
      </w:pPr>
      <w:r w:rsidRPr="00CF5870">
        <w:rPr>
          <w:rFonts w:ascii="Times New Roman" w:hAnsi="Times New Roman"/>
        </w:rPr>
        <w:t>Biomass density for resident orcas originated from an NBC abundance estimate (Williams and Thomas 2007), converted to biomass using the mean individual ma</w:t>
      </w:r>
      <w:r>
        <w:rPr>
          <w:rFonts w:ascii="Times New Roman" w:hAnsi="Times New Roman"/>
        </w:rPr>
        <w:t xml:space="preserve">ss for orcas (Trites and Pauly </w:t>
      </w:r>
      <w:r w:rsidRPr="00CF5870">
        <w:rPr>
          <w:rFonts w:ascii="Times New Roman" w:hAnsi="Times New Roman"/>
        </w:rPr>
        <w:t xml:space="preserve">1998). In the absence of a local abundance estimate for transient orcas, </w:t>
      </w:r>
      <w:r>
        <w:rPr>
          <w:rFonts w:ascii="Times New Roman" w:hAnsi="Times New Roman"/>
        </w:rPr>
        <w:t xml:space="preserve">their </w:t>
      </w:r>
      <w:r w:rsidRPr="00C41077">
        <w:rPr>
          <w:rFonts w:ascii="Times New Roman" w:hAnsi="Times New Roman"/>
          <w:i/>
        </w:rPr>
        <w:t>B</w:t>
      </w:r>
      <w:r w:rsidRPr="00CF5870">
        <w:rPr>
          <w:rFonts w:ascii="Times New Roman" w:hAnsi="Times New Roman"/>
        </w:rPr>
        <w:t xml:space="preserve"> was set to 2/3 that of residents to reflect the more wide-ranging movements of the former.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for both ecotypes were obtained from Guénette (2005), while diet compositions were based on </w:t>
      </w:r>
      <w:r w:rsidR="002E656F">
        <w:rPr>
          <w:rFonts w:ascii="Times New Roman" w:hAnsi="Times New Roman"/>
        </w:rPr>
        <w:t xml:space="preserve">field </w:t>
      </w:r>
      <w:r w:rsidRPr="00CF5870">
        <w:rPr>
          <w:rFonts w:ascii="Times New Roman" w:hAnsi="Times New Roman"/>
        </w:rPr>
        <w:t>data from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(Ford et al. 1998) and S</w:t>
      </w:r>
      <w:r>
        <w:rPr>
          <w:rFonts w:ascii="Times New Roman" w:hAnsi="Times New Roman"/>
        </w:rPr>
        <w:t>outheast Alaska</w:t>
      </w:r>
      <w:r w:rsidRPr="00CF5870">
        <w:rPr>
          <w:rFonts w:ascii="Times New Roman" w:hAnsi="Times New Roman"/>
        </w:rPr>
        <w:t xml:space="preserve"> (Matkin et al. 2007). The dietary proportions ascribed to “import” were based on estimated proportions of the habitat of each ecotype lying within the study area.</w:t>
      </w:r>
    </w:p>
    <w:p w14:paraId="6AD0E741" w14:textId="77777777" w:rsidR="008C05AD" w:rsidRDefault="008C05AD" w:rsidP="008C05AD">
      <w:pPr>
        <w:jc w:val="both"/>
        <w:rPr>
          <w:rFonts w:ascii="Times New Roman" w:hAnsi="Times New Roman"/>
        </w:rPr>
      </w:pPr>
    </w:p>
    <w:p w14:paraId="6B449B8D" w14:textId="77777777" w:rsidR="008C05AD" w:rsidRPr="00CF5870" w:rsidRDefault="008C05AD" w:rsidP="008C05AD">
      <w:pPr>
        <w:jc w:val="both"/>
        <w:rPr>
          <w:rFonts w:ascii="Times New Roman" w:hAnsi="Times New Roman"/>
        </w:rPr>
      </w:pPr>
    </w:p>
    <w:p w14:paraId="421062A3" w14:textId="77777777" w:rsidR="008C05AD" w:rsidRPr="00C41077" w:rsidRDefault="008C05AD" w:rsidP="008C05AD">
      <w:pPr>
        <w:jc w:val="both"/>
        <w:rPr>
          <w:rFonts w:ascii="Times New Roman" w:hAnsi="Times New Roman"/>
          <w:b/>
        </w:rPr>
      </w:pPr>
      <w:r w:rsidRPr="00C41077">
        <w:rPr>
          <w:rFonts w:ascii="Times New Roman" w:hAnsi="Times New Roman"/>
          <w:b/>
        </w:rPr>
        <w:t>Small odontocetes</w:t>
      </w:r>
    </w:p>
    <w:p w14:paraId="09A4EF25" w14:textId="77777777" w:rsidR="008C05AD" w:rsidRPr="00CF5870" w:rsidRDefault="008C05AD" w:rsidP="008C05AD">
      <w:pPr>
        <w:jc w:val="both"/>
        <w:rPr>
          <w:rFonts w:ascii="Times New Roman" w:hAnsi="Times New Roman"/>
        </w:rPr>
      </w:pPr>
    </w:p>
    <w:p w14:paraId="17770F73" w14:textId="2269D054" w:rsidR="008C05AD" w:rsidRPr="00CF5870" w:rsidRDefault="008C05AD" w:rsidP="008C05AD">
      <w:pPr>
        <w:jc w:val="both"/>
        <w:rPr>
          <w:rFonts w:ascii="Times New Roman" w:hAnsi="Times New Roman"/>
        </w:rPr>
      </w:pPr>
      <w:r w:rsidRPr="00CF5870">
        <w:rPr>
          <w:rFonts w:ascii="Times New Roman" w:hAnsi="Times New Roman"/>
        </w:rPr>
        <w:t>This group contains Pacific white-sided dolphin (</w:t>
      </w:r>
      <w:r w:rsidRPr="00C41077">
        <w:rPr>
          <w:rFonts w:ascii="Times New Roman" w:hAnsi="Times New Roman"/>
          <w:i/>
        </w:rPr>
        <w:t>Lagenorhynchus obliquidens</w:t>
      </w:r>
      <w:r w:rsidRPr="00CF5870">
        <w:rPr>
          <w:rFonts w:ascii="Times New Roman" w:hAnsi="Times New Roman"/>
        </w:rPr>
        <w:t>), northern right whale dolphin (</w:t>
      </w:r>
      <w:r w:rsidRPr="00C41077">
        <w:rPr>
          <w:rFonts w:ascii="Times New Roman" w:hAnsi="Times New Roman"/>
          <w:i/>
        </w:rPr>
        <w:t>Lissodelphis borealis</w:t>
      </w:r>
      <w:r w:rsidRPr="00CF5870">
        <w:rPr>
          <w:rFonts w:ascii="Times New Roman" w:hAnsi="Times New Roman"/>
        </w:rPr>
        <w:t>), Risso’s dolphin (</w:t>
      </w:r>
      <w:r w:rsidRPr="00C41077">
        <w:rPr>
          <w:rFonts w:ascii="Times New Roman" w:hAnsi="Times New Roman"/>
          <w:i/>
        </w:rPr>
        <w:t>Grampus griseus</w:t>
      </w:r>
      <w:r w:rsidRPr="00CF5870">
        <w:rPr>
          <w:rFonts w:ascii="Times New Roman" w:hAnsi="Times New Roman"/>
        </w:rPr>
        <w:t xml:space="preserve">), harbour porpoise </w:t>
      </w:r>
      <w:r w:rsidR="0012196A">
        <w:rPr>
          <w:rFonts w:ascii="Times New Roman" w:hAnsi="Times New Roman"/>
        </w:rPr>
        <w:t>(</w:t>
      </w:r>
      <w:r w:rsidR="0012196A" w:rsidRPr="0012196A">
        <w:rPr>
          <w:rFonts w:ascii="Times New Roman" w:hAnsi="Times New Roman"/>
          <w:i/>
        </w:rPr>
        <w:t>Phocoena phocoena</w:t>
      </w:r>
      <w:r w:rsidR="0012196A">
        <w:rPr>
          <w:rFonts w:ascii="Times New Roman" w:hAnsi="Times New Roman"/>
        </w:rPr>
        <w:t xml:space="preserve">) </w:t>
      </w:r>
      <w:r w:rsidRPr="00CF5870">
        <w:rPr>
          <w:rFonts w:ascii="Times New Roman" w:hAnsi="Times New Roman"/>
        </w:rPr>
        <w:t>and Dall’s porpoise (</w:t>
      </w:r>
      <w:r w:rsidRPr="00C41077">
        <w:rPr>
          <w:rFonts w:ascii="Times New Roman" w:hAnsi="Times New Roman"/>
          <w:i/>
        </w:rPr>
        <w:t>Phocoenoides dalli</w:t>
      </w:r>
      <w:r w:rsidRPr="00CF5870">
        <w:rPr>
          <w:rFonts w:ascii="Times New Roman" w:hAnsi="Times New Roman"/>
        </w:rPr>
        <w:t>). These dolphins and porpoises feed mainly on forage fish and squid, and are hunted by transient orcas.</w:t>
      </w:r>
    </w:p>
    <w:p w14:paraId="4D985A4F" w14:textId="77777777" w:rsidR="008C05AD" w:rsidRPr="00CF5870" w:rsidRDefault="008C05AD" w:rsidP="008C05AD">
      <w:pPr>
        <w:jc w:val="both"/>
        <w:rPr>
          <w:rFonts w:ascii="Times New Roman" w:hAnsi="Times New Roman"/>
        </w:rPr>
      </w:pPr>
    </w:p>
    <w:p w14:paraId="68CD76FE" w14:textId="77777777" w:rsidR="008C05AD" w:rsidRPr="00CF5870" w:rsidRDefault="008C05AD" w:rsidP="008C05AD">
      <w:pPr>
        <w:jc w:val="both"/>
        <w:rPr>
          <w:rFonts w:ascii="Times New Roman" w:hAnsi="Times New Roman"/>
        </w:rPr>
      </w:pPr>
      <w:r w:rsidRPr="00CF5870">
        <w:rPr>
          <w:rFonts w:ascii="Times New Roman" w:hAnsi="Times New Roman"/>
        </w:rPr>
        <w:t xml:space="preserve">Biomass density for this group originated from NBC abundance estimates for Pacific white-sided dolphin, harbour porpoise and Dall’s porpoise (Williams and Thomas 2007). These figures were converted to biomass using the mean individual mass for each species (Trites and Pauly 1998) and summed to yield a total biomass. The resulting biomass estimate was then </w:t>
      </w:r>
      <w:r>
        <w:rPr>
          <w:rFonts w:ascii="Times New Roman" w:hAnsi="Times New Roman"/>
        </w:rPr>
        <w:t>increased</w:t>
      </w:r>
      <w:r w:rsidRPr="00CF5870">
        <w:rPr>
          <w:rFonts w:ascii="Times New Roman" w:hAnsi="Times New Roman"/>
        </w:rPr>
        <w:t xml:space="preserve"> to account for unknown abundances of northern right whale dolphin and Risso’s dolphin, as well as white-sided dolphin and porpoise inhabiting the open ocean west of Haida Gwaii.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for this group were obtained from </w:t>
      </w:r>
      <w:r>
        <w:rPr>
          <w:rFonts w:ascii="Times New Roman" w:hAnsi="Times New Roman"/>
        </w:rPr>
        <w:t xml:space="preserve">Araújo </w:t>
      </w:r>
      <w:r w:rsidRPr="00CF5870">
        <w:rPr>
          <w:rFonts w:ascii="Times New Roman" w:hAnsi="Times New Roman"/>
        </w:rPr>
        <w:t>and Bundy (2011), while the diet composition was derived from Gregr (2004).</w:t>
      </w:r>
    </w:p>
    <w:p w14:paraId="78F9BD86" w14:textId="77777777" w:rsidR="007A7A56" w:rsidRDefault="007A7A56" w:rsidP="008C05AD">
      <w:pPr>
        <w:jc w:val="both"/>
        <w:rPr>
          <w:rFonts w:ascii="Times New Roman" w:hAnsi="Times New Roman"/>
          <w:b/>
        </w:rPr>
      </w:pPr>
    </w:p>
    <w:p w14:paraId="1FE8AB27" w14:textId="77777777" w:rsidR="007A7A56" w:rsidRDefault="007A7A56" w:rsidP="008C05AD">
      <w:pPr>
        <w:jc w:val="both"/>
        <w:rPr>
          <w:rFonts w:ascii="Times New Roman" w:hAnsi="Times New Roman"/>
          <w:b/>
        </w:rPr>
      </w:pPr>
    </w:p>
    <w:p w14:paraId="0B4B7FA7" w14:textId="77777777" w:rsidR="008C05AD" w:rsidRPr="00C41077" w:rsidRDefault="008C05AD" w:rsidP="008C05AD">
      <w:pPr>
        <w:jc w:val="both"/>
        <w:rPr>
          <w:rFonts w:ascii="Times New Roman" w:hAnsi="Times New Roman"/>
          <w:b/>
        </w:rPr>
      </w:pPr>
      <w:r w:rsidRPr="00C41077">
        <w:rPr>
          <w:rFonts w:ascii="Times New Roman" w:hAnsi="Times New Roman"/>
          <w:b/>
        </w:rPr>
        <w:t>Seals and sea lions</w:t>
      </w:r>
    </w:p>
    <w:p w14:paraId="6A6CF318" w14:textId="77777777" w:rsidR="008C05AD" w:rsidRPr="00CF5870" w:rsidRDefault="008C05AD" w:rsidP="008C05AD">
      <w:pPr>
        <w:jc w:val="both"/>
        <w:rPr>
          <w:rFonts w:ascii="Times New Roman" w:hAnsi="Times New Roman"/>
        </w:rPr>
      </w:pPr>
    </w:p>
    <w:p w14:paraId="70B6E038" w14:textId="5CFBA842" w:rsidR="008C05AD" w:rsidRDefault="008C05AD" w:rsidP="008C05AD">
      <w:pPr>
        <w:jc w:val="both"/>
        <w:rPr>
          <w:rFonts w:ascii="Times New Roman" w:hAnsi="Times New Roman"/>
        </w:rPr>
      </w:pPr>
      <w:r w:rsidRPr="00CF5870">
        <w:rPr>
          <w:rFonts w:ascii="Times New Roman" w:hAnsi="Times New Roman"/>
        </w:rPr>
        <w:t xml:space="preserve">The single group from the NBC models (Ainsworth </w:t>
      </w:r>
      <w:r>
        <w:rPr>
          <w:rFonts w:ascii="Times New Roman" w:hAnsi="Times New Roman"/>
        </w:rPr>
        <w:t>et al. 2008</w:t>
      </w:r>
      <w:r w:rsidRPr="00CF5870">
        <w:rPr>
          <w:rFonts w:ascii="Times New Roman" w:hAnsi="Times New Roman"/>
        </w:rPr>
        <w:t>) was split into s</w:t>
      </w:r>
      <w:r>
        <w:rPr>
          <w:rFonts w:ascii="Times New Roman" w:hAnsi="Times New Roman"/>
        </w:rPr>
        <w:t>eals (</w:t>
      </w:r>
      <w:r w:rsidR="007A7A56">
        <w:rPr>
          <w:rFonts w:ascii="Times New Roman" w:hAnsi="Times New Roman"/>
        </w:rPr>
        <w:t xml:space="preserve">predominantly resident </w:t>
      </w:r>
      <w:r>
        <w:rPr>
          <w:rFonts w:ascii="Times New Roman" w:hAnsi="Times New Roman"/>
        </w:rPr>
        <w:t>harbour seals</w:t>
      </w:r>
      <w:r w:rsidR="002E656F">
        <w:rPr>
          <w:rFonts w:ascii="Times New Roman" w:hAnsi="Times New Roman"/>
        </w:rPr>
        <w:t xml:space="preserve"> </w:t>
      </w:r>
      <w:r w:rsidR="002E656F" w:rsidRPr="002E656F">
        <w:rPr>
          <w:rFonts w:ascii="Times New Roman" w:hAnsi="Times New Roman"/>
          <w:i/>
        </w:rPr>
        <w:t>Phoca vitulina</w:t>
      </w:r>
      <w:r w:rsidRPr="00CF5870">
        <w:rPr>
          <w:rFonts w:ascii="Times New Roman" w:hAnsi="Times New Roman"/>
        </w:rPr>
        <w:t xml:space="preserve">, some migratory northern fur seals </w:t>
      </w:r>
      <w:r w:rsidRPr="00C41077">
        <w:rPr>
          <w:rFonts w:ascii="Times New Roman" w:hAnsi="Times New Roman"/>
          <w:i/>
        </w:rPr>
        <w:t>Callorhinus ursinus</w:t>
      </w:r>
      <w:r w:rsidRPr="00CF5870">
        <w:rPr>
          <w:rFonts w:ascii="Times New Roman" w:hAnsi="Times New Roman"/>
        </w:rPr>
        <w:t>) and sea lions (</w:t>
      </w:r>
      <w:r w:rsidR="007A7A56">
        <w:rPr>
          <w:rFonts w:ascii="Times New Roman" w:hAnsi="Times New Roman"/>
        </w:rPr>
        <w:t>mainly</w:t>
      </w:r>
      <w:r w:rsidR="007A7A56" w:rsidRPr="00CF5870">
        <w:rPr>
          <w:rFonts w:ascii="Times New Roman" w:hAnsi="Times New Roman"/>
        </w:rPr>
        <w:t xml:space="preserve"> </w:t>
      </w:r>
      <w:r w:rsidR="007A7A56">
        <w:rPr>
          <w:rFonts w:ascii="Times New Roman" w:hAnsi="Times New Roman"/>
        </w:rPr>
        <w:t xml:space="preserve">resident </w:t>
      </w:r>
      <w:r w:rsidRPr="00CF5870">
        <w:rPr>
          <w:rFonts w:ascii="Times New Roman" w:hAnsi="Times New Roman"/>
        </w:rPr>
        <w:t>Steller sea lions</w:t>
      </w:r>
      <w:r w:rsidR="002E656F">
        <w:rPr>
          <w:rFonts w:ascii="Times New Roman" w:hAnsi="Times New Roman"/>
        </w:rPr>
        <w:t xml:space="preserve"> </w:t>
      </w:r>
      <w:r w:rsidR="002E656F" w:rsidRPr="002E656F">
        <w:rPr>
          <w:rFonts w:ascii="Times New Roman" w:hAnsi="Times New Roman"/>
          <w:i/>
        </w:rPr>
        <w:t>Eumetopias jubatus</w:t>
      </w:r>
      <w:r w:rsidRPr="00CF5870">
        <w:rPr>
          <w:rFonts w:ascii="Times New Roman" w:hAnsi="Times New Roman"/>
        </w:rPr>
        <w:t>, some migratory California sea lions</w:t>
      </w:r>
      <w:r w:rsidR="0012196A">
        <w:rPr>
          <w:rFonts w:ascii="Times New Roman" w:hAnsi="Times New Roman"/>
        </w:rPr>
        <w:t xml:space="preserve"> </w:t>
      </w:r>
      <w:r w:rsidR="0012196A" w:rsidRPr="0012196A">
        <w:rPr>
          <w:rFonts w:ascii="Times New Roman" w:hAnsi="Times New Roman"/>
          <w:i/>
        </w:rPr>
        <w:t>Zalophus californianus</w:t>
      </w:r>
      <w:r w:rsidRPr="00CF5870">
        <w:rPr>
          <w:rFonts w:ascii="Times New Roman" w:hAnsi="Times New Roman"/>
        </w:rPr>
        <w:t xml:space="preserve">) forming two groups of equal biomass, both of which inherited the </w:t>
      </w:r>
      <w:r w:rsidRPr="00C41077">
        <w:rPr>
          <w:rFonts w:ascii="Times New Roman" w:hAnsi="Times New Roman"/>
          <w:i/>
        </w:rPr>
        <w:t>P</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and </w:t>
      </w:r>
      <w:r w:rsidRPr="00C41077">
        <w:rPr>
          <w:rFonts w:ascii="Times New Roman" w:hAnsi="Times New Roman"/>
          <w:i/>
        </w:rPr>
        <w:t>Q</w:t>
      </w:r>
      <w:r w:rsidRPr="00CF5870">
        <w:rPr>
          <w:rFonts w:ascii="Times New Roman" w:hAnsi="Times New Roman"/>
        </w:rPr>
        <w:t>/</w:t>
      </w:r>
      <w:r w:rsidRPr="00C41077">
        <w:rPr>
          <w:rFonts w:ascii="Times New Roman" w:hAnsi="Times New Roman"/>
          <w:i/>
        </w:rPr>
        <w:t>B</w:t>
      </w:r>
      <w:r w:rsidRPr="00CF5870">
        <w:rPr>
          <w:rFonts w:ascii="Times New Roman" w:hAnsi="Times New Roman"/>
        </w:rPr>
        <w:t xml:space="preserve"> </w:t>
      </w:r>
      <w:r w:rsidR="002E656F">
        <w:rPr>
          <w:rFonts w:ascii="Times New Roman" w:hAnsi="Times New Roman"/>
        </w:rPr>
        <w:t xml:space="preserve">values </w:t>
      </w:r>
      <w:r w:rsidRPr="00CF5870">
        <w:rPr>
          <w:rFonts w:ascii="Times New Roman" w:hAnsi="Times New Roman"/>
        </w:rPr>
        <w:t>of the parent group. Biomass densities and diet compositions for these groups are based on Gregr (2004).</w:t>
      </w:r>
    </w:p>
    <w:p w14:paraId="538C09E3" w14:textId="77777777" w:rsidR="00CD4641" w:rsidRDefault="00CD4641" w:rsidP="008C05AD">
      <w:pPr>
        <w:jc w:val="both"/>
        <w:rPr>
          <w:rFonts w:ascii="Times New Roman" w:hAnsi="Times New Roman"/>
        </w:rPr>
      </w:pPr>
    </w:p>
    <w:p w14:paraId="73CD7D23" w14:textId="77777777" w:rsidR="0012196A" w:rsidRDefault="0012196A" w:rsidP="008C05AD">
      <w:pPr>
        <w:jc w:val="both"/>
        <w:rPr>
          <w:rFonts w:ascii="Times New Roman" w:hAnsi="Times New Roman"/>
        </w:rPr>
      </w:pPr>
    </w:p>
    <w:p w14:paraId="32C4B1E4"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Seabirds</w:t>
      </w:r>
    </w:p>
    <w:p w14:paraId="729802CA" w14:textId="77777777" w:rsidR="00ED6114" w:rsidRDefault="00ED6114" w:rsidP="00ED6114">
      <w:pPr>
        <w:rPr>
          <w:rFonts w:ascii="Times New Roman" w:hAnsi="Times New Roman"/>
        </w:rPr>
      </w:pPr>
    </w:p>
    <w:p w14:paraId="7F6220FA" w14:textId="10C31C17" w:rsidR="00ED6114" w:rsidRDefault="00ED6114" w:rsidP="000D68C7">
      <w:pPr>
        <w:jc w:val="both"/>
        <w:rPr>
          <w:rFonts w:ascii="Times New Roman" w:hAnsi="Times New Roman"/>
        </w:rPr>
      </w:pPr>
      <w:r w:rsidRPr="00B62216">
        <w:rPr>
          <w:rFonts w:ascii="Times New Roman" w:hAnsi="Times New Roman"/>
        </w:rPr>
        <w:t xml:space="preserve">The </w:t>
      </w:r>
      <w:r>
        <w:rPr>
          <w:rFonts w:ascii="Times New Roman" w:hAnsi="Times New Roman"/>
        </w:rPr>
        <w:t xml:space="preserve">original </w:t>
      </w:r>
      <w:r w:rsidRPr="00B62216">
        <w:rPr>
          <w:rFonts w:ascii="Times New Roman" w:hAnsi="Times New Roman"/>
        </w:rPr>
        <w:t xml:space="preserve">NBC seabird group was </w:t>
      </w:r>
      <w:r>
        <w:rPr>
          <w:rFonts w:ascii="Times New Roman" w:hAnsi="Times New Roman"/>
        </w:rPr>
        <w:t>divided</w:t>
      </w:r>
      <w:r w:rsidRPr="00B62216">
        <w:rPr>
          <w:rFonts w:ascii="Times New Roman" w:hAnsi="Times New Roman"/>
        </w:rPr>
        <w:t xml:space="preserve"> into</w:t>
      </w:r>
      <w:r>
        <w:rPr>
          <w:rFonts w:ascii="Times New Roman" w:hAnsi="Times New Roman"/>
        </w:rPr>
        <w:t xml:space="preserve"> three daughter groups for</w:t>
      </w:r>
      <w:r w:rsidRPr="00B62216">
        <w:rPr>
          <w:rFonts w:ascii="Times New Roman" w:hAnsi="Times New Roman"/>
        </w:rPr>
        <w:t xml:space="preserve"> piscivorous, teuthivorous</w:t>
      </w:r>
      <w:r>
        <w:rPr>
          <w:rFonts w:ascii="Times New Roman" w:hAnsi="Times New Roman"/>
        </w:rPr>
        <w:t>,</w:t>
      </w:r>
      <w:r w:rsidRPr="00B62216">
        <w:rPr>
          <w:rFonts w:ascii="Times New Roman" w:hAnsi="Times New Roman"/>
        </w:rPr>
        <w:t xml:space="preserve"> and planktivorous seabirds. Only </w:t>
      </w:r>
      <w:r>
        <w:rPr>
          <w:rFonts w:ascii="Times New Roman" w:hAnsi="Times New Roman"/>
        </w:rPr>
        <w:t xml:space="preserve">those </w:t>
      </w:r>
      <w:r w:rsidRPr="00B62216">
        <w:rPr>
          <w:rFonts w:ascii="Times New Roman" w:hAnsi="Times New Roman"/>
        </w:rPr>
        <w:t xml:space="preserve">species </w:t>
      </w:r>
      <w:r>
        <w:rPr>
          <w:rFonts w:ascii="Times New Roman" w:hAnsi="Times New Roman"/>
        </w:rPr>
        <w:t>obtaining</w:t>
      </w:r>
      <w:r w:rsidRPr="00B62216">
        <w:rPr>
          <w:rFonts w:ascii="Times New Roman" w:hAnsi="Times New Roman"/>
        </w:rPr>
        <w:t xml:space="preserve"> an approximately known proportion of their annual f</w:t>
      </w:r>
      <w:r>
        <w:rPr>
          <w:rFonts w:ascii="Times New Roman" w:hAnsi="Times New Roman"/>
        </w:rPr>
        <w:t>ood consumption</w:t>
      </w:r>
      <w:r w:rsidRPr="00B62216">
        <w:rPr>
          <w:rFonts w:ascii="Times New Roman" w:hAnsi="Times New Roman"/>
        </w:rPr>
        <w:t xml:space="preserve"> </w:t>
      </w:r>
      <w:r>
        <w:rPr>
          <w:rFonts w:ascii="Times New Roman" w:hAnsi="Times New Roman"/>
        </w:rPr>
        <w:t xml:space="preserve">from the study area were included. </w:t>
      </w:r>
      <w:r w:rsidRPr="00B62216">
        <w:rPr>
          <w:rFonts w:ascii="Times New Roman" w:hAnsi="Times New Roman"/>
        </w:rPr>
        <w:t>Species biomass densities</w:t>
      </w:r>
      <w:r>
        <w:rPr>
          <w:rFonts w:ascii="Times New Roman" w:hAnsi="Times New Roman"/>
        </w:rPr>
        <w:t>,</w:t>
      </w:r>
      <w:r w:rsidRPr="00B62216">
        <w:rPr>
          <w:rFonts w:ascii="Times New Roman" w:hAnsi="Times New Roman"/>
        </w:rPr>
        <w:t xml:space="preserve"> derived from data for </w:t>
      </w:r>
      <w:r>
        <w:rPr>
          <w:rFonts w:ascii="Times New Roman" w:hAnsi="Times New Roman"/>
        </w:rPr>
        <w:t>coastal</w:t>
      </w:r>
      <w:r w:rsidRPr="00B62216">
        <w:rPr>
          <w:rFonts w:ascii="Times New Roman" w:hAnsi="Times New Roman"/>
        </w:rPr>
        <w:t xml:space="preserve"> Alaska (Guénette 2005)</w:t>
      </w:r>
      <w:r>
        <w:rPr>
          <w:rFonts w:ascii="Times New Roman" w:hAnsi="Times New Roman"/>
        </w:rPr>
        <w:t xml:space="preserve">, were summed to yield a single </w:t>
      </w:r>
      <w:r w:rsidRPr="00B62216">
        <w:rPr>
          <w:rFonts w:ascii="Times New Roman" w:hAnsi="Times New Roman"/>
        </w:rPr>
        <w:t xml:space="preserve">value </w:t>
      </w:r>
      <w:r>
        <w:rPr>
          <w:rFonts w:ascii="Times New Roman" w:hAnsi="Times New Roman"/>
        </w:rPr>
        <w:t>per</w:t>
      </w:r>
      <w:r w:rsidRPr="00B62216">
        <w:rPr>
          <w:rFonts w:ascii="Times New Roman" w:hAnsi="Times New Roman"/>
        </w:rPr>
        <w:t xml:space="preserve"> </w:t>
      </w:r>
      <w:r>
        <w:rPr>
          <w:rFonts w:ascii="Times New Roman" w:hAnsi="Times New Roman"/>
        </w:rPr>
        <w:t xml:space="preserve">functional </w:t>
      </w:r>
      <w:r w:rsidRPr="00B62216">
        <w:rPr>
          <w:rFonts w:ascii="Times New Roman" w:hAnsi="Times New Roman"/>
        </w:rPr>
        <w:t>group. Diet compositions for all constituent species were based on values for the Gulf of A</w:t>
      </w:r>
      <w:r>
        <w:rPr>
          <w:rFonts w:ascii="Times New Roman" w:hAnsi="Times New Roman"/>
        </w:rPr>
        <w:t>laska (Hunt et al. 2000)</w:t>
      </w:r>
      <w:r w:rsidRPr="00B62216">
        <w:rPr>
          <w:rFonts w:ascii="Times New Roman" w:hAnsi="Times New Roman"/>
        </w:rPr>
        <w:t xml:space="preserve"> </w:t>
      </w:r>
      <w:r>
        <w:rPr>
          <w:rFonts w:ascii="Times New Roman" w:hAnsi="Times New Roman"/>
        </w:rPr>
        <w:t>and</w:t>
      </w:r>
      <w:r w:rsidRPr="00B62216">
        <w:rPr>
          <w:rFonts w:ascii="Times New Roman" w:hAnsi="Times New Roman"/>
        </w:rPr>
        <w:t xml:space="preserve"> proportions of Pacific herring in diets (Bishop et al. 2015)</w:t>
      </w:r>
      <w:r w:rsidR="00B017CC">
        <w:rPr>
          <w:rFonts w:ascii="Times New Roman" w:hAnsi="Times New Roman"/>
        </w:rPr>
        <w:t>. T</w:t>
      </w:r>
      <w:r>
        <w:rPr>
          <w:rFonts w:ascii="Times New Roman" w:hAnsi="Times New Roman"/>
        </w:rPr>
        <w:t xml:space="preserve">he latter </w:t>
      </w:r>
      <w:r w:rsidR="00B017CC">
        <w:rPr>
          <w:rFonts w:ascii="Times New Roman" w:hAnsi="Times New Roman"/>
        </w:rPr>
        <w:t xml:space="preserve">were </w:t>
      </w:r>
      <w:r>
        <w:rPr>
          <w:rFonts w:ascii="Times New Roman" w:hAnsi="Times New Roman"/>
        </w:rPr>
        <w:t>derived from</w:t>
      </w:r>
      <w:r w:rsidRPr="00B62216">
        <w:rPr>
          <w:rFonts w:ascii="Times New Roman" w:hAnsi="Times New Roman"/>
        </w:rPr>
        <w:t xml:space="preserve"> data </w:t>
      </w:r>
      <w:r>
        <w:rPr>
          <w:rFonts w:ascii="Times New Roman" w:hAnsi="Times New Roman"/>
        </w:rPr>
        <w:t>collected in</w:t>
      </w:r>
      <w:r w:rsidRPr="00B62216">
        <w:rPr>
          <w:rFonts w:ascii="Times New Roman" w:hAnsi="Times New Roman"/>
        </w:rPr>
        <w:t xml:space="preserve"> Haida Gwaii (Gillespie and Westrheim 1997) and Prince William Sound</w:t>
      </w:r>
      <w:r w:rsidR="00B017CC">
        <w:rPr>
          <w:rFonts w:ascii="Times New Roman" w:hAnsi="Times New Roman"/>
        </w:rPr>
        <w:t xml:space="preserve"> </w:t>
      </w:r>
      <w:r w:rsidR="00B017CC" w:rsidRPr="00B62216">
        <w:rPr>
          <w:rFonts w:ascii="Times New Roman" w:hAnsi="Times New Roman"/>
        </w:rPr>
        <w:t>(Bishop et al. 2015)</w:t>
      </w:r>
      <w:r w:rsidRPr="00B62216">
        <w:rPr>
          <w:rFonts w:ascii="Times New Roman" w:hAnsi="Times New Roman"/>
        </w:rPr>
        <w:t xml:space="preserve">. Dietary proportions of “import” </w:t>
      </w:r>
      <w:r>
        <w:rPr>
          <w:rFonts w:ascii="Times New Roman" w:hAnsi="Times New Roman"/>
        </w:rPr>
        <w:t xml:space="preserve">(i.e., feeding outside the study area or on prey not included in the models) </w:t>
      </w:r>
      <w:r w:rsidRPr="00B62216">
        <w:rPr>
          <w:rFonts w:ascii="Times New Roman" w:hAnsi="Times New Roman"/>
        </w:rPr>
        <w:t>were estimated for each species based on</w:t>
      </w:r>
      <w:r>
        <w:rPr>
          <w:rFonts w:ascii="Times New Roman" w:hAnsi="Times New Roman"/>
        </w:rPr>
        <w:t xml:space="preserve"> visual inspection of</w:t>
      </w:r>
      <w:r w:rsidRPr="00B62216">
        <w:rPr>
          <w:rFonts w:ascii="Times New Roman" w:hAnsi="Times New Roman"/>
        </w:rPr>
        <w:t xml:space="preserve"> </w:t>
      </w:r>
      <w:r>
        <w:rPr>
          <w:rFonts w:ascii="Times New Roman" w:hAnsi="Times New Roman"/>
        </w:rPr>
        <w:t xml:space="preserve">the </w:t>
      </w:r>
      <w:r w:rsidRPr="00B62216">
        <w:rPr>
          <w:rFonts w:ascii="Times New Roman" w:hAnsi="Times New Roman"/>
        </w:rPr>
        <w:t xml:space="preserve">overlap </w:t>
      </w:r>
      <w:r>
        <w:rPr>
          <w:rFonts w:ascii="Times New Roman" w:hAnsi="Times New Roman"/>
        </w:rPr>
        <w:t>of</w:t>
      </w:r>
      <w:r w:rsidRPr="00B62216">
        <w:rPr>
          <w:rFonts w:ascii="Times New Roman" w:hAnsi="Times New Roman"/>
        </w:rPr>
        <w:t xml:space="preserve"> feeding and breeding ranges </w:t>
      </w:r>
      <w:r>
        <w:rPr>
          <w:rFonts w:ascii="Times New Roman" w:hAnsi="Times New Roman"/>
        </w:rPr>
        <w:t>with</w:t>
      </w:r>
      <w:r w:rsidRPr="00B62216">
        <w:rPr>
          <w:rFonts w:ascii="Times New Roman" w:hAnsi="Times New Roman"/>
        </w:rPr>
        <w:t xml:space="preserve"> the study area</w:t>
      </w:r>
      <w:r>
        <w:rPr>
          <w:rFonts w:ascii="Times New Roman" w:hAnsi="Times New Roman"/>
        </w:rPr>
        <w:t xml:space="preserve"> (Peterson 2008)</w:t>
      </w:r>
      <w:r w:rsidRPr="00B62216">
        <w:rPr>
          <w:rFonts w:ascii="Times New Roman" w:hAnsi="Times New Roman"/>
        </w:rPr>
        <w:t xml:space="preserve">. Averages of the proportions of each prey item (including import) across all constituent </w:t>
      </w:r>
      <w:r w:rsidR="00B017CC">
        <w:rPr>
          <w:rFonts w:ascii="Times New Roman" w:hAnsi="Times New Roman"/>
        </w:rPr>
        <w:t xml:space="preserve">bird </w:t>
      </w:r>
      <w:r w:rsidRPr="00B62216">
        <w:rPr>
          <w:rFonts w:ascii="Times New Roman" w:hAnsi="Times New Roman"/>
        </w:rPr>
        <w:t xml:space="preserve">species, weighted by </w:t>
      </w:r>
      <w:r>
        <w:rPr>
          <w:rFonts w:ascii="Times New Roman" w:hAnsi="Times New Roman"/>
        </w:rPr>
        <w:t xml:space="preserve">their </w:t>
      </w:r>
      <w:r w:rsidRPr="00B62216">
        <w:rPr>
          <w:rFonts w:ascii="Times New Roman" w:hAnsi="Times New Roman"/>
        </w:rPr>
        <w:t xml:space="preserve">biomasses, </w:t>
      </w:r>
      <w:r>
        <w:rPr>
          <w:rFonts w:ascii="Times New Roman" w:hAnsi="Times New Roman"/>
        </w:rPr>
        <w:t>generated</w:t>
      </w:r>
      <w:r w:rsidRPr="00B62216">
        <w:rPr>
          <w:rFonts w:ascii="Times New Roman" w:hAnsi="Times New Roman"/>
        </w:rPr>
        <w:t xml:space="preserve"> functional group diet composition</w:t>
      </w:r>
      <w:r>
        <w:rPr>
          <w:rFonts w:ascii="Times New Roman" w:hAnsi="Times New Roman"/>
        </w:rPr>
        <w:t>s</w:t>
      </w:r>
      <w:r w:rsidRPr="00B62216">
        <w:rPr>
          <w:rFonts w:ascii="Times New Roman" w:hAnsi="Times New Roman"/>
        </w:rPr>
        <w:t xml:space="preserve">. </w:t>
      </w:r>
      <w:r>
        <w:rPr>
          <w:rFonts w:ascii="Times New Roman" w:hAnsi="Times New Roman"/>
        </w:rPr>
        <w:t xml:space="preserve">Biomass-weighted averaging </w:t>
      </w:r>
      <w:r w:rsidRPr="00B62216">
        <w:rPr>
          <w:rFonts w:ascii="Times New Roman" w:hAnsi="Times New Roman"/>
        </w:rPr>
        <w:t xml:space="preserve">was </w:t>
      </w:r>
      <w:r>
        <w:rPr>
          <w:rFonts w:ascii="Times New Roman" w:hAnsi="Times New Roman"/>
        </w:rPr>
        <w:t>also employed</w:t>
      </w:r>
      <w:r w:rsidRPr="00B62216">
        <w:rPr>
          <w:rFonts w:ascii="Times New Roman" w:hAnsi="Times New Roman"/>
        </w:rPr>
        <w:t xml:space="preserve"> to set group </w:t>
      </w:r>
      <w:r w:rsidRPr="00407CDF">
        <w:rPr>
          <w:rFonts w:ascii="Times New Roman" w:hAnsi="Times New Roman"/>
          <w:i/>
        </w:rPr>
        <w:t>P</w:t>
      </w:r>
      <w:r w:rsidRPr="00B62216">
        <w:rPr>
          <w:rFonts w:ascii="Times New Roman" w:hAnsi="Times New Roman"/>
        </w:rPr>
        <w:t>/</w:t>
      </w:r>
      <w:r w:rsidRPr="00407CDF">
        <w:rPr>
          <w:rFonts w:ascii="Times New Roman" w:hAnsi="Times New Roman"/>
          <w:i/>
        </w:rPr>
        <w:t>B</w:t>
      </w:r>
      <w:r w:rsidRPr="00B62216">
        <w:rPr>
          <w:rFonts w:ascii="Times New Roman" w:hAnsi="Times New Roman"/>
        </w:rPr>
        <w:t xml:space="preserve"> and </w:t>
      </w:r>
      <w:r w:rsidRPr="00407CDF">
        <w:rPr>
          <w:rFonts w:ascii="Times New Roman" w:hAnsi="Times New Roman"/>
          <w:i/>
        </w:rPr>
        <w:t>Q</w:t>
      </w:r>
      <w:r w:rsidRPr="00B62216">
        <w:rPr>
          <w:rFonts w:ascii="Times New Roman" w:hAnsi="Times New Roman"/>
        </w:rPr>
        <w:t>/</w:t>
      </w:r>
      <w:r w:rsidRPr="00407CDF">
        <w:rPr>
          <w:rFonts w:ascii="Times New Roman" w:hAnsi="Times New Roman"/>
          <w:i/>
        </w:rPr>
        <w:t>B</w:t>
      </w:r>
      <w:r w:rsidRPr="00B62216">
        <w:rPr>
          <w:rFonts w:ascii="Times New Roman" w:hAnsi="Times New Roman"/>
        </w:rPr>
        <w:t xml:space="preserve"> </w:t>
      </w:r>
      <w:r>
        <w:rPr>
          <w:rFonts w:ascii="Times New Roman" w:hAnsi="Times New Roman"/>
        </w:rPr>
        <w:t>using</w:t>
      </w:r>
      <w:r w:rsidRPr="00B62216">
        <w:rPr>
          <w:rFonts w:ascii="Times New Roman" w:hAnsi="Times New Roman"/>
        </w:rPr>
        <w:t xml:space="preserve"> species-specific values from </w:t>
      </w:r>
      <w:r>
        <w:rPr>
          <w:rFonts w:ascii="Times New Roman" w:hAnsi="Times New Roman"/>
        </w:rPr>
        <w:t xml:space="preserve">southeast Alaska (Guénette </w:t>
      </w:r>
      <w:r w:rsidRPr="00B62216">
        <w:rPr>
          <w:rFonts w:ascii="Times New Roman" w:hAnsi="Times New Roman"/>
        </w:rPr>
        <w:t>2005).</w:t>
      </w:r>
    </w:p>
    <w:p w14:paraId="3E641A03" w14:textId="77777777" w:rsidR="00CD4641" w:rsidRDefault="00CD4641" w:rsidP="000D68C7">
      <w:pPr>
        <w:jc w:val="both"/>
        <w:rPr>
          <w:rFonts w:ascii="Times New Roman" w:hAnsi="Times New Roman"/>
        </w:rPr>
      </w:pPr>
    </w:p>
    <w:p w14:paraId="3EE940E2" w14:textId="77777777" w:rsidR="008C05AD" w:rsidRDefault="008C05AD" w:rsidP="008C05AD">
      <w:pPr>
        <w:rPr>
          <w:rFonts w:ascii="Times New Roman" w:hAnsi="Times New Roman"/>
        </w:rPr>
      </w:pPr>
    </w:p>
    <w:p w14:paraId="156AFBC4" w14:textId="77777777" w:rsidR="008C05AD" w:rsidRPr="00457C69" w:rsidRDefault="008C05AD" w:rsidP="008C05AD">
      <w:pPr>
        <w:rPr>
          <w:rFonts w:ascii="Times New Roman" w:hAnsi="Times New Roman"/>
        </w:rPr>
      </w:pPr>
      <w:r w:rsidRPr="00C41077">
        <w:rPr>
          <w:rFonts w:ascii="Times New Roman" w:hAnsi="Times New Roman"/>
          <w:b/>
        </w:rPr>
        <w:t>Piscivorous seabirds</w:t>
      </w:r>
    </w:p>
    <w:p w14:paraId="444943A1" w14:textId="77777777" w:rsidR="008C05AD" w:rsidRPr="00CF5870" w:rsidRDefault="008C05AD" w:rsidP="008C05AD">
      <w:pPr>
        <w:jc w:val="both"/>
        <w:rPr>
          <w:rFonts w:ascii="Times New Roman" w:hAnsi="Times New Roman"/>
        </w:rPr>
      </w:pPr>
    </w:p>
    <w:p w14:paraId="49B43E85" w14:textId="10E17DDC" w:rsidR="008C05AD" w:rsidRPr="00CF5870" w:rsidRDefault="008C05AD" w:rsidP="008C05AD">
      <w:pPr>
        <w:jc w:val="both"/>
        <w:rPr>
          <w:rFonts w:ascii="Times New Roman" w:hAnsi="Times New Roman"/>
        </w:rPr>
      </w:pPr>
      <w:r w:rsidRPr="00CF5870">
        <w:rPr>
          <w:rFonts w:ascii="Times New Roman" w:hAnsi="Times New Roman"/>
        </w:rPr>
        <w:t>This group includes the Pelagic and Double-Crested Cormorants (</w:t>
      </w:r>
      <w:r w:rsidRPr="00C41077">
        <w:rPr>
          <w:rFonts w:ascii="Times New Roman" w:hAnsi="Times New Roman"/>
          <w:i/>
        </w:rPr>
        <w:t>Phalacrocorax pelagicus</w:t>
      </w:r>
      <w:r w:rsidRPr="00CF5870">
        <w:rPr>
          <w:rFonts w:ascii="Times New Roman" w:hAnsi="Times New Roman"/>
        </w:rPr>
        <w:t xml:space="preserve"> and </w:t>
      </w:r>
      <w:r w:rsidRPr="00C41077">
        <w:rPr>
          <w:rFonts w:ascii="Times New Roman" w:hAnsi="Times New Roman"/>
          <w:i/>
        </w:rPr>
        <w:t>P. auritus</w:t>
      </w:r>
      <w:r w:rsidRPr="00CF5870">
        <w:rPr>
          <w:rFonts w:ascii="Times New Roman" w:hAnsi="Times New Roman"/>
        </w:rPr>
        <w:t>), Glaucous-winged Gull (</w:t>
      </w:r>
      <w:r w:rsidRPr="00C41077">
        <w:rPr>
          <w:rFonts w:ascii="Times New Roman" w:hAnsi="Times New Roman"/>
          <w:i/>
        </w:rPr>
        <w:t>Larus glaucescens</w:t>
      </w:r>
      <w:r w:rsidRPr="00CF5870">
        <w:rPr>
          <w:rFonts w:ascii="Times New Roman" w:hAnsi="Times New Roman"/>
        </w:rPr>
        <w:t>), Black-legged Kittiwake (</w:t>
      </w:r>
      <w:r w:rsidRPr="00C41077">
        <w:rPr>
          <w:rFonts w:ascii="Times New Roman" w:hAnsi="Times New Roman"/>
          <w:i/>
        </w:rPr>
        <w:t>Rissa tridactyla</w:t>
      </w:r>
      <w:r w:rsidRPr="00CF5870">
        <w:rPr>
          <w:rFonts w:ascii="Times New Roman" w:hAnsi="Times New Roman"/>
        </w:rPr>
        <w:t>), Common Murre</w:t>
      </w:r>
      <w:r w:rsidR="0012196A">
        <w:rPr>
          <w:rFonts w:ascii="Times New Roman" w:hAnsi="Times New Roman"/>
        </w:rPr>
        <w:t xml:space="preserve"> (</w:t>
      </w:r>
      <w:r w:rsidR="0012196A" w:rsidRPr="0012196A">
        <w:rPr>
          <w:rFonts w:ascii="Times New Roman" w:hAnsi="Times New Roman"/>
          <w:i/>
        </w:rPr>
        <w:t>Uria aalge</w:t>
      </w:r>
      <w:r w:rsidR="0012196A">
        <w:rPr>
          <w:rFonts w:ascii="Times New Roman" w:hAnsi="Times New Roman"/>
        </w:rPr>
        <w:t>)</w:t>
      </w:r>
      <w:r w:rsidRPr="00CF5870">
        <w:rPr>
          <w:rFonts w:ascii="Times New Roman" w:hAnsi="Times New Roman"/>
        </w:rPr>
        <w:t>, Pigeon Guillemot</w:t>
      </w:r>
      <w:r w:rsidR="0012196A">
        <w:rPr>
          <w:rFonts w:ascii="Times New Roman" w:hAnsi="Times New Roman"/>
        </w:rPr>
        <w:t xml:space="preserve"> (</w:t>
      </w:r>
      <w:r w:rsidR="0012196A" w:rsidRPr="0012196A">
        <w:rPr>
          <w:rFonts w:ascii="Times New Roman" w:hAnsi="Times New Roman"/>
          <w:i/>
        </w:rPr>
        <w:t>Cepphus columba</w:t>
      </w:r>
      <w:r w:rsidR="0012196A">
        <w:rPr>
          <w:rFonts w:ascii="Times New Roman" w:hAnsi="Times New Roman"/>
        </w:rPr>
        <w:t>)</w:t>
      </w:r>
      <w:r w:rsidRPr="00CF5870">
        <w:rPr>
          <w:rFonts w:ascii="Times New Roman" w:hAnsi="Times New Roman"/>
        </w:rPr>
        <w:t>, Marbled Murrelet (</w:t>
      </w:r>
      <w:r w:rsidRPr="00C41077">
        <w:rPr>
          <w:rFonts w:ascii="Times New Roman" w:hAnsi="Times New Roman"/>
          <w:i/>
        </w:rPr>
        <w:t>Brachyramphus marmoratus</w:t>
      </w:r>
      <w:r w:rsidRPr="00CF5870">
        <w:rPr>
          <w:rFonts w:ascii="Times New Roman" w:hAnsi="Times New Roman"/>
        </w:rPr>
        <w:t>), Rhinoceros Auklet (</w:t>
      </w:r>
      <w:r w:rsidRPr="00C41077">
        <w:rPr>
          <w:rFonts w:ascii="Times New Roman" w:hAnsi="Times New Roman"/>
          <w:i/>
        </w:rPr>
        <w:t>Cerorhinca monocerata</w:t>
      </w:r>
      <w:r w:rsidRPr="00CF5870">
        <w:rPr>
          <w:rFonts w:ascii="Times New Roman" w:hAnsi="Times New Roman"/>
        </w:rPr>
        <w:t>)</w:t>
      </w:r>
      <w:r>
        <w:rPr>
          <w:rFonts w:ascii="Times New Roman" w:hAnsi="Times New Roman"/>
        </w:rPr>
        <w:t>,</w:t>
      </w:r>
      <w:r w:rsidRPr="00CF5870">
        <w:rPr>
          <w:rFonts w:ascii="Times New Roman" w:hAnsi="Times New Roman"/>
        </w:rPr>
        <w:t xml:space="preserve"> and Tufted Puffin (</w:t>
      </w:r>
      <w:r w:rsidRPr="00C41077">
        <w:rPr>
          <w:rFonts w:ascii="Times New Roman" w:hAnsi="Times New Roman"/>
          <w:i/>
        </w:rPr>
        <w:t>Fratercula cirrhata</w:t>
      </w:r>
      <w:r w:rsidRPr="00CF5870">
        <w:rPr>
          <w:rFonts w:ascii="Times New Roman" w:hAnsi="Times New Roman"/>
        </w:rPr>
        <w:t>).</w:t>
      </w:r>
    </w:p>
    <w:p w14:paraId="22CF55A6" w14:textId="77777777" w:rsidR="008C05AD" w:rsidRDefault="008C05AD" w:rsidP="008C05AD">
      <w:pPr>
        <w:jc w:val="both"/>
        <w:rPr>
          <w:rFonts w:ascii="Times New Roman" w:hAnsi="Times New Roman"/>
        </w:rPr>
      </w:pPr>
    </w:p>
    <w:p w14:paraId="07159946" w14:textId="77777777" w:rsidR="008C05AD" w:rsidRPr="00CF5870" w:rsidRDefault="008C05AD" w:rsidP="008C05AD">
      <w:pPr>
        <w:jc w:val="both"/>
        <w:rPr>
          <w:rFonts w:ascii="Times New Roman" w:hAnsi="Times New Roman"/>
        </w:rPr>
      </w:pPr>
    </w:p>
    <w:p w14:paraId="46E3D7DF" w14:textId="77777777" w:rsidR="007A7A56" w:rsidRDefault="007A7A56">
      <w:pPr>
        <w:rPr>
          <w:rFonts w:ascii="Times New Roman" w:hAnsi="Times New Roman"/>
          <w:b/>
        </w:rPr>
      </w:pPr>
      <w:r>
        <w:rPr>
          <w:rFonts w:ascii="Times New Roman" w:hAnsi="Times New Roman"/>
          <w:b/>
        </w:rPr>
        <w:br w:type="page"/>
      </w:r>
    </w:p>
    <w:p w14:paraId="62A5CF58" w14:textId="2367242F" w:rsidR="008C05AD" w:rsidRPr="00C41077" w:rsidRDefault="008C05AD" w:rsidP="008C05AD">
      <w:pPr>
        <w:jc w:val="both"/>
        <w:rPr>
          <w:rFonts w:ascii="Times New Roman" w:hAnsi="Times New Roman"/>
          <w:b/>
        </w:rPr>
      </w:pPr>
      <w:r w:rsidRPr="00C41077">
        <w:rPr>
          <w:rFonts w:ascii="Times New Roman" w:hAnsi="Times New Roman"/>
          <w:b/>
        </w:rPr>
        <w:t>Teuthivorous seabirds</w:t>
      </w:r>
    </w:p>
    <w:p w14:paraId="0E1056A9" w14:textId="77777777" w:rsidR="008C05AD" w:rsidRPr="00CF5870" w:rsidRDefault="008C05AD" w:rsidP="008C05AD">
      <w:pPr>
        <w:jc w:val="both"/>
        <w:rPr>
          <w:rFonts w:ascii="Times New Roman" w:hAnsi="Times New Roman"/>
        </w:rPr>
      </w:pPr>
    </w:p>
    <w:p w14:paraId="23D95641" w14:textId="3D72C824" w:rsidR="008C05AD" w:rsidRPr="00CF5870" w:rsidRDefault="008C05AD" w:rsidP="008C05AD">
      <w:pPr>
        <w:jc w:val="both"/>
        <w:rPr>
          <w:rFonts w:ascii="Times New Roman" w:hAnsi="Times New Roman"/>
        </w:rPr>
      </w:pPr>
      <w:r w:rsidRPr="00CF5870">
        <w:rPr>
          <w:rFonts w:ascii="Times New Roman" w:hAnsi="Times New Roman"/>
        </w:rPr>
        <w:t xml:space="preserve">This group includes the </w:t>
      </w:r>
      <w:r w:rsidR="00F61A29">
        <w:rPr>
          <w:rFonts w:ascii="Times New Roman" w:hAnsi="Times New Roman"/>
        </w:rPr>
        <w:t>migratory</w:t>
      </w:r>
      <w:r w:rsidRPr="00CF5870">
        <w:rPr>
          <w:rFonts w:ascii="Times New Roman" w:hAnsi="Times New Roman"/>
        </w:rPr>
        <w:t xml:space="preserve"> Black-footed and Laysan Albatrosses (</w:t>
      </w:r>
      <w:r w:rsidRPr="00C41077">
        <w:rPr>
          <w:rFonts w:ascii="Times New Roman" w:hAnsi="Times New Roman"/>
          <w:i/>
        </w:rPr>
        <w:t>Phoebastria nigripes</w:t>
      </w:r>
      <w:r w:rsidRPr="00CF5870">
        <w:rPr>
          <w:rFonts w:ascii="Times New Roman" w:hAnsi="Times New Roman"/>
        </w:rPr>
        <w:t xml:space="preserve"> and </w:t>
      </w:r>
      <w:r w:rsidRPr="00C41077">
        <w:rPr>
          <w:rFonts w:ascii="Times New Roman" w:hAnsi="Times New Roman"/>
          <w:i/>
        </w:rPr>
        <w:t>P. immutabilis</w:t>
      </w:r>
      <w:r w:rsidRPr="00CF5870">
        <w:rPr>
          <w:rFonts w:ascii="Times New Roman" w:hAnsi="Times New Roman"/>
        </w:rPr>
        <w:t xml:space="preserve">), the </w:t>
      </w:r>
      <w:r>
        <w:rPr>
          <w:rFonts w:ascii="Times New Roman" w:hAnsi="Times New Roman"/>
        </w:rPr>
        <w:t xml:space="preserve">resident </w:t>
      </w:r>
      <w:r w:rsidRPr="00CF5870">
        <w:rPr>
          <w:rFonts w:ascii="Times New Roman" w:hAnsi="Times New Roman"/>
        </w:rPr>
        <w:t>Northern Fulmar (</w:t>
      </w:r>
      <w:r w:rsidRPr="00C41077">
        <w:rPr>
          <w:rFonts w:ascii="Times New Roman" w:hAnsi="Times New Roman"/>
          <w:i/>
        </w:rPr>
        <w:t>Fulmarus glacialis</w:t>
      </w:r>
      <w:r w:rsidRPr="00CF5870">
        <w:rPr>
          <w:rFonts w:ascii="Times New Roman" w:hAnsi="Times New Roman"/>
        </w:rPr>
        <w:t xml:space="preserve">), </w:t>
      </w:r>
      <w:r>
        <w:rPr>
          <w:rFonts w:ascii="Times New Roman" w:hAnsi="Times New Roman"/>
        </w:rPr>
        <w:t xml:space="preserve">the migratory </w:t>
      </w:r>
      <w:r w:rsidRPr="00CF5870">
        <w:rPr>
          <w:rFonts w:ascii="Times New Roman" w:hAnsi="Times New Roman"/>
        </w:rPr>
        <w:t>Fork-tailed Storm Petrel (</w:t>
      </w:r>
      <w:r w:rsidRPr="00C41077">
        <w:rPr>
          <w:rFonts w:ascii="Times New Roman" w:hAnsi="Times New Roman"/>
          <w:i/>
        </w:rPr>
        <w:t>Oceanodroma furcata</w:t>
      </w:r>
      <w:r w:rsidRPr="00CF5870">
        <w:rPr>
          <w:rFonts w:ascii="Times New Roman" w:hAnsi="Times New Roman"/>
        </w:rPr>
        <w:t>)</w:t>
      </w:r>
      <w:r>
        <w:rPr>
          <w:rFonts w:ascii="Times New Roman" w:hAnsi="Times New Roman"/>
        </w:rPr>
        <w:t>,</w:t>
      </w:r>
      <w:r w:rsidRPr="00CF5870">
        <w:rPr>
          <w:rFonts w:ascii="Times New Roman" w:hAnsi="Times New Roman"/>
        </w:rPr>
        <w:t xml:space="preserve"> and </w:t>
      </w:r>
      <w:r>
        <w:rPr>
          <w:rFonts w:ascii="Times New Roman" w:hAnsi="Times New Roman"/>
        </w:rPr>
        <w:t xml:space="preserve">the resident </w:t>
      </w:r>
      <w:r w:rsidRPr="00CF5870">
        <w:rPr>
          <w:rFonts w:ascii="Times New Roman" w:hAnsi="Times New Roman"/>
        </w:rPr>
        <w:t>Thick-billed Murre (</w:t>
      </w:r>
      <w:r w:rsidR="0012196A">
        <w:rPr>
          <w:rFonts w:ascii="Times New Roman" w:hAnsi="Times New Roman"/>
          <w:i/>
        </w:rPr>
        <w:t>U.</w:t>
      </w:r>
      <w:r w:rsidRPr="00C41077">
        <w:rPr>
          <w:rFonts w:ascii="Times New Roman" w:hAnsi="Times New Roman"/>
          <w:i/>
        </w:rPr>
        <w:t xml:space="preserve"> lomvia</w:t>
      </w:r>
      <w:r w:rsidRPr="00CF5870">
        <w:rPr>
          <w:rFonts w:ascii="Times New Roman" w:hAnsi="Times New Roman"/>
        </w:rPr>
        <w:t>).</w:t>
      </w:r>
    </w:p>
    <w:p w14:paraId="63CED2AE" w14:textId="77777777" w:rsidR="008C05AD" w:rsidRDefault="008C05AD" w:rsidP="008C05AD">
      <w:pPr>
        <w:jc w:val="both"/>
        <w:rPr>
          <w:rFonts w:ascii="Times New Roman" w:hAnsi="Times New Roman"/>
        </w:rPr>
      </w:pPr>
    </w:p>
    <w:p w14:paraId="1075399A" w14:textId="77777777" w:rsidR="008C05AD" w:rsidRPr="00CF5870" w:rsidRDefault="008C05AD" w:rsidP="008C05AD">
      <w:pPr>
        <w:jc w:val="both"/>
        <w:rPr>
          <w:rFonts w:ascii="Times New Roman" w:hAnsi="Times New Roman"/>
        </w:rPr>
      </w:pPr>
    </w:p>
    <w:p w14:paraId="7C2F7AFE" w14:textId="77777777" w:rsidR="008C05AD" w:rsidRPr="00C41077" w:rsidRDefault="008C05AD" w:rsidP="008C05AD">
      <w:pPr>
        <w:jc w:val="both"/>
        <w:rPr>
          <w:rFonts w:ascii="Times New Roman" w:hAnsi="Times New Roman"/>
          <w:b/>
        </w:rPr>
      </w:pPr>
      <w:r w:rsidRPr="00C41077">
        <w:rPr>
          <w:rFonts w:ascii="Times New Roman" w:hAnsi="Times New Roman"/>
          <w:b/>
        </w:rPr>
        <w:t>Planktivorous seabirds</w:t>
      </w:r>
    </w:p>
    <w:p w14:paraId="448E6F5D" w14:textId="77777777" w:rsidR="008C05AD" w:rsidRPr="00CF5870" w:rsidRDefault="008C05AD" w:rsidP="008C05AD">
      <w:pPr>
        <w:jc w:val="both"/>
        <w:rPr>
          <w:rFonts w:ascii="Times New Roman" w:hAnsi="Times New Roman"/>
        </w:rPr>
      </w:pPr>
    </w:p>
    <w:p w14:paraId="27531DD3" w14:textId="77777777" w:rsidR="008C05AD" w:rsidRDefault="008C05AD" w:rsidP="008C05AD">
      <w:pPr>
        <w:jc w:val="both"/>
        <w:rPr>
          <w:rFonts w:ascii="Times New Roman" w:hAnsi="Times New Roman"/>
        </w:rPr>
      </w:pPr>
      <w:r w:rsidRPr="00CF5870">
        <w:rPr>
          <w:rFonts w:ascii="Times New Roman" w:hAnsi="Times New Roman"/>
        </w:rPr>
        <w:t>This group includes the Ancient Murrelet (</w:t>
      </w:r>
      <w:r w:rsidRPr="00C41077">
        <w:rPr>
          <w:rFonts w:ascii="Times New Roman" w:hAnsi="Times New Roman"/>
          <w:i/>
        </w:rPr>
        <w:t>Synthliboramphus antiquus</w:t>
      </w:r>
      <w:r w:rsidRPr="00CF5870">
        <w:rPr>
          <w:rFonts w:ascii="Times New Roman" w:hAnsi="Times New Roman"/>
        </w:rPr>
        <w:t>), Cassin’s Auklet (</w:t>
      </w:r>
      <w:r w:rsidRPr="002E5A22">
        <w:rPr>
          <w:rFonts w:ascii="Times New Roman" w:hAnsi="Times New Roman"/>
          <w:i/>
        </w:rPr>
        <w:t>Ptychoramphus aleuticus</w:t>
      </w:r>
      <w:r w:rsidRPr="00CF5870">
        <w:rPr>
          <w:rFonts w:ascii="Times New Roman" w:hAnsi="Times New Roman"/>
        </w:rPr>
        <w:t>), Leach’s Storm Petrel (</w:t>
      </w:r>
      <w:r w:rsidRPr="002E5A22">
        <w:rPr>
          <w:rFonts w:ascii="Times New Roman" w:hAnsi="Times New Roman"/>
          <w:i/>
        </w:rPr>
        <w:t>Oceanodroma leucorhoa</w:t>
      </w:r>
      <w:r w:rsidRPr="00CF5870">
        <w:rPr>
          <w:rFonts w:ascii="Times New Roman" w:hAnsi="Times New Roman"/>
        </w:rPr>
        <w:t>) and Mew Gull (</w:t>
      </w:r>
      <w:r w:rsidRPr="002E5A22">
        <w:rPr>
          <w:rFonts w:ascii="Times New Roman" w:hAnsi="Times New Roman"/>
          <w:i/>
        </w:rPr>
        <w:t>Larus canus</w:t>
      </w:r>
      <w:r w:rsidRPr="00CF5870">
        <w:rPr>
          <w:rFonts w:ascii="Times New Roman" w:hAnsi="Times New Roman"/>
        </w:rPr>
        <w:t>).</w:t>
      </w:r>
    </w:p>
    <w:p w14:paraId="3AABF5BA" w14:textId="77777777" w:rsidR="008C05AD" w:rsidRDefault="008C05AD" w:rsidP="008C05AD">
      <w:pPr>
        <w:jc w:val="both"/>
        <w:rPr>
          <w:rFonts w:ascii="Times New Roman" w:hAnsi="Times New Roman"/>
        </w:rPr>
      </w:pPr>
    </w:p>
    <w:p w14:paraId="71FEC4BF" w14:textId="77777777" w:rsidR="008C05AD" w:rsidRDefault="008C05AD" w:rsidP="008C05AD">
      <w:pPr>
        <w:jc w:val="both"/>
        <w:rPr>
          <w:rFonts w:ascii="Times New Roman" w:hAnsi="Times New Roman"/>
        </w:rPr>
      </w:pPr>
    </w:p>
    <w:p w14:paraId="55CECDF8"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Elasmobranchs</w:t>
      </w:r>
    </w:p>
    <w:p w14:paraId="06FD96EF" w14:textId="77777777" w:rsidR="000D68C7" w:rsidRDefault="000D68C7" w:rsidP="008C05AD">
      <w:pPr>
        <w:jc w:val="both"/>
        <w:rPr>
          <w:rFonts w:ascii="Times New Roman" w:hAnsi="Times New Roman"/>
        </w:rPr>
      </w:pPr>
    </w:p>
    <w:p w14:paraId="79C08339" w14:textId="055B49C3" w:rsidR="008C05AD" w:rsidRDefault="000D68C7" w:rsidP="008C05AD">
      <w:pPr>
        <w:jc w:val="both"/>
        <w:rPr>
          <w:rFonts w:ascii="Times New Roman" w:hAnsi="Times New Roman"/>
        </w:rPr>
      </w:pPr>
      <w:r w:rsidRPr="00B62216">
        <w:rPr>
          <w:rFonts w:ascii="Times New Roman" w:hAnsi="Times New Roman"/>
        </w:rPr>
        <w:t>The NBC functional group containing all elasmobranchs except Pacific dogfish</w:t>
      </w:r>
      <w:r w:rsidR="002E656F">
        <w:rPr>
          <w:rFonts w:ascii="Times New Roman" w:hAnsi="Times New Roman"/>
        </w:rPr>
        <w:t xml:space="preserve"> (</w:t>
      </w:r>
      <w:r w:rsidR="002E656F" w:rsidRPr="002E656F">
        <w:rPr>
          <w:rFonts w:ascii="Times New Roman" w:hAnsi="Times New Roman"/>
          <w:i/>
        </w:rPr>
        <w:t>Squalus suckleyi</w:t>
      </w:r>
      <w:r w:rsidR="004B2F36">
        <w:rPr>
          <w:rFonts w:ascii="Times New Roman" w:hAnsi="Times New Roman"/>
        </w:rPr>
        <w:t>)</w:t>
      </w:r>
      <w:r w:rsidRPr="00B62216">
        <w:rPr>
          <w:rFonts w:ascii="Times New Roman" w:hAnsi="Times New Roman"/>
        </w:rPr>
        <w:t xml:space="preserve"> was </w:t>
      </w:r>
      <w:r w:rsidR="002E656F">
        <w:rPr>
          <w:rFonts w:ascii="Times New Roman" w:hAnsi="Times New Roman"/>
        </w:rPr>
        <w:t>split</w:t>
      </w:r>
      <w:r w:rsidRPr="00B62216">
        <w:rPr>
          <w:rFonts w:ascii="Times New Roman" w:hAnsi="Times New Roman"/>
        </w:rPr>
        <w:t xml:space="preserve"> into four </w:t>
      </w:r>
      <w:r>
        <w:rPr>
          <w:rFonts w:ascii="Times New Roman" w:hAnsi="Times New Roman"/>
        </w:rPr>
        <w:t xml:space="preserve">daughter </w:t>
      </w:r>
      <w:r w:rsidRPr="00B62216">
        <w:rPr>
          <w:rFonts w:ascii="Times New Roman" w:hAnsi="Times New Roman"/>
        </w:rPr>
        <w:t xml:space="preserve">groups: </w:t>
      </w:r>
      <w:r w:rsidR="004B2F36" w:rsidRPr="00B62216">
        <w:rPr>
          <w:rFonts w:ascii="Times New Roman" w:hAnsi="Times New Roman"/>
        </w:rPr>
        <w:t>salmon sharks, blue sharks</w:t>
      </w:r>
      <w:r w:rsidR="004B2F36">
        <w:rPr>
          <w:rFonts w:ascii="Times New Roman" w:hAnsi="Times New Roman"/>
        </w:rPr>
        <w:t>,</w:t>
      </w:r>
      <w:r w:rsidR="004B2F36" w:rsidRPr="00B62216">
        <w:rPr>
          <w:rFonts w:ascii="Times New Roman" w:hAnsi="Times New Roman"/>
        </w:rPr>
        <w:t xml:space="preserve"> large demersal sharks</w:t>
      </w:r>
      <w:r w:rsidR="004B2F36">
        <w:rPr>
          <w:rFonts w:ascii="Times New Roman" w:hAnsi="Times New Roman"/>
        </w:rPr>
        <w:t>, and</w:t>
      </w:r>
      <w:r w:rsidR="004B2F36" w:rsidRPr="00B62216">
        <w:rPr>
          <w:rFonts w:ascii="Times New Roman" w:hAnsi="Times New Roman"/>
        </w:rPr>
        <w:t xml:space="preserve"> </w:t>
      </w:r>
      <w:r w:rsidRPr="00B62216">
        <w:rPr>
          <w:rFonts w:ascii="Times New Roman" w:hAnsi="Times New Roman"/>
        </w:rPr>
        <w:t>small demersal elasmobranchs</w:t>
      </w:r>
      <w:r>
        <w:rPr>
          <w:rFonts w:ascii="Times New Roman" w:hAnsi="Times New Roman"/>
        </w:rPr>
        <w:t>.</w:t>
      </w:r>
    </w:p>
    <w:p w14:paraId="2146C90C" w14:textId="77777777" w:rsidR="00CD4641" w:rsidRPr="00CF5870" w:rsidRDefault="00CD4641" w:rsidP="008C05AD">
      <w:pPr>
        <w:jc w:val="both"/>
        <w:rPr>
          <w:rFonts w:ascii="Times New Roman" w:hAnsi="Times New Roman"/>
        </w:rPr>
      </w:pPr>
    </w:p>
    <w:p w14:paraId="7F71F598" w14:textId="77777777" w:rsidR="008C05AD" w:rsidRDefault="008C05AD" w:rsidP="008C05AD">
      <w:pPr>
        <w:jc w:val="both"/>
        <w:rPr>
          <w:rFonts w:ascii="Times New Roman" w:hAnsi="Times New Roman"/>
        </w:rPr>
      </w:pPr>
    </w:p>
    <w:p w14:paraId="325CF67F" w14:textId="77777777" w:rsidR="008C05AD" w:rsidRPr="002E5A22" w:rsidRDefault="008C05AD" w:rsidP="008C05AD">
      <w:pPr>
        <w:jc w:val="both"/>
        <w:rPr>
          <w:rFonts w:ascii="Times New Roman" w:hAnsi="Times New Roman"/>
          <w:b/>
        </w:rPr>
      </w:pPr>
      <w:r>
        <w:rPr>
          <w:rFonts w:ascii="Times New Roman" w:hAnsi="Times New Roman"/>
          <w:b/>
        </w:rPr>
        <w:t>Salmon sharks (</w:t>
      </w:r>
      <w:r w:rsidRPr="00693777">
        <w:rPr>
          <w:rFonts w:ascii="Times New Roman" w:hAnsi="Times New Roman"/>
          <w:b/>
          <w:i/>
        </w:rPr>
        <w:t>Lamna ditropis</w:t>
      </w:r>
      <w:r>
        <w:rPr>
          <w:rFonts w:ascii="Times New Roman" w:hAnsi="Times New Roman"/>
          <w:b/>
        </w:rPr>
        <w:t xml:space="preserve">) </w:t>
      </w:r>
      <w:r w:rsidRPr="002E5A22">
        <w:rPr>
          <w:rFonts w:ascii="Times New Roman" w:hAnsi="Times New Roman"/>
          <w:b/>
        </w:rPr>
        <w:t>and blue sharks</w:t>
      </w:r>
      <w:r>
        <w:rPr>
          <w:rFonts w:ascii="Times New Roman" w:hAnsi="Times New Roman"/>
          <w:b/>
        </w:rPr>
        <w:t xml:space="preserve"> (</w:t>
      </w:r>
      <w:r w:rsidRPr="00693777">
        <w:rPr>
          <w:rFonts w:ascii="Times New Roman" w:hAnsi="Times New Roman"/>
          <w:b/>
          <w:i/>
        </w:rPr>
        <w:t>Prionace glauca</w:t>
      </w:r>
      <w:r>
        <w:rPr>
          <w:rFonts w:ascii="Times New Roman" w:hAnsi="Times New Roman"/>
          <w:b/>
        </w:rPr>
        <w:t>)</w:t>
      </w:r>
    </w:p>
    <w:p w14:paraId="33693556" w14:textId="77777777" w:rsidR="008C05AD" w:rsidRPr="00CF5870" w:rsidRDefault="008C05AD" w:rsidP="008C05AD">
      <w:pPr>
        <w:jc w:val="both"/>
        <w:rPr>
          <w:rFonts w:ascii="Times New Roman" w:hAnsi="Times New Roman"/>
        </w:rPr>
      </w:pPr>
    </w:p>
    <w:p w14:paraId="662FFDDB" w14:textId="77777777" w:rsidR="008C05AD" w:rsidRDefault="008C05AD" w:rsidP="008C05AD">
      <w:pPr>
        <w:jc w:val="both"/>
        <w:rPr>
          <w:rFonts w:ascii="Times New Roman" w:hAnsi="Times New Roman"/>
        </w:rPr>
      </w:pPr>
      <w:r w:rsidRPr="00CF5870">
        <w:rPr>
          <w:rFonts w:ascii="Times New Roman" w:hAnsi="Times New Roman"/>
        </w:rPr>
        <w:t xml:space="preserve">Each of these large pelagic predators was allocated its own functional group in the present models. Biomass densities for both species were derived from pelagic shark survey results from the southern portion of the study area (Williams et al. 2010). It was estimated that the pelagic shark assemblage surveyed consists of </w:t>
      </w:r>
      <w:r>
        <w:rPr>
          <w:rFonts w:ascii="Times New Roman" w:hAnsi="Times New Roman"/>
        </w:rPr>
        <w:t>approximately</w:t>
      </w:r>
      <w:r w:rsidRPr="00CF5870">
        <w:rPr>
          <w:rFonts w:ascii="Times New Roman" w:hAnsi="Times New Roman"/>
        </w:rPr>
        <w:t xml:space="preserve"> equal proportions of salmon and blue sharks and that half of these individuals occupy the study area. </w:t>
      </w:r>
      <w:r w:rsidRPr="002E5A22">
        <w:rPr>
          <w:rFonts w:ascii="Times New Roman" w:hAnsi="Times New Roman"/>
          <w:i/>
        </w:rPr>
        <w:t>P</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and </w:t>
      </w:r>
      <w:r w:rsidRPr="002E5A22">
        <w:rPr>
          <w:rFonts w:ascii="Times New Roman" w:hAnsi="Times New Roman"/>
          <w:i/>
        </w:rPr>
        <w:t>Q</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for </w:t>
      </w:r>
      <w:r>
        <w:rPr>
          <w:rFonts w:ascii="Times New Roman" w:hAnsi="Times New Roman"/>
        </w:rPr>
        <w:t>both</w:t>
      </w:r>
      <w:r w:rsidRPr="00CF5870">
        <w:rPr>
          <w:rFonts w:ascii="Times New Roman" w:hAnsi="Times New Roman"/>
        </w:rPr>
        <w:t xml:space="preserve"> were derived from Preikshot (2005). Diet compositions for salmon and blue sharks were </w:t>
      </w:r>
      <w:r>
        <w:rPr>
          <w:rFonts w:ascii="Times New Roman" w:hAnsi="Times New Roman"/>
        </w:rPr>
        <w:t>obtained</w:t>
      </w:r>
      <w:r w:rsidRPr="00CF5870">
        <w:rPr>
          <w:rFonts w:ascii="Times New Roman" w:hAnsi="Times New Roman"/>
        </w:rPr>
        <w:t xml:space="preserve"> from Hulbert et al. (2005) and Nakano and Seki (2003), respectively. The proportion of total annual feeding occurring in the model area was estimated </w:t>
      </w:r>
      <w:r>
        <w:rPr>
          <w:rFonts w:ascii="Times New Roman" w:hAnsi="Times New Roman"/>
        </w:rPr>
        <w:t>from</w:t>
      </w:r>
      <w:r w:rsidRPr="00CF5870">
        <w:rPr>
          <w:rFonts w:ascii="Times New Roman" w:hAnsi="Times New Roman"/>
        </w:rPr>
        <w:t xml:space="preserve"> migration data (Weng et al. 2008), with the </w:t>
      </w:r>
      <w:r>
        <w:rPr>
          <w:rFonts w:ascii="Times New Roman" w:hAnsi="Times New Roman"/>
        </w:rPr>
        <w:t>rest</w:t>
      </w:r>
      <w:r w:rsidRPr="00CF5870">
        <w:rPr>
          <w:rFonts w:ascii="Times New Roman" w:hAnsi="Times New Roman"/>
        </w:rPr>
        <w:t xml:space="preserve"> classed as “import.”</w:t>
      </w:r>
    </w:p>
    <w:p w14:paraId="19A72835" w14:textId="77777777" w:rsidR="004B2F36" w:rsidRPr="00CF5870" w:rsidRDefault="004B2F36" w:rsidP="004B2F36">
      <w:pPr>
        <w:jc w:val="both"/>
        <w:rPr>
          <w:rFonts w:ascii="Times New Roman" w:hAnsi="Times New Roman"/>
        </w:rPr>
      </w:pPr>
    </w:p>
    <w:p w14:paraId="21166BE8" w14:textId="77777777" w:rsidR="004B2F36" w:rsidRDefault="004B2F36" w:rsidP="004B2F36">
      <w:pPr>
        <w:jc w:val="both"/>
        <w:rPr>
          <w:rFonts w:ascii="Times New Roman" w:hAnsi="Times New Roman"/>
          <w:b/>
        </w:rPr>
      </w:pPr>
    </w:p>
    <w:p w14:paraId="3CBE381F" w14:textId="77777777" w:rsidR="004B2F36" w:rsidRPr="002E5A22" w:rsidRDefault="004B2F36" w:rsidP="004B2F36">
      <w:pPr>
        <w:jc w:val="both"/>
        <w:rPr>
          <w:rFonts w:ascii="Times New Roman" w:hAnsi="Times New Roman"/>
          <w:b/>
        </w:rPr>
      </w:pPr>
      <w:r w:rsidRPr="002E5A22">
        <w:rPr>
          <w:rFonts w:ascii="Times New Roman" w:hAnsi="Times New Roman"/>
          <w:b/>
        </w:rPr>
        <w:t>Large demersal sharks</w:t>
      </w:r>
    </w:p>
    <w:p w14:paraId="687BBFF2" w14:textId="77777777" w:rsidR="004B2F36" w:rsidRPr="00CF5870" w:rsidRDefault="004B2F36" w:rsidP="004B2F36">
      <w:pPr>
        <w:jc w:val="both"/>
        <w:rPr>
          <w:rFonts w:ascii="Times New Roman" w:hAnsi="Times New Roman"/>
        </w:rPr>
      </w:pPr>
    </w:p>
    <w:p w14:paraId="3046D213" w14:textId="2857B351" w:rsidR="004B2F36" w:rsidRDefault="004B2F36" w:rsidP="004B2F36">
      <w:pPr>
        <w:jc w:val="both"/>
        <w:rPr>
          <w:rFonts w:ascii="Times New Roman" w:hAnsi="Times New Roman"/>
        </w:rPr>
      </w:pPr>
      <w:r w:rsidRPr="00CF5870">
        <w:rPr>
          <w:rFonts w:ascii="Times New Roman" w:hAnsi="Times New Roman"/>
        </w:rPr>
        <w:t xml:space="preserve">This group is composed of large ambush predators and scavengers, mainly </w:t>
      </w:r>
      <w:r>
        <w:rPr>
          <w:rFonts w:ascii="Times New Roman" w:hAnsi="Times New Roman"/>
        </w:rPr>
        <w:t xml:space="preserve">the </w:t>
      </w:r>
      <w:r w:rsidRPr="00CF5870">
        <w:rPr>
          <w:rFonts w:ascii="Times New Roman" w:hAnsi="Times New Roman"/>
        </w:rPr>
        <w:t xml:space="preserve">bluntnose sixgill </w:t>
      </w:r>
      <w:r>
        <w:rPr>
          <w:rFonts w:ascii="Times New Roman" w:hAnsi="Times New Roman"/>
        </w:rPr>
        <w:t>shark (</w:t>
      </w:r>
      <w:r w:rsidRPr="002E656F">
        <w:rPr>
          <w:rFonts w:ascii="Times New Roman" w:hAnsi="Times New Roman"/>
          <w:i/>
        </w:rPr>
        <w:t>Hexanchus griseus</w:t>
      </w:r>
      <w:r>
        <w:rPr>
          <w:rFonts w:ascii="Times New Roman" w:hAnsi="Times New Roman"/>
        </w:rPr>
        <w:t xml:space="preserve">) </w:t>
      </w:r>
      <w:r w:rsidRPr="00CF5870">
        <w:rPr>
          <w:rFonts w:ascii="Times New Roman" w:hAnsi="Times New Roman"/>
        </w:rPr>
        <w:t>and Pacific sleeper shark</w:t>
      </w:r>
      <w:r>
        <w:rPr>
          <w:rFonts w:ascii="Times New Roman" w:hAnsi="Times New Roman"/>
        </w:rPr>
        <w:t xml:space="preserve"> (</w:t>
      </w:r>
      <w:r w:rsidRPr="002E656F">
        <w:rPr>
          <w:rFonts w:ascii="Times New Roman" w:hAnsi="Times New Roman"/>
          <w:i/>
        </w:rPr>
        <w:t>Somniosus pacificus</w:t>
      </w:r>
      <w:r>
        <w:rPr>
          <w:rFonts w:ascii="Times New Roman" w:hAnsi="Times New Roman"/>
        </w:rPr>
        <w:t>)</w:t>
      </w:r>
      <w:r w:rsidRPr="00CF5870">
        <w:rPr>
          <w:rFonts w:ascii="Times New Roman" w:hAnsi="Times New Roman"/>
        </w:rPr>
        <w:t xml:space="preserve"> but also the broadnose sevengill shark (</w:t>
      </w:r>
      <w:r w:rsidRPr="002E5A22">
        <w:rPr>
          <w:rFonts w:ascii="Times New Roman" w:hAnsi="Times New Roman"/>
          <w:i/>
        </w:rPr>
        <w:t>Notorynchus cepedianus</w:t>
      </w:r>
      <w:r w:rsidRPr="00CF5870">
        <w:rPr>
          <w:rFonts w:ascii="Times New Roman" w:hAnsi="Times New Roman"/>
        </w:rPr>
        <w:t>). Ecopath parameter values (</w:t>
      </w:r>
      <w:r w:rsidRPr="002E5A22">
        <w:rPr>
          <w:rFonts w:ascii="Times New Roman" w:hAnsi="Times New Roman"/>
          <w:i/>
        </w:rPr>
        <w:t>B</w:t>
      </w:r>
      <w:r w:rsidRPr="00CF5870">
        <w:rPr>
          <w:rFonts w:ascii="Times New Roman" w:hAnsi="Times New Roman"/>
        </w:rPr>
        <w:t xml:space="preserve">, </w:t>
      </w:r>
      <w:r w:rsidRPr="002E5A22">
        <w:rPr>
          <w:rFonts w:ascii="Times New Roman" w:hAnsi="Times New Roman"/>
          <w:i/>
        </w:rPr>
        <w:t>P</w:t>
      </w:r>
      <w:r w:rsidRPr="00CF5870">
        <w:rPr>
          <w:rFonts w:ascii="Times New Roman" w:hAnsi="Times New Roman"/>
        </w:rPr>
        <w:t>/</w:t>
      </w:r>
      <w:r w:rsidRPr="002E5A22">
        <w:rPr>
          <w:rFonts w:ascii="Times New Roman" w:hAnsi="Times New Roman"/>
          <w:i/>
        </w:rPr>
        <w:t>B</w:t>
      </w:r>
      <w:r>
        <w:rPr>
          <w:rFonts w:ascii="Times New Roman" w:hAnsi="Times New Roman"/>
        </w:rPr>
        <w:t>,</w:t>
      </w:r>
      <w:r w:rsidRPr="00CF5870">
        <w:rPr>
          <w:rFonts w:ascii="Times New Roman" w:hAnsi="Times New Roman"/>
        </w:rPr>
        <w:t xml:space="preserve"> and </w:t>
      </w:r>
      <w:r w:rsidRPr="002E5A22">
        <w:rPr>
          <w:rFonts w:ascii="Times New Roman" w:hAnsi="Times New Roman"/>
          <w:i/>
        </w:rPr>
        <w:t>Q</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for large demersal sharks were obtained from Guénette (2005), with </w:t>
      </w:r>
      <w:r w:rsidRPr="002E5A22">
        <w:rPr>
          <w:rFonts w:ascii="Times New Roman" w:hAnsi="Times New Roman"/>
          <w:i/>
        </w:rPr>
        <w:t>Q</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adjusted downward to accord better with those for other elasmobranchs. The diet composition for this group was </w:t>
      </w:r>
      <w:r>
        <w:rPr>
          <w:rFonts w:ascii="Times New Roman" w:hAnsi="Times New Roman"/>
        </w:rPr>
        <w:t xml:space="preserve">also </w:t>
      </w:r>
      <w:r w:rsidRPr="00CF5870">
        <w:rPr>
          <w:rFonts w:ascii="Times New Roman" w:hAnsi="Times New Roman"/>
        </w:rPr>
        <w:t>derived from Guénette (2005).</w:t>
      </w:r>
    </w:p>
    <w:p w14:paraId="27F5F074" w14:textId="77777777" w:rsidR="004B2F36" w:rsidRPr="00CF5870" w:rsidRDefault="004B2F36" w:rsidP="004B2F36">
      <w:pPr>
        <w:jc w:val="both"/>
        <w:rPr>
          <w:rFonts w:ascii="Times New Roman" w:hAnsi="Times New Roman"/>
        </w:rPr>
      </w:pPr>
    </w:p>
    <w:p w14:paraId="056C10D9" w14:textId="77777777" w:rsidR="004B2F36" w:rsidRPr="00F53842" w:rsidRDefault="004B2F36" w:rsidP="004B2F36">
      <w:pPr>
        <w:jc w:val="both"/>
        <w:rPr>
          <w:rFonts w:ascii="Times New Roman" w:hAnsi="Times New Roman"/>
        </w:rPr>
      </w:pPr>
    </w:p>
    <w:p w14:paraId="1EE154D2" w14:textId="77777777" w:rsidR="007A7A56" w:rsidRDefault="007A7A56">
      <w:pPr>
        <w:rPr>
          <w:rFonts w:ascii="Times New Roman" w:hAnsi="Times New Roman"/>
          <w:b/>
        </w:rPr>
      </w:pPr>
      <w:r>
        <w:rPr>
          <w:rFonts w:ascii="Times New Roman" w:hAnsi="Times New Roman"/>
          <w:b/>
        </w:rPr>
        <w:br w:type="page"/>
      </w:r>
    </w:p>
    <w:p w14:paraId="1DCF035D" w14:textId="2DDD53B7" w:rsidR="004B2F36" w:rsidRPr="002E5A22" w:rsidRDefault="004B2F36" w:rsidP="004B2F36">
      <w:pPr>
        <w:jc w:val="both"/>
        <w:rPr>
          <w:rFonts w:ascii="Times New Roman" w:hAnsi="Times New Roman"/>
          <w:b/>
        </w:rPr>
      </w:pPr>
      <w:r w:rsidRPr="002E5A22">
        <w:rPr>
          <w:rFonts w:ascii="Times New Roman" w:hAnsi="Times New Roman"/>
          <w:b/>
        </w:rPr>
        <w:t>Small demersal elasmobranchs</w:t>
      </w:r>
    </w:p>
    <w:p w14:paraId="29C0D8E9" w14:textId="77777777" w:rsidR="004B2F36" w:rsidRPr="00CF5870" w:rsidRDefault="004B2F36" w:rsidP="004B2F36">
      <w:pPr>
        <w:jc w:val="both"/>
        <w:rPr>
          <w:rFonts w:ascii="Times New Roman" w:hAnsi="Times New Roman"/>
        </w:rPr>
      </w:pPr>
    </w:p>
    <w:p w14:paraId="664E191E" w14:textId="0B133414" w:rsidR="004B2F36" w:rsidRPr="00CF5870" w:rsidRDefault="004B2F36" w:rsidP="004B2F36">
      <w:pPr>
        <w:jc w:val="both"/>
        <w:rPr>
          <w:rFonts w:ascii="Times New Roman" w:hAnsi="Times New Roman"/>
        </w:rPr>
      </w:pPr>
      <w:r w:rsidRPr="00CF5870">
        <w:rPr>
          <w:rFonts w:ascii="Times New Roman" w:hAnsi="Times New Roman"/>
        </w:rPr>
        <w:t xml:space="preserve">This group, containing skates (Rajidae) and small demersal sharks, inherited </w:t>
      </w:r>
      <w:r>
        <w:rPr>
          <w:rFonts w:ascii="Times New Roman" w:hAnsi="Times New Roman"/>
        </w:rPr>
        <w:t>the majority</w:t>
      </w:r>
      <w:r w:rsidRPr="00CF5870">
        <w:rPr>
          <w:rFonts w:ascii="Times New Roman" w:hAnsi="Times New Roman"/>
        </w:rPr>
        <w:t xml:space="preserve"> (~90%) of the parent group biomass </w:t>
      </w:r>
      <w:r>
        <w:rPr>
          <w:rFonts w:ascii="Times New Roman" w:hAnsi="Times New Roman"/>
        </w:rPr>
        <w:t>from</w:t>
      </w:r>
      <w:r w:rsidRPr="00CF5870">
        <w:rPr>
          <w:rFonts w:ascii="Times New Roman" w:hAnsi="Times New Roman"/>
        </w:rPr>
        <w:t xml:space="preserve"> the NBC models</w:t>
      </w:r>
      <w:r>
        <w:rPr>
          <w:rFonts w:ascii="Times New Roman" w:hAnsi="Times New Roman"/>
        </w:rPr>
        <w:t>,</w:t>
      </w:r>
      <w:r w:rsidRPr="00CF5870">
        <w:rPr>
          <w:rFonts w:ascii="Times New Roman" w:hAnsi="Times New Roman"/>
        </w:rPr>
        <w:t xml:space="preserve"> reflecting the </w:t>
      </w:r>
      <w:r>
        <w:rPr>
          <w:rFonts w:ascii="Times New Roman" w:hAnsi="Times New Roman"/>
        </w:rPr>
        <w:t xml:space="preserve">lower trophic level and higher </w:t>
      </w:r>
      <w:r w:rsidRPr="00CF5870">
        <w:rPr>
          <w:rFonts w:ascii="Times New Roman" w:hAnsi="Times New Roman"/>
        </w:rPr>
        <w:t xml:space="preserve">abundance of skates. </w:t>
      </w:r>
      <w:r>
        <w:rPr>
          <w:rFonts w:ascii="Times New Roman" w:hAnsi="Times New Roman"/>
        </w:rPr>
        <w:t>Small demersal elasmobranch</w:t>
      </w:r>
      <w:r w:rsidRPr="00CF5870">
        <w:rPr>
          <w:rFonts w:ascii="Times New Roman" w:hAnsi="Times New Roman"/>
        </w:rPr>
        <w:t xml:space="preserve"> biomass density was derived from the value for the original group minus the </w:t>
      </w:r>
      <w:r>
        <w:rPr>
          <w:rFonts w:ascii="Times New Roman" w:hAnsi="Times New Roman"/>
        </w:rPr>
        <w:t>biomass</w:t>
      </w:r>
      <w:r w:rsidRPr="00CF5870">
        <w:rPr>
          <w:rFonts w:ascii="Times New Roman" w:hAnsi="Times New Roman"/>
        </w:rPr>
        <w:t xml:space="preserve"> of large sharks (</w:t>
      </w:r>
      <w:r>
        <w:rPr>
          <w:rFonts w:ascii="Times New Roman" w:hAnsi="Times New Roman"/>
        </w:rPr>
        <w:t>pelagic</w:t>
      </w:r>
      <w:r w:rsidRPr="00CF5870">
        <w:rPr>
          <w:rFonts w:ascii="Times New Roman" w:hAnsi="Times New Roman"/>
        </w:rPr>
        <w:t xml:space="preserve"> and demersal). </w:t>
      </w:r>
      <w:r w:rsidRPr="002E5A22">
        <w:rPr>
          <w:rFonts w:ascii="Times New Roman" w:hAnsi="Times New Roman"/>
          <w:i/>
        </w:rPr>
        <w:t>P</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and </w:t>
      </w:r>
      <w:r w:rsidRPr="002E5A22">
        <w:rPr>
          <w:rFonts w:ascii="Times New Roman" w:hAnsi="Times New Roman"/>
          <w:i/>
        </w:rPr>
        <w:t>Q</w:t>
      </w:r>
      <w:r w:rsidRPr="00CF5870">
        <w:rPr>
          <w:rFonts w:ascii="Times New Roman" w:hAnsi="Times New Roman"/>
        </w:rPr>
        <w:t>/</w:t>
      </w:r>
      <w:r w:rsidRPr="002E5A22">
        <w:rPr>
          <w:rFonts w:ascii="Times New Roman" w:hAnsi="Times New Roman"/>
          <w:i/>
        </w:rPr>
        <w:t>B</w:t>
      </w:r>
      <w:r w:rsidRPr="00CF5870">
        <w:rPr>
          <w:rFonts w:ascii="Times New Roman" w:hAnsi="Times New Roman"/>
        </w:rPr>
        <w:t xml:space="preserve"> were dir</w:t>
      </w:r>
      <w:r>
        <w:rPr>
          <w:rFonts w:ascii="Times New Roman" w:hAnsi="Times New Roman"/>
        </w:rPr>
        <w:t>ectly inherited from the parent</w:t>
      </w:r>
      <w:r w:rsidRPr="00CF5870">
        <w:rPr>
          <w:rFonts w:ascii="Times New Roman" w:hAnsi="Times New Roman"/>
        </w:rPr>
        <w:t xml:space="preserve"> group, as was the </w:t>
      </w:r>
      <w:r>
        <w:rPr>
          <w:rFonts w:ascii="Times New Roman" w:hAnsi="Times New Roman"/>
        </w:rPr>
        <w:t>contribution</w:t>
      </w:r>
      <w:r w:rsidRPr="00CF5870">
        <w:rPr>
          <w:rFonts w:ascii="Times New Roman" w:hAnsi="Times New Roman"/>
        </w:rPr>
        <w:t xml:space="preserve"> of this group </w:t>
      </w:r>
      <w:r>
        <w:rPr>
          <w:rFonts w:ascii="Times New Roman" w:hAnsi="Times New Roman"/>
        </w:rPr>
        <w:t>to</w:t>
      </w:r>
      <w:r w:rsidRPr="00CF5870">
        <w:rPr>
          <w:rFonts w:ascii="Times New Roman" w:hAnsi="Times New Roman"/>
        </w:rPr>
        <w:t xml:space="preserve"> s</w:t>
      </w:r>
      <w:r>
        <w:rPr>
          <w:rFonts w:ascii="Times New Roman" w:hAnsi="Times New Roman"/>
        </w:rPr>
        <w:t>perm whale diet and most of the</w:t>
      </w:r>
      <w:r w:rsidRPr="00CF5870">
        <w:rPr>
          <w:rFonts w:ascii="Times New Roman" w:hAnsi="Times New Roman"/>
        </w:rPr>
        <w:t xml:space="preserve"> bycatch in the groundfish trawl fishery (a small proportion </w:t>
      </w:r>
      <w:r>
        <w:rPr>
          <w:rFonts w:ascii="Times New Roman" w:hAnsi="Times New Roman"/>
        </w:rPr>
        <w:t xml:space="preserve">of this </w:t>
      </w:r>
      <w:r w:rsidRPr="00CF5870">
        <w:rPr>
          <w:rFonts w:ascii="Times New Roman" w:hAnsi="Times New Roman"/>
        </w:rPr>
        <w:t xml:space="preserve">was allocated to large demersal sharks). The diet composition </w:t>
      </w:r>
      <w:r>
        <w:rPr>
          <w:rFonts w:ascii="Times New Roman" w:hAnsi="Times New Roman"/>
        </w:rPr>
        <w:t xml:space="preserve">of small demersal elasmobranchs </w:t>
      </w:r>
      <w:r w:rsidRPr="00CF5870">
        <w:rPr>
          <w:rFonts w:ascii="Times New Roman" w:hAnsi="Times New Roman"/>
        </w:rPr>
        <w:t>was also derived from the original group. To account for the removal of the prey</w:t>
      </w:r>
      <w:r>
        <w:rPr>
          <w:rFonts w:ascii="Times New Roman" w:hAnsi="Times New Roman"/>
        </w:rPr>
        <w:t xml:space="preserve"> items</w:t>
      </w:r>
      <w:r w:rsidRPr="00CF5870">
        <w:rPr>
          <w:rFonts w:ascii="Times New Roman" w:hAnsi="Times New Roman"/>
        </w:rPr>
        <w:t xml:space="preserve"> consumed by large sharks, the remaining proportions </w:t>
      </w:r>
      <w:r>
        <w:rPr>
          <w:rFonts w:ascii="Times New Roman" w:hAnsi="Times New Roman"/>
        </w:rPr>
        <w:t>composing</w:t>
      </w:r>
      <w:r w:rsidRPr="00CF5870">
        <w:rPr>
          <w:rFonts w:ascii="Times New Roman" w:hAnsi="Times New Roman"/>
        </w:rPr>
        <w:t xml:space="preserve"> the parent group diet were normalized to a sum of one.</w:t>
      </w:r>
    </w:p>
    <w:p w14:paraId="5A2A9DB0" w14:textId="77777777" w:rsidR="008C05AD" w:rsidRDefault="008C05AD" w:rsidP="008C05AD">
      <w:pPr>
        <w:jc w:val="both"/>
        <w:rPr>
          <w:rFonts w:ascii="Times New Roman" w:hAnsi="Times New Roman"/>
        </w:rPr>
      </w:pPr>
    </w:p>
    <w:p w14:paraId="2FF04EB1" w14:textId="77777777" w:rsidR="008C05AD" w:rsidRDefault="008C05AD" w:rsidP="008C05AD">
      <w:pPr>
        <w:jc w:val="both"/>
        <w:rPr>
          <w:rFonts w:ascii="Times New Roman" w:hAnsi="Times New Roman"/>
        </w:rPr>
      </w:pPr>
    </w:p>
    <w:p w14:paraId="3107A967"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Teleosts</w:t>
      </w:r>
    </w:p>
    <w:p w14:paraId="0DFAAABD" w14:textId="77777777" w:rsidR="008C05AD" w:rsidRPr="00CF5870" w:rsidRDefault="008C05AD" w:rsidP="008C05AD">
      <w:pPr>
        <w:jc w:val="both"/>
        <w:rPr>
          <w:rFonts w:ascii="Times New Roman" w:hAnsi="Times New Roman"/>
        </w:rPr>
      </w:pPr>
    </w:p>
    <w:p w14:paraId="6474D1BA" w14:textId="77777777" w:rsidR="008C05AD" w:rsidRPr="002E5A22" w:rsidRDefault="008C05AD" w:rsidP="008C05AD">
      <w:pPr>
        <w:jc w:val="both"/>
        <w:rPr>
          <w:rFonts w:ascii="Times New Roman" w:hAnsi="Times New Roman"/>
          <w:b/>
        </w:rPr>
      </w:pPr>
      <w:r w:rsidRPr="002E5A22">
        <w:rPr>
          <w:rFonts w:ascii="Times New Roman" w:hAnsi="Times New Roman"/>
          <w:b/>
        </w:rPr>
        <w:t>Pacific hake</w:t>
      </w:r>
      <w:r>
        <w:rPr>
          <w:rFonts w:ascii="Times New Roman" w:hAnsi="Times New Roman"/>
          <w:b/>
        </w:rPr>
        <w:t xml:space="preserve"> (</w:t>
      </w:r>
      <w:r w:rsidRPr="00693777">
        <w:rPr>
          <w:rFonts w:ascii="Times New Roman" w:hAnsi="Times New Roman"/>
          <w:b/>
          <w:i/>
        </w:rPr>
        <w:t>Merluccius productus</w:t>
      </w:r>
      <w:r>
        <w:rPr>
          <w:rFonts w:ascii="Times New Roman" w:hAnsi="Times New Roman"/>
          <w:b/>
        </w:rPr>
        <w:t>)</w:t>
      </w:r>
    </w:p>
    <w:p w14:paraId="709EA7D5" w14:textId="77777777" w:rsidR="008C05AD" w:rsidRPr="00CF5870" w:rsidRDefault="008C05AD" w:rsidP="008C05AD">
      <w:pPr>
        <w:jc w:val="both"/>
        <w:rPr>
          <w:rFonts w:ascii="Times New Roman" w:hAnsi="Times New Roman"/>
        </w:rPr>
      </w:pPr>
    </w:p>
    <w:p w14:paraId="1199795D" w14:textId="77777777" w:rsidR="008C05AD" w:rsidRPr="00CF5870" w:rsidRDefault="008C05AD" w:rsidP="008C05AD">
      <w:pPr>
        <w:jc w:val="both"/>
        <w:rPr>
          <w:rFonts w:ascii="Times New Roman" w:hAnsi="Times New Roman"/>
        </w:rPr>
      </w:pPr>
      <w:r>
        <w:rPr>
          <w:rFonts w:ascii="Times New Roman" w:hAnsi="Times New Roman"/>
        </w:rPr>
        <w:t>This species</w:t>
      </w:r>
      <w:r w:rsidRPr="00CF5870">
        <w:rPr>
          <w:rFonts w:ascii="Times New Roman" w:hAnsi="Times New Roman"/>
        </w:rPr>
        <w:t xml:space="preserve"> is a semi-pelagic predator of zooplankton and forage fish. While typical of the California Current, its summer migrations extend well into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waters</w:t>
      </w:r>
      <w:r>
        <w:rPr>
          <w:rFonts w:ascii="Times New Roman" w:hAnsi="Times New Roman"/>
        </w:rPr>
        <w:t xml:space="preserve"> (Beamish and MacFarlane 1985). </w:t>
      </w:r>
      <w:r w:rsidRPr="00CF5870">
        <w:rPr>
          <w:rFonts w:ascii="Times New Roman" w:hAnsi="Times New Roman"/>
        </w:rPr>
        <w:t xml:space="preserve">This species was excluded from </w:t>
      </w:r>
      <w:r>
        <w:rPr>
          <w:rFonts w:ascii="Times New Roman" w:hAnsi="Times New Roman"/>
        </w:rPr>
        <w:t xml:space="preserve">the </w:t>
      </w:r>
      <w:r w:rsidRPr="00CF5870">
        <w:rPr>
          <w:rFonts w:ascii="Times New Roman" w:hAnsi="Times New Roman"/>
        </w:rPr>
        <w:t xml:space="preserve">Hecate Strait and NBC models (Beattie 1999, 2001; Ainsworth </w:t>
      </w:r>
      <w:r>
        <w:rPr>
          <w:rFonts w:ascii="Times New Roman" w:hAnsi="Times New Roman"/>
        </w:rPr>
        <w:t>et al. 2008</w:t>
      </w:r>
      <w:r w:rsidRPr="00CF5870">
        <w:rPr>
          <w:rFonts w:ascii="Times New Roman" w:hAnsi="Times New Roman"/>
        </w:rPr>
        <w:t>) on the assumption that the northern limit of its distribution l</w:t>
      </w:r>
      <w:r>
        <w:rPr>
          <w:rFonts w:ascii="Times New Roman" w:hAnsi="Times New Roman"/>
        </w:rPr>
        <w:t>ie</w:t>
      </w:r>
      <w:r w:rsidRPr="00CF5870">
        <w:rPr>
          <w:rFonts w:ascii="Times New Roman" w:hAnsi="Times New Roman"/>
        </w:rPr>
        <w:t xml:space="preserve"> south of the study area. However, most likely because of climate change or decadal shifts in oceanographic conditions, the summer range of Pacific hake has shifted to encompass Haida Gwaii waters, and this species was recently found to spawn off the west coast of Vancouver Island (McFarlane et al. 2000), leading to the decision to restore it to the present models.</w:t>
      </w:r>
    </w:p>
    <w:p w14:paraId="47D19650" w14:textId="77777777" w:rsidR="008C05AD" w:rsidRPr="00CF5870" w:rsidRDefault="008C05AD" w:rsidP="008C05AD">
      <w:pPr>
        <w:jc w:val="both"/>
        <w:rPr>
          <w:rFonts w:ascii="Times New Roman" w:hAnsi="Times New Roman"/>
        </w:rPr>
      </w:pPr>
    </w:p>
    <w:p w14:paraId="4E805760" w14:textId="77777777" w:rsidR="008C05AD" w:rsidRPr="00CF5870" w:rsidRDefault="008C05AD" w:rsidP="008C05AD">
      <w:pPr>
        <w:jc w:val="both"/>
        <w:rPr>
          <w:rFonts w:ascii="Times New Roman" w:hAnsi="Times New Roman"/>
        </w:rPr>
      </w:pPr>
      <w:r w:rsidRPr="00CF5870">
        <w:rPr>
          <w:rFonts w:ascii="Times New Roman" w:hAnsi="Times New Roman"/>
        </w:rPr>
        <w:t>Since no hake biomass estimates are available for the study area, the biomass was calculated based on the following assumptions:</w:t>
      </w:r>
    </w:p>
    <w:p w14:paraId="2CA4CF53" w14:textId="77777777" w:rsidR="008C05AD" w:rsidRPr="00CF5870" w:rsidRDefault="008C05AD" w:rsidP="008C05AD">
      <w:pPr>
        <w:jc w:val="both"/>
        <w:rPr>
          <w:rFonts w:ascii="Times New Roman" w:hAnsi="Times New Roman"/>
        </w:rPr>
      </w:pPr>
      <w:r w:rsidRPr="00CF5870">
        <w:rPr>
          <w:rFonts w:ascii="Times New Roman" w:hAnsi="Times New Roman"/>
        </w:rPr>
        <w:t xml:space="preserve">• Pacific hake distribution stretches from 55° N to 35.5° N (Stewart </w:t>
      </w:r>
      <w:r>
        <w:rPr>
          <w:rFonts w:ascii="Times New Roman" w:hAnsi="Times New Roman"/>
        </w:rPr>
        <w:t>and</w:t>
      </w:r>
      <w:r w:rsidRPr="00CF5870">
        <w:rPr>
          <w:rFonts w:ascii="Times New Roman" w:hAnsi="Times New Roman"/>
        </w:rPr>
        <w:t xml:space="preserve"> Hamel 2010)</w:t>
      </w:r>
    </w:p>
    <w:p w14:paraId="49B267A3" w14:textId="77777777" w:rsidR="008C05AD" w:rsidRPr="00CF5870" w:rsidRDefault="008C05AD" w:rsidP="008C05AD">
      <w:pPr>
        <w:jc w:val="both"/>
        <w:rPr>
          <w:rFonts w:ascii="Times New Roman" w:hAnsi="Times New Roman"/>
        </w:rPr>
      </w:pPr>
      <w:r w:rsidRPr="00CF5870">
        <w:rPr>
          <w:rFonts w:ascii="Times New Roman" w:hAnsi="Times New Roman"/>
        </w:rPr>
        <w:t>• latitudinal range encompasses 90% of all Pacific hake individuals</w:t>
      </w:r>
    </w:p>
    <w:p w14:paraId="5C3EB2CD" w14:textId="77777777" w:rsidR="008C05AD" w:rsidRDefault="008C05AD" w:rsidP="008C05AD">
      <w:pPr>
        <w:jc w:val="both"/>
        <w:rPr>
          <w:rFonts w:ascii="Times New Roman" w:hAnsi="Times New Roman"/>
        </w:rPr>
      </w:pPr>
      <w:r w:rsidRPr="00CF5870">
        <w:rPr>
          <w:rFonts w:ascii="Times New Roman" w:hAnsi="Times New Roman"/>
        </w:rPr>
        <w:t xml:space="preserve">• latitudinal distribution of hake </w:t>
      </w:r>
      <w:r w:rsidRPr="00124ABF">
        <w:rPr>
          <w:rFonts w:ascii="Times New Roman" w:hAnsi="Times New Roman"/>
          <w:i/>
        </w:rPr>
        <w:t>B</w:t>
      </w:r>
      <w:r w:rsidRPr="00CF5870">
        <w:rPr>
          <w:rFonts w:ascii="Times New Roman" w:hAnsi="Times New Roman"/>
        </w:rPr>
        <w:t xml:space="preserve"> approximates a standard normal</w:t>
      </w:r>
      <w:r>
        <w:rPr>
          <w:rFonts w:ascii="Times New Roman" w:hAnsi="Times New Roman"/>
        </w:rPr>
        <w:t xml:space="preserve"> </w:t>
      </w:r>
      <w:r w:rsidRPr="00CF5870">
        <w:rPr>
          <w:rFonts w:ascii="Times New Roman" w:hAnsi="Times New Roman"/>
        </w:rPr>
        <w:t xml:space="preserve">curve with </w:t>
      </w:r>
      <w:r>
        <w:rPr>
          <w:rFonts w:ascii="Times New Roman" w:hAnsi="Times New Roman"/>
        </w:rPr>
        <w:t>μ ~</w:t>
      </w:r>
      <w:r w:rsidRPr="00CF5870">
        <w:rPr>
          <w:rFonts w:ascii="Times New Roman" w:hAnsi="Times New Roman"/>
        </w:rPr>
        <w:t xml:space="preserve"> 45° N</w:t>
      </w:r>
    </w:p>
    <w:p w14:paraId="6C5E5376" w14:textId="77777777" w:rsidR="008C05AD" w:rsidRPr="00CF5870" w:rsidRDefault="008C05AD" w:rsidP="008C05AD">
      <w:pPr>
        <w:jc w:val="both"/>
        <w:rPr>
          <w:rFonts w:ascii="Times New Roman" w:hAnsi="Times New Roman"/>
        </w:rPr>
      </w:pPr>
    </w:p>
    <w:p w14:paraId="79B4D2C5" w14:textId="77777777" w:rsidR="008C05AD" w:rsidRPr="00CF5870" w:rsidRDefault="008C05AD" w:rsidP="008C05AD">
      <w:pPr>
        <w:jc w:val="both"/>
        <w:rPr>
          <w:rFonts w:ascii="Times New Roman" w:hAnsi="Times New Roman"/>
        </w:rPr>
      </w:pPr>
      <w:r w:rsidRPr="00CF5870">
        <w:rPr>
          <w:rFonts w:ascii="Times New Roman" w:hAnsi="Times New Roman"/>
        </w:rPr>
        <w:t>Based on the last assumption of a normal latitudinal distribution, the area under the curve (biomass density) was calculated for the study area. Since most Pacific hake reside in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for only six months, this value was halved to </w:t>
      </w:r>
      <w:r>
        <w:rPr>
          <w:rFonts w:ascii="Times New Roman" w:hAnsi="Times New Roman"/>
        </w:rPr>
        <w:t>set</w:t>
      </w:r>
      <w:r w:rsidRPr="00CF5870">
        <w:rPr>
          <w:rFonts w:ascii="Times New Roman" w:hAnsi="Times New Roman"/>
        </w:rPr>
        <w:t xml:space="preserve"> the biomass density.</w:t>
      </w:r>
    </w:p>
    <w:p w14:paraId="2906C7FA" w14:textId="77777777" w:rsidR="008C05AD" w:rsidRPr="00CF5870" w:rsidRDefault="008C05AD" w:rsidP="008C05AD">
      <w:pPr>
        <w:jc w:val="both"/>
        <w:rPr>
          <w:rFonts w:ascii="Times New Roman" w:hAnsi="Times New Roman"/>
        </w:rPr>
      </w:pPr>
    </w:p>
    <w:p w14:paraId="043297C4" w14:textId="77777777" w:rsidR="008C05AD" w:rsidRDefault="008C05AD" w:rsidP="008C05AD">
      <w:pPr>
        <w:jc w:val="both"/>
        <w:rPr>
          <w:rFonts w:ascii="Times New Roman" w:hAnsi="Times New Roman"/>
        </w:rPr>
      </w:pPr>
      <w:r>
        <w:rPr>
          <w:rFonts w:ascii="Times New Roman" w:hAnsi="Times New Roman"/>
        </w:rPr>
        <w:t>H</w:t>
      </w:r>
      <w:r w:rsidRPr="00CF5870">
        <w:rPr>
          <w:rFonts w:ascii="Times New Roman" w:hAnsi="Times New Roman"/>
        </w:rPr>
        <w:t xml:space="preserve">ake </w:t>
      </w:r>
      <w:r w:rsidRPr="00693777">
        <w:rPr>
          <w:rFonts w:ascii="Times New Roman" w:hAnsi="Times New Roman"/>
          <w:i/>
        </w:rPr>
        <w:t>P</w:t>
      </w:r>
      <w:r w:rsidRPr="00CF5870">
        <w:rPr>
          <w:rFonts w:ascii="Times New Roman" w:hAnsi="Times New Roman"/>
        </w:rPr>
        <w:t>/</w:t>
      </w:r>
      <w:r w:rsidRPr="00693777">
        <w:rPr>
          <w:rFonts w:ascii="Times New Roman" w:hAnsi="Times New Roman"/>
          <w:i/>
        </w:rPr>
        <w:t>B</w:t>
      </w:r>
      <w:r w:rsidRPr="00CF5870">
        <w:rPr>
          <w:rFonts w:ascii="Times New Roman" w:hAnsi="Times New Roman"/>
        </w:rPr>
        <w:t xml:space="preserve">, </w:t>
      </w:r>
      <w:r w:rsidRPr="00693777">
        <w:rPr>
          <w:rFonts w:ascii="Times New Roman" w:hAnsi="Times New Roman"/>
          <w:i/>
        </w:rPr>
        <w:t>P</w:t>
      </w:r>
      <w:r w:rsidRPr="00CF5870">
        <w:rPr>
          <w:rFonts w:ascii="Times New Roman" w:hAnsi="Times New Roman"/>
        </w:rPr>
        <w:t>/</w:t>
      </w:r>
      <w:r w:rsidRPr="00693777">
        <w:rPr>
          <w:rFonts w:ascii="Times New Roman" w:hAnsi="Times New Roman"/>
          <w:i/>
        </w:rPr>
        <w:t>Q</w:t>
      </w:r>
      <w:r>
        <w:rPr>
          <w:rFonts w:ascii="Times New Roman" w:hAnsi="Times New Roman"/>
        </w:rPr>
        <w:t xml:space="preserve">, </w:t>
      </w:r>
      <w:r w:rsidRPr="00CF5870">
        <w:rPr>
          <w:rFonts w:ascii="Times New Roman" w:hAnsi="Times New Roman"/>
        </w:rPr>
        <w:t xml:space="preserve">and diet composition </w:t>
      </w:r>
      <w:r>
        <w:rPr>
          <w:rFonts w:ascii="Times New Roman" w:hAnsi="Times New Roman"/>
        </w:rPr>
        <w:t>were based on a</w:t>
      </w:r>
      <w:r w:rsidRPr="00CF5870">
        <w:rPr>
          <w:rFonts w:ascii="Times New Roman" w:hAnsi="Times New Roman"/>
        </w:rPr>
        <w:t xml:space="preserve"> southern B</w:t>
      </w:r>
      <w:r>
        <w:rPr>
          <w:rFonts w:ascii="Times New Roman" w:hAnsi="Times New Roman"/>
        </w:rPr>
        <w:t xml:space="preserve">ritish </w:t>
      </w:r>
      <w:r w:rsidRPr="00CF5870">
        <w:rPr>
          <w:rFonts w:ascii="Times New Roman" w:hAnsi="Times New Roman"/>
        </w:rPr>
        <w:t>C</w:t>
      </w:r>
      <w:r>
        <w:rPr>
          <w:rFonts w:ascii="Times New Roman" w:hAnsi="Times New Roman"/>
        </w:rPr>
        <w:t>olumbia</w:t>
      </w:r>
      <w:r w:rsidRPr="00CF5870">
        <w:rPr>
          <w:rFonts w:ascii="Times New Roman" w:hAnsi="Times New Roman"/>
        </w:rPr>
        <w:t xml:space="preserve"> shelf Ecopath model (Pitcher 1996) but modified substantially for the sake of mass balance.</w:t>
      </w:r>
    </w:p>
    <w:p w14:paraId="23F4FACB" w14:textId="77777777" w:rsidR="008C05AD" w:rsidRDefault="008C05AD" w:rsidP="008C05AD">
      <w:pPr>
        <w:jc w:val="both"/>
        <w:rPr>
          <w:rFonts w:ascii="Times New Roman" w:hAnsi="Times New Roman"/>
        </w:rPr>
      </w:pPr>
    </w:p>
    <w:p w14:paraId="457FBEC0" w14:textId="77777777" w:rsidR="007A7A56" w:rsidRDefault="007A7A56" w:rsidP="008C05AD">
      <w:pPr>
        <w:jc w:val="both"/>
        <w:rPr>
          <w:rFonts w:ascii="Times New Roman" w:hAnsi="Times New Roman"/>
        </w:rPr>
      </w:pPr>
    </w:p>
    <w:p w14:paraId="08460741" w14:textId="77777777" w:rsidR="008C05AD" w:rsidRPr="00693777" w:rsidRDefault="008C05AD" w:rsidP="008C05AD">
      <w:pPr>
        <w:jc w:val="both"/>
        <w:rPr>
          <w:rFonts w:ascii="Times New Roman" w:hAnsi="Times New Roman"/>
          <w:b/>
        </w:rPr>
      </w:pPr>
      <w:r w:rsidRPr="00693777">
        <w:rPr>
          <w:rFonts w:ascii="Times New Roman" w:hAnsi="Times New Roman"/>
          <w:b/>
        </w:rPr>
        <w:t>Pacific saury</w:t>
      </w:r>
      <w:r>
        <w:rPr>
          <w:rFonts w:ascii="Times New Roman" w:hAnsi="Times New Roman"/>
          <w:b/>
        </w:rPr>
        <w:t xml:space="preserve"> </w:t>
      </w:r>
      <w:r w:rsidRPr="00693777">
        <w:rPr>
          <w:rFonts w:ascii="Times New Roman" w:hAnsi="Times New Roman"/>
          <w:b/>
        </w:rPr>
        <w:t>(</w:t>
      </w:r>
      <w:r w:rsidRPr="00693777">
        <w:rPr>
          <w:rFonts w:ascii="Times New Roman" w:hAnsi="Times New Roman"/>
          <w:b/>
          <w:i/>
        </w:rPr>
        <w:t>Cololabis saira</w:t>
      </w:r>
      <w:r w:rsidRPr="00693777">
        <w:rPr>
          <w:rFonts w:ascii="Times New Roman" w:hAnsi="Times New Roman"/>
          <w:b/>
        </w:rPr>
        <w:t>)</w:t>
      </w:r>
    </w:p>
    <w:p w14:paraId="0191035C" w14:textId="77777777" w:rsidR="008C05AD" w:rsidRPr="00CF5870" w:rsidRDefault="008C05AD" w:rsidP="008C05AD">
      <w:pPr>
        <w:jc w:val="both"/>
        <w:rPr>
          <w:rFonts w:ascii="Times New Roman" w:hAnsi="Times New Roman"/>
        </w:rPr>
      </w:pPr>
    </w:p>
    <w:p w14:paraId="333AA37C" w14:textId="77777777" w:rsidR="008C05AD" w:rsidRDefault="008C05AD" w:rsidP="008C05AD">
      <w:pPr>
        <w:jc w:val="both"/>
        <w:rPr>
          <w:rFonts w:ascii="Times New Roman" w:hAnsi="Times New Roman"/>
        </w:rPr>
      </w:pPr>
      <w:r>
        <w:rPr>
          <w:rFonts w:ascii="Times New Roman" w:hAnsi="Times New Roman"/>
        </w:rPr>
        <w:t>This species</w:t>
      </w:r>
      <w:r w:rsidRPr="00CF5870">
        <w:rPr>
          <w:rFonts w:ascii="Times New Roman" w:hAnsi="Times New Roman"/>
        </w:rPr>
        <w:t xml:space="preserve"> is a large</w:t>
      </w:r>
      <w:r>
        <w:rPr>
          <w:rFonts w:ascii="Times New Roman" w:hAnsi="Times New Roman"/>
        </w:rPr>
        <w:t>,</w:t>
      </w:r>
      <w:r w:rsidRPr="00CF5870">
        <w:rPr>
          <w:rFonts w:ascii="Times New Roman" w:hAnsi="Times New Roman"/>
        </w:rPr>
        <w:t xml:space="preserve"> pelagic forage fish. It feeds on copepods and other zooplankton, and in turn is prey to many fishes, cetaceans and seabirds. </w:t>
      </w:r>
      <w:r w:rsidRPr="00693777">
        <w:rPr>
          <w:rFonts w:ascii="Times New Roman" w:hAnsi="Times New Roman"/>
          <w:i/>
        </w:rPr>
        <w:t>P</w:t>
      </w:r>
      <w:r w:rsidRPr="00CF5870">
        <w:rPr>
          <w:rFonts w:ascii="Times New Roman" w:hAnsi="Times New Roman"/>
        </w:rPr>
        <w:t>/</w:t>
      </w:r>
      <w:r w:rsidRPr="00693777">
        <w:rPr>
          <w:rFonts w:ascii="Times New Roman" w:hAnsi="Times New Roman"/>
          <w:i/>
        </w:rPr>
        <w:t>B</w:t>
      </w:r>
      <w:r w:rsidRPr="00CF5870">
        <w:rPr>
          <w:rFonts w:ascii="Times New Roman" w:hAnsi="Times New Roman"/>
        </w:rPr>
        <w:t xml:space="preserve">, </w:t>
      </w:r>
      <w:r w:rsidRPr="00693777">
        <w:rPr>
          <w:rFonts w:ascii="Times New Roman" w:hAnsi="Times New Roman"/>
          <w:i/>
        </w:rPr>
        <w:t>Q</w:t>
      </w:r>
      <w:r w:rsidRPr="00CF5870">
        <w:rPr>
          <w:rFonts w:ascii="Times New Roman" w:hAnsi="Times New Roman"/>
        </w:rPr>
        <w:t>/</w:t>
      </w:r>
      <w:r w:rsidRPr="00693777">
        <w:rPr>
          <w:rFonts w:ascii="Times New Roman" w:hAnsi="Times New Roman"/>
          <w:i/>
        </w:rPr>
        <w:t>B</w:t>
      </w:r>
      <w:r w:rsidRPr="00CF5870">
        <w:rPr>
          <w:rFonts w:ascii="Times New Roman" w:hAnsi="Times New Roman"/>
        </w:rPr>
        <w:t xml:space="preserve">, and </w:t>
      </w:r>
      <w:r w:rsidRPr="00693777">
        <w:rPr>
          <w:rFonts w:ascii="Times New Roman" w:hAnsi="Times New Roman"/>
          <w:i/>
        </w:rPr>
        <w:t>EE</w:t>
      </w:r>
      <w:r w:rsidRPr="00CF5870">
        <w:rPr>
          <w:rFonts w:ascii="Times New Roman" w:hAnsi="Times New Roman"/>
        </w:rPr>
        <w:t xml:space="preserve"> values as well as diet composition for saury were obtained from an Ecopath model of the Alaska Gyre (Livingston 1996). Ecopath estimated </w:t>
      </w:r>
      <w:r>
        <w:rPr>
          <w:rFonts w:ascii="Times New Roman" w:hAnsi="Times New Roman"/>
        </w:rPr>
        <w:t xml:space="preserve">biomass density </w:t>
      </w:r>
      <w:r w:rsidRPr="00CF5870">
        <w:rPr>
          <w:rFonts w:ascii="Times New Roman" w:hAnsi="Times New Roman"/>
        </w:rPr>
        <w:t>based on the three known parameter values.</w:t>
      </w:r>
    </w:p>
    <w:p w14:paraId="6B9E9553" w14:textId="77777777" w:rsidR="008C05AD" w:rsidRDefault="008C05AD" w:rsidP="008C05AD">
      <w:pPr>
        <w:jc w:val="both"/>
        <w:rPr>
          <w:rFonts w:ascii="Times New Roman" w:hAnsi="Times New Roman"/>
        </w:rPr>
      </w:pPr>
    </w:p>
    <w:p w14:paraId="3DD38F38" w14:textId="77777777" w:rsidR="008C05AD" w:rsidRDefault="008C05AD" w:rsidP="008C05AD">
      <w:pPr>
        <w:jc w:val="both"/>
        <w:rPr>
          <w:rFonts w:ascii="Times New Roman" w:hAnsi="Times New Roman"/>
        </w:rPr>
      </w:pPr>
    </w:p>
    <w:p w14:paraId="782A3587"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Benthos</w:t>
      </w:r>
    </w:p>
    <w:p w14:paraId="673A9DB1" w14:textId="77777777" w:rsidR="001F4B09" w:rsidRDefault="001F4B09" w:rsidP="008C05AD">
      <w:pPr>
        <w:jc w:val="both"/>
        <w:rPr>
          <w:rFonts w:ascii="Times New Roman" w:hAnsi="Times New Roman"/>
        </w:rPr>
      </w:pPr>
    </w:p>
    <w:p w14:paraId="3DA3D0AA" w14:textId="25D2C51D" w:rsidR="001F4B09" w:rsidRDefault="001F4B09" w:rsidP="001F4B09">
      <w:pPr>
        <w:jc w:val="both"/>
        <w:rPr>
          <w:rFonts w:ascii="Times New Roman" w:hAnsi="Times New Roman"/>
        </w:rPr>
      </w:pPr>
      <w:r w:rsidRPr="00B62216">
        <w:rPr>
          <w:rFonts w:ascii="Times New Roman" w:hAnsi="Times New Roman"/>
        </w:rPr>
        <w:t xml:space="preserve">The epifaunal invertebrate </w:t>
      </w:r>
      <w:r>
        <w:rPr>
          <w:rFonts w:ascii="Times New Roman" w:hAnsi="Times New Roman"/>
        </w:rPr>
        <w:t xml:space="preserve">functional </w:t>
      </w:r>
      <w:r w:rsidRPr="00B62216">
        <w:rPr>
          <w:rFonts w:ascii="Times New Roman" w:hAnsi="Times New Roman"/>
        </w:rPr>
        <w:t xml:space="preserve">group </w:t>
      </w:r>
      <w:r>
        <w:rPr>
          <w:rFonts w:ascii="Times New Roman" w:hAnsi="Times New Roman"/>
        </w:rPr>
        <w:t>from</w:t>
      </w:r>
      <w:r w:rsidRPr="00B62216">
        <w:rPr>
          <w:rFonts w:ascii="Times New Roman" w:hAnsi="Times New Roman"/>
        </w:rPr>
        <w:t xml:space="preserve"> the NBC models was </w:t>
      </w:r>
      <w:r>
        <w:rPr>
          <w:rFonts w:ascii="Times New Roman" w:hAnsi="Times New Roman"/>
        </w:rPr>
        <w:t>divided</w:t>
      </w:r>
      <w:r w:rsidRPr="00B62216">
        <w:rPr>
          <w:rFonts w:ascii="Times New Roman" w:hAnsi="Times New Roman"/>
        </w:rPr>
        <w:t xml:space="preserve"> into </w:t>
      </w:r>
      <w:r>
        <w:rPr>
          <w:rFonts w:ascii="Times New Roman" w:hAnsi="Times New Roman"/>
        </w:rPr>
        <w:t xml:space="preserve">five new groups: </w:t>
      </w:r>
      <w:r w:rsidRPr="00B62216">
        <w:rPr>
          <w:rFonts w:ascii="Times New Roman" w:hAnsi="Times New Roman"/>
        </w:rPr>
        <w:t>sea urchins, other grazers, epifaunal filter-feeders, octopus</w:t>
      </w:r>
      <w:r>
        <w:rPr>
          <w:rFonts w:ascii="Times New Roman" w:hAnsi="Times New Roman"/>
        </w:rPr>
        <w:t>,</w:t>
      </w:r>
      <w:r w:rsidRPr="00B62216">
        <w:rPr>
          <w:rFonts w:ascii="Times New Roman" w:hAnsi="Times New Roman"/>
        </w:rPr>
        <w:t xml:space="preserve"> and epifaunal carnivores.</w:t>
      </w:r>
      <w:r>
        <w:rPr>
          <w:rFonts w:ascii="Times New Roman" w:hAnsi="Times New Roman"/>
        </w:rPr>
        <w:t xml:space="preserve"> </w:t>
      </w:r>
      <w:r w:rsidRPr="00807390">
        <w:rPr>
          <w:rFonts w:ascii="Times New Roman" w:hAnsi="Times New Roman"/>
          <w:i/>
        </w:rPr>
        <w:t>P</w:t>
      </w:r>
      <w:r w:rsidRPr="00B62216">
        <w:rPr>
          <w:rFonts w:ascii="Times New Roman" w:hAnsi="Times New Roman"/>
        </w:rPr>
        <w:t>/</w:t>
      </w:r>
      <w:r w:rsidRPr="00345800">
        <w:rPr>
          <w:rFonts w:ascii="Times New Roman" w:hAnsi="Times New Roman"/>
          <w:i/>
        </w:rPr>
        <w:t>B</w:t>
      </w:r>
      <w:r w:rsidRPr="00807390">
        <w:rPr>
          <w:rFonts w:ascii="Times New Roman" w:hAnsi="Times New Roman"/>
          <w:i/>
        </w:rPr>
        <w:t>,</w:t>
      </w:r>
      <w:r w:rsidRPr="00B62216">
        <w:rPr>
          <w:rFonts w:ascii="Times New Roman" w:hAnsi="Times New Roman"/>
        </w:rPr>
        <w:t xml:space="preserve"> </w:t>
      </w:r>
      <w:r w:rsidRPr="00407CDF">
        <w:rPr>
          <w:rFonts w:ascii="Times New Roman" w:hAnsi="Times New Roman"/>
          <w:i/>
        </w:rPr>
        <w:t>Q</w:t>
      </w:r>
      <w:r w:rsidRPr="00B62216">
        <w:rPr>
          <w:rFonts w:ascii="Times New Roman" w:hAnsi="Times New Roman"/>
        </w:rPr>
        <w:t>/</w:t>
      </w:r>
      <w:r w:rsidRPr="00407CDF">
        <w:rPr>
          <w:rFonts w:ascii="Times New Roman" w:hAnsi="Times New Roman"/>
          <w:i/>
        </w:rPr>
        <w:t>B</w:t>
      </w:r>
      <w:r>
        <w:rPr>
          <w:rFonts w:ascii="Times New Roman" w:hAnsi="Times New Roman"/>
        </w:rPr>
        <w:t xml:space="preserve">, </w:t>
      </w:r>
      <w:r w:rsidRPr="00407CDF">
        <w:rPr>
          <w:rFonts w:ascii="Times New Roman" w:hAnsi="Times New Roman"/>
          <w:i/>
        </w:rPr>
        <w:t>EE</w:t>
      </w:r>
      <w:r w:rsidRPr="00733260">
        <w:rPr>
          <w:rFonts w:ascii="Times New Roman" w:hAnsi="Times New Roman"/>
        </w:rPr>
        <w:t>,</w:t>
      </w:r>
      <w:r>
        <w:rPr>
          <w:rFonts w:ascii="Times New Roman" w:hAnsi="Times New Roman"/>
        </w:rPr>
        <w:t xml:space="preserve"> and diet compositions</w:t>
      </w:r>
      <w:r w:rsidRPr="00B62216">
        <w:rPr>
          <w:rFonts w:ascii="Times New Roman" w:hAnsi="Times New Roman"/>
        </w:rPr>
        <w:t xml:space="preserve"> for </w:t>
      </w:r>
      <w:r w:rsidR="001866D5">
        <w:rPr>
          <w:rFonts w:ascii="Times New Roman" w:hAnsi="Times New Roman"/>
        </w:rPr>
        <w:t>these</w:t>
      </w:r>
      <w:r>
        <w:rPr>
          <w:rFonts w:ascii="Times New Roman" w:hAnsi="Times New Roman"/>
        </w:rPr>
        <w:t xml:space="preserve"> group</w:t>
      </w:r>
      <w:r w:rsidRPr="00B62216">
        <w:rPr>
          <w:rFonts w:ascii="Times New Roman" w:hAnsi="Times New Roman"/>
        </w:rPr>
        <w:t>s</w:t>
      </w:r>
      <w:r>
        <w:rPr>
          <w:rFonts w:ascii="Times New Roman" w:hAnsi="Times New Roman"/>
        </w:rPr>
        <w:t xml:space="preserve"> </w:t>
      </w:r>
      <w:r w:rsidR="001866D5">
        <w:rPr>
          <w:rFonts w:ascii="Times New Roman" w:hAnsi="Times New Roman"/>
        </w:rPr>
        <w:t>stemmed</w:t>
      </w:r>
      <w:r>
        <w:rPr>
          <w:rFonts w:ascii="Times New Roman" w:hAnsi="Times New Roman"/>
        </w:rPr>
        <w:t xml:space="preserve"> from a</w:t>
      </w:r>
      <w:r w:rsidRPr="00B62216">
        <w:rPr>
          <w:rFonts w:ascii="Times New Roman" w:hAnsi="Times New Roman"/>
        </w:rPr>
        <w:t xml:space="preserve"> </w:t>
      </w:r>
      <w:r>
        <w:rPr>
          <w:rFonts w:ascii="Times New Roman" w:hAnsi="Times New Roman"/>
        </w:rPr>
        <w:t xml:space="preserve">Central </w:t>
      </w:r>
      <w:r w:rsidRPr="00B62216">
        <w:rPr>
          <w:rFonts w:ascii="Times New Roman" w:hAnsi="Times New Roman"/>
        </w:rPr>
        <w:t>Puget Sound EwE model (Harvey et al. 2012)</w:t>
      </w:r>
      <w:r>
        <w:rPr>
          <w:rFonts w:ascii="Times New Roman" w:hAnsi="Times New Roman"/>
        </w:rPr>
        <w:t xml:space="preserve"> and </w:t>
      </w:r>
      <w:r w:rsidR="001866D5">
        <w:rPr>
          <w:rFonts w:ascii="Times New Roman" w:hAnsi="Times New Roman"/>
        </w:rPr>
        <w:t xml:space="preserve">were </w:t>
      </w:r>
      <w:r>
        <w:rPr>
          <w:rFonts w:ascii="Times New Roman" w:hAnsi="Times New Roman"/>
        </w:rPr>
        <w:t>occasionally modified to improve agreement with parent group values.</w:t>
      </w:r>
      <w:r w:rsidR="001866D5">
        <w:rPr>
          <w:rFonts w:ascii="Times New Roman" w:hAnsi="Times New Roman"/>
        </w:rPr>
        <w:t xml:space="preserve"> Ecopath then estimated </w:t>
      </w:r>
      <w:r w:rsidR="001866D5" w:rsidRPr="001866D5">
        <w:rPr>
          <w:rFonts w:ascii="Times New Roman" w:hAnsi="Times New Roman"/>
          <w:i/>
        </w:rPr>
        <w:t>B</w:t>
      </w:r>
      <w:r w:rsidR="001866D5">
        <w:rPr>
          <w:rFonts w:ascii="Times New Roman" w:hAnsi="Times New Roman"/>
        </w:rPr>
        <w:t xml:space="preserve"> for all groups</w:t>
      </w:r>
      <w:r w:rsidR="00CD4641">
        <w:rPr>
          <w:rFonts w:ascii="Times New Roman" w:hAnsi="Times New Roman"/>
        </w:rPr>
        <w:t xml:space="preserve"> from known parameter values</w:t>
      </w:r>
      <w:r w:rsidR="001866D5">
        <w:rPr>
          <w:rFonts w:ascii="Times New Roman" w:hAnsi="Times New Roman"/>
        </w:rPr>
        <w:t>.</w:t>
      </w:r>
      <w:r w:rsidR="00CD4641">
        <w:rPr>
          <w:rFonts w:ascii="Times New Roman" w:hAnsi="Times New Roman"/>
        </w:rPr>
        <w:t xml:space="preserve"> C</w:t>
      </w:r>
      <w:r w:rsidR="00CD4641" w:rsidRPr="00B62216">
        <w:rPr>
          <w:rFonts w:ascii="Times New Roman" w:hAnsi="Times New Roman"/>
        </w:rPr>
        <w:t>ontributions of epifaunal invertebrates to consumer diets</w:t>
      </w:r>
      <w:r w:rsidR="00CD4641">
        <w:rPr>
          <w:rFonts w:ascii="Times New Roman" w:hAnsi="Times New Roman"/>
        </w:rPr>
        <w:t>, as well as to fleet landings and discards,</w:t>
      </w:r>
      <w:r w:rsidR="00CD4641" w:rsidRPr="00B62216">
        <w:rPr>
          <w:rFonts w:ascii="Times New Roman" w:hAnsi="Times New Roman"/>
        </w:rPr>
        <w:t xml:space="preserve"> were </w:t>
      </w:r>
      <w:r w:rsidR="00CD4641">
        <w:rPr>
          <w:rFonts w:ascii="Times New Roman" w:hAnsi="Times New Roman"/>
        </w:rPr>
        <w:t>allocated</w:t>
      </w:r>
      <w:r w:rsidR="00CD4641" w:rsidRPr="00B62216">
        <w:rPr>
          <w:rFonts w:ascii="Times New Roman" w:hAnsi="Times New Roman"/>
        </w:rPr>
        <w:t xml:space="preserve"> </w:t>
      </w:r>
      <w:r w:rsidR="00CD4641">
        <w:rPr>
          <w:rFonts w:ascii="Times New Roman" w:hAnsi="Times New Roman"/>
        </w:rPr>
        <w:t>to</w:t>
      </w:r>
      <w:r w:rsidR="00CD4641" w:rsidRPr="00B62216">
        <w:rPr>
          <w:rFonts w:ascii="Times New Roman" w:hAnsi="Times New Roman"/>
        </w:rPr>
        <w:t xml:space="preserve"> daughter groups </w:t>
      </w:r>
      <w:r w:rsidR="00CD4641">
        <w:rPr>
          <w:rFonts w:ascii="Times New Roman" w:hAnsi="Times New Roman"/>
        </w:rPr>
        <w:t>according to the Central Puget Sound model.</w:t>
      </w:r>
    </w:p>
    <w:p w14:paraId="06546240" w14:textId="06A33137" w:rsidR="008C05AD" w:rsidRDefault="008C05AD" w:rsidP="008C05AD">
      <w:pPr>
        <w:jc w:val="both"/>
        <w:rPr>
          <w:rFonts w:ascii="Times New Roman" w:hAnsi="Times New Roman"/>
        </w:rPr>
      </w:pPr>
    </w:p>
    <w:p w14:paraId="4EC076C7" w14:textId="77777777" w:rsidR="001F4B09" w:rsidRPr="00CF5870" w:rsidRDefault="001F4B09" w:rsidP="008C05AD">
      <w:pPr>
        <w:jc w:val="both"/>
        <w:rPr>
          <w:rFonts w:ascii="Times New Roman" w:hAnsi="Times New Roman"/>
        </w:rPr>
      </w:pPr>
    </w:p>
    <w:p w14:paraId="6E49DB6F" w14:textId="77777777" w:rsidR="008C05AD" w:rsidRPr="00693777" w:rsidRDefault="008C05AD" w:rsidP="008C05AD">
      <w:pPr>
        <w:jc w:val="both"/>
        <w:rPr>
          <w:rFonts w:ascii="Times New Roman" w:hAnsi="Times New Roman"/>
          <w:b/>
        </w:rPr>
      </w:pPr>
      <w:r w:rsidRPr="00693777">
        <w:rPr>
          <w:rFonts w:ascii="Times New Roman" w:hAnsi="Times New Roman"/>
          <w:b/>
        </w:rPr>
        <w:t>Sea urchins</w:t>
      </w:r>
    </w:p>
    <w:p w14:paraId="22741548" w14:textId="77777777" w:rsidR="008C05AD" w:rsidRPr="00CF5870" w:rsidRDefault="008C05AD" w:rsidP="008C05AD">
      <w:pPr>
        <w:jc w:val="both"/>
        <w:rPr>
          <w:rFonts w:ascii="Times New Roman" w:hAnsi="Times New Roman"/>
        </w:rPr>
      </w:pPr>
    </w:p>
    <w:p w14:paraId="5A612A9F" w14:textId="77777777" w:rsidR="008C05AD" w:rsidRPr="00CF5870" w:rsidRDefault="008C05AD" w:rsidP="008C05AD">
      <w:pPr>
        <w:jc w:val="both"/>
        <w:rPr>
          <w:rFonts w:ascii="Times New Roman" w:hAnsi="Times New Roman"/>
        </w:rPr>
      </w:pPr>
      <w:r w:rsidRPr="00693777">
        <w:rPr>
          <w:rFonts w:ascii="Times New Roman" w:hAnsi="Times New Roman"/>
          <w:i/>
        </w:rPr>
        <w:t>EE</w:t>
      </w:r>
      <w:r w:rsidRPr="00CF5870">
        <w:rPr>
          <w:rFonts w:ascii="Times New Roman" w:hAnsi="Times New Roman"/>
        </w:rPr>
        <w:t xml:space="preserve"> was raised from 0.8 to 0.9 to accord better with the value for the NBC epifaunal invertebrate group (0.98).</w:t>
      </w:r>
    </w:p>
    <w:p w14:paraId="5CACE9D4" w14:textId="77777777" w:rsidR="008C05AD" w:rsidRDefault="008C05AD" w:rsidP="008C05AD">
      <w:pPr>
        <w:jc w:val="both"/>
        <w:rPr>
          <w:rFonts w:ascii="Times New Roman" w:hAnsi="Times New Roman"/>
        </w:rPr>
      </w:pPr>
    </w:p>
    <w:p w14:paraId="70936293" w14:textId="77777777" w:rsidR="008C05AD" w:rsidRPr="00CF5870" w:rsidRDefault="008C05AD" w:rsidP="008C05AD">
      <w:pPr>
        <w:jc w:val="both"/>
        <w:rPr>
          <w:rFonts w:ascii="Times New Roman" w:hAnsi="Times New Roman"/>
        </w:rPr>
      </w:pPr>
    </w:p>
    <w:p w14:paraId="61398535" w14:textId="77777777" w:rsidR="008C05AD" w:rsidRPr="00693777" w:rsidRDefault="008C05AD" w:rsidP="008C05AD">
      <w:pPr>
        <w:jc w:val="both"/>
        <w:rPr>
          <w:rFonts w:ascii="Times New Roman" w:hAnsi="Times New Roman"/>
          <w:b/>
        </w:rPr>
      </w:pPr>
      <w:r w:rsidRPr="00693777">
        <w:rPr>
          <w:rFonts w:ascii="Times New Roman" w:hAnsi="Times New Roman"/>
          <w:b/>
        </w:rPr>
        <w:t>Other grazers</w:t>
      </w:r>
    </w:p>
    <w:p w14:paraId="76B819FE" w14:textId="77777777" w:rsidR="008C05AD" w:rsidRPr="00693777" w:rsidRDefault="008C05AD" w:rsidP="008C05AD">
      <w:pPr>
        <w:jc w:val="both"/>
        <w:rPr>
          <w:rFonts w:ascii="Times New Roman" w:hAnsi="Times New Roman"/>
          <w:b/>
        </w:rPr>
      </w:pPr>
    </w:p>
    <w:p w14:paraId="0FCA1A04" w14:textId="77777777" w:rsidR="008C05AD" w:rsidRDefault="008C05AD" w:rsidP="008C05AD">
      <w:pPr>
        <w:jc w:val="both"/>
        <w:rPr>
          <w:rFonts w:ascii="Times New Roman" w:hAnsi="Times New Roman"/>
        </w:rPr>
      </w:pPr>
      <w:r w:rsidRPr="00CF5870">
        <w:rPr>
          <w:rFonts w:ascii="Times New Roman" w:hAnsi="Times New Roman"/>
        </w:rPr>
        <w:t xml:space="preserve">This group includes all herbivorous benthic invertebrates other than sea urchins, mainly molluscs (gastropods, chitons) and small crustaceans (isopods, amphipods etc.). </w:t>
      </w:r>
      <w:r w:rsidRPr="00693777">
        <w:rPr>
          <w:rFonts w:ascii="Times New Roman" w:hAnsi="Times New Roman"/>
          <w:i/>
        </w:rPr>
        <w:t>EE</w:t>
      </w:r>
      <w:r w:rsidRPr="00CF5870">
        <w:rPr>
          <w:rFonts w:ascii="Times New Roman" w:hAnsi="Times New Roman"/>
        </w:rPr>
        <w:t xml:space="preserve"> was raised from 0.8 to 0.9 to accord better with the value for the NBC epifaunal invertebrate group (0.98).</w:t>
      </w:r>
    </w:p>
    <w:p w14:paraId="5754BEEE" w14:textId="77777777" w:rsidR="008C05AD" w:rsidRPr="00CF5870" w:rsidRDefault="008C05AD" w:rsidP="008C05AD">
      <w:pPr>
        <w:jc w:val="both"/>
        <w:rPr>
          <w:rFonts w:ascii="Times New Roman" w:hAnsi="Times New Roman"/>
        </w:rPr>
      </w:pPr>
    </w:p>
    <w:p w14:paraId="692D8221" w14:textId="77777777" w:rsidR="008C05AD" w:rsidRPr="00CF5870" w:rsidRDefault="008C05AD" w:rsidP="008C05AD">
      <w:pPr>
        <w:jc w:val="both"/>
        <w:rPr>
          <w:rFonts w:ascii="Times New Roman" w:hAnsi="Times New Roman"/>
        </w:rPr>
      </w:pPr>
    </w:p>
    <w:p w14:paraId="11E62BBF" w14:textId="77777777" w:rsidR="008C05AD" w:rsidRPr="00693777" w:rsidRDefault="008C05AD" w:rsidP="008C05AD">
      <w:pPr>
        <w:jc w:val="both"/>
        <w:rPr>
          <w:rFonts w:ascii="Times New Roman" w:hAnsi="Times New Roman"/>
          <w:b/>
        </w:rPr>
      </w:pPr>
      <w:r w:rsidRPr="00693777">
        <w:rPr>
          <w:rFonts w:ascii="Times New Roman" w:hAnsi="Times New Roman"/>
          <w:b/>
        </w:rPr>
        <w:t>Epifaunal filter-feeders</w:t>
      </w:r>
    </w:p>
    <w:p w14:paraId="4628E640" w14:textId="77777777" w:rsidR="008C05AD" w:rsidRPr="00CF5870" w:rsidRDefault="008C05AD" w:rsidP="008C05AD">
      <w:pPr>
        <w:jc w:val="both"/>
        <w:rPr>
          <w:rFonts w:ascii="Times New Roman" w:hAnsi="Times New Roman"/>
        </w:rPr>
      </w:pPr>
    </w:p>
    <w:p w14:paraId="2A15F101" w14:textId="159FEC71" w:rsidR="008C05AD" w:rsidRPr="00CF5870" w:rsidRDefault="008C05AD" w:rsidP="008C05AD">
      <w:pPr>
        <w:jc w:val="both"/>
        <w:rPr>
          <w:rFonts w:ascii="Times New Roman" w:hAnsi="Times New Roman"/>
        </w:rPr>
      </w:pPr>
      <w:r w:rsidRPr="00CF5870">
        <w:rPr>
          <w:rFonts w:ascii="Times New Roman" w:hAnsi="Times New Roman"/>
        </w:rPr>
        <w:t xml:space="preserve">This group comprises those sedentary or sessile invertebrates (mainly bivalves, barnacles, and tunicates, but also bryozoans, brachiopods, crinoids, sabellid polychaetes etc.) possessing specialized structures to filter phytoplankton and detritus. </w:t>
      </w:r>
      <w:r w:rsidRPr="00693777">
        <w:rPr>
          <w:rFonts w:ascii="Times New Roman" w:hAnsi="Times New Roman"/>
          <w:i/>
        </w:rPr>
        <w:t>P</w:t>
      </w:r>
      <w:r w:rsidRPr="00CF5870">
        <w:rPr>
          <w:rFonts w:ascii="Times New Roman" w:hAnsi="Times New Roman"/>
        </w:rPr>
        <w:t>/</w:t>
      </w:r>
      <w:r w:rsidRPr="00693777">
        <w:rPr>
          <w:rFonts w:ascii="Times New Roman" w:hAnsi="Times New Roman"/>
          <w:i/>
        </w:rPr>
        <w:t>B</w:t>
      </w:r>
      <w:r w:rsidRPr="00CF5870">
        <w:rPr>
          <w:rFonts w:ascii="Times New Roman" w:hAnsi="Times New Roman"/>
        </w:rPr>
        <w:t xml:space="preserve">, </w:t>
      </w:r>
      <w:r w:rsidRPr="00693777">
        <w:rPr>
          <w:rFonts w:ascii="Times New Roman" w:hAnsi="Times New Roman"/>
          <w:i/>
        </w:rPr>
        <w:t>Q</w:t>
      </w:r>
      <w:r w:rsidRPr="00CF5870">
        <w:rPr>
          <w:rFonts w:ascii="Times New Roman" w:hAnsi="Times New Roman"/>
        </w:rPr>
        <w:t>/</w:t>
      </w:r>
      <w:r w:rsidRPr="00693777">
        <w:rPr>
          <w:rFonts w:ascii="Times New Roman" w:hAnsi="Times New Roman"/>
          <w:i/>
        </w:rPr>
        <w:t>B</w:t>
      </w:r>
      <w:r w:rsidRPr="00CF5870">
        <w:rPr>
          <w:rFonts w:ascii="Times New Roman" w:hAnsi="Times New Roman"/>
        </w:rPr>
        <w:t xml:space="preserve"> and </w:t>
      </w:r>
      <w:r w:rsidRPr="00693777">
        <w:rPr>
          <w:rFonts w:ascii="Times New Roman" w:hAnsi="Times New Roman"/>
          <w:i/>
        </w:rPr>
        <w:t>EE</w:t>
      </w:r>
      <w:r w:rsidRPr="00CF5870">
        <w:rPr>
          <w:rFonts w:ascii="Times New Roman" w:hAnsi="Times New Roman"/>
        </w:rPr>
        <w:t xml:space="preserve"> values as well as diet composition for this group were obtained from biomass-weighted averages of the mussel, geoduck, barnacle</w:t>
      </w:r>
      <w:r>
        <w:rPr>
          <w:rFonts w:ascii="Times New Roman" w:hAnsi="Times New Roman"/>
        </w:rPr>
        <w:t>,</w:t>
      </w:r>
      <w:r w:rsidRPr="00CF5870">
        <w:rPr>
          <w:rFonts w:ascii="Times New Roman" w:hAnsi="Times New Roman"/>
        </w:rPr>
        <w:t xml:space="preserve"> and tunicate values in the </w:t>
      </w:r>
      <w:r>
        <w:rPr>
          <w:rFonts w:ascii="Times New Roman" w:hAnsi="Times New Roman"/>
        </w:rPr>
        <w:t xml:space="preserve">Central </w:t>
      </w:r>
      <w:r w:rsidRPr="00CF5870">
        <w:rPr>
          <w:rFonts w:ascii="Times New Roman" w:hAnsi="Times New Roman"/>
        </w:rPr>
        <w:t>Puget Sound EwE model (Harvey et al. 2012).</w:t>
      </w:r>
    </w:p>
    <w:p w14:paraId="26CB7F58" w14:textId="77777777" w:rsidR="008C05AD" w:rsidRDefault="008C05AD" w:rsidP="008C05AD">
      <w:pPr>
        <w:jc w:val="both"/>
        <w:rPr>
          <w:rFonts w:ascii="Times New Roman" w:hAnsi="Times New Roman"/>
        </w:rPr>
      </w:pPr>
    </w:p>
    <w:p w14:paraId="67E10D7C" w14:textId="77777777" w:rsidR="008C05AD" w:rsidRPr="00CF5870" w:rsidRDefault="008C05AD" w:rsidP="008C05AD">
      <w:pPr>
        <w:jc w:val="both"/>
        <w:rPr>
          <w:rFonts w:ascii="Times New Roman" w:hAnsi="Times New Roman"/>
        </w:rPr>
      </w:pPr>
    </w:p>
    <w:p w14:paraId="3FCF48EE" w14:textId="77777777" w:rsidR="008C05AD" w:rsidRPr="005B7240" w:rsidRDefault="008C05AD" w:rsidP="008C05AD">
      <w:pPr>
        <w:rPr>
          <w:rFonts w:ascii="Times New Roman" w:hAnsi="Times New Roman"/>
          <w:b/>
        </w:rPr>
      </w:pPr>
      <w:r w:rsidRPr="005B7240">
        <w:rPr>
          <w:rFonts w:ascii="Times New Roman" w:hAnsi="Times New Roman"/>
          <w:b/>
        </w:rPr>
        <w:t>Octopus</w:t>
      </w:r>
    </w:p>
    <w:p w14:paraId="0E2DA81B" w14:textId="77777777" w:rsidR="008C05AD" w:rsidRPr="00CF5870" w:rsidRDefault="008C05AD" w:rsidP="008C05AD">
      <w:pPr>
        <w:jc w:val="both"/>
        <w:rPr>
          <w:rFonts w:ascii="Times New Roman" w:hAnsi="Times New Roman"/>
        </w:rPr>
      </w:pPr>
    </w:p>
    <w:p w14:paraId="0896DEE4" w14:textId="77777777" w:rsidR="008C05AD" w:rsidRPr="00CF5870" w:rsidRDefault="008C05AD" w:rsidP="008C05AD">
      <w:pPr>
        <w:jc w:val="both"/>
        <w:rPr>
          <w:rFonts w:ascii="Times New Roman" w:hAnsi="Times New Roman"/>
        </w:rPr>
      </w:pPr>
      <w:r w:rsidRPr="00CF5870">
        <w:rPr>
          <w:rFonts w:ascii="Times New Roman" w:hAnsi="Times New Roman"/>
        </w:rPr>
        <w:t>This group includes the East Pacific red octopus (</w:t>
      </w:r>
      <w:r w:rsidRPr="005B7240">
        <w:rPr>
          <w:rFonts w:ascii="Times New Roman" w:hAnsi="Times New Roman"/>
          <w:i/>
        </w:rPr>
        <w:t>Octopus rubescens</w:t>
      </w:r>
      <w:r w:rsidRPr="00CF5870">
        <w:rPr>
          <w:rFonts w:ascii="Times New Roman" w:hAnsi="Times New Roman"/>
        </w:rPr>
        <w:t>) and the giant Pacific octopus (</w:t>
      </w:r>
      <w:r w:rsidRPr="005B7240">
        <w:rPr>
          <w:rFonts w:ascii="Times New Roman" w:hAnsi="Times New Roman"/>
          <w:i/>
        </w:rPr>
        <w:t>Enteroctopus dofleini</w:t>
      </w:r>
      <w:r w:rsidRPr="00CF5870">
        <w:rPr>
          <w:rFonts w:ascii="Times New Roman" w:hAnsi="Times New Roman"/>
        </w:rPr>
        <w:t>).</w:t>
      </w:r>
    </w:p>
    <w:p w14:paraId="1EF18475" w14:textId="77777777" w:rsidR="008C05AD" w:rsidRDefault="008C05AD" w:rsidP="008C05AD">
      <w:pPr>
        <w:jc w:val="both"/>
        <w:rPr>
          <w:rFonts w:ascii="Times New Roman" w:hAnsi="Times New Roman"/>
        </w:rPr>
      </w:pPr>
    </w:p>
    <w:p w14:paraId="327335C0" w14:textId="77777777" w:rsidR="008C05AD" w:rsidRPr="00CF5870" w:rsidRDefault="008C05AD" w:rsidP="008C05AD">
      <w:pPr>
        <w:jc w:val="both"/>
        <w:rPr>
          <w:rFonts w:ascii="Times New Roman" w:hAnsi="Times New Roman"/>
        </w:rPr>
      </w:pPr>
    </w:p>
    <w:p w14:paraId="08E1D7E7" w14:textId="3526F330" w:rsidR="008C05AD" w:rsidRPr="005B7240" w:rsidRDefault="008C05AD" w:rsidP="00F53842">
      <w:pPr>
        <w:rPr>
          <w:rFonts w:ascii="Times New Roman" w:hAnsi="Times New Roman"/>
          <w:b/>
        </w:rPr>
      </w:pPr>
      <w:r w:rsidRPr="005B7240">
        <w:rPr>
          <w:rFonts w:ascii="Times New Roman" w:hAnsi="Times New Roman"/>
          <w:b/>
        </w:rPr>
        <w:t>Epifaunal carnivores</w:t>
      </w:r>
    </w:p>
    <w:p w14:paraId="5B246187" w14:textId="77777777" w:rsidR="008C05AD" w:rsidRPr="00CF5870" w:rsidRDefault="008C05AD" w:rsidP="008C05AD">
      <w:pPr>
        <w:jc w:val="both"/>
        <w:rPr>
          <w:rFonts w:ascii="Times New Roman" w:hAnsi="Times New Roman"/>
        </w:rPr>
      </w:pPr>
    </w:p>
    <w:p w14:paraId="1DBE631E" w14:textId="333E5FE0" w:rsidR="008C05AD" w:rsidRDefault="008C05AD" w:rsidP="008C05AD">
      <w:pPr>
        <w:jc w:val="both"/>
        <w:rPr>
          <w:rFonts w:ascii="Times New Roman" w:hAnsi="Times New Roman"/>
        </w:rPr>
      </w:pPr>
      <w:r w:rsidRPr="00CF5870">
        <w:rPr>
          <w:rFonts w:ascii="Times New Roman" w:hAnsi="Times New Roman"/>
        </w:rPr>
        <w:t xml:space="preserve">This group includes carnivorous benthic invertebrates </w:t>
      </w:r>
      <w:r>
        <w:rPr>
          <w:rFonts w:ascii="Times New Roman" w:hAnsi="Times New Roman"/>
        </w:rPr>
        <w:t>except</w:t>
      </w:r>
      <w:r w:rsidRPr="00CF5870">
        <w:rPr>
          <w:rFonts w:ascii="Times New Roman" w:hAnsi="Times New Roman"/>
        </w:rPr>
        <w:t xml:space="preserve"> octopus and crabs (mainly sea stars and predatory gastropods). </w:t>
      </w:r>
      <w:r w:rsidRPr="005B7240">
        <w:rPr>
          <w:rFonts w:ascii="Times New Roman" w:hAnsi="Times New Roman"/>
          <w:i/>
        </w:rPr>
        <w:t>P</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w:t>
      </w:r>
      <w:r w:rsidRPr="005B7240">
        <w:rPr>
          <w:rFonts w:ascii="Times New Roman" w:hAnsi="Times New Roman"/>
          <w:i/>
        </w:rPr>
        <w:t>Q</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w:t>
      </w:r>
      <w:r w:rsidRPr="005B7240">
        <w:rPr>
          <w:rFonts w:ascii="Times New Roman" w:hAnsi="Times New Roman"/>
          <w:i/>
        </w:rPr>
        <w:t>EE</w:t>
      </w:r>
      <w:r>
        <w:rPr>
          <w:rFonts w:ascii="Times New Roman" w:hAnsi="Times New Roman"/>
        </w:rPr>
        <w:t xml:space="preserve">, </w:t>
      </w:r>
      <w:r w:rsidRPr="00CF5870">
        <w:rPr>
          <w:rFonts w:ascii="Times New Roman" w:hAnsi="Times New Roman"/>
        </w:rPr>
        <w:t xml:space="preserve">and diet composition for this group were obtained from biomass-weighted averages of values for the sea star and predatory gastropod groups in the </w:t>
      </w:r>
      <w:r>
        <w:rPr>
          <w:rFonts w:ascii="Times New Roman" w:hAnsi="Times New Roman"/>
        </w:rPr>
        <w:t xml:space="preserve">Central </w:t>
      </w:r>
      <w:r w:rsidRPr="00CF5870">
        <w:rPr>
          <w:rFonts w:ascii="Times New Roman" w:hAnsi="Times New Roman"/>
        </w:rPr>
        <w:t xml:space="preserve">Puget Sound EwE model (Harvey et al. 2012), with </w:t>
      </w:r>
      <w:r w:rsidRPr="005B7240">
        <w:rPr>
          <w:rFonts w:ascii="Times New Roman" w:hAnsi="Times New Roman"/>
          <w:i/>
        </w:rPr>
        <w:t>Q</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raised slightly to account for possibly underestimated sea star </w:t>
      </w:r>
      <w:r w:rsidRPr="005B7240">
        <w:rPr>
          <w:rFonts w:ascii="Times New Roman" w:hAnsi="Times New Roman"/>
          <w:i/>
        </w:rPr>
        <w:t>Q</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(Harvey et al. 2010).</w:t>
      </w:r>
    </w:p>
    <w:p w14:paraId="2BED3F08" w14:textId="77777777" w:rsidR="008C05AD" w:rsidRDefault="008C05AD" w:rsidP="008C05AD">
      <w:pPr>
        <w:jc w:val="both"/>
        <w:rPr>
          <w:rFonts w:ascii="Times New Roman" w:hAnsi="Times New Roman"/>
        </w:rPr>
      </w:pPr>
    </w:p>
    <w:p w14:paraId="4797D42C" w14:textId="77777777" w:rsidR="008C05AD" w:rsidRDefault="008C05AD" w:rsidP="008C05AD">
      <w:pPr>
        <w:jc w:val="both"/>
        <w:rPr>
          <w:rFonts w:ascii="Times New Roman" w:hAnsi="Times New Roman"/>
        </w:rPr>
      </w:pPr>
    </w:p>
    <w:p w14:paraId="26B373A7" w14:textId="77777777" w:rsidR="008C05AD" w:rsidRPr="00457C69" w:rsidRDefault="008C05AD" w:rsidP="008C05AD">
      <w:pPr>
        <w:jc w:val="both"/>
        <w:rPr>
          <w:rFonts w:ascii="Times New Roman" w:hAnsi="Times New Roman"/>
          <w:b/>
          <w:sz w:val="28"/>
          <w:szCs w:val="28"/>
        </w:rPr>
      </w:pPr>
      <w:r w:rsidRPr="00457C69">
        <w:rPr>
          <w:rFonts w:ascii="Times New Roman" w:hAnsi="Times New Roman"/>
          <w:b/>
          <w:sz w:val="28"/>
          <w:szCs w:val="28"/>
        </w:rPr>
        <w:t>Zooplankton</w:t>
      </w:r>
    </w:p>
    <w:p w14:paraId="6243B8BE" w14:textId="77777777" w:rsidR="00F53842" w:rsidRDefault="00F53842" w:rsidP="00F53842">
      <w:pPr>
        <w:jc w:val="both"/>
        <w:rPr>
          <w:rFonts w:ascii="Times New Roman" w:hAnsi="Times New Roman"/>
        </w:rPr>
      </w:pPr>
    </w:p>
    <w:p w14:paraId="63A76A0D" w14:textId="5CB127C0" w:rsidR="00F53842" w:rsidRDefault="00F53842" w:rsidP="00F53842">
      <w:pPr>
        <w:jc w:val="both"/>
        <w:rPr>
          <w:rFonts w:ascii="Times New Roman" w:hAnsi="Times New Roman"/>
        </w:rPr>
      </w:pPr>
      <w:r w:rsidRPr="00B62216">
        <w:rPr>
          <w:rFonts w:ascii="Times New Roman" w:hAnsi="Times New Roman"/>
        </w:rPr>
        <w:t>Four new groups</w:t>
      </w:r>
      <w:r>
        <w:rPr>
          <w:rFonts w:ascii="Times New Roman" w:hAnsi="Times New Roman"/>
        </w:rPr>
        <w:t xml:space="preserve"> of this type</w:t>
      </w:r>
      <w:r w:rsidRPr="00B62216">
        <w:rPr>
          <w:rFonts w:ascii="Times New Roman" w:hAnsi="Times New Roman"/>
        </w:rPr>
        <w:t xml:space="preserve"> (</w:t>
      </w:r>
      <w:r>
        <w:rPr>
          <w:rFonts w:ascii="Times New Roman" w:hAnsi="Times New Roman"/>
        </w:rPr>
        <w:t xml:space="preserve">i.e., </w:t>
      </w:r>
      <w:r w:rsidRPr="00B62216">
        <w:rPr>
          <w:rFonts w:ascii="Times New Roman" w:hAnsi="Times New Roman"/>
        </w:rPr>
        <w:t>macrozooplankton, amphipods, small gelatinous zooplankton</w:t>
      </w:r>
      <w:r>
        <w:rPr>
          <w:rFonts w:ascii="Times New Roman" w:hAnsi="Times New Roman"/>
        </w:rPr>
        <w:t xml:space="preserve">, and microzooplankton) </w:t>
      </w:r>
      <w:r w:rsidRPr="00B62216">
        <w:rPr>
          <w:rFonts w:ascii="Times New Roman" w:hAnsi="Times New Roman"/>
        </w:rPr>
        <w:t xml:space="preserve">were </w:t>
      </w:r>
      <w:r>
        <w:rPr>
          <w:rFonts w:ascii="Times New Roman" w:hAnsi="Times New Roman"/>
        </w:rPr>
        <w:t>added to the present models</w:t>
      </w:r>
      <w:r w:rsidRPr="00B62216">
        <w:rPr>
          <w:rFonts w:ascii="Times New Roman" w:hAnsi="Times New Roman"/>
        </w:rPr>
        <w:t xml:space="preserve">. </w:t>
      </w:r>
      <w:r w:rsidRPr="00407CDF">
        <w:rPr>
          <w:rFonts w:ascii="Times New Roman" w:hAnsi="Times New Roman"/>
          <w:i/>
        </w:rPr>
        <w:t>P</w:t>
      </w:r>
      <w:r w:rsidRPr="00B62216">
        <w:rPr>
          <w:rFonts w:ascii="Times New Roman" w:hAnsi="Times New Roman"/>
        </w:rPr>
        <w:t>/</w:t>
      </w:r>
      <w:r w:rsidRPr="00407CDF">
        <w:rPr>
          <w:rFonts w:ascii="Times New Roman" w:hAnsi="Times New Roman"/>
          <w:i/>
        </w:rPr>
        <w:t>B</w:t>
      </w:r>
      <w:r w:rsidRPr="00B62216">
        <w:rPr>
          <w:rFonts w:ascii="Times New Roman" w:hAnsi="Times New Roman"/>
        </w:rPr>
        <w:t xml:space="preserve">, </w:t>
      </w:r>
      <w:r w:rsidRPr="00407CDF">
        <w:rPr>
          <w:rFonts w:ascii="Times New Roman" w:hAnsi="Times New Roman"/>
          <w:i/>
        </w:rPr>
        <w:t>Q</w:t>
      </w:r>
      <w:r w:rsidRPr="00B62216">
        <w:rPr>
          <w:rFonts w:ascii="Times New Roman" w:hAnsi="Times New Roman"/>
        </w:rPr>
        <w:t>/</w:t>
      </w:r>
      <w:r w:rsidRPr="00407CDF">
        <w:rPr>
          <w:rFonts w:ascii="Times New Roman" w:hAnsi="Times New Roman"/>
          <w:i/>
        </w:rPr>
        <w:t>B</w:t>
      </w:r>
      <w:r w:rsidRPr="00B62216">
        <w:rPr>
          <w:rFonts w:ascii="Times New Roman" w:hAnsi="Times New Roman"/>
        </w:rPr>
        <w:t xml:space="preserve">, </w:t>
      </w:r>
      <w:r w:rsidRPr="00407CDF">
        <w:rPr>
          <w:rFonts w:ascii="Times New Roman" w:hAnsi="Times New Roman"/>
          <w:i/>
        </w:rPr>
        <w:t>EE</w:t>
      </w:r>
      <w:r>
        <w:rPr>
          <w:rFonts w:ascii="Times New Roman" w:hAnsi="Times New Roman"/>
        </w:rPr>
        <w:t xml:space="preserve">, </w:t>
      </w:r>
      <w:r w:rsidRPr="00B62216">
        <w:rPr>
          <w:rFonts w:ascii="Times New Roman" w:hAnsi="Times New Roman"/>
        </w:rPr>
        <w:t xml:space="preserve">and diet compositions </w:t>
      </w:r>
      <w:r>
        <w:rPr>
          <w:rFonts w:ascii="Times New Roman" w:hAnsi="Times New Roman"/>
        </w:rPr>
        <w:t>for these groups were based on the Central Puget Sound model (Harvey et al. 2012)</w:t>
      </w:r>
      <w:r w:rsidRPr="00B62216">
        <w:rPr>
          <w:rFonts w:ascii="Times New Roman" w:hAnsi="Times New Roman"/>
        </w:rPr>
        <w:t xml:space="preserve">, as </w:t>
      </w:r>
      <w:r>
        <w:rPr>
          <w:rFonts w:ascii="Times New Roman" w:hAnsi="Times New Roman"/>
        </w:rPr>
        <w:t>were</w:t>
      </w:r>
      <w:r w:rsidRPr="00B62216">
        <w:rPr>
          <w:rFonts w:ascii="Times New Roman" w:hAnsi="Times New Roman"/>
        </w:rPr>
        <w:t xml:space="preserve"> the</w:t>
      </w:r>
      <w:r>
        <w:rPr>
          <w:rFonts w:ascii="Times New Roman" w:hAnsi="Times New Roman"/>
        </w:rPr>
        <w:t>ir</w:t>
      </w:r>
      <w:r w:rsidRPr="00B62216">
        <w:rPr>
          <w:rFonts w:ascii="Times New Roman" w:hAnsi="Times New Roman"/>
        </w:rPr>
        <w:t xml:space="preserve"> contributions to consumer diets.</w:t>
      </w:r>
      <w:r>
        <w:rPr>
          <w:rFonts w:ascii="Times New Roman" w:hAnsi="Times New Roman"/>
        </w:rPr>
        <w:t xml:space="preserve"> Ecopath then estimated </w:t>
      </w:r>
      <w:r w:rsidRPr="001866D5">
        <w:rPr>
          <w:rFonts w:ascii="Times New Roman" w:hAnsi="Times New Roman"/>
          <w:i/>
        </w:rPr>
        <w:t>B</w:t>
      </w:r>
      <w:r>
        <w:rPr>
          <w:rFonts w:ascii="Times New Roman" w:hAnsi="Times New Roman"/>
        </w:rPr>
        <w:t xml:space="preserve"> for all four groups based on known parameter values.</w:t>
      </w:r>
    </w:p>
    <w:p w14:paraId="5B1346CF" w14:textId="77777777" w:rsidR="00F53842" w:rsidRDefault="00F53842" w:rsidP="00F53842">
      <w:pPr>
        <w:rPr>
          <w:rFonts w:ascii="Times New Roman" w:hAnsi="Times New Roman"/>
        </w:rPr>
      </w:pPr>
    </w:p>
    <w:p w14:paraId="4D689513" w14:textId="77777777" w:rsidR="008C05AD" w:rsidRPr="00CF5870" w:rsidRDefault="008C05AD" w:rsidP="008C05AD">
      <w:pPr>
        <w:jc w:val="both"/>
        <w:rPr>
          <w:rFonts w:ascii="Times New Roman" w:hAnsi="Times New Roman"/>
        </w:rPr>
      </w:pPr>
    </w:p>
    <w:p w14:paraId="402BD7B6" w14:textId="77777777" w:rsidR="008C05AD" w:rsidRPr="005B7240" w:rsidRDefault="008C05AD" w:rsidP="008C05AD">
      <w:pPr>
        <w:jc w:val="both"/>
        <w:rPr>
          <w:rFonts w:ascii="Times New Roman" w:hAnsi="Times New Roman"/>
          <w:b/>
        </w:rPr>
      </w:pPr>
      <w:r w:rsidRPr="005B7240">
        <w:rPr>
          <w:rFonts w:ascii="Times New Roman" w:hAnsi="Times New Roman"/>
          <w:b/>
        </w:rPr>
        <w:t>Macrozooplankton</w:t>
      </w:r>
    </w:p>
    <w:p w14:paraId="6CFF4AD7" w14:textId="77777777" w:rsidR="008C05AD" w:rsidRPr="00CF5870" w:rsidRDefault="008C05AD" w:rsidP="008C05AD">
      <w:pPr>
        <w:jc w:val="both"/>
        <w:rPr>
          <w:rFonts w:ascii="Times New Roman" w:hAnsi="Times New Roman"/>
        </w:rPr>
      </w:pPr>
    </w:p>
    <w:p w14:paraId="18E6FF43" w14:textId="77777777" w:rsidR="008C05AD" w:rsidRPr="00CF5870" w:rsidRDefault="008C05AD" w:rsidP="008C05AD">
      <w:pPr>
        <w:jc w:val="both"/>
        <w:rPr>
          <w:rFonts w:ascii="Times New Roman" w:hAnsi="Times New Roman"/>
        </w:rPr>
      </w:pPr>
      <w:r w:rsidRPr="00CF5870">
        <w:rPr>
          <w:rFonts w:ascii="Times New Roman" w:hAnsi="Times New Roman"/>
        </w:rPr>
        <w:t>This group includes all large</w:t>
      </w:r>
      <w:r>
        <w:rPr>
          <w:rFonts w:ascii="Times New Roman" w:hAnsi="Times New Roman"/>
        </w:rPr>
        <w:t>,</w:t>
      </w:r>
      <w:r w:rsidRPr="00CF5870">
        <w:rPr>
          <w:rFonts w:ascii="Times New Roman" w:hAnsi="Times New Roman"/>
        </w:rPr>
        <w:t xml:space="preserve"> non-gelatinous zooplankton </w:t>
      </w:r>
      <w:r>
        <w:rPr>
          <w:rFonts w:ascii="Times New Roman" w:hAnsi="Times New Roman"/>
        </w:rPr>
        <w:t>except</w:t>
      </w:r>
      <w:r w:rsidRPr="00CF5870">
        <w:rPr>
          <w:rFonts w:ascii="Times New Roman" w:hAnsi="Times New Roman"/>
        </w:rPr>
        <w:t xml:space="preserve"> euphausiids and amphipods (mainly pelagic shrimp, mysids</w:t>
      </w:r>
      <w:r>
        <w:rPr>
          <w:rFonts w:ascii="Times New Roman" w:hAnsi="Times New Roman"/>
        </w:rPr>
        <w:t>,</w:t>
      </w:r>
      <w:r w:rsidRPr="00CF5870">
        <w:rPr>
          <w:rFonts w:ascii="Times New Roman" w:hAnsi="Times New Roman"/>
        </w:rPr>
        <w:t xml:space="preserve"> and chaetognaths).</w:t>
      </w:r>
    </w:p>
    <w:p w14:paraId="70DB6934" w14:textId="77777777" w:rsidR="008C05AD" w:rsidRPr="00CF5870" w:rsidRDefault="008C05AD" w:rsidP="008C05AD">
      <w:pPr>
        <w:jc w:val="both"/>
        <w:rPr>
          <w:rFonts w:ascii="Times New Roman" w:hAnsi="Times New Roman"/>
        </w:rPr>
      </w:pPr>
    </w:p>
    <w:p w14:paraId="2C5FF51D" w14:textId="77777777" w:rsidR="008C05AD" w:rsidRDefault="008C05AD" w:rsidP="008C05AD">
      <w:pPr>
        <w:jc w:val="both"/>
        <w:rPr>
          <w:rFonts w:ascii="Times New Roman" w:hAnsi="Times New Roman"/>
        </w:rPr>
      </w:pPr>
    </w:p>
    <w:p w14:paraId="784B31DF" w14:textId="77777777" w:rsidR="008C05AD" w:rsidRPr="005B7240" w:rsidRDefault="008C05AD" w:rsidP="008C05AD">
      <w:pPr>
        <w:jc w:val="both"/>
        <w:rPr>
          <w:rFonts w:ascii="Times New Roman" w:hAnsi="Times New Roman"/>
          <w:b/>
        </w:rPr>
      </w:pPr>
      <w:r w:rsidRPr="005B7240">
        <w:rPr>
          <w:rFonts w:ascii="Times New Roman" w:hAnsi="Times New Roman"/>
          <w:b/>
        </w:rPr>
        <w:t>Amphipods</w:t>
      </w:r>
    </w:p>
    <w:p w14:paraId="77C53E21" w14:textId="77777777" w:rsidR="008C05AD" w:rsidRPr="00CF5870" w:rsidRDefault="008C05AD" w:rsidP="008C05AD">
      <w:pPr>
        <w:jc w:val="both"/>
        <w:rPr>
          <w:rFonts w:ascii="Times New Roman" w:hAnsi="Times New Roman"/>
        </w:rPr>
      </w:pPr>
    </w:p>
    <w:p w14:paraId="64ED7D95" w14:textId="7AF0F062" w:rsidR="008C05AD" w:rsidRPr="00CF5870" w:rsidRDefault="008C05AD" w:rsidP="008C05AD">
      <w:pPr>
        <w:jc w:val="both"/>
        <w:rPr>
          <w:rFonts w:ascii="Times New Roman" w:hAnsi="Times New Roman"/>
        </w:rPr>
      </w:pPr>
      <w:r w:rsidRPr="00CF5870">
        <w:rPr>
          <w:rFonts w:ascii="Times New Roman" w:hAnsi="Times New Roman"/>
        </w:rPr>
        <w:t xml:space="preserve">This group comprises pelagic carnivores and herbivores. The </w:t>
      </w:r>
      <w:r w:rsidRPr="005B7240">
        <w:rPr>
          <w:rFonts w:ascii="Times New Roman" w:hAnsi="Times New Roman"/>
          <w:i/>
        </w:rPr>
        <w:t>P</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w:t>
      </w:r>
      <w:r w:rsidRPr="005B7240">
        <w:rPr>
          <w:rFonts w:ascii="Times New Roman" w:hAnsi="Times New Roman"/>
          <w:i/>
        </w:rPr>
        <w:t>Q</w:t>
      </w:r>
      <w:r w:rsidRPr="00CF5870">
        <w:rPr>
          <w:rFonts w:ascii="Times New Roman" w:hAnsi="Times New Roman"/>
        </w:rPr>
        <w:t>/</w:t>
      </w:r>
      <w:r w:rsidRPr="005B7240">
        <w:rPr>
          <w:rFonts w:ascii="Times New Roman" w:hAnsi="Times New Roman"/>
          <w:i/>
        </w:rPr>
        <w:t>B</w:t>
      </w:r>
      <w:r>
        <w:rPr>
          <w:rFonts w:ascii="Times New Roman" w:hAnsi="Times New Roman"/>
          <w:i/>
        </w:rPr>
        <w:t>,</w:t>
      </w:r>
      <w:r w:rsidRPr="00CF5870">
        <w:rPr>
          <w:rFonts w:ascii="Times New Roman" w:hAnsi="Times New Roman"/>
        </w:rPr>
        <w:t xml:space="preserve"> </w:t>
      </w:r>
      <w:r w:rsidRPr="005B7240">
        <w:rPr>
          <w:rFonts w:ascii="Times New Roman" w:hAnsi="Times New Roman"/>
          <w:i/>
        </w:rPr>
        <w:t>EE</w:t>
      </w:r>
      <w:r>
        <w:rPr>
          <w:rFonts w:ascii="Times New Roman" w:hAnsi="Times New Roman"/>
        </w:rPr>
        <w:t>, and</w:t>
      </w:r>
      <w:r w:rsidRPr="00CF5870">
        <w:rPr>
          <w:rFonts w:ascii="Times New Roman" w:hAnsi="Times New Roman"/>
        </w:rPr>
        <w:t xml:space="preserve"> diet composition for this group were obtained from the macrozooplankton group in the </w:t>
      </w:r>
      <w:r>
        <w:rPr>
          <w:rFonts w:ascii="Times New Roman" w:hAnsi="Times New Roman"/>
        </w:rPr>
        <w:t xml:space="preserve">Central </w:t>
      </w:r>
      <w:r w:rsidRPr="00CF5870">
        <w:rPr>
          <w:rFonts w:ascii="Times New Roman" w:hAnsi="Times New Roman"/>
        </w:rPr>
        <w:t>Puget Sound EwE model (Harvey et al. 2012).</w:t>
      </w:r>
    </w:p>
    <w:p w14:paraId="05F7B83D" w14:textId="77777777" w:rsidR="008C05AD" w:rsidRDefault="008C05AD" w:rsidP="008C05AD">
      <w:pPr>
        <w:jc w:val="both"/>
        <w:rPr>
          <w:rFonts w:ascii="Times New Roman" w:hAnsi="Times New Roman"/>
        </w:rPr>
      </w:pPr>
    </w:p>
    <w:p w14:paraId="0B63C059" w14:textId="77777777" w:rsidR="008C05AD" w:rsidRPr="00CF5870" w:rsidRDefault="008C05AD" w:rsidP="008C05AD">
      <w:pPr>
        <w:jc w:val="both"/>
        <w:rPr>
          <w:rFonts w:ascii="Times New Roman" w:hAnsi="Times New Roman"/>
        </w:rPr>
      </w:pPr>
    </w:p>
    <w:p w14:paraId="0CD6D50D" w14:textId="77777777" w:rsidR="008C05AD" w:rsidRPr="005B7240" w:rsidRDefault="008C05AD" w:rsidP="008C05AD">
      <w:pPr>
        <w:jc w:val="both"/>
        <w:rPr>
          <w:rFonts w:ascii="Times New Roman" w:hAnsi="Times New Roman"/>
          <w:b/>
        </w:rPr>
      </w:pPr>
      <w:r w:rsidRPr="005B7240">
        <w:rPr>
          <w:rFonts w:ascii="Times New Roman" w:hAnsi="Times New Roman"/>
          <w:b/>
        </w:rPr>
        <w:t>Small gelatinous zooplankton</w:t>
      </w:r>
    </w:p>
    <w:p w14:paraId="28B80879" w14:textId="77777777" w:rsidR="008C05AD" w:rsidRPr="00CF5870" w:rsidRDefault="008C05AD" w:rsidP="008C05AD">
      <w:pPr>
        <w:jc w:val="both"/>
        <w:rPr>
          <w:rFonts w:ascii="Times New Roman" w:hAnsi="Times New Roman"/>
        </w:rPr>
      </w:pPr>
    </w:p>
    <w:p w14:paraId="3729DF00" w14:textId="77777777" w:rsidR="008C05AD" w:rsidRPr="00CF5870" w:rsidRDefault="008C05AD" w:rsidP="008C05AD">
      <w:pPr>
        <w:jc w:val="both"/>
        <w:rPr>
          <w:rFonts w:ascii="Times New Roman" w:hAnsi="Times New Roman"/>
        </w:rPr>
      </w:pPr>
      <w:r>
        <w:rPr>
          <w:rFonts w:ascii="Times New Roman" w:hAnsi="Times New Roman"/>
        </w:rPr>
        <w:t>This group</w:t>
      </w:r>
      <w:r w:rsidRPr="00CF5870">
        <w:rPr>
          <w:rFonts w:ascii="Times New Roman" w:hAnsi="Times New Roman"/>
        </w:rPr>
        <w:t xml:space="preserve"> comprises small </w:t>
      </w:r>
      <w:r>
        <w:rPr>
          <w:rFonts w:ascii="Times New Roman" w:hAnsi="Times New Roman"/>
        </w:rPr>
        <w:t xml:space="preserve">zooplankton whose bodies have </w:t>
      </w:r>
      <w:r w:rsidRPr="00CF5870">
        <w:rPr>
          <w:rFonts w:ascii="Times New Roman" w:hAnsi="Times New Roman"/>
        </w:rPr>
        <w:t xml:space="preserve">high water content and often </w:t>
      </w:r>
      <w:r>
        <w:rPr>
          <w:rFonts w:ascii="Times New Roman" w:hAnsi="Times New Roman"/>
        </w:rPr>
        <w:t>no</w:t>
      </w:r>
      <w:r w:rsidRPr="00CF5870">
        <w:rPr>
          <w:rFonts w:ascii="Times New Roman" w:hAnsi="Times New Roman"/>
        </w:rPr>
        <w:t xml:space="preserve"> exoskeleton (pteropods, pelagic tunicates, ctenophores, small hydromedusae</w:t>
      </w:r>
      <w:r>
        <w:rPr>
          <w:rFonts w:ascii="Times New Roman" w:hAnsi="Times New Roman"/>
        </w:rPr>
        <w:t>,</w:t>
      </w:r>
      <w:r w:rsidRPr="00CF5870">
        <w:rPr>
          <w:rFonts w:ascii="Times New Roman" w:hAnsi="Times New Roman"/>
        </w:rPr>
        <w:t xml:space="preserve"> etc</w:t>
      </w:r>
      <w:r>
        <w:rPr>
          <w:rFonts w:ascii="Times New Roman" w:hAnsi="Times New Roman"/>
        </w:rPr>
        <w:t>.</w:t>
      </w:r>
      <w:r w:rsidRPr="00CF5870">
        <w:rPr>
          <w:rFonts w:ascii="Times New Roman" w:hAnsi="Times New Roman"/>
        </w:rPr>
        <w:t>).</w:t>
      </w:r>
    </w:p>
    <w:p w14:paraId="5C5CE30F" w14:textId="77777777" w:rsidR="008C05AD" w:rsidRDefault="008C05AD" w:rsidP="008C05AD">
      <w:pPr>
        <w:jc w:val="both"/>
        <w:rPr>
          <w:rFonts w:ascii="Times New Roman" w:hAnsi="Times New Roman"/>
        </w:rPr>
      </w:pPr>
    </w:p>
    <w:p w14:paraId="727F8B0A" w14:textId="77777777" w:rsidR="008C05AD" w:rsidRPr="00CF5870" w:rsidRDefault="008C05AD" w:rsidP="008C05AD">
      <w:pPr>
        <w:jc w:val="both"/>
        <w:rPr>
          <w:rFonts w:ascii="Times New Roman" w:hAnsi="Times New Roman"/>
        </w:rPr>
      </w:pPr>
    </w:p>
    <w:p w14:paraId="2206019C" w14:textId="77777777" w:rsidR="008C05AD" w:rsidRPr="005B7240" w:rsidRDefault="008C05AD" w:rsidP="008C05AD">
      <w:pPr>
        <w:jc w:val="both"/>
        <w:rPr>
          <w:rFonts w:ascii="Times New Roman" w:hAnsi="Times New Roman"/>
          <w:b/>
        </w:rPr>
      </w:pPr>
      <w:r w:rsidRPr="005B7240">
        <w:rPr>
          <w:rFonts w:ascii="Times New Roman" w:hAnsi="Times New Roman"/>
          <w:b/>
        </w:rPr>
        <w:t>Microzooplankton</w:t>
      </w:r>
    </w:p>
    <w:p w14:paraId="5B7884A1" w14:textId="77777777" w:rsidR="008C05AD" w:rsidRPr="00CF5870" w:rsidRDefault="008C05AD" w:rsidP="008C05AD">
      <w:pPr>
        <w:jc w:val="both"/>
        <w:rPr>
          <w:rFonts w:ascii="Times New Roman" w:hAnsi="Times New Roman"/>
        </w:rPr>
      </w:pPr>
    </w:p>
    <w:p w14:paraId="3984EEDA" w14:textId="77777777" w:rsidR="008C05AD" w:rsidRPr="00CF5870" w:rsidRDefault="008C05AD" w:rsidP="008C05AD">
      <w:pPr>
        <w:jc w:val="both"/>
        <w:rPr>
          <w:rFonts w:ascii="Times New Roman" w:hAnsi="Times New Roman"/>
        </w:rPr>
      </w:pPr>
      <w:r w:rsidRPr="00CF5870">
        <w:rPr>
          <w:rFonts w:ascii="Times New Roman" w:hAnsi="Times New Roman"/>
        </w:rPr>
        <w:t>This group includes all heterotrophic protists (e.g. ciliates, foraminiferans, radiolarians</w:t>
      </w:r>
      <w:r>
        <w:rPr>
          <w:rFonts w:ascii="Times New Roman" w:hAnsi="Times New Roman"/>
        </w:rPr>
        <w:t>,</w:t>
      </w:r>
      <w:r w:rsidRPr="00CF5870">
        <w:rPr>
          <w:rFonts w:ascii="Times New Roman" w:hAnsi="Times New Roman"/>
        </w:rPr>
        <w:t xml:space="preserve"> some dinoflagellates, etc</w:t>
      </w:r>
      <w:r>
        <w:rPr>
          <w:rFonts w:ascii="Times New Roman" w:hAnsi="Times New Roman"/>
        </w:rPr>
        <w:t>.</w:t>
      </w:r>
      <w:r w:rsidRPr="00CF5870">
        <w:rPr>
          <w:rFonts w:ascii="Times New Roman" w:hAnsi="Times New Roman"/>
        </w:rPr>
        <w:t>), as well as rotifers and other microscopic animals. All</w:t>
      </w:r>
      <w:r>
        <w:rPr>
          <w:rFonts w:ascii="Times New Roman" w:hAnsi="Times New Roman"/>
        </w:rPr>
        <w:t xml:space="preserve"> its</w:t>
      </w:r>
      <w:r w:rsidRPr="00CF5870">
        <w:rPr>
          <w:rFonts w:ascii="Times New Roman" w:hAnsi="Times New Roman"/>
        </w:rPr>
        <w:t xml:space="preserve"> members feed on phytoplankton and detritus.</w:t>
      </w:r>
    </w:p>
    <w:p w14:paraId="3BCBFD48" w14:textId="77777777" w:rsidR="008C05AD" w:rsidRDefault="008C05AD" w:rsidP="008C05AD">
      <w:pPr>
        <w:jc w:val="both"/>
        <w:rPr>
          <w:rFonts w:ascii="Times New Roman" w:hAnsi="Times New Roman"/>
        </w:rPr>
      </w:pPr>
    </w:p>
    <w:p w14:paraId="1BC09610" w14:textId="77777777" w:rsidR="008C05AD" w:rsidRDefault="008C05AD" w:rsidP="008C05AD">
      <w:pPr>
        <w:jc w:val="both"/>
        <w:rPr>
          <w:rFonts w:ascii="Times New Roman" w:hAnsi="Times New Roman"/>
        </w:rPr>
      </w:pPr>
    </w:p>
    <w:p w14:paraId="4A17FBE6" w14:textId="77777777" w:rsidR="007A7A56" w:rsidRDefault="007A7A56">
      <w:pPr>
        <w:rPr>
          <w:rFonts w:ascii="Times New Roman" w:hAnsi="Times New Roman"/>
          <w:b/>
          <w:sz w:val="28"/>
          <w:szCs w:val="28"/>
        </w:rPr>
      </w:pPr>
      <w:r>
        <w:rPr>
          <w:rFonts w:ascii="Times New Roman" w:hAnsi="Times New Roman"/>
          <w:b/>
          <w:sz w:val="28"/>
          <w:szCs w:val="28"/>
        </w:rPr>
        <w:br w:type="page"/>
      </w:r>
    </w:p>
    <w:p w14:paraId="4649B4A9" w14:textId="50C5AA02" w:rsidR="008C05AD" w:rsidRPr="00457C69" w:rsidRDefault="008C05AD" w:rsidP="008C05AD">
      <w:pPr>
        <w:rPr>
          <w:rFonts w:ascii="Times New Roman" w:hAnsi="Times New Roman"/>
          <w:b/>
          <w:sz w:val="28"/>
          <w:szCs w:val="28"/>
        </w:rPr>
      </w:pPr>
      <w:r>
        <w:rPr>
          <w:rFonts w:ascii="Times New Roman" w:hAnsi="Times New Roman"/>
          <w:b/>
          <w:sz w:val="28"/>
          <w:szCs w:val="28"/>
        </w:rPr>
        <w:t>Benthic p</w:t>
      </w:r>
      <w:r w:rsidRPr="00457C69">
        <w:rPr>
          <w:rFonts w:ascii="Times New Roman" w:hAnsi="Times New Roman"/>
          <w:b/>
          <w:sz w:val="28"/>
          <w:szCs w:val="28"/>
        </w:rPr>
        <w:t>roducers</w:t>
      </w:r>
    </w:p>
    <w:p w14:paraId="07919AB0" w14:textId="77777777" w:rsidR="001F4B09" w:rsidRDefault="001F4B09" w:rsidP="001F4B09">
      <w:pPr>
        <w:jc w:val="both"/>
        <w:rPr>
          <w:rFonts w:ascii="Times New Roman" w:hAnsi="Times New Roman"/>
        </w:rPr>
      </w:pPr>
    </w:p>
    <w:p w14:paraId="2A56F775" w14:textId="77777777" w:rsidR="007A7A56" w:rsidRDefault="001F4B09" w:rsidP="008C05AD">
      <w:pPr>
        <w:jc w:val="both"/>
        <w:rPr>
          <w:rFonts w:ascii="Times New Roman" w:hAnsi="Times New Roman"/>
          <w:b/>
        </w:rPr>
      </w:pPr>
      <w:r>
        <w:rPr>
          <w:rFonts w:ascii="Times New Roman" w:hAnsi="Times New Roman"/>
        </w:rPr>
        <w:t>T</w:t>
      </w:r>
      <w:r w:rsidRPr="00B62216">
        <w:rPr>
          <w:rFonts w:ascii="Times New Roman" w:hAnsi="Times New Roman"/>
        </w:rPr>
        <w:t>he macro</w:t>
      </w:r>
      <w:r>
        <w:rPr>
          <w:rFonts w:ascii="Times New Roman" w:hAnsi="Times New Roman"/>
        </w:rPr>
        <w:t>phyte</w:t>
      </w:r>
      <w:r w:rsidRPr="00B62216">
        <w:rPr>
          <w:rFonts w:ascii="Times New Roman" w:hAnsi="Times New Roman"/>
        </w:rPr>
        <w:t xml:space="preserve"> </w:t>
      </w:r>
      <w:r>
        <w:rPr>
          <w:rFonts w:ascii="Times New Roman" w:hAnsi="Times New Roman"/>
        </w:rPr>
        <w:t xml:space="preserve">functional </w:t>
      </w:r>
      <w:r w:rsidRPr="00B62216">
        <w:rPr>
          <w:rFonts w:ascii="Times New Roman" w:hAnsi="Times New Roman"/>
        </w:rPr>
        <w:t xml:space="preserve">group </w:t>
      </w:r>
      <w:r>
        <w:rPr>
          <w:rFonts w:ascii="Times New Roman" w:hAnsi="Times New Roman"/>
        </w:rPr>
        <w:t xml:space="preserve">from the NBC models </w:t>
      </w:r>
      <w:r w:rsidRPr="00B62216">
        <w:rPr>
          <w:rFonts w:ascii="Times New Roman" w:hAnsi="Times New Roman"/>
        </w:rPr>
        <w:t xml:space="preserve">was </w:t>
      </w:r>
      <w:r w:rsidR="001866D5">
        <w:rPr>
          <w:rFonts w:ascii="Times New Roman" w:hAnsi="Times New Roman"/>
        </w:rPr>
        <w:t>split</w:t>
      </w:r>
      <w:r w:rsidRPr="00B62216">
        <w:rPr>
          <w:rFonts w:ascii="Times New Roman" w:hAnsi="Times New Roman"/>
        </w:rPr>
        <w:t xml:space="preserve"> into </w:t>
      </w:r>
      <w:r>
        <w:rPr>
          <w:rFonts w:ascii="Times New Roman" w:hAnsi="Times New Roman"/>
        </w:rPr>
        <w:t xml:space="preserve">three groups: eelgrass, </w:t>
      </w:r>
      <w:r w:rsidRPr="00B62216">
        <w:rPr>
          <w:rFonts w:ascii="Times New Roman" w:hAnsi="Times New Roman"/>
        </w:rPr>
        <w:t>kelps</w:t>
      </w:r>
      <w:r>
        <w:rPr>
          <w:rFonts w:ascii="Times New Roman" w:hAnsi="Times New Roman"/>
        </w:rPr>
        <w:t>,</w:t>
      </w:r>
      <w:r w:rsidRPr="00B62216">
        <w:rPr>
          <w:rFonts w:ascii="Times New Roman" w:hAnsi="Times New Roman"/>
        </w:rPr>
        <w:t xml:space="preserve"> and benthic macroalgae. </w:t>
      </w:r>
      <w:r w:rsidRPr="00407CDF">
        <w:rPr>
          <w:rFonts w:ascii="Times New Roman" w:hAnsi="Times New Roman"/>
          <w:i/>
        </w:rPr>
        <w:t>P</w:t>
      </w:r>
      <w:r>
        <w:rPr>
          <w:rFonts w:ascii="Times New Roman" w:hAnsi="Times New Roman"/>
        </w:rPr>
        <w:t>/</w:t>
      </w:r>
      <w:r w:rsidRPr="00407CDF">
        <w:rPr>
          <w:rFonts w:ascii="Times New Roman" w:hAnsi="Times New Roman"/>
          <w:i/>
        </w:rPr>
        <w:t>B</w:t>
      </w:r>
      <w:r>
        <w:rPr>
          <w:rFonts w:ascii="Times New Roman" w:hAnsi="Times New Roman"/>
        </w:rPr>
        <w:t xml:space="preserve"> and </w:t>
      </w:r>
      <w:r w:rsidRPr="00407CDF">
        <w:rPr>
          <w:rFonts w:ascii="Times New Roman" w:hAnsi="Times New Roman"/>
          <w:i/>
        </w:rPr>
        <w:t>EE</w:t>
      </w:r>
      <w:r>
        <w:rPr>
          <w:rFonts w:ascii="Times New Roman" w:hAnsi="Times New Roman"/>
        </w:rPr>
        <w:t xml:space="preserve"> for these groups were </w:t>
      </w:r>
      <w:r w:rsidR="001866D5">
        <w:rPr>
          <w:rFonts w:ascii="Times New Roman" w:hAnsi="Times New Roman"/>
        </w:rPr>
        <w:t>taken</w:t>
      </w:r>
      <w:r>
        <w:rPr>
          <w:rFonts w:ascii="Times New Roman" w:hAnsi="Times New Roman"/>
        </w:rPr>
        <w:t xml:space="preserve"> from a</w:t>
      </w:r>
      <w:r w:rsidRPr="00B62216">
        <w:rPr>
          <w:rFonts w:ascii="Times New Roman" w:hAnsi="Times New Roman"/>
        </w:rPr>
        <w:t xml:space="preserve"> </w:t>
      </w:r>
      <w:r>
        <w:rPr>
          <w:rFonts w:ascii="Times New Roman" w:hAnsi="Times New Roman"/>
        </w:rPr>
        <w:t xml:space="preserve">Central </w:t>
      </w:r>
      <w:r w:rsidRPr="00B62216">
        <w:rPr>
          <w:rFonts w:ascii="Times New Roman" w:hAnsi="Times New Roman"/>
        </w:rPr>
        <w:t>Puget Sound EwE model (Harvey et al. 2012)</w:t>
      </w:r>
      <w:r>
        <w:rPr>
          <w:rFonts w:ascii="Times New Roman" w:hAnsi="Times New Roman"/>
        </w:rPr>
        <w:t xml:space="preserve"> and occasionally modified </w:t>
      </w:r>
      <w:r w:rsidR="001866D5">
        <w:rPr>
          <w:rFonts w:ascii="Times New Roman" w:hAnsi="Times New Roman"/>
        </w:rPr>
        <w:t>for</w:t>
      </w:r>
      <w:r>
        <w:rPr>
          <w:rFonts w:ascii="Times New Roman" w:hAnsi="Times New Roman"/>
        </w:rPr>
        <w:t xml:space="preserve"> agreement with parent group values</w:t>
      </w:r>
      <w:r w:rsidR="00A808DA">
        <w:rPr>
          <w:rFonts w:ascii="Times New Roman" w:hAnsi="Times New Roman"/>
        </w:rPr>
        <w:t>, as were their contributions to consumer diets</w:t>
      </w:r>
      <w:r>
        <w:rPr>
          <w:rFonts w:ascii="Times New Roman" w:hAnsi="Times New Roman"/>
        </w:rPr>
        <w:t xml:space="preserve">. </w:t>
      </w:r>
      <w:r w:rsidR="001866D5">
        <w:rPr>
          <w:rFonts w:ascii="Times New Roman" w:hAnsi="Times New Roman"/>
        </w:rPr>
        <w:t xml:space="preserve">Ecopath then estimated </w:t>
      </w:r>
      <w:r w:rsidR="001866D5" w:rsidRPr="001866D5">
        <w:rPr>
          <w:rFonts w:ascii="Times New Roman" w:hAnsi="Times New Roman"/>
          <w:i/>
        </w:rPr>
        <w:t>B</w:t>
      </w:r>
      <w:r w:rsidR="001866D5">
        <w:rPr>
          <w:rFonts w:ascii="Times New Roman" w:hAnsi="Times New Roman"/>
        </w:rPr>
        <w:t xml:space="preserve"> for all </w:t>
      </w:r>
      <w:r w:rsidR="00F53842">
        <w:rPr>
          <w:rFonts w:ascii="Times New Roman" w:hAnsi="Times New Roman"/>
        </w:rPr>
        <w:t xml:space="preserve">three </w:t>
      </w:r>
      <w:r w:rsidR="001866D5">
        <w:rPr>
          <w:rFonts w:ascii="Times New Roman" w:hAnsi="Times New Roman"/>
        </w:rPr>
        <w:t>groups</w:t>
      </w:r>
      <w:r w:rsidR="00CD4641">
        <w:rPr>
          <w:rFonts w:ascii="Times New Roman" w:hAnsi="Times New Roman"/>
        </w:rPr>
        <w:t xml:space="preserve"> from known parameter values</w:t>
      </w:r>
      <w:r w:rsidR="001866D5">
        <w:rPr>
          <w:rFonts w:ascii="Times New Roman" w:hAnsi="Times New Roman"/>
        </w:rPr>
        <w:t>.</w:t>
      </w:r>
    </w:p>
    <w:p w14:paraId="310DE4C4" w14:textId="77777777" w:rsidR="007A7A56" w:rsidRDefault="007A7A56" w:rsidP="008C05AD">
      <w:pPr>
        <w:jc w:val="both"/>
        <w:rPr>
          <w:rFonts w:ascii="Times New Roman" w:hAnsi="Times New Roman"/>
          <w:b/>
        </w:rPr>
      </w:pPr>
    </w:p>
    <w:p w14:paraId="7D0E010D" w14:textId="77777777" w:rsidR="007A7A56" w:rsidRDefault="007A7A56" w:rsidP="008C05AD">
      <w:pPr>
        <w:jc w:val="both"/>
        <w:rPr>
          <w:rFonts w:ascii="Times New Roman" w:hAnsi="Times New Roman"/>
          <w:b/>
        </w:rPr>
      </w:pPr>
    </w:p>
    <w:p w14:paraId="08561D1E" w14:textId="65600E35" w:rsidR="008C05AD" w:rsidRPr="007A7A56" w:rsidRDefault="008C05AD" w:rsidP="008C05AD">
      <w:pPr>
        <w:jc w:val="both"/>
        <w:rPr>
          <w:rFonts w:ascii="Times New Roman" w:hAnsi="Times New Roman"/>
        </w:rPr>
      </w:pPr>
      <w:r w:rsidRPr="005B7240">
        <w:rPr>
          <w:rFonts w:ascii="Times New Roman" w:hAnsi="Times New Roman"/>
          <w:b/>
        </w:rPr>
        <w:t>Kelp</w:t>
      </w:r>
      <w:r>
        <w:rPr>
          <w:rFonts w:ascii="Times New Roman" w:hAnsi="Times New Roman"/>
          <w:b/>
        </w:rPr>
        <w:t>s</w:t>
      </w:r>
    </w:p>
    <w:p w14:paraId="6AA7CF87" w14:textId="77777777" w:rsidR="008C05AD" w:rsidRPr="00CF5870" w:rsidRDefault="008C05AD" w:rsidP="008C05AD">
      <w:pPr>
        <w:jc w:val="both"/>
        <w:rPr>
          <w:rFonts w:ascii="Times New Roman" w:hAnsi="Times New Roman"/>
        </w:rPr>
      </w:pPr>
    </w:p>
    <w:p w14:paraId="42D160C2" w14:textId="77777777" w:rsidR="008C05AD" w:rsidRPr="00CF5870" w:rsidRDefault="008C05AD" w:rsidP="008C05AD">
      <w:pPr>
        <w:jc w:val="both"/>
        <w:rPr>
          <w:rFonts w:ascii="Times New Roman" w:hAnsi="Times New Roman"/>
        </w:rPr>
      </w:pPr>
      <w:r w:rsidRPr="00CF5870">
        <w:rPr>
          <w:rFonts w:ascii="Times New Roman" w:hAnsi="Times New Roman"/>
        </w:rPr>
        <w:t>This group comprises the canopy-forming giant kelp (</w:t>
      </w:r>
      <w:r w:rsidRPr="005B7240">
        <w:rPr>
          <w:rFonts w:ascii="Times New Roman" w:hAnsi="Times New Roman"/>
          <w:i/>
        </w:rPr>
        <w:t>Macrocystis pyrifera</w:t>
      </w:r>
      <w:r w:rsidRPr="00CF5870">
        <w:rPr>
          <w:rFonts w:ascii="Times New Roman" w:hAnsi="Times New Roman"/>
        </w:rPr>
        <w:t>) and bull kelp (</w:t>
      </w:r>
      <w:r w:rsidRPr="005B7240">
        <w:rPr>
          <w:rFonts w:ascii="Times New Roman" w:hAnsi="Times New Roman"/>
          <w:i/>
        </w:rPr>
        <w:t>Nereocystis luetkeana</w:t>
      </w:r>
      <w:r w:rsidRPr="00CF5870">
        <w:rPr>
          <w:rFonts w:ascii="Times New Roman" w:hAnsi="Times New Roman"/>
        </w:rPr>
        <w:t>), ecosystem engineers that define North Pacific kelp forests.</w:t>
      </w:r>
      <w:r>
        <w:rPr>
          <w:rFonts w:ascii="Times New Roman" w:hAnsi="Times New Roman"/>
        </w:rPr>
        <w:t xml:space="preserve"> </w:t>
      </w:r>
      <w:r w:rsidRPr="005B7240">
        <w:rPr>
          <w:rFonts w:ascii="Times New Roman" w:hAnsi="Times New Roman"/>
          <w:i/>
        </w:rPr>
        <w:t>P</w:t>
      </w:r>
      <w:r w:rsidRPr="00CF5870">
        <w:rPr>
          <w:rFonts w:ascii="Times New Roman" w:hAnsi="Times New Roman"/>
        </w:rPr>
        <w:t>/</w:t>
      </w:r>
      <w:r w:rsidRPr="005B7240">
        <w:rPr>
          <w:rFonts w:ascii="Times New Roman" w:hAnsi="Times New Roman"/>
          <w:i/>
        </w:rPr>
        <w:t>B</w:t>
      </w:r>
      <w:r w:rsidRPr="00CF5870">
        <w:rPr>
          <w:rFonts w:ascii="Times New Roman" w:hAnsi="Times New Roman"/>
        </w:rPr>
        <w:t xml:space="preserve"> for this group was set to be identical with the value for benthic macroalgae to accord better with the value for the</w:t>
      </w:r>
      <w:r>
        <w:rPr>
          <w:rFonts w:ascii="Times New Roman" w:hAnsi="Times New Roman"/>
        </w:rPr>
        <w:t xml:space="preserve"> original</w:t>
      </w:r>
      <w:r w:rsidRPr="00CF5870">
        <w:rPr>
          <w:rFonts w:ascii="Times New Roman" w:hAnsi="Times New Roman"/>
        </w:rPr>
        <w:t xml:space="preserve"> NBC macrophyte group.</w:t>
      </w:r>
    </w:p>
    <w:p w14:paraId="7579CFD6" w14:textId="77777777" w:rsidR="008C05AD" w:rsidRDefault="008C05AD" w:rsidP="008C05AD">
      <w:pPr>
        <w:jc w:val="both"/>
        <w:rPr>
          <w:rFonts w:ascii="Times New Roman" w:hAnsi="Times New Roman"/>
        </w:rPr>
      </w:pPr>
    </w:p>
    <w:p w14:paraId="5D272B05" w14:textId="77777777" w:rsidR="008C05AD" w:rsidRPr="00CF5870" w:rsidRDefault="008C05AD" w:rsidP="008C05AD">
      <w:pPr>
        <w:jc w:val="both"/>
        <w:rPr>
          <w:rFonts w:ascii="Times New Roman" w:hAnsi="Times New Roman"/>
        </w:rPr>
      </w:pPr>
    </w:p>
    <w:p w14:paraId="42AA3668" w14:textId="77777777" w:rsidR="008C05AD" w:rsidRPr="005B7240" w:rsidRDefault="008C05AD" w:rsidP="008C05AD">
      <w:pPr>
        <w:jc w:val="both"/>
        <w:rPr>
          <w:rFonts w:ascii="Times New Roman" w:hAnsi="Times New Roman"/>
          <w:b/>
        </w:rPr>
      </w:pPr>
      <w:r w:rsidRPr="005B7240">
        <w:rPr>
          <w:rFonts w:ascii="Times New Roman" w:hAnsi="Times New Roman"/>
          <w:b/>
        </w:rPr>
        <w:t>Benthic macroalgae</w:t>
      </w:r>
    </w:p>
    <w:p w14:paraId="16F61A96" w14:textId="77777777" w:rsidR="008C05AD" w:rsidRPr="00CF5870" w:rsidRDefault="008C05AD" w:rsidP="008C05AD">
      <w:pPr>
        <w:jc w:val="both"/>
        <w:rPr>
          <w:rFonts w:ascii="Times New Roman" w:hAnsi="Times New Roman"/>
        </w:rPr>
      </w:pPr>
    </w:p>
    <w:p w14:paraId="7A66A80F" w14:textId="77777777" w:rsidR="008C05AD" w:rsidRDefault="008C05AD" w:rsidP="008C05AD">
      <w:pPr>
        <w:jc w:val="both"/>
        <w:rPr>
          <w:rFonts w:ascii="Times New Roman" w:hAnsi="Times New Roman"/>
        </w:rPr>
      </w:pPr>
      <w:r w:rsidRPr="00CF5870">
        <w:rPr>
          <w:rFonts w:ascii="Times New Roman" w:hAnsi="Times New Roman"/>
        </w:rPr>
        <w:t>This group includes all macroalgae other than the canopy-forming kelps, including brown, red</w:t>
      </w:r>
      <w:r>
        <w:rPr>
          <w:rFonts w:ascii="Times New Roman" w:hAnsi="Times New Roman"/>
        </w:rPr>
        <w:t>,</w:t>
      </w:r>
      <w:r w:rsidRPr="00CF5870">
        <w:rPr>
          <w:rFonts w:ascii="Times New Roman" w:hAnsi="Times New Roman"/>
        </w:rPr>
        <w:t xml:space="preserve"> and green algae (Phaeophyceae, Rhodophyta and Chlorophyta).</w:t>
      </w:r>
    </w:p>
    <w:p w14:paraId="4F4A30CC" w14:textId="77777777" w:rsidR="008C05AD" w:rsidRDefault="008C05AD" w:rsidP="008C05AD">
      <w:pPr>
        <w:jc w:val="both"/>
        <w:rPr>
          <w:rFonts w:ascii="Times New Roman" w:hAnsi="Times New Roman"/>
        </w:rPr>
      </w:pPr>
    </w:p>
    <w:p w14:paraId="2371B97F" w14:textId="77777777" w:rsidR="00F53842" w:rsidRDefault="00F53842" w:rsidP="00F53842">
      <w:pPr>
        <w:jc w:val="both"/>
        <w:rPr>
          <w:rFonts w:ascii="Times New Roman" w:hAnsi="Times New Roman"/>
        </w:rPr>
      </w:pPr>
    </w:p>
    <w:p w14:paraId="34EC003E" w14:textId="3DDC564D" w:rsidR="0012196A" w:rsidRPr="00F53842" w:rsidRDefault="00F53842" w:rsidP="00B749FB">
      <w:pPr>
        <w:jc w:val="both"/>
        <w:rPr>
          <w:rFonts w:ascii="Times New Roman" w:hAnsi="Times New Roman"/>
          <w:b/>
        </w:rPr>
      </w:pPr>
      <w:r w:rsidRPr="00F53842">
        <w:rPr>
          <w:rFonts w:ascii="Times New Roman" w:hAnsi="Times New Roman"/>
          <w:b/>
        </w:rPr>
        <w:t>Benthic microalgae</w:t>
      </w:r>
    </w:p>
    <w:p w14:paraId="79F818CC" w14:textId="77777777" w:rsidR="00F53842" w:rsidRDefault="00F53842" w:rsidP="00B749FB">
      <w:pPr>
        <w:jc w:val="both"/>
        <w:rPr>
          <w:rFonts w:ascii="Times New Roman" w:hAnsi="Times New Roman"/>
        </w:rPr>
      </w:pPr>
    </w:p>
    <w:p w14:paraId="45D93BAF" w14:textId="46ACC339" w:rsidR="00F53842" w:rsidRDefault="00F53842" w:rsidP="00F53842">
      <w:pPr>
        <w:jc w:val="both"/>
        <w:rPr>
          <w:rFonts w:ascii="Times New Roman" w:hAnsi="Times New Roman"/>
        </w:rPr>
      </w:pPr>
      <w:r w:rsidRPr="00407CDF">
        <w:rPr>
          <w:rFonts w:ascii="Times New Roman" w:hAnsi="Times New Roman"/>
          <w:i/>
        </w:rPr>
        <w:t>P</w:t>
      </w:r>
      <w:r>
        <w:rPr>
          <w:rFonts w:ascii="Times New Roman" w:hAnsi="Times New Roman"/>
        </w:rPr>
        <w:t>/</w:t>
      </w:r>
      <w:r w:rsidRPr="00407CDF">
        <w:rPr>
          <w:rFonts w:ascii="Times New Roman" w:hAnsi="Times New Roman"/>
          <w:i/>
        </w:rPr>
        <w:t>B</w:t>
      </w:r>
      <w:r>
        <w:rPr>
          <w:rFonts w:ascii="Times New Roman" w:hAnsi="Times New Roman"/>
        </w:rPr>
        <w:t xml:space="preserve"> and </w:t>
      </w:r>
      <w:r w:rsidRPr="00407CDF">
        <w:rPr>
          <w:rFonts w:ascii="Times New Roman" w:hAnsi="Times New Roman"/>
          <w:i/>
        </w:rPr>
        <w:t>EE</w:t>
      </w:r>
      <w:r>
        <w:rPr>
          <w:rFonts w:ascii="Times New Roman" w:hAnsi="Times New Roman"/>
        </w:rPr>
        <w:t xml:space="preserve"> for this group (comprising benthic diatoms) were based on the Central Puget Sound model </w:t>
      </w:r>
      <w:r w:rsidRPr="00B62216">
        <w:rPr>
          <w:rFonts w:ascii="Times New Roman" w:hAnsi="Times New Roman"/>
        </w:rPr>
        <w:t xml:space="preserve">(Harvey et al. 2012), as </w:t>
      </w:r>
      <w:r>
        <w:rPr>
          <w:rFonts w:ascii="Times New Roman" w:hAnsi="Times New Roman"/>
        </w:rPr>
        <w:t>were its contributions</w:t>
      </w:r>
      <w:r w:rsidRPr="00B62216">
        <w:rPr>
          <w:rFonts w:ascii="Times New Roman" w:hAnsi="Times New Roman"/>
        </w:rPr>
        <w:t xml:space="preserve"> to consumer diets.</w:t>
      </w:r>
      <w:r>
        <w:rPr>
          <w:rFonts w:ascii="Times New Roman" w:hAnsi="Times New Roman"/>
        </w:rPr>
        <w:t xml:space="preserve"> Ecopath estimated </w:t>
      </w:r>
      <w:r w:rsidRPr="001866D5">
        <w:rPr>
          <w:rFonts w:ascii="Times New Roman" w:hAnsi="Times New Roman"/>
          <w:i/>
        </w:rPr>
        <w:t>B</w:t>
      </w:r>
      <w:r>
        <w:rPr>
          <w:rFonts w:ascii="Times New Roman" w:hAnsi="Times New Roman"/>
        </w:rPr>
        <w:t xml:space="preserve"> from known parameter values.</w:t>
      </w:r>
    </w:p>
    <w:p w14:paraId="67B0141C" w14:textId="77777777" w:rsidR="00942165" w:rsidRDefault="00942165" w:rsidP="00942165">
      <w:pPr>
        <w:jc w:val="both"/>
        <w:rPr>
          <w:rFonts w:ascii="Times New Roman" w:hAnsi="Times New Roman"/>
        </w:rPr>
      </w:pPr>
    </w:p>
    <w:p w14:paraId="6900546E" w14:textId="77777777" w:rsidR="00942165" w:rsidRDefault="00942165">
      <w:pPr>
        <w:jc w:val="both"/>
        <w:rPr>
          <w:rFonts w:ascii="Times New Roman" w:hAnsi="Times New Roman"/>
        </w:rPr>
      </w:pPr>
    </w:p>
    <w:p w14:paraId="4CB3ED22" w14:textId="339E9BE1" w:rsidR="00942165" w:rsidRPr="00942165" w:rsidRDefault="00153CD5">
      <w:pPr>
        <w:jc w:val="both"/>
        <w:rPr>
          <w:rFonts w:ascii="Times New Roman" w:hAnsi="Times New Roman"/>
          <w:b/>
          <w:sz w:val="28"/>
          <w:szCs w:val="28"/>
        </w:rPr>
      </w:pPr>
      <w:r>
        <w:rPr>
          <w:rFonts w:ascii="Times New Roman" w:hAnsi="Times New Roman"/>
          <w:b/>
          <w:sz w:val="28"/>
          <w:szCs w:val="28"/>
        </w:rPr>
        <w:t>Historical and current model parameterization</w:t>
      </w:r>
    </w:p>
    <w:p w14:paraId="785D040F" w14:textId="01CD0957" w:rsidR="00F53842" w:rsidRDefault="00F53842">
      <w:pPr>
        <w:jc w:val="both"/>
        <w:rPr>
          <w:rFonts w:ascii="Times New Roman" w:hAnsi="Times New Roman"/>
        </w:rPr>
      </w:pPr>
    </w:p>
    <w:p w14:paraId="65D281EE" w14:textId="4B568CB9" w:rsidR="00942165" w:rsidRDefault="00942165" w:rsidP="00942165">
      <w:pPr>
        <w:jc w:val="both"/>
        <w:rPr>
          <w:rFonts w:ascii="Times New Roman" w:hAnsi="Times New Roman"/>
        </w:rPr>
      </w:pPr>
      <w:r>
        <w:rPr>
          <w:rFonts w:ascii="Times New Roman" w:hAnsi="Times New Roman"/>
        </w:rPr>
        <w:t xml:space="preserve">For functional groups inherited from the NBC models, the present historical models retained </w:t>
      </w:r>
      <w:r w:rsidR="00D76525">
        <w:rPr>
          <w:rFonts w:ascii="Times New Roman" w:hAnsi="Times New Roman"/>
        </w:rPr>
        <w:t xml:space="preserve">Ecopath </w:t>
      </w:r>
      <w:r>
        <w:rPr>
          <w:rFonts w:ascii="Times New Roman" w:hAnsi="Times New Roman"/>
        </w:rPr>
        <w:t>parameter values from the</w:t>
      </w:r>
      <w:r w:rsidR="00D76525">
        <w:rPr>
          <w:rFonts w:ascii="Times New Roman" w:hAnsi="Times New Roman"/>
        </w:rPr>
        <w:t>ir</w:t>
      </w:r>
      <w:r>
        <w:rPr>
          <w:rFonts w:ascii="Times New Roman" w:hAnsi="Times New Roman"/>
        </w:rPr>
        <w:t xml:space="preserve"> NBC </w:t>
      </w:r>
      <w:r w:rsidR="00D76525">
        <w:rPr>
          <w:rFonts w:ascii="Times New Roman" w:hAnsi="Times New Roman"/>
        </w:rPr>
        <w:t>parents</w:t>
      </w:r>
      <w:r>
        <w:rPr>
          <w:rFonts w:ascii="Times New Roman" w:hAnsi="Times New Roman"/>
        </w:rPr>
        <w:t xml:space="preserve">. For </w:t>
      </w:r>
      <w:r w:rsidR="00D76525">
        <w:rPr>
          <w:rFonts w:ascii="Times New Roman" w:hAnsi="Times New Roman"/>
        </w:rPr>
        <w:t xml:space="preserve">new </w:t>
      </w:r>
      <w:r>
        <w:rPr>
          <w:rFonts w:ascii="Times New Roman" w:hAnsi="Times New Roman"/>
        </w:rPr>
        <w:t>groups</w:t>
      </w:r>
      <w:r w:rsidR="00D76525">
        <w:rPr>
          <w:rFonts w:ascii="Times New Roman" w:hAnsi="Times New Roman"/>
        </w:rPr>
        <w:t xml:space="preserve"> other than</w:t>
      </w:r>
      <w:r w:rsidR="00D76525" w:rsidRPr="00D76525">
        <w:rPr>
          <w:rFonts w:ascii="Times New Roman" w:hAnsi="Times New Roman"/>
        </w:rPr>
        <w:t xml:space="preserve"> </w:t>
      </w:r>
      <w:r w:rsidR="00D76525">
        <w:rPr>
          <w:rFonts w:ascii="Times New Roman" w:hAnsi="Times New Roman"/>
        </w:rPr>
        <w:t>herring, pinnipeds, and whales</w:t>
      </w:r>
      <w:r>
        <w:rPr>
          <w:rFonts w:ascii="Times New Roman" w:hAnsi="Times New Roman"/>
        </w:rPr>
        <w:t xml:space="preserve">, historical parameter values were set equal to current ones. Herring </w:t>
      </w:r>
      <w:r w:rsidRPr="00407CDF">
        <w:rPr>
          <w:rFonts w:ascii="Times New Roman" w:hAnsi="Times New Roman"/>
          <w:i/>
        </w:rPr>
        <w:t>B</w:t>
      </w:r>
      <w:r>
        <w:rPr>
          <w:rFonts w:ascii="Times New Roman" w:hAnsi="Times New Roman"/>
        </w:rPr>
        <w:t xml:space="preserve"> and </w:t>
      </w:r>
      <w:r w:rsidRPr="00407CDF">
        <w:rPr>
          <w:rFonts w:ascii="Times New Roman" w:hAnsi="Times New Roman"/>
          <w:i/>
        </w:rPr>
        <w:t>Z</w:t>
      </w:r>
      <w:r>
        <w:rPr>
          <w:rFonts w:ascii="Times New Roman" w:hAnsi="Times New Roman"/>
        </w:rPr>
        <w:t xml:space="preserve"> for 1950 were calculated from stock assessment outputs (DFO 2016). In the absence of </w:t>
      </w:r>
      <w:r w:rsidR="00D76525">
        <w:rPr>
          <w:rFonts w:ascii="Times New Roman" w:hAnsi="Times New Roman"/>
        </w:rPr>
        <w:t>such data</w:t>
      </w:r>
      <w:r>
        <w:rPr>
          <w:rFonts w:ascii="Times New Roman" w:hAnsi="Times New Roman"/>
        </w:rPr>
        <w:t xml:space="preserve"> for 1900 </w:t>
      </w:r>
      <w:r w:rsidR="00D76525">
        <w:rPr>
          <w:rFonts w:ascii="Times New Roman" w:hAnsi="Times New Roman"/>
        </w:rPr>
        <w:t>as well as the lack of</w:t>
      </w:r>
      <w:r>
        <w:rPr>
          <w:rFonts w:ascii="Times New Roman" w:hAnsi="Times New Roman"/>
        </w:rPr>
        <w:t xml:space="preserve"> evidence of </w:t>
      </w:r>
      <w:r w:rsidR="00D76525">
        <w:rPr>
          <w:rFonts w:ascii="Times New Roman" w:hAnsi="Times New Roman"/>
        </w:rPr>
        <w:t>stock</w:t>
      </w:r>
      <w:r>
        <w:rPr>
          <w:rFonts w:ascii="Times New Roman" w:hAnsi="Times New Roman"/>
        </w:rPr>
        <w:t xml:space="preserve"> depletion</w:t>
      </w:r>
      <w:r w:rsidR="00B63FE7">
        <w:rPr>
          <w:rFonts w:ascii="Times New Roman" w:hAnsi="Times New Roman"/>
        </w:rPr>
        <w:t>,</w:t>
      </w:r>
      <w:r>
        <w:rPr>
          <w:rFonts w:ascii="Times New Roman" w:hAnsi="Times New Roman"/>
        </w:rPr>
        <w:t xml:space="preserve"> </w:t>
      </w:r>
      <w:r w:rsidR="00B63FE7">
        <w:rPr>
          <w:rFonts w:ascii="Times New Roman" w:hAnsi="Times New Roman"/>
        </w:rPr>
        <w:t>such</w:t>
      </w:r>
      <w:r>
        <w:rPr>
          <w:rFonts w:ascii="Times New Roman" w:hAnsi="Times New Roman"/>
        </w:rPr>
        <w:t xml:space="preserve"> </w:t>
      </w:r>
      <w:r w:rsidR="00B30E46">
        <w:rPr>
          <w:rFonts w:ascii="Times New Roman" w:hAnsi="Times New Roman"/>
        </w:rPr>
        <w:t xml:space="preserve">as </w:t>
      </w:r>
      <w:r>
        <w:rPr>
          <w:rFonts w:ascii="Times New Roman" w:hAnsi="Times New Roman"/>
        </w:rPr>
        <w:t>declining catches</w:t>
      </w:r>
      <w:r w:rsidR="00B63FE7">
        <w:rPr>
          <w:rFonts w:ascii="Times New Roman" w:hAnsi="Times New Roman"/>
        </w:rPr>
        <w:t xml:space="preserve"> in the study area (Hourston 1978),</w:t>
      </w:r>
      <w:r>
        <w:rPr>
          <w:rFonts w:ascii="Times New Roman" w:hAnsi="Times New Roman"/>
        </w:rPr>
        <w:t xml:space="preserve"> between 1900 and 1950, herring </w:t>
      </w:r>
      <w:r w:rsidRPr="00942165">
        <w:rPr>
          <w:rFonts w:ascii="Times New Roman" w:hAnsi="Times New Roman"/>
          <w:i/>
        </w:rPr>
        <w:t>B</w:t>
      </w:r>
      <w:r>
        <w:rPr>
          <w:rFonts w:ascii="Times New Roman" w:hAnsi="Times New Roman"/>
        </w:rPr>
        <w:t xml:space="preserve"> and </w:t>
      </w:r>
      <w:r w:rsidRPr="00942165">
        <w:rPr>
          <w:rFonts w:ascii="Times New Roman" w:hAnsi="Times New Roman"/>
          <w:i/>
        </w:rPr>
        <w:t>Z</w:t>
      </w:r>
      <w:r>
        <w:rPr>
          <w:rFonts w:ascii="Times New Roman" w:hAnsi="Times New Roman"/>
        </w:rPr>
        <w:t xml:space="preserve"> for 1900 were assumed equal to 1950 values and modified as required </w:t>
      </w:r>
      <w:r w:rsidR="00B63FE7">
        <w:rPr>
          <w:rFonts w:ascii="Times New Roman" w:hAnsi="Times New Roman"/>
        </w:rPr>
        <w:t>to achieve</w:t>
      </w:r>
      <w:r>
        <w:rPr>
          <w:rFonts w:ascii="Times New Roman" w:hAnsi="Times New Roman"/>
        </w:rPr>
        <w:t xml:space="preserve"> mass balance. Seal and sea lion </w:t>
      </w:r>
      <w:r w:rsidRPr="00407CDF">
        <w:rPr>
          <w:rFonts w:ascii="Times New Roman" w:hAnsi="Times New Roman"/>
          <w:i/>
        </w:rPr>
        <w:t>B</w:t>
      </w:r>
      <w:r>
        <w:rPr>
          <w:rFonts w:ascii="Times New Roman" w:hAnsi="Times New Roman"/>
        </w:rPr>
        <w:t xml:space="preserve"> for 1900 and 1950 were each set to half the values for the parent NBC pinniped group. The ratios of pinniped </w:t>
      </w:r>
      <w:r w:rsidRPr="00FD7401">
        <w:rPr>
          <w:rFonts w:ascii="Times New Roman" w:hAnsi="Times New Roman"/>
          <w:i/>
        </w:rPr>
        <w:t>P</w:t>
      </w:r>
      <w:r>
        <w:rPr>
          <w:rFonts w:ascii="Times New Roman" w:hAnsi="Times New Roman"/>
        </w:rPr>
        <w:t>/</w:t>
      </w:r>
      <w:r w:rsidRPr="00FD7401">
        <w:rPr>
          <w:rFonts w:ascii="Times New Roman" w:hAnsi="Times New Roman"/>
          <w:i/>
        </w:rPr>
        <w:t>B</w:t>
      </w:r>
      <w:r>
        <w:rPr>
          <w:rFonts w:ascii="Times New Roman" w:hAnsi="Times New Roman"/>
        </w:rPr>
        <w:t xml:space="preserve"> across the </w:t>
      </w:r>
      <w:r w:rsidR="00D76525">
        <w:rPr>
          <w:rFonts w:ascii="Times New Roman" w:hAnsi="Times New Roman"/>
        </w:rPr>
        <w:t xml:space="preserve">three </w:t>
      </w:r>
      <w:r>
        <w:rPr>
          <w:rFonts w:ascii="Times New Roman" w:hAnsi="Times New Roman"/>
        </w:rPr>
        <w:t xml:space="preserve">NBC models were applied to the current </w:t>
      </w:r>
      <w:r w:rsidR="00D76525">
        <w:rPr>
          <w:rFonts w:ascii="Times New Roman" w:hAnsi="Times New Roman"/>
        </w:rPr>
        <w:t xml:space="preserve">model </w:t>
      </w:r>
      <w:r>
        <w:rPr>
          <w:rFonts w:ascii="Times New Roman" w:hAnsi="Times New Roman"/>
        </w:rPr>
        <w:t xml:space="preserve">values to obtain </w:t>
      </w:r>
      <w:r w:rsidRPr="00FD7401">
        <w:rPr>
          <w:rFonts w:ascii="Times New Roman" w:hAnsi="Times New Roman"/>
          <w:i/>
        </w:rPr>
        <w:t>P</w:t>
      </w:r>
      <w:r>
        <w:rPr>
          <w:rFonts w:ascii="Times New Roman" w:hAnsi="Times New Roman"/>
        </w:rPr>
        <w:t>/</w:t>
      </w:r>
      <w:r w:rsidRPr="00FD7401">
        <w:rPr>
          <w:rFonts w:ascii="Times New Roman" w:hAnsi="Times New Roman"/>
          <w:i/>
        </w:rPr>
        <w:t>B</w:t>
      </w:r>
      <w:r>
        <w:rPr>
          <w:rFonts w:ascii="Times New Roman" w:hAnsi="Times New Roman"/>
        </w:rPr>
        <w:t xml:space="preserve"> for the present 1950 and 1900 models. Historical landings and discards for all groups except whales, </w:t>
      </w:r>
      <w:r w:rsidR="00D76525">
        <w:rPr>
          <w:rFonts w:ascii="Times New Roman" w:hAnsi="Times New Roman"/>
        </w:rPr>
        <w:t>along with</w:t>
      </w:r>
      <w:r>
        <w:rPr>
          <w:rFonts w:ascii="Times New Roman" w:hAnsi="Times New Roman"/>
        </w:rPr>
        <w:t xml:space="preserve"> 1900 and 1950 fleet structures, were inherited from the NBC models. In addition</w:t>
      </w:r>
      <w:r w:rsidR="00D76525">
        <w:rPr>
          <w:rFonts w:ascii="Times New Roman" w:hAnsi="Times New Roman"/>
        </w:rPr>
        <w:t xml:space="preserve"> to fleets included in its NBC counterpart</w:t>
      </w:r>
      <w:r>
        <w:rPr>
          <w:rFonts w:ascii="Times New Roman" w:hAnsi="Times New Roman"/>
        </w:rPr>
        <w:t xml:space="preserve">, the </w:t>
      </w:r>
      <w:r w:rsidR="00D76525">
        <w:rPr>
          <w:rFonts w:ascii="Times New Roman" w:hAnsi="Times New Roman"/>
        </w:rPr>
        <w:t>new current</w:t>
      </w:r>
      <w:r>
        <w:rPr>
          <w:rFonts w:ascii="Times New Roman" w:hAnsi="Times New Roman"/>
        </w:rPr>
        <w:t xml:space="preserve"> model contains a commercial hake fleet and four Haida fleets (herring spawn-on-kelp, salmon, razor clam, and seaweed).</w:t>
      </w:r>
    </w:p>
    <w:p w14:paraId="57CF75E7" w14:textId="77777777" w:rsidR="00942165" w:rsidRDefault="00942165" w:rsidP="00942165">
      <w:pPr>
        <w:jc w:val="both"/>
        <w:rPr>
          <w:rFonts w:ascii="Times New Roman" w:hAnsi="Times New Roman"/>
        </w:rPr>
      </w:pPr>
    </w:p>
    <w:p w14:paraId="4CEB1514" w14:textId="2C51BD6E" w:rsidR="00942165" w:rsidRDefault="00942165" w:rsidP="00942165">
      <w:pPr>
        <w:jc w:val="both"/>
        <w:rPr>
          <w:rFonts w:ascii="Times New Roman" w:hAnsi="Times New Roman"/>
        </w:rPr>
      </w:pPr>
      <w:r>
        <w:rPr>
          <w:rFonts w:ascii="Times New Roman" w:hAnsi="Times New Roman"/>
        </w:rPr>
        <w:t xml:space="preserve">Historical humpback, blue, fin, sei, and sperm whale </w:t>
      </w:r>
      <w:r w:rsidR="00643B7D" w:rsidRPr="00153CD5">
        <w:rPr>
          <w:rFonts w:ascii="Times New Roman" w:hAnsi="Times New Roman"/>
          <w:i/>
        </w:rPr>
        <w:t>B</w:t>
      </w:r>
      <w:r>
        <w:rPr>
          <w:rFonts w:ascii="Times New Roman" w:hAnsi="Times New Roman"/>
        </w:rPr>
        <w:t xml:space="preserve"> </w:t>
      </w:r>
      <w:r w:rsidR="00643B7D">
        <w:rPr>
          <w:rFonts w:ascii="Times New Roman" w:hAnsi="Times New Roman"/>
        </w:rPr>
        <w:t>was</w:t>
      </w:r>
      <w:r>
        <w:rPr>
          <w:rFonts w:ascii="Times New Roman" w:hAnsi="Times New Roman"/>
        </w:rPr>
        <w:t xml:space="preserve"> </w:t>
      </w:r>
      <w:r w:rsidR="00153CD5">
        <w:rPr>
          <w:rFonts w:ascii="Times New Roman" w:hAnsi="Times New Roman"/>
        </w:rPr>
        <w:t>derived</w:t>
      </w:r>
      <w:r>
        <w:rPr>
          <w:rFonts w:ascii="Times New Roman" w:hAnsi="Times New Roman"/>
        </w:rPr>
        <w:t xml:space="preserve"> from </w:t>
      </w:r>
      <w:r w:rsidR="00643B7D">
        <w:rPr>
          <w:rFonts w:ascii="Times New Roman" w:hAnsi="Times New Roman"/>
        </w:rPr>
        <w:t xml:space="preserve">updated </w:t>
      </w:r>
      <w:r>
        <w:rPr>
          <w:rFonts w:ascii="Times New Roman" w:hAnsi="Times New Roman"/>
        </w:rPr>
        <w:t xml:space="preserve">surplus production models </w:t>
      </w:r>
      <w:r w:rsidR="00643B7D">
        <w:rPr>
          <w:rFonts w:ascii="Times New Roman" w:hAnsi="Times New Roman"/>
        </w:rPr>
        <w:t xml:space="preserve">based on </w:t>
      </w:r>
      <w:r>
        <w:rPr>
          <w:rFonts w:ascii="Times New Roman" w:hAnsi="Times New Roman"/>
        </w:rPr>
        <w:t xml:space="preserve">Surma and Pitcher (2015). For these species, </w:t>
      </w:r>
      <w:r w:rsidRPr="00407CDF">
        <w:rPr>
          <w:rFonts w:ascii="Times New Roman" w:hAnsi="Times New Roman"/>
          <w:i/>
        </w:rPr>
        <w:t>P</w:t>
      </w:r>
      <w:r>
        <w:rPr>
          <w:rFonts w:ascii="Times New Roman" w:hAnsi="Times New Roman"/>
        </w:rPr>
        <w:t>/</w:t>
      </w:r>
      <w:r w:rsidRPr="00407CDF">
        <w:rPr>
          <w:rFonts w:ascii="Times New Roman" w:hAnsi="Times New Roman"/>
          <w:i/>
        </w:rPr>
        <w:t>B</w:t>
      </w:r>
      <w:r>
        <w:rPr>
          <w:rFonts w:ascii="Times New Roman" w:hAnsi="Times New Roman"/>
        </w:rPr>
        <w:t xml:space="preserve"> and </w:t>
      </w:r>
      <w:r w:rsidRPr="00407CDF">
        <w:rPr>
          <w:rFonts w:ascii="Times New Roman" w:hAnsi="Times New Roman"/>
          <w:i/>
        </w:rPr>
        <w:t>Q</w:t>
      </w:r>
      <w:r>
        <w:rPr>
          <w:rFonts w:ascii="Times New Roman" w:hAnsi="Times New Roman"/>
        </w:rPr>
        <w:t>/</w:t>
      </w:r>
      <w:r w:rsidRPr="00407CDF">
        <w:rPr>
          <w:rFonts w:ascii="Times New Roman" w:hAnsi="Times New Roman"/>
          <w:i/>
        </w:rPr>
        <w:t>B</w:t>
      </w:r>
      <w:r>
        <w:rPr>
          <w:rFonts w:ascii="Times New Roman" w:hAnsi="Times New Roman"/>
        </w:rPr>
        <w:t xml:space="preserve"> were assumed equal across all models, except </w:t>
      </w:r>
      <w:r w:rsidR="00153CD5">
        <w:rPr>
          <w:rFonts w:ascii="Times New Roman" w:hAnsi="Times New Roman"/>
        </w:rPr>
        <w:t xml:space="preserve">for </w:t>
      </w:r>
      <w:r>
        <w:rPr>
          <w:rFonts w:ascii="Times New Roman" w:hAnsi="Times New Roman"/>
          <w:i/>
        </w:rPr>
        <w:t>Q</w:t>
      </w:r>
      <w:r>
        <w:rPr>
          <w:rFonts w:ascii="Times New Roman" w:hAnsi="Times New Roman"/>
        </w:rPr>
        <w:t>/</w:t>
      </w:r>
      <w:r w:rsidRPr="00407CDF">
        <w:rPr>
          <w:rFonts w:ascii="Times New Roman" w:hAnsi="Times New Roman"/>
          <w:i/>
        </w:rPr>
        <w:t>B</w:t>
      </w:r>
      <w:r>
        <w:rPr>
          <w:rFonts w:ascii="Times New Roman" w:hAnsi="Times New Roman"/>
        </w:rPr>
        <w:t xml:space="preserve"> in 1900. The latter </w:t>
      </w:r>
      <w:r w:rsidR="00153CD5">
        <w:rPr>
          <w:rFonts w:ascii="Times New Roman" w:hAnsi="Times New Roman"/>
        </w:rPr>
        <w:t>was</w:t>
      </w:r>
      <w:r>
        <w:rPr>
          <w:rFonts w:ascii="Times New Roman" w:hAnsi="Times New Roman"/>
        </w:rPr>
        <w:t xml:space="preserve"> set to 0.88 of the 1950 </w:t>
      </w:r>
      <w:r w:rsidR="00153CD5" w:rsidRPr="00153CD5">
        <w:rPr>
          <w:rFonts w:ascii="Times New Roman" w:hAnsi="Times New Roman"/>
        </w:rPr>
        <w:t>value</w:t>
      </w:r>
      <w:r>
        <w:rPr>
          <w:rFonts w:ascii="Times New Roman" w:hAnsi="Times New Roman"/>
          <w:i/>
        </w:rPr>
        <w:t xml:space="preserve"> </w:t>
      </w:r>
      <w:r>
        <w:rPr>
          <w:rFonts w:ascii="Times New Roman" w:hAnsi="Times New Roman"/>
        </w:rPr>
        <w:t xml:space="preserve">to reflect mature, unexploited populations with lower metabolic needs, as in the NBC models (Ainsworth et al. 2008). Gray whale and orca </w:t>
      </w:r>
      <w:r w:rsidR="00153CD5" w:rsidRPr="00153CD5">
        <w:rPr>
          <w:rFonts w:ascii="Times New Roman" w:hAnsi="Times New Roman"/>
          <w:i/>
        </w:rPr>
        <w:t>B</w:t>
      </w:r>
      <w:r>
        <w:rPr>
          <w:rFonts w:ascii="Times New Roman" w:hAnsi="Times New Roman"/>
        </w:rPr>
        <w:t xml:space="preserve"> for 1950 </w:t>
      </w:r>
      <w:r w:rsidR="00153CD5">
        <w:rPr>
          <w:rFonts w:ascii="Times New Roman" w:hAnsi="Times New Roman"/>
        </w:rPr>
        <w:t>was</w:t>
      </w:r>
      <w:r>
        <w:rPr>
          <w:rFonts w:ascii="Times New Roman" w:hAnsi="Times New Roman"/>
        </w:rPr>
        <w:t xml:space="preserve"> </w:t>
      </w:r>
      <w:r w:rsidR="00153CD5">
        <w:rPr>
          <w:rFonts w:ascii="Times New Roman" w:hAnsi="Times New Roman"/>
        </w:rPr>
        <w:t>taken</w:t>
      </w:r>
      <w:r>
        <w:rPr>
          <w:rFonts w:ascii="Times New Roman" w:hAnsi="Times New Roman"/>
        </w:rPr>
        <w:t xml:space="preserve"> from abundance time series </w:t>
      </w:r>
      <w:r w:rsidR="00153CD5">
        <w:rPr>
          <w:rFonts w:ascii="Times New Roman" w:hAnsi="Times New Roman"/>
        </w:rPr>
        <w:t>listed</w:t>
      </w:r>
      <w:r>
        <w:rPr>
          <w:rFonts w:ascii="Times New Roman" w:hAnsi="Times New Roman"/>
        </w:rPr>
        <w:t xml:space="preserve"> in section D. Corresponding 1900 </w:t>
      </w:r>
      <w:r w:rsidR="00153CD5">
        <w:rPr>
          <w:rFonts w:ascii="Times New Roman" w:hAnsi="Times New Roman"/>
        </w:rPr>
        <w:t>biomasses</w:t>
      </w:r>
      <w:r>
        <w:rPr>
          <w:rFonts w:ascii="Times New Roman" w:hAnsi="Times New Roman"/>
        </w:rPr>
        <w:t xml:space="preserve"> </w:t>
      </w:r>
      <w:r w:rsidR="00153CD5">
        <w:rPr>
          <w:rFonts w:ascii="Times New Roman" w:hAnsi="Times New Roman"/>
        </w:rPr>
        <w:t>were</w:t>
      </w:r>
      <w:r>
        <w:rPr>
          <w:rFonts w:ascii="Times New Roman" w:hAnsi="Times New Roman"/>
        </w:rPr>
        <w:t xml:space="preserve"> assumed equal to </w:t>
      </w:r>
      <w:r w:rsidR="00153CD5">
        <w:rPr>
          <w:rFonts w:ascii="Times New Roman" w:hAnsi="Times New Roman"/>
        </w:rPr>
        <w:t xml:space="preserve">1950 and </w:t>
      </w:r>
      <w:r>
        <w:rPr>
          <w:rFonts w:ascii="Times New Roman" w:hAnsi="Times New Roman"/>
        </w:rPr>
        <w:t xml:space="preserve">2010 values for </w:t>
      </w:r>
      <w:r w:rsidR="00153CD5">
        <w:rPr>
          <w:rFonts w:ascii="Times New Roman" w:hAnsi="Times New Roman"/>
        </w:rPr>
        <w:t xml:space="preserve">gray whales and </w:t>
      </w:r>
      <w:r>
        <w:rPr>
          <w:rFonts w:ascii="Times New Roman" w:hAnsi="Times New Roman"/>
        </w:rPr>
        <w:t xml:space="preserve">orcas, respectively, </w:t>
      </w:r>
      <w:r w:rsidR="00153CD5">
        <w:rPr>
          <w:rFonts w:ascii="Times New Roman" w:hAnsi="Times New Roman"/>
        </w:rPr>
        <w:t>based</w:t>
      </w:r>
      <w:r>
        <w:rPr>
          <w:rFonts w:ascii="Times New Roman" w:hAnsi="Times New Roman"/>
        </w:rPr>
        <w:t xml:space="preserve"> </w:t>
      </w:r>
      <w:r w:rsidR="00153CD5">
        <w:rPr>
          <w:rFonts w:ascii="Times New Roman" w:hAnsi="Times New Roman"/>
        </w:rPr>
        <w:t>on</w:t>
      </w:r>
      <w:r>
        <w:rPr>
          <w:rFonts w:ascii="Times New Roman" w:hAnsi="Times New Roman"/>
        </w:rPr>
        <w:t xml:space="preserve"> qualitative knowledge of their local population trajectories (Ford 2014).</w:t>
      </w:r>
    </w:p>
    <w:p w14:paraId="71948B43" w14:textId="77777777" w:rsidR="00942165" w:rsidRDefault="00942165" w:rsidP="00942165">
      <w:pPr>
        <w:jc w:val="both"/>
        <w:rPr>
          <w:rFonts w:ascii="Times New Roman" w:hAnsi="Times New Roman"/>
        </w:rPr>
      </w:pPr>
    </w:p>
    <w:p w14:paraId="48E79C1E" w14:textId="4F6D4A4D" w:rsidR="00F53842" w:rsidRDefault="00942165" w:rsidP="00942165">
      <w:pPr>
        <w:jc w:val="both"/>
        <w:rPr>
          <w:rFonts w:ascii="Times New Roman" w:hAnsi="Times New Roman"/>
        </w:rPr>
      </w:pPr>
      <w:r>
        <w:rPr>
          <w:rFonts w:ascii="Times New Roman" w:hAnsi="Times New Roman"/>
        </w:rPr>
        <w:t xml:space="preserve">Input parameter values were modified as required to meet the basic EwE requirement of mass balance (Christensen and Walters 2004). Historical model diet compositions were generated using a plugin that reintroduced lost EwE 5 functionality to a custom version of EwE 6 (Buszowski and Steenbeek 2017). This plugin assumed constant electivity (i.e., consumer preference for </w:t>
      </w:r>
      <w:r w:rsidR="00153CD5">
        <w:rPr>
          <w:rFonts w:ascii="Times New Roman" w:hAnsi="Times New Roman"/>
        </w:rPr>
        <w:t>a given food) across models and</w:t>
      </w:r>
      <w:r>
        <w:rPr>
          <w:rFonts w:ascii="Times New Roman" w:hAnsi="Times New Roman"/>
        </w:rPr>
        <w:t xml:space="preserve"> combined this electivity with relative prey biomasses to calculate historical consumer diets. The 1900 and 1950 models were balanced iteratively, with biomasses from preliminary models, balanced for current diets, serving as input for historical diet calculations, outputs of which provided input for final model balancing.</w:t>
      </w:r>
    </w:p>
    <w:p w14:paraId="7AC09F9E" w14:textId="77777777" w:rsidR="00942165" w:rsidRDefault="00942165">
      <w:pPr>
        <w:jc w:val="both"/>
        <w:rPr>
          <w:rFonts w:ascii="Times New Roman" w:hAnsi="Times New Roman"/>
        </w:rPr>
      </w:pPr>
    </w:p>
    <w:p w14:paraId="4AB878EB" w14:textId="77777777" w:rsidR="00942165" w:rsidRDefault="00942165" w:rsidP="00942165">
      <w:pPr>
        <w:jc w:val="both"/>
        <w:rPr>
          <w:rFonts w:ascii="Times New Roman" w:hAnsi="Times New Roman"/>
        </w:rPr>
      </w:pPr>
    </w:p>
    <w:p w14:paraId="6C3EEAEF" w14:textId="77777777" w:rsidR="008C05AD" w:rsidRPr="00412A60" w:rsidRDefault="008C05AD" w:rsidP="008C05AD">
      <w:pPr>
        <w:jc w:val="both"/>
        <w:rPr>
          <w:rFonts w:ascii="Times New Roman" w:hAnsi="Times New Roman"/>
          <w:b/>
          <w:sz w:val="28"/>
          <w:szCs w:val="28"/>
        </w:rPr>
      </w:pPr>
      <w:r w:rsidRPr="00412A60">
        <w:rPr>
          <w:rFonts w:ascii="Times New Roman" w:hAnsi="Times New Roman"/>
          <w:b/>
          <w:sz w:val="28"/>
          <w:szCs w:val="28"/>
        </w:rPr>
        <w:t>References</w:t>
      </w:r>
    </w:p>
    <w:p w14:paraId="44C7B116" w14:textId="77777777" w:rsidR="008C05AD" w:rsidRDefault="008C05AD" w:rsidP="008C05AD">
      <w:pPr>
        <w:jc w:val="both"/>
        <w:rPr>
          <w:rFonts w:ascii="Times New Roman" w:hAnsi="Times New Roman"/>
          <w:b/>
        </w:rPr>
      </w:pPr>
    </w:p>
    <w:p w14:paraId="3BE15FF3" w14:textId="77777777" w:rsidR="008C05AD" w:rsidRDefault="008C05AD" w:rsidP="008C05AD">
      <w:pPr>
        <w:jc w:val="both"/>
        <w:rPr>
          <w:rFonts w:ascii="Times New Roman" w:hAnsi="Times New Roman"/>
        </w:rPr>
      </w:pPr>
      <w:r w:rsidRPr="00CB5A9E">
        <w:rPr>
          <w:rFonts w:ascii="Times New Roman" w:hAnsi="Times New Roman"/>
        </w:rPr>
        <w:t>A</w:t>
      </w:r>
      <w:r>
        <w:rPr>
          <w:rFonts w:ascii="Times New Roman" w:hAnsi="Times New Roman"/>
        </w:rPr>
        <w:t>ra</w:t>
      </w:r>
      <w:r w:rsidRPr="00CB5A9E">
        <w:rPr>
          <w:rFonts w:ascii="Times New Roman" w:hAnsi="Times New Roman"/>
        </w:rPr>
        <w:t>ú</w:t>
      </w:r>
      <w:r>
        <w:rPr>
          <w:rFonts w:ascii="Times New Roman" w:hAnsi="Times New Roman"/>
        </w:rPr>
        <w:t>jo, J.N. and Bundy, A. (2011)</w:t>
      </w:r>
      <w:r w:rsidR="004A732B">
        <w:rPr>
          <w:rFonts w:ascii="Times New Roman" w:hAnsi="Times New Roman"/>
        </w:rPr>
        <w:t>.</w:t>
      </w:r>
      <w:r>
        <w:rPr>
          <w:rFonts w:ascii="Times New Roman" w:hAnsi="Times New Roman"/>
        </w:rPr>
        <w:t xml:space="preserve"> </w:t>
      </w:r>
      <w:r w:rsidRPr="00202216">
        <w:rPr>
          <w:rFonts w:ascii="Times New Roman" w:hAnsi="Times New Roman"/>
        </w:rPr>
        <w:t xml:space="preserve">Description of three Ecopath with Ecosim ecosystem models developed for the Bay of Fundy, Western Scotian Shelf and NAFO Division 4X. </w:t>
      </w:r>
      <w:r w:rsidRPr="004A732B">
        <w:rPr>
          <w:rFonts w:ascii="Times New Roman" w:hAnsi="Times New Roman"/>
        </w:rPr>
        <w:t xml:space="preserve">Can. Tech. Rep. Fish. Aquat. Sci. </w:t>
      </w:r>
      <w:r w:rsidR="004A732B">
        <w:rPr>
          <w:rFonts w:ascii="Times New Roman" w:hAnsi="Times New Roman"/>
        </w:rPr>
        <w:t>2952,</w:t>
      </w:r>
      <w:r>
        <w:rPr>
          <w:rFonts w:ascii="Times New Roman" w:hAnsi="Times New Roman"/>
        </w:rPr>
        <w:t xml:space="preserve"> </w:t>
      </w:r>
      <w:r w:rsidR="004A732B">
        <w:rPr>
          <w:rFonts w:ascii="Times New Roman" w:hAnsi="Times New Roman"/>
        </w:rPr>
        <w:t>1-189</w:t>
      </w:r>
      <w:r w:rsidRPr="00202216">
        <w:rPr>
          <w:rFonts w:ascii="Times New Roman" w:hAnsi="Times New Roman"/>
        </w:rPr>
        <w:t>.</w:t>
      </w:r>
    </w:p>
    <w:p w14:paraId="502AC7A4" w14:textId="77777777" w:rsidR="008C05AD" w:rsidRDefault="008C05AD" w:rsidP="008C05AD">
      <w:pPr>
        <w:jc w:val="both"/>
        <w:rPr>
          <w:rFonts w:ascii="Times New Roman" w:hAnsi="Times New Roman"/>
        </w:rPr>
      </w:pPr>
    </w:p>
    <w:p w14:paraId="1439BAAB" w14:textId="77777777" w:rsidR="008C05AD" w:rsidRDefault="008C05AD" w:rsidP="008C05AD">
      <w:pPr>
        <w:jc w:val="both"/>
        <w:rPr>
          <w:rFonts w:ascii="Times New Roman" w:hAnsi="Times New Roman"/>
        </w:rPr>
      </w:pPr>
      <w:r>
        <w:rPr>
          <w:rFonts w:ascii="Times New Roman" w:hAnsi="Times New Roman"/>
        </w:rPr>
        <w:t>Beamish, R.J. and McFarlane, G.A. (1985)</w:t>
      </w:r>
      <w:r w:rsidR="004A732B">
        <w:rPr>
          <w:rFonts w:ascii="Times New Roman" w:hAnsi="Times New Roman"/>
        </w:rPr>
        <w:t>.</w:t>
      </w:r>
      <w:r w:rsidRPr="006D039C">
        <w:rPr>
          <w:rFonts w:ascii="Times New Roman" w:hAnsi="Times New Roman"/>
        </w:rPr>
        <w:t xml:space="preserve"> Pacific whiting, </w:t>
      </w:r>
      <w:r w:rsidRPr="006D039C">
        <w:rPr>
          <w:rFonts w:ascii="Times New Roman" w:hAnsi="Times New Roman"/>
          <w:i/>
        </w:rPr>
        <w:t>Merluccius productus</w:t>
      </w:r>
      <w:r w:rsidRPr="006D039C">
        <w:rPr>
          <w:rFonts w:ascii="Times New Roman" w:hAnsi="Times New Roman"/>
        </w:rPr>
        <w:t xml:space="preserve">, stocks off the west coast of Vancouver Island, Canada. </w:t>
      </w:r>
      <w:r w:rsidRPr="004A732B">
        <w:rPr>
          <w:rFonts w:ascii="Times New Roman" w:hAnsi="Times New Roman"/>
        </w:rPr>
        <w:t>Mar. Fish. Rev.</w:t>
      </w:r>
      <w:r>
        <w:rPr>
          <w:rFonts w:ascii="Times New Roman" w:hAnsi="Times New Roman"/>
        </w:rPr>
        <w:t xml:space="preserve"> </w:t>
      </w:r>
      <w:r w:rsidRPr="004A732B">
        <w:rPr>
          <w:rFonts w:ascii="Times New Roman" w:hAnsi="Times New Roman"/>
        </w:rPr>
        <w:t>47(2)</w:t>
      </w:r>
      <w:r w:rsidR="004A732B" w:rsidRPr="004A732B">
        <w:rPr>
          <w:rFonts w:ascii="Times New Roman" w:hAnsi="Times New Roman"/>
        </w:rPr>
        <w:t>,</w:t>
      </w:r>
      <w:r w:rsidRPr="006D039C">
        <w:rPr>
          <w:rFonts w:ascii="Times New Roman" w:hAnsi="Times New Roman"/>
        </w:rPr>
        <w:t xml:space="preserve"> 75-81.</w:t>
      </w:r>
      <w:r w:rsidR="004A732B">
        <w:rPr>
          <w:rFonts w:ascii="Times New Roman" w:hAnsi="Times New Roman"/>
        </w:rPr>
        <w:t xml:space="preserve"> </w:t>
      </w:r>
    </w:p>
    <w:p w14:paraId="7E96C975" w14:textId="77777777" w:rsidR="009B22F1" w:rsidRDefault="009B22F1" w:rsidP="009B22F1">
      <w:pPr>
        <w:rPr>
          <w:rFonts w:ascii="Times New Roman" w:hAnsi="Times New Roman"/>
        </w:rPr>
      </w:pPr>
    </w:p>
    <w:p w14:paraId="79BB76B3" w14:textId="77777777" w:rsidR="009B22F1" w:rsidRDefault="009B22F1" w:rsidP="009B22F1">
      <w:pPr>
        <w:tabs>
          <w:tab w:val="left" w:pos="1227"/>
        </w:tabs>
        <w:rPr>
          <w:rFonts w:ascii="Times New Roman" w:hAnsi="Times New Roman"/>
        </w:rPr>
      </w:pPr>
      <w:r w:rsidRPr="00B167FB">
        <w:rPr>
          <w:rFonts w:ascii="Times New Roman" w:hAnsi="Times New Roman"/>
        </w:rPr>
        <w:t>DFO (2015) Stock Assessment and Management Advice for BC Pacific Herring: 2015 Status and 2016 Forecast. Can. Sci. Advis. Sec. Sci. Resp. 2015(038): 62 pp.</w:t>
      </w:r>
    </w:p>
    <w:p w14:paraId="05BAEEAB" w14:textId="77777777" w:rsidR="008C05AD" w:rsidRDefault="008C05AD" w:rsidP="008C05AD">
      <w:pPr>
        <w:jc w:val="both"/>
        <w:rPr>
          <w:rFonts w:ascii="Times New Roman" w:hAnsi="Times New Roman"/>
        </w:rPr>
      </w:pPr>
    </w:p>
    <w:p w14:paraId="6F62C09A" w14:textId="77777777" w:rsidR="008C05AD" w:rsidRDefault="008C05AD" w:rsidP="008C05AD">
      <w:pPr>
        <w:jc w:val="both"/>
        <w:rPr>
          <w:rFonts w:ascii="Times New Roman" w:hAnsi="Times New Roman"/>
        </w:rPr>
      </w:pPr>
      <w:r>
        <w:rPr>
          <w:rFonts w:ascii="Times New Roman" w:hAnsi="Times New Roman"/>
        </w:rPr>
        <w:t>Ford, J.</w:t>
      </w:r>
      <w:r w:rsidRPr="00316999">
        <w:rPr>
          <w:rFonts w:ascii="Times New Roman" w:hAnsi="Times New Roman"/>
        </w:rPr>
        <w:t>K.</w:t>
      </w:r>
      <w:r>
        <w:rPr>
          <w:rFonts w:ascii="Times New Roman" w:hAnsi="Times New Roman"/>
        </w:rPr>
        <w:t>B, Ellis, G.M., Barrett-Lennard, L.G., Morton, A.B., Palm, R.</w:t>
      </w:r>
      <w:r w:rsidRPr="00316999">
        <w:rPr>
          <w:rFonts w:ascii="Times New Roman" w:hAnsi="Times New Roman"/>
        </w:rPr>
        <w:t xml:space="preserve">S., </w:t>
      </w:r>
      <w:r w:rsidR="004A732B">
        <w:rPr>
          <w:rFonts w:ascii="Times New Roman" w:hAnsi="Times New Roman"/>
        </w:rPr>
        <w:t>and Balcomb, K.C. III</w:t>
      </w:r>
      <w:r>
        <w:rPr>
          <w:rFonts w:ascii="Times New Roman" w:hAnsi="Times New Roman"/>
        </w:rPr>
        <w:t xml:space="preserve"> (1998)</w:t>
      </w:r>
      <w:r w:rsidR="004A732B">
        <w:rPr>
          <w:rFonts w:ascii="Times New Roman" w:hAnsi="Times New Roman"/>
        </w:rPr>
        <w:t>.</w:t>
      </w:r>
      <w:r w:rsidRPr="00316999">
        <w:rPr>
          <w:rFonts w:ascii="Times New Roman" w:hAnsi="Times New Roman"/>
        </w:rPr>
        <w:t xml:space="preserve"> Dietary specialization in two sympatric populations of killer whales (</w:t>
      </w:r>
      <w:r w:rsidRPr="00316999">
        <w:rPr>
          <w:rFonts w:ascii="Times New Roman" w:hAnsi="Times New Roman"/>
          <w:i/>
        </w:rPr>
        <w:t>Orcinus orca</w:t>
      </w:r>
      <w:r w:rsidRPr="00316999">
        <w:rPr>
          <w:rFonts w:ascii="Times New Roman" w:hAnsi="Times New Roman"/>
        </w:rPr>
        <w:t xml:space="preserve">) in coastal British Columbia and adjacent waters. </w:t>
      </w:r>
      <w:r w:rsidRPr="004A732B">
        <w:rPr>
          <w:rFonts w:ascii="Times New Roman" w:hAnsi="Times New Roman"/>
        </w:rPr>
        <w:t>Can. J. Zool.</w:t>
      </w:r>
      <w:r>
        <w:rPr>
          <w:rFonts w:ascii="Times New Roman" w:hAnsi="Times New Roman"/>
        </w:rPr>
        <w:t xml:space="preserve"> </w:t>
      </w:r>
      <w:r w:rsidR="004A732B">
        <w:rPr>
          <w:rFonts w:ascii="Times New Roman" w:hAnsi="Times New Roman"/>
        </w:rPr>
        <w:t>76(8),</w:t>
      </w:r>
      <w:r w:rsidRPr="00316999">
        <w:rPr>
          <w:rFonts w:ascii="Times New Roman" w:hAnsi="Times New Roman"/>
        </w:rPr>
        <w:t xml:space="preserve"> 1456-1471.</w:t>
      </w:r>
      <w:r w:rsidR="004A732B">
        <w:rPr>
          <w:rFonts w:ascii="Times New Roman" w:hAnsi="Times New Roman"/>
        </w:rPr>
        <w:t xml:space="preserve"> DOI: </w:t>
      </w:r>
      <w:r w:rsidR="004A732B" w:rsidRPr="004A732B">
        <w:rPr>
          <w:rFonts w:ascii="Times New Roman" w:hAnsi="Times New Roman"/>
        </w:rPr>
        <w:t>10.1139/z98-089</w:t>
      </w:r>
    </w:p>
    <w:p w14:paraId="3A83D3C6" w14:textId="77777777" w:rsidR="008C05AD" w:rsidRDefault="008C05AD" w:rsidP="008C05AD">
      <w:pPr>
        <w:jc w:val="both"/>
        <w:rPr>
          <w:rFonts w:ascii="Times New Roman" w:hAnsi="Times New Roman"/>
        </w:rPr>
      </w:pPr>
    </w:p>
    <w:p w14:paraId="6E602845" w14:textId="77777777" w:rsidR="008C05AD" w:rsidRDefault="008C05AD" w:rsidP="008C05AD">
      <w:pPr>
        <w:jc w:val="both"/>
        <w:rPr>
          <w:rFonts w:ascii="Times New Roman" w:hAnsi="Times New Roman"/>
        </w:rPr>
      </w:pPr>
      <w:r>
        <w:rPr>
          <w:rFonts w:ascii="Times New Roman" w:hAnsi="Times New Roman"/>
        </w:rPr>
        <w:t>Ford, J.K.B. (2014)</w:t>
      </w:r>
      <w:r w:rsidR="004A732B">
        <w:rPr>
          <w:rFonts w:ascii="Times New Roman" w:hAnsi="Times New Roman"/>
        </w:rPr>
        <w:t>.</w:t>
      </w:r>
      <w:r>
        <w:rPr>
          <w:rFonts w:ascii="Times New Roman" w:hAnsi="Times New Roman"/>
        </w:rPr>
        <w:t xml:space="preserve"> </w:t>
      </w:r>
      <w:r w:rsidRPr="004A732B">
        <w:rPr>
          <w:rFonts w:ascii="Times New Roman" w:hAnsi="Times New Roman"/>
        </w:rPr>
        <w:t>Marine Mammals of British Columbia</w:t>
      </w:r>
      <w:r w:rsidRPr="00316999">
        <w:rPr>
          <w:rFonts w:ascii="Times New Roman" w:hAnsi="Times New Roman"/>
          <w:i/>
        </w:rPr>
        <w:t>.</w:t>
      </w:r>
      <w:r>
        <w:rPr>
          <w:rFonts w:ascii="Times New Roman" w:hAnsi="Times New Roman"/>
        </w:rPr>
        <w:t xml:space="preserve"> Victoria, BC: Royal British Columbia Museum.</w:t>
      </w:r>
    </w:p>
    <w:p w14:paraId="0E3606FB" w14:textId="77777777" w:rsidR="00530D5E" w:rsidRDefault="00530D5E" w:rsidP="00530D5E">
      <w:pPr>
        <w:rPr>
          <w:rFonts w:ascii="Times New Roman" w:hAnsi="Times New Roman"/>
        </w:rPr>
      </w:pPr>
    </w:p>
    <w:p w14:paraId="49B67D76" w14:textId="77777777" w:rsidR="00530D5E" w:rsidRDefault="00530D5E" w:rsidP="00E23FA7">
      <w:pPr>
        <w:jc w:val="both"/>
        <w:rPr>
          <w:rFonts w:ascii="Times New Roman" w:hAnsi="Times New Roman"/>
        </w:rPr>
      </w:pPr>
      <w:r w:rsidRPr="0075739E">
        <w:rPr>
          <w:rFonts w:ascii="Times New Roman" w:hAnsi="Times New Roman"/>
        </w:rPr>
        <w:t>Froese, R. and Pauly, D. (2000)</w:t>
      </w:r>
      <w:r>
        <w:rPr>
          <w:rFonts w:ascii="Times New Roman" w:hAnsi="Times New Roman"/>
        </w:rPr>
        <w:t>.</w:t>
      </w:r>
      <w:r w:rsidRPr="0075739E">
        <w:rPr>
          <w:rFonts w:ascii="Times New Roman" w:hAnsi="Times New Roman"/>
        </w:rPr>
        <w:t xml:space="preserve"> FishBase 2000: Concepts, designs and data sources. Los Baños, Laguna, Philippines: ICLARM.</w:t>
      </w:r>
    </w:p>
    <w:p w14:paraId="7E28510C" w14:textId="77777777" w:rsidR="00B017CC" w:rsidRDefault="00B017CC" w:rsidP="00E23FA7">
      <w:pPr>
        <w:jc w:val="both"/>
        <w:rPr>
          <w:rFonts w:ascii="Times New Roman" w:hAnsi="Times New Roman"/>
        </w:rPr>
      </w:pPr>
    </w:p>
    <w:p w14:paraId="30EB2AC8" w14:textId="30DF250D" w:rsidR="00E82F98" w:rsidRDefault="00B017CC" w:rsidP="00E82F98">
      <w:pPr>
        <w:rPr>
          <w:rFonts w:ascii="Times New Roman" w:hAnsi="Times New Roman"/>
        </w:rPr>
      </w:pPr>
      <w:r w:rsidRPr="00864698">
        <w:rPr>
          <w:rFonts w:ascii="Times New Roman" w:hAnsi="Times New Roman"/>
        </w:rPr>
        <w:t>Gillespie, G.E. and Westrheim, S.J. (1997)</w:t>
      </w:r>
      <w:r>
        <w:rPr>
          <w:rFonts w:ascii="Times New Roman" w:hAnsi="Times New Roman"/>
        </w:rPr>
        <w:t>.</w:t>
      </w:r>
      <w:r w:rsidRPr="00864698">
        <w:rPr>
          <w:rFonts w:ascii="Times New Roman" w:hAnsi="Times New Roman"/>
        </w:rPr>
        <w:t xml:space="preserve"> </w:t>
      </w:r>
      <w:r>
        <w:rPr>
          <w:rFonts w:ascii="Times New Roman" w:hAnsi="Times New Roman"/>
        </w:rPr>
        <w:t>“</w:t>
      </w:r>
      <w:r w:rsidRPr="00864698">
        <w:rPr>
          <w:rFonts w:ascii="Times New Roman" w:hAnsi="Times New Roman"/>
        </w:rPr>
        <w:t>Synopsis of information on marine fishes utilized as prey by marine and shoreline birds</w:t>
      </w:r>
      <w:r>
        <w:rPr>
          <w:rFonts w:ascii="Times New Roman" w:hAnsi="Times New Roman"/>
        </w:rPr>
        <w:t xml:space="preserve"> of the Queen Charlotte Islands,” in</w:t>
      </w:r>
      <w:r w:rsidRPr="00864698">
        <w:rPr>
          <w:rFonts w:ascii="Times New Roman" w:hAnsi="Times New Roman"/>
        </w:rPr>
        <w:t xml:space="preserve"> The Ecology, Status, and Conservation of Marine</w:t>
      </w:r>
      <w:r>
        <w:rPr>
          <w:rFonts w:ascii="Times New Roman" w:hAnsi="Times New Roman"/>
        </w:rPr>
        <w:t xml:space="preserve"> </w:t>
      </w:r>
      <w:r w:rsidRPr="00864698">
        <w:rPr>
          <w:rFonts w:ascii="Times New Roman" w:hAnsi="Times New Roman"/>
        </w:rPr>
        <w:t>and Shoreline Birds of the Queen Charlotte Islands</w:t>
      </w:r>
      <w:r>
        <w:rPr>
          <w:rFonts w:ascii="Times New Roman" w:hAnsi="Times New Roman"/>
        </w:rPr>
        <w:t xml:space="preserve">, ed. K. Vermeer </w:t>
      </w:r>
      <w:r w:rsidRPr="00864698">
        <w:rPr>
          <w:rFonts w:ascii="Times New Roman" w:hAnsi="Times New Roman"/>
        </w:rPr>
        <w:t>and K.H.</w:t>
      </w:r>
      <w:r>
        <w:rPr>
          <w:rFonts w:ascii="Times New Roman" w:hAnsi="Times New Roman"/>
        </w:rPr>
        <w:t xml:space="preserve"> Morgan</w:t>
      </w:r>
      <w:r w:rsidRPr="00864698">
        <w:rPr>
          <w:rFonts w:ascii="Times New Roman" w:hAnsi="Times New Roman"/>
        </w:rPr>
        <w:t xml:space="preserve">. </w:t>
      </w:r>
      <w:r>
        <w:rPr>
          <w:rFonts w:ascii="Times New Roman" w:hAnsi="Times New Roman"/>
        </w:rPr>
        <w:t>Can. Wild. Serv. Occ. Pap. 93, 36-</w:t>
      </w:r>
      <w:r w:rsidRPr="00864698">
        <w:rPr>
          <w:rFonts w:ascii="Times New Roman" w:hAnsi="Times New Roman"/>
        </w:rPr>
        <w:t>55.</w:t>
      </w:r>
      <w:r w:rsidR="00E82F98" w:rsidRPr="00E82F98">
        <w:rPr>
          <w:rFonts w:ascii="Times New Roman" w:hAnsi="Times New Roman"/>
        </w:rPr>
        <w:t xml:space="preserve"> </w:t>
      </w:r>
    </w:p>
    <w:p w14:paraId="5A554EB9" w14:textId="77777777" w:rsidR="00E82F98" w:rsidRDefault="00E82F98" w:rsidP="00E82F98">
      <w:pPr>
        <w:rPr>
          <w:rFonts w:ascii="Times New Roman" w:hAnsi="Times New Roman"/>
        </w:rPr>
      </w:pPr>
    </w:p>
    <w:p w14:paraId="6BBA34C4" w14:textId="7B9D3DB5" w:rsidR="00B017CC" w:rsidRDefault="00E82F98" w:rsidP="00E82F98">
      <w:pPr>
        <w:rPr>
          <w:rFonts w:ascii="Times New Roman" w:hAnsi="Times New Roman"/>
        </w:rPr>
      </w:pPr>
      <w:r w:rsidRPr="00EF32B9">
        <w:rPr>
          <w:rFonts w:ascii="Times New Roman" w:hAnsi="Times New Roman"/>
        </w:rPr>
        <w:t>Gregr, E.J. (2004)</w:t>
      </w:r>
      <w:r>
        <w:rPr>
          <w:rFonts w:ascii="Times New Roman" w:hAnsi="Times New Roman"/>
        </w:rPr>
        <w:t>.</w:t>
      </w:r>
      <w:r w:rsidRPr="00EF32B9">
        <w:rPr>
          <w:rFonts w:ascii="Times New Roman" w:hAnsi="Times New Roman"/>
        </w:rPr>
        <w:t xml:space="preserve"> Marine mammals in the Hecate Strait ecosystem. Can. Te</w:t>
      </w:r>
      <w:r>
        <w:rPr>
          <w:rFonts w:ascii="Times New Roman" w:hAnsi="Times New Roman"/>
        </w:rPr>
        <w:t>ch. Rep. Fish. Aquat. Sci. 2503,</w:t>
      </w:r>
      <w:r w:rsidRPr="00EF32B9">
        <w:rPr>
          <w:rFonts w:ascii="Times New Roman" w:hAnsi="Times New Roman"/>
        </w:rPr>
        <w:t xml:space="preserve"> </w:t>
      </w:r>
      <w:r>
        <w:rPr>
          <w:rFonts w:ascii="Times New Roman" w:hAnsi="Times New Roman"/>
        </w:rPr>
        <w:t>1-66</w:t>
      </w:r>
      <w:r w:rsidRPr="00EF32B9">
        <w:rPr>
          <w:rFonts w:ascii="Times New Roman" w:hAnsi="Times New Roman"/>
        </w:rPr>
        <w:t>.</w:t>
      </w:r>
    </w:p>
    <w:p w14:paraId="79F5DAFF" w14:textId="77777777" w:rsidR="008C05AD" w:rsidRDefault="008C05AD" w:rsidP="008C05AD">
      <w:pPr>
        <w:jc w:val="both"/>
        <w:rPr>
          <w:rFonts w:ascii="Times New Roman" w:hAnsi="Times New Roman"/>
        </w:rPr>
      </w:pPr>
    </w:p>
    <w:p w14:paraId="67DF5342" w14:textId="77777777" w:rsidR="008C05AD" w:rsidRDefault="008C05AD" w:rsidP="008C05AD">
      <w:pPr>
        <w:jc w:val="both"/>
        <w:rPr>
          <w:rFonts w:ascii="Times New Roman" w:hAnsi="Times New Roman"/>
        </w:rPr>
      </w:pPr>
      <w:r w:rsidRPr="006F455B">
        <w:rPr>
          <w:rFonts w:ascii="Times New Roman" w:hAnsi="Times New Roman"/>
        </w:rPr>
        <w:t>Harvey, C.J., Bartz, K.K.</w:t>
      </w:r>
      <w:r>
        <w:rPr>
          <w:rFonts w:ascii="Times New Roman" w:hAnsi="Times New Roman"/>
        </w:rPr>
        <w:t>,</w:t>
      </w:r>
      <w:r w:rsidRPr="006F455B">
        <w:rPr>
          <w:rFonts w:ascii="Times New Roman" w:hAnsi="Times New Roman"/>
        </w:rPr>
        <w:t xml:space="preserve"> Davies, </w:t>
      </w:r>
      <w:r>
        <w:rPr>
          <w:rFonts w:ascii="Times New Roman" w:hAnsi="Times New Roman"/>
        </w:rPr>
        <w:t xml:space="preserve">J., </w:t>
      </w:r>
      <w:r w:rsidRPr="006F455B">
        <w:rPr>
          <w:rFonts w:ascii="Times New Roman" w:hAnsi="Times New Roman"/>
        </w:rPr>
        <w:t xml:space="preserve">Francis, </w:t>
      </w:r>
      <w:r>
        <w:rPr>
          <w:rFonts w:ascii="Times New Roman" w:hAnsi="Times New Roman"/>
        </w:rPr>
        <w:t xml:space="preserve">T.B., </w:t>
      </w:r>
      <w:r w:rsidRPr="006F455B">
        <w:rPr>
          <w:rFonts w:ascii="Times New Roman" w:hAnsi="Times New Roman"/>
        </w:rPr>
        <w:t xml:space="preserve">Good, </w:t>
      </w:r>
      <w:r>
        <w:rPr>
          <w:rFonts w:ascii="Times New Roman" w:hAnsi="Times New Roman"/>
        </w:rPr>
        <w:t>T.P., et al. (2010)</w:t>
      </w:r>
      <w:r w:rsidR="004A732B">
        <w:rPr>
          <w:rFonts w:ascii="Times New Roman" w:hAnsi="Times New Roman"/>
        </w:rPr>
        <w:t>.</w:t>
      </w:r>
      <w:r w:rsidRPr="006F455B">
        <w:rPr>
          <w:rFonts w:ascii="Times New Roman" w:hAnsi="Times New Roman"/>
        </w:rPr>
        <w:t xml:space="preserve"> A mass-balance model for evaluating food web structure and community-scale indicators in the central basin of Puget Sound. </w:t>
      </w:r>
      <w:r w:rsidRPr="004A732B">
        <w:rPr>
          <w:rFonts w:ascii="Times New Roman" w:hAnsi="Times New Roman"/>
        </w:rPr>
        <w:t>NOAA Tech. Memo. NMFS-NWFSC</w:t>
      </w:r>
      <w:r>
        <w:rPr>
          <w:rFonts w:ascii="Times New Roman" w:hAnsi="Times New Roman"/>
          <w:i/>
        </w:rPr>
        <w:t xml:space="preserve"> </w:t>
      </w:r>
      <w:r w:rsidRPr="004A732B">
        <w:rPr>
          <w:rFonts w:ascii="Times New Roman" w:hAnsi="Times New Roman"/>
        </w:rPr>
        <w:t>106</w:t>
      </w:r>
      <w:r w:rsidR="004A732B" w:rsidRPr="004A732B">
        <w:rPr>
          <w:rFonts w:ascii="Times New Roman" w:hAnsi="Times New Roman"/>
        </w:rPr>
        <w:t>,</w:t>
      </w:r>
      <w:r w:rsidRPr="006F455B">
        <w:rPr>
          <w:rFonts w:ascii="Times New Roman" w:hAnsi="Times New Roman"/>
        </w:rPr>
        <w:t xml:space="preserve"> </w:t>
      </w:r>
      <w:r w:rsidR="004A732B">
        <w:rPr>
          <w:rFonts w:ascii="Times New Roman" w:hAnsi="Times New Roman"/>
        </w:rPr>
        <w:t>1-180</w:t>
      </w:r>
      <w:r w:rsidRPr="006F455B">
        <w:rPr>
          <w:rFonts w:ascii="Times New Roman" w:hAnsi="Times New Roman"/>
        </w:rPr>
        <w:t>.</w:t>
      </w:r>
    </w:p>
    <w:p w14:paraId="289965CB" w14:textId="77777777" w:rsidR="00A808DA" w:rsidRDefault="00A808DA" w:rsidP="00A808DA">
      <w:pPr>
        <w:rPr>
          <w:rFonts w:ascii="Times New Roman" w:hAnsi="Times New Roman"/>
        </w:rPr>
      </w:pPr>
    </w:p>
    <w:p w14:paraId="1FE2D47F" w14:textId="77777777" w:rsidR="00A808DA" w:rsidRPr="0084567E" w:rsidRDefault="00A808DA" w:rsidP="00E23FA7">
      <w:pPr>
        <w:jc w:val="both"/>
        <w:rPr>
          <w:rFonts w:ascii="Times New Roman" w:hAnsi="Times New Roman"/>
        </w:rPr>
      </w:pPr>
      <w:r w:rsidRPr="0084567E">
        <w:rPr>
          <w:rFonts w:ascii="Times New Roman" w:hAnsi="Times New Roman"/>
        </w:rPr>
        <w:t>Harvey, C.J., Willia</w:t>
      </w:r>
      <w:r>
        <w:rPr>
          <w:rFonts w:ascii="Times New Roman" w:hAnsi="Times New Roman"/>
        </w:rPr>
        <w:t>ms, G.D., and Levin, P.S. (2012</w:t>
      </w:r>
      <w:r w:rsidRPr="0084567E">
        <w:rPr>
          <w:rFonts w:ascii="Times New Roman" w:hAnsi="Times New Roman"/>
        </w:rPr>
        <w:t>) Food Web Structure and Trophic</w:t>
      </w:r>
    </w:p>
    <w:p w14:paraId="5BFEC502" w14:textId="77777777" w:rsidR="00A808DA" w:rsidRDefault="00A808DA" w:rsidP="00E23FA7">
      <w:pPr>
        <w:jc w:val="both"/>
        <w:rPr>
          <w:rFonts w:ascii="Times New Roman" w:hAnsi="Times New Roman"/>
        </w:rPr>
      </w:pPr>
      <w:r w:rsidRPr="0084567E">
        <w:rPr>
          <w:rFonts w:ascii="Times New Roman" w:hAnsi="Times New Roman"/>
        </w:rPr>
        <w:t>Control in Central Puget</w:t>
      </w:r>
      <w:r>
        <w:rPr>
          <w:rFonts w:ascii="Times New Roman" w:hAnsi="Times New Roman"/>
        </w:rPr>
        <w:t xml:space="preserve"> Sound. Estuaries and Coasts 35,</w:t>
      </w:r>
      <w:r w:rsidRPr="0084567E">
        <w:rPr>
          <w:rFonts w:ascii="Times New Roman" w:hAnsi="Times New Roman"/>
        </w:rPr>
        <w:t xml:space="preserve"> 821-838.</w:t>
      </w:r>
      <w:r>
        <w:rPr>
          <w:rFonts w:ascii="Times New Roman" w:hAnsi="Times New Roman"/>
        </w:rPr>
        <w:t xml:space="preserve"> DOI: </w:t>
      </w:r>
      <w:r w:rsidRPr="003B6459">
        <w:rPr>
          <w:rFonts w:ascii="Times New Roman" w:hAnsi="Times New Roman"/>
        </w:rPr>
        <w:t>10.1007/s12237-012-9483-1</w:t>
      </w:r>
    </w:p>
    <w:p w14:paraId="7D89F718" w14:textId="77777777" w:rsidR="008C05AD" w:rsidRDefault="008C05AD" w:rsidP="008C05AD">
      <w:pPr>
        <w:jc w:val="both"/>
        <w:rPr>
          <w:rFonts w:ascii="Times New Roman" w:hAnsi="Times New Roman"/>
        </w:rPr>
      </w:pPr>
    </w:p>
    <w:p w14:paraId="30D9580B" w14:textId="17D8F79F" w:rsidR="008C05AD" w:rsidRDefault="008C05AD" w:rsidP="008C05AD">
      <w:pPr>
        <w:jc w:val="both"/>
        <w:rPr>
          <w:rFonts w:ascii="Times New Roman" w:hAnsi="Times New Roman"/>
        </w:rPr>
      </w:pPr>
      <w:r w:rsidRPr="007C0541">
        <w:rPr>
          <w:rFonts w:ascii="Times New Roman" w:hAnsi="Times New Roman"/>
        </w:rPr>
        <w:t>Hulbert, L., Air</w:t>
      </w:r>
      <w:r>
        <w:rPr>
          <w:rFonts w:ascii="Times New Roman" w:hAnsi="Times New Roman"/>
        </w:rPr>
        <w:t>es-da-Silva, A., Gallucci, V., and Rice, J. (2005)</w:t>
      </w:r>
      <w:r w:rsidR="004A732B">
        <w:rPr>
          <w:rFonts w:ascii="Times New Roman" w:hAnsi="Times New Roman"/>
        </w:rPr>
        <w:t>.</w:t>
      </w:r>
      <w:r w:rsidRPr="007C0541">
        <w:rPr>
          <w:rFonts w:ascii="Times New Roman" w:hAnsi="Times New Roman"/>
        </w:rPr>
        <w:t xml:space="preserve"> Seasonal foraging movements and migratory patterns of female </w:t>
      </w:r>
      <w:r w:rsidRPr="007C0541">
        <w:rPr>
          <w:rFonts w:ascii="Times New Roman" w:hAnsi="Times New Roman"/>
          <w:i/>
        </w:rPr>
        <w:t>Lamna ditropis</w:t>
      </w:r>
      <w:r w:rsidRPr="007C0541">
        <w:rPr>
          <w:rFonts w:ascii="Times New Roman" w:hAnsi="Times New Roman"/>
        </w:rPr>
        <w:t xml:space="preserve"> tagged in Princ</w:t>
      </w:r>
      <w:r>
        <w:rPr>
          <w:rFonts w:ascii="Times New Roman" w:hAnsi="Times New Roman"/>
        </w:rPr>
        <w:t xml:space="preserve">e William Sound, Alaska. </w:t>
      </w:r>
      <w:r w:rsidRPr="004A732B">
        <w:rPr>
          <w:rFonts w:ascii="Times New Roman" w:hAnsi="Times New Roman"/>
        </w:rPr>
        <w:t>J. Fish Biol.</w:t>
      </w:r>
      <w:r>
        <w:rPr>
          <w:rFonts w:ascii="Times New Roman" w:hAnsi="Times New Roman"/>
        </w:rPr>
        <w:t xml:space="preserve"> </w:t>
      </w:r>
      <w:r w:rsidRPr="004A732B">
        <w:rPr>
          <w:rFonts w:ascii="Times New Roman" w:hAnsi="Times New Roman"/>
        </w:rPr>
        <w:t>67(2)</w:t>
      </w:r>
      <w:r w:rsidR="004A732B" w:rsidRPr="004A732B">
        <w:rPr>
          <w:rFonts w:ascii="Times New Roman" w:hAnsi="Times New Roman"/>
        </w:rPr>
        <w:t>,</w:t>
      </w:r>
      <w:r w:rsidRPr="007C0541">
        <w:rPr>
          <w:rFonts w:ascii="Times New Roman" w:hAnsi="Times New Roman"/>
        </w:rPr>
        <w:t xml:space="preserve"> 490-509.</w:t>
      </w:r>
      <w:r w:rsidR="00FA38F0">
        <w:rPr>
          <w:rFonts w:ascii="Times New Roman" w:hAnsi="Times New Roman"/>
        </w:rPr>
        <w:t xml:space="preserve"> DOI: </w:t>
      </w:r>
      <w:r w:rsidR="00FA38F0" w:rsidRPr="00FA38F0">
        <w:rPr>
          <w:rFonts w:ascii="Times New Roman" w:hAnsi="Times New Roman"/>
        </w:rPr>
        <w:t>10.1111/j.0022-1112.2005.00757.x</w:t>
      </w:r>
    </w:p>
    <w:p w14:paraId="13468755" w14:textId="77777777" w:rsidR="00B017CC" w:rsidRDefault="00B017CC" w:rsidP="00B017CC">
      <w:pPr>
        <w:rPr>
          <w:rFonts w:ascii="Times New Roman" w:hAnsi="Times New Roman"/>
        </w:rPr>
      </w:pPr>
    </w:p>
    <w:p w14:paraId="13C280AD" w14:textId="77777777" w:rsidR="00B017CC" w:rsidRDefault="00B017CC" w:rsidP="00E23FA7">
      <w:pPr>
        <w:jc w:val="both"/>
        <w:rPr>
          <w:rFonts w:ascii="Times New Roman" w:hAnsi="Times New Roman"/>
        </w:rPr>
      </w:pPr>
      <w:r w:rsidRPr="00864698">
        <w:rPr>
          <w:rFonts w:ascii="Times New Roman" w:hAnsi="Times New Roman"/>
        </w:rPr>
        <w:t>Hunt, G.L. Jr., Kato. H., and McKinnell, S.M. (2000). Predation by marine birds and mammals in the subarctic North Pacific Ocean. PICES Sci. Rep. 14</w:t>
      </w:r>
      <w:r>
        <w:rPr>
          <w:rFonts w:ascii="Times New Roman" w:hAnsi="Times New Roman"/>
        </w:rPr>
        <w:t>: 1-164</w:t>
      </w:r>
      <w:r w:rsidRPr="00864698">
        <w:rPr>
          <w:rFonts w:ascii="Times New Roman" w:hAnsi="Times New Roman"/>
        </w:rPr>
        <w:t>.</w:t>
      </w:r>
    </w:p>
    <w:p w14:paraId="1D136F72" w14:textId="77777777" w:rsidR="008C05AD" w:rsidRDefault="008C05AD" w:rsidP="008C05AD">
      <w:pPr>
        <w:jc w:val="both"/>
        <w:rPr>
          <w:rFonts w:ascii="Times New Roman" w:hAnsi="Times New Roman"/>
        </w:rPr>
      </w:pPr>
    </w:p>
    <w:p w14:paraId="0DA72CE7" w14:textId="6EAAE10F" w:rsidR="008C05AD" w:rsidRDefault="008C05AD" w:rsidP="008C05AD">
      <w:pPr>
        <w:jc w:val="both"/>
        <w:rPr>
          <w:rFonts w:ascii="Times New Roman" w:hAnsi="Times New Roman"/>
        </w:rPr>
      </w:pPr>
      <w:r>
        <w:rPr>
          <w:rFonts w:ascii="Times New Roman" w:hAnsi="Times New Roman"/>
        </w:rPr>
        <w:t>Kawakami, T. (1980)</w:t>
      </w:r>
      <w:r w:rsidR="00FA38F0">
        <w:rPr>
          <w:rFonts w:ascii="Times New Roman" w:hAnsi="Times New Roman"/>
        </w:rPr>
        <w:t>.</w:t>
      </w:r>
      <w:r>
        <w:rPr>
          <w:rFonts w:ascii="Times New Roman" w:hAnsi="Times New Roman"/>
        </w:rPr>
        <w:t xml:space="preserve"> A review of sperm whale food. </w:t>
      </w:r>
      <w:r w:rsidRPr="00FA38F0">
        <w:rPr>
          <w:rFonts w:ascii="Times New Roman" w:hAnsi="Times New Roman"/>
        </w:rPr>
        <w:t>Sci. Rep. Whales. Res. Inst.</w:t>
      </w:r>
      <w:r>
        <w:rPr>
          <w:rFonts w:ascii="Times New Roman" w:hAnsi="Times New Roman"/>
        </w:rPr>
        <w:t xml:space="preserve"> </w:t>
      </w:r>
      <w:r w:rsidRPr="00FA38F0">
        <w:rPr>
          <w:rFonts w:ascii="Times New Roman" w:hAnsi="Times New Roman"/>
        </w:rPr>
        <w:t>32</w:t>
      </w:r>
      <w:r w:rsidR="00FA38F0" w:rsidRPr="00FA38F0">
        <w:rPr>
          <w:rFonts w:ascii="Times New Roman" w:hAnsi="Times New Roman"/>
        </w:rPr>
        <w:t>,</w:t>
      </w:r>
      <w:r w:rsidRPr="00FA38F0">
        <w:rPr>
          <w:rFonts w:ascii="Times New Roman" w:hAnsi="Times New Roman"/>
        </w:rPr>
        <w:t xml:space="preserve"> </w:t>
      </w:r>
      <w:r>
        <w:rPr>
          <w:rFonts w:ascii="Times New Roman" w:hAnsi="Times New Roman"/>
        </w:rPr>
        <w:t>199-218.</w:t>
      </w:r>
    </w:p>
    <w:p w14:paraId="1CBA1849" w14:textId="77777777" w:rsidR="003448DE" w:rsidRDefault="003448DE" w:rsidP="003448DE">
      <w:pPr>
        <w:rPr>
          <w:rFonts w:ascii="Times New Roman" w:hAnsi="Times New Roman"/>
        </w:rPr>
      </w:pPr>
    </w:p>
    <w:p w14:paraId="2A427313" w14:textId="77777777" w:rsidR="003448DE" w:rsidRDefault="003448DE" w:rsidP="003448DE">
      <w:pPr>
        <w:jc w:val="both"/>
        <w:rPr>
          <w:rFonts w:ascii="Times New Roman" w:hAnsi="Times New Roman"/>
        </w:rPr>
      </w:pPr>
      <w:r w:rsidRPr="009E0828">
        <w:rPr>
          <w:rFonts w:ascii="Times New Roman" w:hAnsi="Times New Roman"/>
        </w:rPr>
        <w:t xml:space="preserve">Kumar, R., Surma, S., Pitcher, T.J., Varkey, D., Lam, M., Ainsworth, C. </w:t>
      </w:r>
      <w:r>
        <w:rPr>
          <w:rFonts w:ascii="Times New Roman" w:hAnsi="Times New Roman"/>
        </w:rPr>
        <w:t>et al.</w:t>
      </w:r>
      <w:r w:rsidRPr="009E0828">
        <w:rPr>
          <w:rFonts w:ascii="Times New Roman" w:hAnsi="Times New Roman"/>
        </w:rPr>
        <w:t xml:space="preserve"> (2016)</w:t>
      </w:r>
      <w:r>
        <w:rPr>
          <w:rFonts w:ascii="Times New Roman" w:hAnsi="Times New Roman"/>
        </w:rPr>
        <w:t>.</w:t>
      </w:r>
      <w:r w:rsidRPr="009E0828">
        <w:rPr>
          <w:rFonts w:ascii="Times New Roman" w:hAnsi="Times New Roman"/>
        </w:rPr>
        <w:t xml:space="preserve"> An Ecosystem Model of the Ocean Around Haida Gwaii, Northern British Columbia: Ecopath, Ecosim and Ecospace.</w:t>
      </w:r>
      <w:r>
        <w:rPr>
          <w:rFonts w:ascii="Times New Roman" w:hAnsi="Times New Roman"/>
        </w:rPr>
        <w:t xml:space="preserve"> UBC </w:t>
      </w:r>
      <w:r w:rsidRPr="009E0828">
        <w:rPr>
          <w:rFonts w:ascii="Times New Roman" w:hAnsi="Times New Roman"/>
        </w:rPr>
        <w:t>Fish</w:t>
      </w:r>
      <w:r>
        <w:rPr>
          <w:rFonts w:ascii="Times New Roman" w:hAnsi="Times New Roman"/>
        </w:rPr>
        <w:t>. Centre Res. Rep. 24 (2),</w:t>
      </w:r>
      <w:r w:rsidRPr="009E0828">
        <w:rPr>
          <w:rFonts w:ascii="Times New Roman" w:hAnsi="Times New Roman"/>
        </w:rPr>
        <w:t xml:space="preserve"> </w:t>
      </w:r>
      <w:r>
        <w:rPr>
          <w:rFonts w:ascii="Times New Roman" w:hAnsi="Times New Roman"/>
        </w:rPr>
        <w:t>1-76</w:t>
      </w:r>
      <w:r w:rsidRPr="009E0828">
        <w:rPr>
          <w:rFonts w:ascii="Times New Roman" w:hAnsi="Times New Roman"/>
        </w:rPr>
        <w:t>.</w:t>
      </w:r>
      <w:r>
        <w:rPr>
          <w:rFonts w:ascii="Times New Roman" w:hAnsi="Times New Roman"/>
        </w:rPr>
        <w:t xml:space="preserve"> DOI: </w:t>
      </w:r>
      <w:r w:rsidRPr="009E0828">
        <w:rPr>
          <w:rFonts w:ascii="Times New Roman" w:hAnsi="Times New Roman"/>
        </w:rPr>
        <w:t>10.14288/1.0354480</w:t>
      </w:r>
    </w:p>
    <w:p w14:paraId="61724E24" w14:textId="77777777" w:rsidR="008C05AD" w:rsidRDefault="008C05AD" w:rsidP="008C05AD">
      <w:pPr>
        <w:jc w:val="both"/>
        <w:rPr>
          <w:rFonts w:ascii="Times New Roman" w:hAnsi="Times New Roman"/>
        </w:rPr>
      </w:pPr>
    </w:p>
    <w:p w14:paraId="792CAC11" w14:textId="7933E0D1" w:rsidR="008C05AD" w:rsidRDefault="008C05AD" w:rsidP="008C05AD">
      <w:pPr>
        <w:jc w:val="both"/>
        <w:rPr>
          <w:rFonts w:ascii="Times New Roman" w:hAnsi="Times New Roman"/>
        </w:rPr>
      </w:pPr>
      <w:r>
        <w:rPr>
          <w:rFonts w:ascii="Times New Roman" w:hAnsi="Times New Roman"/>
        </w:rPr>
        <w:t>Livingston, P. (1996)</w:t>
      </w:r>
      <w:r w:rsidR="00FA38F0">
        <w:rPr>
          <w:rFonts w:ascii="Times New Roman" w:hAnsi="Times New Roman"/>
        </w:rPr>
        <w:t>.</w:t>
      </w:r>
      <w:r>
        <w:rPr>
          <w:rFonts w:ascii="Times New Roman" w:hAnsi="Times New Roman"/>
        </w:rPr>
        <w:t xml:space="preserve"> </w:t>
      </w:r>
      <w:r w:rsidR="00FA38F0">
        <w:rPr>
          <w:rFonts w:ascii="Times New Roman" w:hAnsi="Times New Roman"/>
        </w:rPr>
        <w:t>“</w:t>
      </w:r>
      <w:r>
        <w:rPr>
          <w:rFonts w:ascii="Times New Roman" w:hAnsi="Times New Roman"/>
        </w:rPr>
        <w:t>Alaska G</w:t>
      </w:r>
      <w:r w:rsidR="00FA38F0">
        <w:rPr>
          <w:rFonts w:ascii="Times New Roman" w:hAnsi="Times New Roman"/>
        </w:rPr>
        <w:t>yre Model: Miscellaneous Fishes,”</w:t>
      </w:r>
      <w:r>
        <w:rPr>
          <w:rFonts w:ascii="Times New Roman" w:hAnsi="Times New Roman"/>
        </w:rPr>
        <w:t xml:space="preserve"> </w:t>
      </w:r>
      <w:r w:rsidR="00FA38F0">
        <w:rPr>
          <w:rFonts w:ascii="Times New Roman" w:hAnsi="Times New Roman"/>
        </w:rPr>
        <w:t xml:space="preserve">in </w:t>
      </w:r>
      <w:r>
        <w:rPr>
          <w:rFonts w:ascii="Times New Roman" w:hAnsi="Times New Roman"/>
        </w:rPr>
        <w:t>Mass-Balance Models of North-eastern Pacific Ecosystems</w:t>
      </w:r>
      <w:r w:rsidR="00FA38F0">
        <w:rPr>
          <w:rFonts w:ascii="Times New Roman" w:hAnsi="Times New Roman"/>
        </w:rPr>
        <w:t>, ed. D. Pauly, and V. Christensen</w:t>
      </w:r>
      <w:r>
        <w:rPr>
          <w:rFonts w:ascii="Times New Roman" w:hAnsi="Times New Roman"/>
        </w:rPr>
        <w:t xml:space="preserve">. </w:t>
      </w:r>
      <w:r w:rsidRPr="00FA38F0">
        <w:rPr>
          <w:rFonts w:ascii="Times New Roman" w:hAnsi="Times New Roman"/>
        </w:rPr>
        <w:t>UBC Fish. Centre Res. Rep.</w:t>
      </w:r>
      <w:r>
        <w:rPr>
          <w:rFonts w:ascii="Times New Roman" w:hAnsi="Times New Roman"/>
        </w:rPr>
        <w:t xml:space="preserve"> </w:t>
      </w:r>
      <w:r w:rsidRPr="00FA38F0">
        <w:rPr>
          <w:rFonts w:ascii="Times New Roman" w:hAnsi="Times New Roman"/>
        </w:rPr>
        <w:t>4(1)</w:t>
      </w:r>
      <w:r w:rsidR="00FA38F0" w:rsidRPr="00FA38F0">
        <w:rPr>
          <w:rFonts w:ascii="Times New Roman" w:hAnsi="Times New Roman"/>
        </w:rPr>
        <w:t>,</w:t>
      </w:r>
      <w:r>
        <w:rPr>
          <w:rFonts w:ascii="Times New Roman" w:hAnsi="Times New Roman"/>
        </w:rPr>
        <w:t xml:space="preserve"> 25.</w:t>
      </w:r>
      <w:r w:rsidR="00FA38F0">
        <w:rPr>
          <w:rFonts w:ascii="Times New Roman" w:hAnsi="Times New Roman"/>
        </w:rPr>
        <w:t xml:space="preserve"> DOI: </w:t>
      </w:r>
      <w:r w:rsidR="00FA38F0" w:rsidRPr="00FA38F0">
        <w:rPr>
          <w:rFonts w:ascii="Times New Roman" w:hAnsi="Times New Roman"/>
        </w:rPr>
        <w:t>10.14288/1.0348093</w:t>
      </w:r>
    </w:p>
    <w:p w14:paraId="41D20515" w14:textId="77777777" w:rsidR="008C05AD" w:rsidRDefault="008C05AD" w:rsidP="008C05AD">
      <w:pPr>
        <w:jc w:val="both"/>
        <w:rPr>
          <w:rFonts w:ascii="Times New Roman" w:hAnsi="Times New Roman"/>
        </w:rPr>
      </w:pPr>
    </w:p>
    <w:p w14:paraId="3119C8AD" w14:textId="51B92E8B" w:rsidR="008C05AD" w:rsidRDefault="008C05AD" w:rsidP="008C05AD">
      <w:pPr>
        <w:jc w:val="both"/>
        <w:rPr>
          <w:rFonts w:ascii="Times New Roman" w:hAnsi="Times New Roman"/>
        </w:rPr>
      </w:pPr>
      <w:r>
        <w:rPr>
          <w:rFonts w:ascii="Times New Roman" w:hAnsi="Times New Roman"/>
        </w:rPr>
        <w:t>Matkin, D.R., Straley, J.M., and Gabriele, C.M. (2007)</w:t>
      </w:r>
      <w:r w:rsidR="00FA38F0">
        <w:rPr>
          <w:rFonts w:ascii="Times New Roman" w:hAnsi="Times New Roman"/>
        </w:rPr>
        <w:t>.</w:t>
      </w:r>
      <w:r>
        <w:rPr>
          <w:rFonts w:ascii="Times New Roman" w:hAnsi="Times New Roman"/>
        </w:rPr>
        <w:t xml:space="preserve"> </w:t>
      </w:r>
      <w:r w:rsidR="00FA38F0">
        <w:rPr>
          <w:rFonts w:ascii="Times New Roman" w:hAnsi="Times New Roman"/>
        </w:rPr>
        <w:t>“</w:t>
      </w:r>
      <w:r w:rsidRPr="00176627">
        <w:rPr>
          <w:rFonts w:ascii="Times New Roman" w:hAnsi="Times New Roman"/>
        </w:rPr>
        <w:t>Killer Whale Feeding Ecology and Non-Predatory Interactions with other Marine Mammals in the Glacier Bay Region of Alaska</w:t>
      </w:r>
      <w:r w:rsidR="00FA38F0">
        <w:rPr>
          <w:rFonts w:ascii="Times New Roman" w:hAnsi="Times New Roman"/>
        </w:rPr>
        <w:t>,” i</w:t>
      </w:r>
      <w:r w:rsidRPr="00176627">
        <w:rPr>
          <w:rFonts w:ascii="Times New Roman" w:hAnsi="Times New Roman"/>
        </w:rPr>
        <w:t>n</w:t>
      </w:r>
      <w:r>
        <w:rPr>
          <w:rFonts w:ascii="Times New Roman" w:hAnsi="Times New Roman"/>
        </w:rPr>
        <w:t>:</w:t>
      </w:r>
      <w:r w:rsidRPr="00176627">
        <w:rPr>
          <w:rFonts w:ascii="Times New Roman" w:hAnsi="Times New Roman"/>
        </w:rPr>
        <w:t xml:space="preserve"> Proceedings of</w:t>
      </w:r>
      <w:r>
        <w:rPr>
          <w:rFonts w:ascii="Times New Roman" w:hAnsi="Times New Roman"/>
        </w:rPr>
        <w:t xml:space="preserve"> </w:t>
      </w:r>
      <w:r w:rsidRPr="00176627">
        <w:rPr>
          <w:rFonts w:ascii="Times New Roman" w:hAnsi="Times New Roman"/>
        </w:rPr>
        <w:t>the Fourth Glacier Bay Science</w:t>
      </w:r>
      <w:r>
        <w:rPr>
          <w:rFonts w:ascii="Times New Roman" w:hAnsi="Times New Roman"/>
        </w:rPr>
        <w:t xml:space="preserve"> Symposium, October 26–28, 2004</w:t>
      </w:r>
      <w:r w:rsidR="00FA38F0">
        <w:rPr>
          <w:rFonts w:ascii="Times New Roman" w:hAnsi="Times New Roman"/>
        </w:rPr>
        <w:t xml:space="preserve">, ed. J.F. Piatt </w:t>
      </w:r>
      <w:r w:rsidR="00FA38F0" w:rsidRPr="00FA38F0">
        <w:rPr>
          <w:rFonts w:ascii="Times New Roman" w:hAnsi="Times New Roman"/>
        </w:rPr>
        <w:t xml:space="preserve">and </w:t>
      </w:r>
      <w:r w:rsidR="00FA38F0">
        <w:rPr>
          <w:rFonts w:ascii="Times New Roman" w:hAnsi="Times New Roman"/>
        </w:rPr>
        <w:t>S.M. Gende</w:t>
      </w:r>
      <w:r>
        <w:rPr>
          <w:rFonts w:ascii="Times New Roman" w:hAnsi="Times New Roman"/>
        </w:rPr>
        <w:t>.</w:t>
      </w:r>
      <w:r w:rsidRPr="00176627">
        <w:rPr>
          <w:rFonts w:ascii="Times New Roman" w:hAnsi="Times New Roman"/>
        </w:rPr>
        <w:t xml:space="preserve"> </w:t>
      </w:r>
      <w:r w:rsidRPr="00FA38F0">
        <w:rPr>
          <w:rFonts w:ascii="Times New Roman" w:hAnsi="Times New Roman"/>
        </w:rPr>
        <w:t>USGS Sci. Inv. Rep.</w:t>
      </w:r>
      <w:r>
        <w:rPr>
          <w:rFonts w:ascii="Times New Roman" w:hAnsi="Times New Roman"/>
        </w:rPr>
        <w:t xml:space="preserve"> </w:t>
      </w:r>
      <w:r w:rsidRPr="00FA38F0">
        <w:rPr>
          <w:rFonts w:ascii="Times New Roman" w:hAnsi="Times New Roman"/>
        </w:rPr>
        <w:t>5047</w:t>
      </w:r>
      <w:r w:rsidR="00FA38F0" w:rsidRPr="00FA38F0">
        <w:rPr>
          <w:rFonts w:ascii="Times New Roman" w:hAnsi="Times New Roman"/>
        </w:rPr>
        <w:t>,</w:t>
      </w:r>
      <w:r>
        <w:rPr>
          <w:rFonts w:ascii="Times New Roman" w:hAnsi="Times New Roman"/>
        </w:rPr>
        <w:t xml:space="preserve"> </w:t>
      </w:r>
      <w:r w:rsidRPr="00176627">
        <w:rPr>
          <w:rFonts w:ascii="Times New Roman" w:hAnsi="Times New Roman"/>
        </w:rPr>
        <w:t>155-158</w:t>
      </w:r>
      <w:r>
        <w:rPr>
          <w:rFonts w:ascii="Times New Roman" w:hAnsi="Times New Roman"/>
        </w:rPr>
        <w:t>.</w:t>
      </w:r>
    </w:p>
    <w:p w14:paraId="45346AB7" w14:textId="77777777" w:rsidR="008C05AD" w:rsidRDefault="008C05AD" w:rsidP="008C05AD">
      <w:pPr>
        <w:jc w:val="both"/>
        <w:rPr>
          <w:rFonts w:ascii="Times New Roman" w:hAnsi="Times New Roman"/>
        </w:rPr>
      </w:pPr>
    </w:p>
    <w:p w14:paraId="06EECE78" w14:textId="65140D1A" w:rsidR="008C05AD" w:rsidRDefault="008C05AD" w:rsidP="008C05AD">
      <w:pPr>
        <w:jc w:val="both"/>
        <w:rPr>
          <w:rFonts w:ascii="Times New Roman" w:hAnsi="Times New Roman"/>
        </w:rPr>
      </w:pPr>
      <w:r>
        <w:rPr>
          <w:rFonts w:ascii="Times New Roman" w:hAnsi="Times New Roman"/>
        </w:rPr>
        <w:t>McFarlane, G.A., King, J.R., and Beamish, R.J. (2000)</w:t>
      </w:r>
      <w:r w:rsidR="00B057CA">
        <w:rPr>
          <w:rFonts w:ascii="Times New Roman" w:hAnsi="Times New Roman"/>
        </w:rPr>
        <w:t>.</w:t>
      </w:r>
      <w:r w:rsidRPr="006D039C">
        <w:rPr>
          <w:rFonts w:ascii="Times New Roman" w:hAnsi="Times New Roman"/>
        </w:rPr>
        <w:t xml:space="preserve"> Have there been rec</w:t>
      </w:r>
      <w:r>
        <w:rPr>
          <w:rFonts w:ascii="Times New Roman" w:hAnsi="Times New Roman"/>
        </w:rPr>
        <w:t xml:space="preserve">ent changes in climate? Ask the </w:t>
      </w:r>
      <w:r w:rsidRPr="006D039C">
        <w:rPr>
          <w:rFonts w:ascii="Times New Roman" w:hAnsi="Times New Roman"/>
        </w:rPr>
        <w:t xml:space="preserve">fish. </w:t>
      </w:r>
      <w:r w:rsidRPr="00B057CA">
        <w:rPr>
          <w:rFonts w:ascii="Times New Roman" w:hAnsi="Times New Roman"/>
        </w:rPr>
        <w:t>Prog. Oceanogr</w:t>
      </w:r>
      <w:r w:rsidRPr="006D039C">
        <w:rPr>
          <w:rFonts w:ascii="Times New Roman" w:hAnsi="Times New Roman"/>
          <w:i/>
        </w:rPr>
        <w:t>.</w:t>
      </w:r>
      <w:r>
        <w:rPr>
          <w:rFonts w:ascii="Times New Roman" w:hAnsi="Times New Roman"/>
        </w:rPr>
        <w:t xml:space="preserve"> </w:t>
      </w:r>
      <w:r w:rsidRPr="00B057CA">
        <w:rPr>
          <w:rFonts w:ascii="Times New Roman" w:hAnsi="Times New Roman"/>
        </w:rPr>
        <w:t>47(2)</w:t>
      </w:r>
      <w:r w:rsidR="00B057CA" w:rsidRPr="00B057CA">
        <w:rPr>
          <w:rFonts w:ascii="Times New Roman" w:hAnsi="Times New Roman"/>
        </w:rPr>
        <w:t>,</w:t>
      </w:r>
      <w:r>
        <w:rPr>
          <w:rFonts w:ascii="Times New Roman" w:hAnsi="Times New Roman"/>
        </w:rPr>
        <w:t xml:space="preserve"> </w:t>
      </w:r>
      <w:r w:rsidRPr="006D039C">
        <w:rPr>
          <w:rFonts w:ascii="Times New Roman" w:hAnsi="Times New Roman"/>
        </w:rPr>
        <w:t>147-169.</w:t>
      </w:r>
      <w:r w:rsidR="00B057CA">
        <w:rPr>
          <w:rFonts w:ascii="Times New Roman" w:hAnsi="Times New Roman"/>
        </w:rPr>
        <w:t xml:space="preserve"> DOI: </w:t>
      </w:r>
      <w:r w:rsidR="00B057CA" w:rsidRPr="00B057CA">
        <w:rPr>
          <w:rFonts w:ascii="Times New Roman" w:hAnsi="Times New Roman"/>
        </w:rPr>
        <w:t>10.1016/S0079-6611(00)00034-3</w:t>
      </w:r>
    </w:p>
    <w:p w14:paraId="127378DC" w14:textId="77777777" w:rsidR="008C05AD" w:rsidRDefault="008C05AD" w:rsidP="008C05AD">
      <w:pPr>
        <w:jc w:val="both"/>
        <w:rPr>
          <w:rFonts w:ascii="Times New Roman" w:hAnsi="Times New Roman"/>
        </w:rPr>
      </w:pPr>
    </w:p>
    <w:p w14:paraId="72F04A4A" w14:textId="0D44F07B" w:rsidR="008C05AD" w:rsidRDefault="008C05AD" w:rsidP="008C05AD">
      <w:pPr>
        <w:jc w:val="both"/>
        <w:rPr>
          <w:rFonts w:ascii="Times New Roman" w:hAnsi="Times New Roman"/>
        </w:rPr>
      </w:pPr>
      <w:r>
        <w:rPr>
          <w:rFonts w:ascii="Times New Roman" w:hAnsi="Times New Roman"/>
        </w:rPr>
        <w:t>Morissette, L., Kaschner, K., and Gerber, L.R. (2010)</w:t>
      </w:r>
      <w:r w:rsidR="00B057CA">
        <w:rPr>
          <w:rFonts w:ascii="Times New Roman" w:hAnsi="Times New Roman"/>
        </w:rPr>
        <w:t>.</w:t>
      </w:r>
      <w:r>
        <w:rPr>
          <w:rFonts w:ascii="Times New Roman" w:hAnsi="Times New Roman"/>
        </w:rPr>
        <w:t xml:space="preserve"> </w:t>
      </w:r>
      <w:r w:rsidRPr="00290F93">
        <w:rPr>
          <w:rFonts w:ascii="Times New Roman" w:hAnsi="Times New Roman"/>
        </w:rPr>
        <w:t>Ecosystem models clarify the trophic role of whales off Northwest Africa</w:t>
      </w:r>
      <w:r>
        <w:rPr>
          <w:rFonts w:ascii="Times New Roman" w:hAnsi="Times New Roman"/>
        </w:rPr>
        <w:t xml:space="preserve">. </w:t>
      </w:r>
      <w:r w:rsidRPr="00B057CA">
        <w:rPr>
          <w:rFonts w:ascii="Times New Roman" w:hAnsi="Times New Roman"/>
        </w:rPr>
        <w:t>Mar. Ecol. Prog. Ser.</w:t>
      </w:r>
      <w:r>
        <w:rPr>
          <w:rFonts w:ascii="Times New Roman" w:hAnsi="Times New Roman"/>
        </w:rPr>
        <w:t xml:space="preserve"> </w:t>
      </w:r>
      <w:r w:rsidRPr="00B057CA">
        <w:rPr>
          <w:rFonts w:ascii="Times New Roman" w:hAnsi="Times New Roman"/>
        </w:rPr>
        <w:t>404</w:t>
      </w:r>
      <w:r w:rsidR="00B057CA" w:rsidRPr="00B057CA">
        <w:rPr>
          <w:rFonts w:ascii="Times New Roman" w:hAnsi="Times New Roman"/>
        </w:rPr>
        <w:t>,</w:t>
      </w:r>
      <w:r>
        <w:rPr>
          <w:rFonts w:ascii="Times New Roman" w:hAnsi="Times New Roman"/>
        </w:rPr>
        <w:t xml:space="preserve"> 289-302.</w:t>
      </w:r>
      <w:r w:rsidR="00B057CA">
        <w:rPr>
          <w:rFonts w:ascii="Times New Roman" w:hAnsi="Times New Roman"/>
        </w:rPr>
        <w:t xml:space="preserve"> DOI: </w:t>
      </w:r>
      <w:r w:rsidR="00671DE3" w:rsidRPr="00671DE3">
        <w:rPr>
          <w:rFonts w:ascii="Times New Roman" w:hAnsi="Times New Roman"/>
        </w:rPr>
        <w:t>10.3354/meps08443</w:t>
      </w:r>
    </w:p>
    <w:p w14:paraId="075EE5D5" w14:textId="77777777" w:rsidR="008C05AD" w:rsidRDefault="008C05AD" w:rsidP="008C05AD">
      <w:pPr>
        <w:jc w:val="both"/>
        <w:rPr>
          <w:rFonts w:ascii="Times New Roman" w:hAnsi="Times New Roman"/>
        </w:rPr>
      </w:pPr>
    </w:p>
    <w:p w14:paraId="5EA3D40D" w14:textId="274F43A8" w:rsidR="008C05AD" w:rsidRDefault="008C05AD" w:rsidP="008C05AD">
      <w:pPr>
        <w:jc w:val="both"/>
        <w:rPr>
          <w:rFonts w:ascii="Times New Roman" w:hAnsi="Times New Roman"/>
        </w:rPr>
      </w:pPr>
      <w:r>
        <w:rPr>
          <w:rFonts w:ascii="Times New Roman" w:hAnsi="Times New Roman"/>
        </w:rPr>
        <w:t>Nakano, H. and Seki, M. (2003)</w:t>
      </w:r>
      <w:r w:rsidR="00671DE3">
        <w:rPr>
          <w:rFonts w:ascii="Times New Roman" w:hAnsi="Times New Roman"/>
        </w:rPr>
        <w:t>.</w:t>
      </w:r>
      <w:r w:rsidRPr="007C0541">
        <w:rPr>
          <w:rFonts w:ascii="Times New Roman" w:hAnsi="Times New Roman"/>
        </w:rPr>
        <w:t xml:space="preserve"> Synopsis of biological data on the blue shark, </w:t>
      </w:r>
      <w:r w:rsidRPr="007C0541">
        <w:rPr>
          <w:rFonts w:ascii="Times New Roman" w:hAnsi="Times New Roman"/>
          <w:i/>
        </w:rPr>
        <w:t>Prionace glauca</w:t>
      </w:r>
      <w:r w:rsidRPr="007C0541">
        <w:rPr>
          <w:rFonts w:ascii="Times New Roman" w:hAnsi="Times New Roman"/>
        </w:rPr>
        <w:t xml:space="preserve"> Linnaeus.</w:t>
      </w:r>
      <w:r>
        <w:rPr>
          <w:rFonts w:ascii="Times New Roman" w:hAnsi="Times New Roman"/>
        </w:rPr>
        <w:t xml:space="preserve"> </w:t>
      </w:r>
      <w:r w:rsidRPr="00671DE3">
        <w:rPr>
          <w:rFonts w:ascii="Times New Roman" w:hAnsi="Times New Roman"/>
        </w:rPr>
        <w:t>Bull. Fish. Res. Agency (Japan)</w:t>
      </w:r>
      <w:r>
        <w:rPr>
          <w:rFonts w:ascii="Times New Roman" w:hAnsi="Times New Roman"/>
        </w:rPr>
        <w:t xml:space="preserve"> </w:t>
      </w:r>
      <w:r w:rsidRPr="00671DE3">
        <w:rPr>
          <w:rFonts w:ascii="Times New Roman" w:hAnsi="Times New Roman"/>
        </w:rPr>
        <w:t>6</w:t>
      </w:r>
      <w:r w:rsidR="00671DE3" w:rsidRPr="00671DE3">
        <w:rPr>
          <w:rFonts w:ascii="Times New Roman" w:hAnsi="Times New Roman"/>
        </w:rPr>
        <w:t>,</w:t>
      </w:r>
      <w:r>
        <w:rPr>
          <w:rFonts w:ascii="Times New Roman" w:hAnsi="Times New Roman"/>
        </w:rPr>
        <w:t xml:space="preserve"> </w:t>
      </w:r>
      <w:r w:rsidRPr="007C0541">
        <w:rPr>
          <w:rFonts w:ascii="Times New Roman" w:hAnsi="Times New Roman"/>
        </w:rPr>
        <w:t>18-55.</w:t>
      </w:r>
    </w:p>
    <w:p w14:paraId="4E0ACEFD" w14:textId="77777777" w:rsidR="008C05AD" w:rsidRDefault="008C05AD" w:rsidP="008C05AD">
      <w:pPr>
        <w:jc w:val="both"/>
        <w:rPr>
          <w:rFonts w:ascii="Times New Roman" w:hAnsi="Times New Roman"/>
        </w:rPr>
      </w:pPr>
    </w:p>
    <w:p w14:paraId="0FB398B4" w14:textId="39AC3F81" w:rsidR="008C05AD" w:rsidRDefault="008C05AD" w:rsidP="008C05AD">
      <w:pPr>
        <w:jc w:val="both"/>
        <w:rPr>
          <w:rFonts w:ascii="Times New Roman" w:hAnsi="Times New Roman"/>
        </w:rPr>
      </w:pPr>
      <w:r>
        <w:rPr>
          <w:rFonts w:ascii="Times New Roman" w:hAnsi="Times New Roman"/>
        </w:rPr>
        <w:t>Okey, T.A. and Pauly, D. (1999)</w:t>
      </w:r>
      <w:r w:rsidR="007E71F3">
        <w:rPr>
          <w:rFonts w:ascii="Times New Roman" w:hAnsi="Times New Roman"/>
        </w:rPr>
        <w:t>.</w:t>
      </w:r>
      <w:r>
        <w:rPr>
          <w:rFonts w:ascii="Times New Roman" w:hAnsi="Times New Roman"/>
        </w:rPr>
        <w:t xml:space="preserve"> </w:t>
      </w:r>
      <w:r w:rsidR="007E71F3">
        <w:rPr>
          <w:rFonts w:ascii="Times New Roman" w:hAnsi="Times New Roman"/>
        </w:rPr>
        <w:t>“</w:t>
      </w:r>
      <w:r w:rsidRPr="00202216">
        <w:rPr>
          <w:rFonts w:ascii="Times New Roman" w:hAnsi="Times New Roman"/>
        </w:rPr>
        <w:t>A Mass-Balanced Model of Trophic Flows in Prince William Sound: Decompartmentalizing Ecosystem Knowledge</w:t>
      </w:r>
      <w:r w:rsidR="007E71F3">
        <w:rPr>
          <w:rFonts w:ascii="Times New Roman" w:hAnsi="Times New Roman"/>
        </w:rPr>
        <w:t>,” in</w:t>
      </w:r>
      <w:r>
        <w:rPr>
          <w:rFonts w:ascii="Times New Roman" w:hAnsi="Times New Roman"/>
        </w:rPr>
        <w:t xml:space="preserve"> </w:t>
      </w:r>
      <w:r w:rsidRPr="007E71F3">
        <w:rPr>
          <w:rFonts w:ascii="Times New Roman" w:hAnsi="Times New Roman"/>
        </w:rPr>
        <w:t>Ecosystem Approaches for Fisheries Management</w:t>
      </w:r>
      <w:r w:rsidR="007E71F3">
        <w:rPr>
          <w:rFonts w:ascii="Times New Roman" w:hAnsi="Times New Roman"/>
        </w:rPr>
        <w:t xml:space="preserve">, ed. M. </w:t>
      </w:r>
      <w:r w:rsidR="007E71F3" w:rsidRPr="007E71F3">
        <w:rPr>
          <w:rFonts w:ascii="Times New Roman" w:hAnsi="Times New Roman"/>
        </w:rPr>
        <w:t xml:space="preserve">Adkison, </w:t>
      </w:r>
      <w:r w:rsidR="007E71F3">
        <w:rPr>
          <w:rFonts w:ascii="Times New Roman" w:hAnsi="Times New Roman"/>
        </w:rPr>
        <w:t>B. Baxter</w:t>
      </w:r>
      <w:r w:rsidR="007E71F3" w:rsidRPr="007E71F3">
        <w:rPr>
          <w:rFonts w:ascii="Times New Roman" w:hAnsi="Times New Roman"/>
        </w:rPr>
        <w:t xml:space="preserve">, </w:t>
      </w:r>
      <w:r w:rsidR="007E71F3">
        <w:rPr>
          <w:rFonts w:ascii="Times New Roman" w:hAnsi="Times New Roman"/>
        </w:rPr>
        <w:t xml:space="preserve">C. </w:t>
      </w:r>
      <w:r w:rsidR="007E71F3" w:rsidRPr="007E71F3">
        <w:rPr>
          <w:rFonts w:ascii="Times New Roman" w:hAnsi="Times New Roman"/>
        </w:rPr>
        <w:t xml:space="preserve">Hartmann, </w:t>
      </w:r>
      <w:r w:rsidR="007E71F3">
        <w:rPr>
          <w:rFonts w:ascii="Times New Roman" w:hAnsi="Times New Roman"/>
        </w:rPr>
        <w:t xml:space="preserve">G. </w:t>
      </w:r>
      <w:r w:rsidR="007E71F3" w:rsidRPr="007E71F3">
        <w:rPr>
          <w:rFonts w:ascii="Times New Roman" w:hAnsi="Times New Roman"/>
        </w:rPr>
        <w:t xml:space="preserve">Kruse, </w:t>
      </w:r>
      <w:r w:rsidR="007E71F3">
        <w:rPr>
          <w:rFonts w:ascii="Times New Roman" w:hAnsi="Times New Roman"/>
        </w:rPr>
        <w:t xml:space="preserve">P. Livingston, </w:t>
      </w:r>
      <w:r w:rsidR="00BF1AB8">
        <w:rPr>
          <w:rFonts w:ascii="Times New Roman" w:hAnsi="Times New Roman"/>
        </w:rPr>
        <w:t>and Pautzke, C</w:t>
      </w:r>
      <w:r w:rsidR="007E71F3" w:rsidRPr="007E71F3">
        <w:rPr>
          <w:rFonts w:ascii="Times New Roman" w:hAnsi="Times New Roman"/>
        </w:rPr>
        <w:t xml:space="preserve">. </w:t>
      </w:r>
      <w:r>
        <w:rPr>
          <w:rFonts w:ascii="Times New Roman" w:hAnsi="Times New Roman"/>
        </w:rPr>
        <w:t xml:space="preserve"> Fairbanks, AK: University of Alaska Sea Grant, 621-635.</w:t>
      </w:r>
    </w:p>
    <w:p w14:paraId="77F5EE3B" w14:textId="77777777" w:rsidR="008C05AD" w:rsidRDefault="008C05AD" w:rsidP="008C05AD">
      <w:pPr>
        <w:jc w:val="both"/>
        <w:rPr>
          <w:rFonts w:ascii="Times New Roman" w:hAnsi="Times New Roman"/>
        </w:rPr>
      </w:pPr>
    </w:p>
    <w:p w14:paraId="30C13A28" w14:textId="2E35047C" w:rsidR="008C05AD" w:rsidRDefault="008C05AD" w:rsidP="008C05AD">
      <w:pPr>
        <w:jc w:val="both"/>
        <w:rPr>
          <w:rFonts w:ascii="Times New Roman" w:hAnsi="Times New Roman"/>
        </w:rPr>
      </w:pPr>
      <w:r>
        <w:rPr>
          <w:rFonts w:ascii="Times New Roman" w:hAnsi="Times New Roman"/>
        </w:rPr>
        <w:t>Pauly, D., Trites, A.W., Capuli, E., and Christensen, V.</w:t>
      </w:r>
      <w:r w:rsidRPr="00202216">
        <w:t xml:space="preserve"> </w:t>
      </w:r>
      <w:r w:rsidR="00BF1AB8" w:rsidRPr="00BF1AB8">
        <w:rPr>
          <w:rFonts w:ascii="Times New Roman" w:hAnsi="Times New Roman"/>
        </w:rPr>
        <w:t>(1998).</w:t>
      </w:r>
      <w:r w:rsidR="00BF1AB8">
        <w:t xml:space="preserve"> </w:t>
      </w:r>
      <w:r w:rsidRPr="00202216">
        <w:rPr>
          <w:rFonts w:ascii="Times New Roman" w:hAnsi="Times New Roman"/>
        </w:rPr>
        <w:t>Diet composition and trophic levels</w:t>
      </w:r>
      <w:r>
        <w:rPr>
          <w:rFonts w:ascii="Times New Roman" w:hAnsi="Times New Roman"/>
        </w:rPr>
        <w:t xml:space="preserve"> of marine mammals. </w:t>
      </w:r>
      <w:r w:rsidRPr="00BF1AB8">
        <w:rPr>
          <w:rFonts w:ascii="Times New Roman" w:hAnsi="Times New Roman"/>
        </w:rPr>
        <w:t>ICES J. Mar. Sci. 55</w:t>
      </w:r>
      <w:r w:rsidR="00BF1AB8" w:rsidRPr="00BF1AB8">
        <w:rPr>
          <w:rFonts w:ascii="Times New Roman" w:hAnsi="Times New Roman"/>
        </w:rPr>
        <w:t>,</w:t>
      </w:r>
      <w:r w:rsidRPr="00202216">
        <w:rPr>
          <w:rFonts w:ascii="Times New Roman" w:hAnsi="Times New Roman"/>
        </w:rPr>
        <w:t xml:space="preserve"> 467</w:t>
      </w:r>
      <w:r>
        <w:rPr>
          <w:rFonts w:ascii="Times New Roman" w:hAnsi="Times New Roman"/>
        </w:rPr>
        <w:t>-</w:t>
      </w:r>
      <w:r w:rsidRPr="00202216">
        <w:rPr>
          <w:rFonts w:ascii="Times New Roman" w:hAnsi="Times New Roman"/>
        </w:rPr>
        <w:t>481.</w:t>
      </w:r>
      <w:r w:rsidR="00BF1AB8">
        <w:rPr>
          <w:rFonts w:ascii="Times New Roman" w:hAnsi="Times New Roman"/>
        </w:rPr>
        <w:t xml:space="preserve"> DOI: </w:t>
      </w:r>
      <w:r w:rsidR="00BF1AB8" w:rsidRPr="00BF1AB8">
        <w:rPr>
          <w:rFonts w:ascii="Times New Roman" w:hAnsi="Times New Roman"/>
        </w:rPr>
        <w:t>10.1006/jmsc.1997.0280</w:t>
      </w:r>
    </w:p>
    <w:p w14:paraId="2A8A5FAA" w14:textId="77777777" w:rsidR="00B017CC" w:rsidRDefault="00B017CC" w:rsidP="00B017CC">
      <w:pPr>
        <w:rPr>
          <w:rFonts w:ascii="Times New Roman" w:hAnsi="Times New Roman"/>
        </w:rPr>
      </w:pPr>
    </w:p>
    <w:p w14:paraId="30259CE1" w14:textId="57A686B3" w:rsidR="00B017CC" w:rsidRDefault="00B017CC" w:rsidP="00E23FA7">
      <w:pPr>
        <w:jc w:val="both"/>
        <w:rPr>
          <w:rFonts w:ascii="Times New Roman" w:hAnsi="Times New Roman"/>
        </w:rPr>
      </w:pPr>
      <w:r>
        <w:rPr>
          <w:rFonts w:ascii="Times New Roman" w:hAnsi="Times New Roman"/>
        </w:rPr>
        <w:t>Peterson, R.T. (2008) Field Guide to Birds of North America. New York: Houghton Mifflin.</w:t>
      </w:r>
    </w:p>
    <w:p w14:paraId="7FE0D995" w14:textId="77777777" w:rsidR="008C05AD" w:rsidRDefault="008C05AD" w:rsidP="008C05AD">
      <w:pPr>
        <w:jc w:val="both"/>
        <w:rPr>
          <w:rFonts w:ascii="Times New Roman" w:hAnsi="Times New Roman"/>
        </w:rPr>
      </w:pPr>
    </w:p>
    <w:p w14:paraId="70082D26" w14:textId="572BCDB0" w:rsidR="008C05AD" w:rsidRDefault="008C05AD" w:rsidP="008C05AD">
      <w:pPr>
        <w:jc w:val="both"/>
        <w:rPr>
          <w:rFonts w:ascii="Times New Roman" w:hAnsi="Times New Roman"/>
        </w:rPr>
      </w:pPr>
      <w:r>
        <w:rPr>
          <w:rFonts w:ascii="Times New Roman" w:hAnsi="Times New Roman"/>
        </w:rPr>
        <w:t>Pitcher, T.J. (1996)</w:t>
      </w:r>
      <w:r w:rsidR="00BF1AB8">
        <w:rPr>
          <w:rFonts w:ascii="Times New Roman" w:hAnsi="Times New Roman"/>
        </w:rPr>
        <w:t>.</w:t>
      </w:r>
      <w:r>
        <w:rPr>
          <w:rFonts w:ascii="Times New Roman" w:hAnsi="Times New Roman"/>
        </w:rPr>
        <w:t xml:space="preserve"> </w:t>
      </w:r>
      <w:r w:rsidR="00BF1AB8">
        <w:rPr>
          <w:rFonts w:ascii="Times New Roman" w:hAnsi="Times New Roman"/>
        </w:rPr>
        <w:t>“Southern BC Shelf Model: Hake,”</w:t>
      </w:r>
      <w:r>
        <w:rPr>
          <w:rFonts w:ascii="Times New Roman" w:hAnsi="Times New Roman"/>
        </w:rPr>
        <w:t xml:space="preserve"> </w:t>
      </w:r>
      <w:r w:rsidR="00BF1AB8">
        <w:rPr>
          <w:rFonts w:ascii="Times New Roman" w:hAnsi="Times New Roman"/>
        </w:rPr>
        <w:t>in Mass-Balance Models of North-eastern Pacific Ecosystems, ed. D. Pauly, and V. Christensen.</w:t>
      </w:r>
      <w:r>
        <w:rPr>
          <w:rFonts w:ascii="Times New Roman" w:hAnsi="Times New Roman"/>
        </w:rPr>
        <w:t xml:space="preserve"> </w:t>
      </w:r>
      <w:r w:rsidRPr="00BF1AB8">
        <w:rPr>
          <w:rFonts w:ascii="Times New Roman" w:hAnsi="Times New Roman"/>
        </w:rPr>
        <w:t>UBC Fish. Centre Res. Rep.</w:t>
      </w:r>
      <w:r>
        <w:rPr>
          <w:rFonts w:ascii="Times New Roman" w:hAnsi="Times New Roman"/>
        </w:rPr>
        <w:t xml:space="preserve"> </w:t>
      </w:r>
      <w:r w:rsidRPr="00BF1AB8">
        <w:rPr>
          <w:rFonts w:ascii="Times New Roman" w:hAnsi="Times New Roman"/>
        </w:rPr>
        <w:t>4(1)</w:t>
      </w:r>
      <w:r w:rsidR="00BF1AB8" w:rsidRPr="00BF1AB8">
        <w:rPr>
          <w:rFonts w:ascii="Times New Roman" w:hAnsi="Times New Roman"/>
        </w:rPr>
        <w:t>,</w:t>
      </w:r>
      <w:r>
        <w:rPr>
          <w:rFonts w:ascii="Times New Roman" w:hAnsi="Times New Roman"/>
        </w:rPr>
        <w:t xml:space="preserve"> 45-50.</w:t>
      </w:r>
      <w:r w:rsidR="00BF1AB8">
        <w:rPr>
          <w:rFonts w:ascii="Times New Roman" w:hAnsi="Times New Roman"/>
        </w:rPr>
        <w:t xml:space="preserve"> DOI: </w:t>
      </w:r>
      <w:r w:rsidR="00BF1AB8" w:rsidRPr="00FA38F0">
        <w:rPr>
          <w:rFonts w:ascii="Times New Roman" w:hAnsi="Times New Roman"/>
        </w:rPr>
        <w:t>10.14288/1.0348093</w:t>
      </w:r>
    </w:p>
    <w:p w14:paraId="04B90D1C" w14:textId="77777777" w:rsidR="008C05AD" w:rsidRDefault="008C05AD" w:rsidP="008C05AD">
      <w:pPr>
        <w:jc w:val="both"/>
        <w:rPr>
          <w:rFonts w:ascii="Times New Roman" w:hAnsi="Times New Roman"/>
        </w:rPr>
      </w:pPr>
    </w:p>
    <w:p w14:paraId="799E003C" w14:textId="77777777" w:rsidR="00BF1AB8" w:rsidRDefault="008C05AD" w:rsidP="00BF1AB8">
      <w:pPr>
        <w:jc w:val="both"/>
        <w:rPr>
          <w:rFonts w:ascii="Times New Roman" w:hAnsi="Times New Roman"/>
        </w:rPr>
      </w:pPr>
      <w:r>
        <w:rPr>
          <w:rFonts w:ascii="Times New Roman" w:hAnsi="Times New Roman"/>
        </w:rPr>
        <w:t>Preikshot, D. (2005)</w:t>
      </w:r>
      <w:r w:rsidR="00BF1AB8">
        <w:rPr>
          <w:rFonts w:ascii="Times New Roman" w:hAnsi="Times New Roman"/>
        </w:rPr>
        <w:t>.</w:t>
      </w:r>
      <w:r w:rsidRPr="007C0541">
        <w:rPr>
          <w:rFonts w:ascii="Times New Roman" w:hAnsi="Times New Roman"/>
        </w:rPr>
        <w:t xml:space="preserve"> </w:t>
      </w:r>
      <w:r w:rsidR="00BF1AB8">
        <w:rPr>
          <w:rFonts w:ascii="Times New Roman" w:hAnsi="Times New Roman"/>
        </w:rPr>
        <w:t>“</w:t>
      </w:r>
      <w:r w:rsidRPr="007C0541">
        <w:rPr>
          <w:rFonts w:ascii="Times New Roman" w:hAnsi="Times New Roman"/>
        </w:rPr>
        <w:t>Data sources and derivation of parameters for generalised Northeast Pacific O</w:t>
      </w:r>
      <w:r w:rsidR="00BF1AB8">
        <w:rPr>
          <w:rFonts w:ascii="Times New Roman" w:hAnsi="Times New Roman"/>
        </w:rPr>
        <w:t>cean Ecopath with Ecosim models</w:t>
      </w:r>
      <w:r w:rsidR="00BF1AB8" w:rsidRPr="00BF1AB8">
        <w:rPr>
          <w:rFonts w:ascii="Times New Roman" w:hAnsi="Times New Roman"/>
        </w:rPr>
        <w:t xml:space="preserve"> </w:t>
      </w:r>
      <w:r w:rsidR="00BF1AB8">
        <w:rPr>
          <w:rFonts w:ascii="Times New Roman" w:hAnsi="Times New Roman"/>
        </w:rPr>
        <w:t>in</w:t>
      </w:r>
      <w:r w:rsidR="00BF1AB8" w:rsidRPr="00864698">
        <w:rPr>
          <w:rFonts w:ascii="Times New Roman" w:hAnsi="Times New Roman"/>
        </w:rPr>
        <w:t xml:space="preserve"> Food web models and data for studying fisheries and environmental impacts on Eastern Pacific ecosystems</w:t>
      </w:r>
      <w:r w:rsidR="00BF1AB8">
        <w:rPr>
          <w:rFonts w:ascii="Times New Roman" w:hAnsi="Times New Roman"/>
        </w:rPr>
        <w:t>, ed. S. Guénette</w:t>
      </w:r>
      <w:r w:rsidR="00BF1AB8" w:rsidRPr="00864698">
        <w:rPr>
          <w:rFonts w:ascii="Times New Roman" w:hAnsi="Times New Roman"/>
        </w:rPr>
        <w:t xml:space="preserve"> and </w:t>
      </w:r>
      <w:r w:rsidR="00BF1AB8">
        <w:rPr>
          <w:rFonts w:ascii="Times New Roman" w:hAnsi="Times New Roman"/>
        </w:rPr>
        <w:t>V. Christensen</w:t>
      </w:r>
      <w:r w:rsidR="00BF1AB8" w:rsidRPr="00864698">
        <w:rPr>
          <w:rFonts w:ascii="Times New Roman" w:hAnsi="Times New Roman"/>
        </w:rPr>
        <w:t>.</w:t>
      </w:r>
      <w:r w:rsidR="00BF1AB8" w:rsidRPr="00583B15">
        <w:rPr>
          <w:rFonts w:ascii="Times New Roman" w:hAnsi="Times New Roman"/>
        </w:rPr>
        <w:t xml:space="preserve"> U</w:t>
      </w:r>
      <w:r w:rsidR="00BF1AB8">
        <w:rPr>
          <w:rFonts w:ascii="Times New Roman" w:hAnsi="Times New Roman"/>
        </w:rPr>
        <w:t>BC Fish. Centre Res. Rep. 13(1),</w:t>
      </w:r>
      <w:r>
        <w:rPr>
          <w:rFonts w:ascii="Times New Roman" w:hAnsi="Times New Roman"/>
        </w:rPr>
        <w:t xml:space="preserve"> </w:t>
      </w:r>
      <w:r w:rsidRPr="007C0541">
        <w:rPr>
          <w:rFonts w:ascii="Times New Roman" w:hAnsi="Times New Roman"/>
        </w:rPr>
        <w:t>179-206.</w:t>
      </w:r>
      <w:r w:rsidR="00BF1AB8">
        <w:rPr>
          <w:rFonts w:ascii="Times New Roman" w:hAnsi="Times New Roman"/>
        </w:rPr>
        <w:t xml:space="preserve"> DOI: </w:t>
      </w:r>
      <w:r w:rsidR="00BF1AB8" w:rsidRPr="003B6459">
        <w:rPr>
          <w:rFonts w:ascii="Times New Roman" w:hAnsi="Times New Roman"/>
        </w:rPr>
        <w:t>10.14288/1.0074785</w:t>
      </w:r>
    </w:p>
    <w:p w14:paraId="4A3899DA" w14:textId="72106274" w:rsidR="008C05AD" w:rsidRDefault="008C05AD" w:rsidP="008C05AD">
      <w:pPr>
        <w:jc w:val="both"/>
        <w:rPr>
          <w:rFonts w:ascii="Times New Roman" w:hAnsi="Times New Roman"/>
        </w:rPr>
      </w:pPr>
    </w:p>
    <w:p w14:paraId="73A93234" w14:textId="1471F12F" w:rsidR="008C05AD" w:rsidRDefault="008C05AD" w:rsidP="008C05AD">
      <w:pPr>
        <w:jc w:val="both"/>
        <w:rPr>
          <w:rFonts w:ascii="Times New Roman" w:hAnsi="Times New Roman"/>
        </w:rPr>
      </w:pPr>
      <w:r>
        <w:rPr>
          <w:rFonts w:ascii="Times New Roman" w:hAnsi="Times New Roman"/>
        </w:rPr>
        <w:t>Stewart, I.J. and Hamel, O.S. (2010)</w:t>
      </w:r>
      <w:r w:rsidR="00BF1AB8">
        <w:rPr>
          <w:rFonts w:ascii="Times New Roman" w:hAnsi="Times New Roman"/>
        </w:rPr>
        <w:t>.</w:t>
      </w:r>
      <w:r>
        <w:rPr>
          <w:rFonts w:ascii="Times New Roman" w:hAnsi="Times New Roman"/>
        </w:rPr>
        <w:t xml:space="preserve"> </w:t>
      </w:r>
      <w:r w:rsidRPr="007D0A1C">
        <w:rPr>
          <w:rFonts w:ascii="Times New Roman" w:hAnsi="Times New Roman"/>
        </w:rPr>
        <w:t xml:space="preserve">Stock Assessment of Pacific Hake, </w:t>
      </w:r>
      <w:r w:rsidRPr="007D0A1C">
        <w:rPr>
          <w:rFonts w:ascii="Times New Roman" w:hAnsi="Times New Roman"/>
          <w:i/>
        </w:rPr>
        <w:t>Merluccius productus</w:t>
      </w:r>
      <w:r w:rsidRPr="007D0A1C">
        <w:rPr>
          <w:rFonts w:ascii="Times New Roman" w:hAnsi="Times New Roman"/>
        </w:rPr>
        <w:t>, (a.k.a. Whiting) in U.S. and Canadian Waters in 2010</w:t>
      </w:r>
      <w:r>
        <w:rPr>
          <w:rFonts w:ascii="Times New Roman" w:hAnsi="Times New Roman"/>
        </w:rPr>
        <w:t xml:space="preserve">. Seattle, WA: </w:t>
      </w:r>
      <w:r w:rsidRPr="00DB543C">
        <w:rPr>
          <w:rFonts w:ascii="Times New Roman" w:hAnsi="Times New Roman"/>
        </w:rPr>
        <w:t>Northwest Fisheries Science Center</w:t>
      </w:r>
      <w:r w:rsidR="00BF1AB8">
        <w:rPr>
          <w:rFonts w:ascii="Times New Roman" w:hAnsi="Times New Roman"/>
        </w:rPr>
        <w:t>: 1-291</w:t>
      </w:r>
      <w:r>
        <w:rPr>
          <w:rFonts w:ascii="Times New Roman" w:hAnsi="Times New Roman"/>
        </w:rPr>
        <w:t>.</w:t>
      </w:r>
    </w:p>
    <w:p w14:paraId="18451ECB" w14:textId="77777777" w:rsidR="004C04E5" w:rsidRDefault="004C04E5" w:rsidP="004C04E5">
      <w:pPr>
        <w:rPr>
          <w:rFonts w:ascii="Times New Roman" w:hAnsi="Times New Roman"/>
        </w:rPr>
      </w:pPr>
    </w:p>
    <w:p w14:paraId="2EBB1136" w14:textId="77777777" w:rsidR="004C04E5" w:rsidRDefault="004C04E5" w:rsidP="004C04E5">
      <w:pPr>
        <w:jc w:val="both"/>
        <w:rPr>
          <w:rFonts w:ascii="Times New Roman" w:hAnsi="Times New Roman"/>
        </w:rPr>
      </w:pPr>
      <w:r w:rsidRPr="003537E6">
        <w:rPr>
          <w:rFonts w:ascii="Times New Roman" w:hAnsi="Times New Roman"/>
        </w:rPr>
        <w:t>Trites, A.W. and Pauly, D. (1998)</w:t>
      </w:r>
      <w:r>
        <w:rPr>
          <w:rFonts w:ascii="Times New Roman" w:hAnsi="Times New Roman"/>
        </w:rPr>
        <w:t>.</w:t>
      </w:r>
      <w:r w:rsidRPr="003537E6">
        <w:rPr>
          <w:rFonts w:ascii="Times New Roman" w:hAnsi="Times New Roman"/>
        </w:rPr>
        <w:t xml:space="preserve"> Estimating mean body masses of marine mammals from maximum</w:t>
      </w:r>
      <w:r>
        <w:rPr>
          <w:rFonts w:ascii="Times New Roman" w:hAnsi="Times New Roman"/>
        </w:rPr>
        <w:t xml:space="preserve"> body lengths. Can. J. Zool. 76,</w:t>
      </w:r>
      <w:r w:rsidRPr="003537E6">
        <w:rPr>
          <w:rFonts w:ascii="Times New Roman" w:hAnsi="Times New Roman"/>
        </w:rPr>
        <w:t xml:space="preserve"> 886-896.</w:t>
      </w:r>
      <w:r>
        <w:rPr>
          <w:rFonts w:ascii="Times New Roman" w:hAnsi="Times New Roman"/>
        </w:rPr>
        <w:t xml:space="preserve"> DOI: </w:t>
      </w:r>
      <w:r w:rsidRPr="00A36E16">
        <w:rPr>
          <w:rFonts w:ascii="Times New Roman" w:hAnsi="Times New Roman"/>
        </w:rPr>
        <w:t>10.1139/z97-252</w:t>
      </w:r>
    </w:p>
    <w:p w14:paraId="3CF7F7F1" w14:textId="77777777" w:rsidR="008C05AD" w:rsidRDefault="008C05AD" w:rsidP="008C05AD">
      <w:pPr>
        <w:jc w:val="both"/>
        <w:rPr>
          <w:rFonts w:ascii="Times New Roman" w:hAnsi="Times New Roman"/>
        </w:rPr>
      </w:pPr>
    </w:p>
    <w:p w14:paraId="0FEFA68E" w14:textId="33F97E08" w:rsidR="008C05AD" w:rsidRDefault="008C05AD" w:rsidP="008C05AD">
      <w:pPr>
        <w:jc w:val="both"/>
        <w:rPr>
          <w:rFonts w:ascii="Times New Roman" w:hAnsi="Times New Roman"/>
        </w:rPr>
      </w:pPr>
      <w:r>
        <w:rPr>
          <w:rFonts w:ascii="Times New Roman" w:hAnsi="Times New Roman"/>
        </w:rPr>
        <w:t>Weng, K.C., Foley, D.G., Ganong, J.E., Perle, C., Shillinger, G.</w:t>
      </w:r>
      <w:r w:rsidRPr="007C0541">
        <w:rPr>
          <w:rFonts w:ascii="Times New Roman" w:hAnsi="Times New Roman"/>
        </w:rPr>
        <w:t xml:space="preserve">L., </w:t>
      </w:r>
      <w:r w:rsidR="00BF1AB8">
        <w:rPr>
          <w:rFonts w:ascii="Times New Roman" w:hAnsi="Times New Roman"/>
        </w:rPr>
        <w:t>and Block, B.A</w:t>
      </w:r>
      <w:r>
        <w:rPr>
          <w:rFonts w:ascii="Times New Roman" w:hAnsi="Times New Roman"/>
        </w:rPr>
        <w:t>. (2008)</w:t>
      </w:r>
      <w:r w:rsidR="00BF1AB8">
        <w:rPr>
          <w:rFonts w:ascii="Times New Roman" w:hAnsi="Times New Roman"/>
        </w:rPr>
        <w:t>.</w:t>
      </w:r>
      <w:r>
        <w:rPr>
          <w:rFonts w:ascii="Times New Roman" w:hAnsi="Times New Roman"/>
        </w:rPr>
        <w:t xml:space="preserve"> </w:t>
      </w:r>
      <w:r w:rsidRPr="007C0541">
        <w:rPr>
          <w:rFonts w:ascii="Times New Roman" w:hAnsi="Times New Roman"/>
        </w:rPr>
        <w:t xml:space="preserve">Migration of an upper trophic level predator, the salmon shark </w:t>
      </w:r>
      <w:r w:rsidRPr="007C0541">
        <w:rPr>
          <w:rFonts w:ascii="Times New Roman" w:hAnsi="Times New Roman"/>
          <w:i/>
        </w:rPr>
        <w:t>Lamna ditropis</w:t>
      </w:r>
      <w:r w:rsidRPr="007C0541">
        <w:rPr>
          <w:rFonts w:ascii="Times New Roman" w:hAnsi="Times New Roman"/>
        </w:rPr>
        <w:t>, be</w:t>
      </w:r>
      <w:r w:rsidR="007774BB">
        <w:rPr>
          <w:rFonts w:ascii="Times New Roman" w:hAnsi="Times New Roman"/>
        </w:rPr>
        <w:t xml:space="preserve">tween distant ecoregions. </w:t>
      </w:r>
      <w:r w:rsidRPr="00BF1AB8">
        <w:rPr>
          <w:rFonts w:ascii="Times New Roman" w:hAnsi="Times New Roman"/>
        </w:rPr>
        <w:t>Mar. Ecol. Prog. Ser</w:t>
      </w:r>
      <w:r w:rsidRPr="007C0541">
        <w:rPr>
          <w:rFonts w:ascii="Times New Roman" w:hAnsi="Times New Roman"/>
          <w:i/>
        </w:rPr>
        <w:t>.</w:t>
      </w:r>
      <w:r>
        <w:rPr>
          <w:rFonts w:ascii="Times New Roman" w:hAnsi="Times New Roman"/>
        </w:rPr>
        <w:t xml:space="preserve"> </w:t>
      </w:r>
      <w:r w:rsidRPr="00BF1AB8">
        <w:rPr>
          <w:rFonts w:ascii="Times New Roman" w:hAnsi="Times New Roman"/>
        </w:rPr>
        <w:t>372</w:t>
      </w:r>
      <w:r w:rsidR="00BF1AB8" w:rsidRPr="00BF1AB8">
        <w:rPr>
          <w:rFonts w:ascii="Times New Roman" w:hAnsi="Times New Roman"/>
        </w:rPr>
        <w:t>,</w:t>
      </w:r>
      <w:r w:rsidRPr="007C0541">
        <w:rPr>
          <w:rFonts w:ascii="Times New Roman" w:hAnsi="Times New Roman"/>
        </w:rPr>
        <w:t xml:space="preserve"> 253-264.</w:t>
      </w:r>
      <w:r w:rsidR="00BF1AB8">
        <w:rPr>
          <w:rFonts w:ascii="Times New Roman" w:hAnsi="Times New Roman"/>
        </w:rPr>
        <w:t xml:space="preserve"> DOI: </w:t>
      </w:r>
      <w:r w:rsidR="00BF1AB8" w:rsidRPr="00BF1AB8">
        <w:rPr>
          <w:rFonts w:ascii="Times New Roman" w:hAnsi="Times New Roman"/>
        </w:rPr>
        <w:t>10.3354/meps07706</w:t>
      </w:r>
    </w:p>
    <w:p w14:paraId="77D54C6E" w14:textId="77777777" w:rsidR="008C05AD" w:rsidRDefault="008C05AD" w:rsidP="008C05AD">
      <w:pPr>
        <w:jc w:val="both"/>
        <w:rPr>
          <w:rFonts w:ascii="Times New Roman" w:hAnsi="Times New Roman"/>
        </w:rPr>
      </w:pPr>
    </w:p>
    <w:p w14:paraId="659E6BCF" w14:textId="0842E1E8" w:rsidR="008C05AD" w:rsidRPr="003837F0" w:rsidRDefault="008C05AD" w:rsidP="003837F0">
      <w:pPr>
        <w:jc w:val="both"/>
        <w:rPr>
          <w:rFonts w:ascii="Times New Roman" w:hAnsi="Times New Roman"/>
        </w:rPr>
      </w:pPr>
      <w:r>
        <w:rPr>
          <w:rFonts w:ascii="Times New Roman" w:hAnsi="Times New Roman"/>
        </w:rPr>
        <w:t>Williams, R., Okey, T.A., Wallace, S.S., and Gallucci, V.F. (2010)</w:t>
      </w:r>
      <w:r w:rsidR="007774BB">
        <w:rPr>
          <w:rFonts w:ascii="Times New Roman" w:hAnsi="Times New Roman"/>
        </w:rPr>
        <w:t>.</w:t>
      </w:r>
      <w:r>
        <w:rPr>
          <w:rFonts w:ascii="Times New Roman" w:hAnsi="Times New Roman"/>
        </w:rPr>
        <w:t xml:space="preserve"> </w:t>
      </w:r>
      <w:r w:rsidRPr="007C0541">
        <w:rPr>
          <w:rFonts w:ascii="Times New Roman" w:hAnsi="Times New Roman"/>
        </w:rPr>
        <w:t>Shark aggregation in coastal waters of British Columbia</w:t>
      </w:r>
      <w:r>
        <w:rPr>
          <w:rFonts w:ascii="Times New Roman" w:hAnsi="Times New Roman"/>
        </w:rPr>
        <w:t xml:space="preserve">. </w:t>
      </w:r>
      <w:r w:rsidRPr="007774BB">
        <w:rPr>
          <w:rFonts w:ascii="Times New Roman" w:hAnsi="Times New Roman"/>
        </w:rPr>
        <w:t>Mar. Ecol. Prog. Ser. 414</w:t>
      </w:r>
      <w:r w:rsidR="007774BB" w:rsidRPr="007774BB">
        <w:rPr>
          <w:rFonts w:ascii="Times New Roman" w:hAnsi="Times New Roman"/>
        </w:rPr>
        <w:t>,</w:t>
      </w:r>
      <w:r w:rsidRPr="007C0541">
        <w:rPr>
          <w:rFonts w:ascii="Times New Roman" w:hAnsi="Times New Roman"/>
        </w:rPr>
        <w:t xml:space="preserve"> 249</w:t>
      </w:r>
      <w:r>
        <w:rPr>
          <w:rFonts w:ascii="Times New Roman" w:hAnsi="Times New Roman"/>
        </w:rPr>
        <w:t>-</w:t>
      </w:r>
      <w:r w:rsidRPr="007C0541">
        <w:rPr>
          <w:rFonts w:ascii="Times New Roman" w:hAnsi="Times New Roman"/>
        </w:rPr>
        <w:t>256</w:t>
      </w:r>
      <w:r>
        <w:rPr>
          <w:rFonts w:ascii="Times New Roman" w:hAnsi="Times New Roman"/>
        </w:rPr>
        <w:t>.</w:t>
      </w:r>
      <w:r w:rsidR="007774BB">
        <w:rPr>
          <w:rFonts w:ascii="Times New Roman" w:hAnsi="Times New Roman"/>
        </w:rPr>
        <w:t xml:space="preserve"> DOI: </w:t>
      </w:r>
      <w:r w:rsidR="007774BB" w:rsidRPr="007774BB">
        <w:rPr>
          <w:rFonts w:ascii="Times New Roman" w:hAnsi="Times New Roman"/>
        </w:rPr>
        <w:t>10.3354/meps08718</w:t>
      </w:r>
      <w:r>
        <w:rPr>
          <w:rFonts w:ascii="Times New Roman" w:hAnsi="Times New Roman"/>
          <w:b/>
          <w:sz w:val="32"/>
          <w:szCs w:val="32"/>
          <w:lang w:val="en-CA"/>
        </w:rPr>
        <w:br w:type="page"/>
      </w:r>
      <w:r w:rsidR="003837F0">
        <w:rPr>
          <w:rFonts w:ascii="Times New Roman" w:hAnsi="Times New Roman"/>
          <w:b/>
          <w:sz w:val="32"/>
          <w:szCs w:val="32"/>
          <w:lang w:val="en-CA"/>
        </w:rPr>
        <w:t>Section</w:t>
      </w:r>
      <w:r>
        <w:rPr>
          <w:rFonts w:ascii="Times New Roman" w:hAnsi="Times New Roman"/>
          <w:b/>
          <w:sz w:val="32"/>
          <w:szCs w:val="32"/>
          <w:lang w:val="en-CA"/>
        </w:rPr>
        <w:t xml:space="preserve"> </w:t>
      </w:r>
      <w:r w:rsidR="00375B8D">
        <w:rPr>
          <w:rFonts w:ascii="Times New Roman" w:hAnsi="Times New Roman"/>
          <w:b/>
          <w:sz w:val="32"/>
          <w:szCs w:val="32"/>
          <w:lang w:val="en-CA"/>
        </w:rPr>
        <w:t>D</w:t>
      </w:r>
      <w:r w:rsidRPr="007C218B">
        <w:rPr>
          <w:rFonts w:ascii="Times New Roman" w:hAnsi="Times New Roman"/>
          <w:b/>
          <w:sz w:val="32"/>
          <w:szCs w:val="32"/>
          <w:lang w:val="en-CA"/>
        </w:rPr>
        <w:t xml:space="preserve">: </w:t>
      </w:r>
      <w:r>
        <w:rPr>
          <w:rFonts w:ascii="Times New Roman" w:hAnsi="Times New Roman"/>
          <w:b/>
          <w:sz w:val="32"/>
          <w:szCs w:val="32"/>
          <w:lang w:val="en-CA"/>
        </w:rPr>
        <w:t>Mass-balanced</w:t>
      </w:r>
      <w:r w:rsidRPr="007C218B">
        <w:rPr>
          <w:rFonts w:ascii="Times New Roman" w:hAnsi="Times New Roman"/>
          <w:b/>
          <w:sz w:val="32"/>
          <w:szCs w:val="32"/>
          <w:lang w:val="en-CA"/>
        </w:rPr>
        <w:t xml:space="preserve"> </w:t>
      </w:r>
      <w:r>
        <w:rPr>
          <w:rFonts w:ascii="Times New Roman" w:hAnsi="Times New Roman"/>
          <w:b/>
          <w:sz w:val="32"/>
          <w:szCs w:val="32"/>
          <w:lang w:val="en-CA"/>
        </w:rPr>
        <w:t>model parameters</w:t>
      </w:r>
    </w:p>
    <w:p w14:paraId="099AC922" w14:textId="77777777" w:rsidR="008C05AD" w:rsidRPr="00055A1A" w:rsidRDefault="008C05AD" w:rsidP="008C05AD">
      <w:pPr>
        <w:pStyle w:val="PlainText"/>
        <w:spacing w:before="100"/>
        <w:jc w:val="both"/>
        <w:rPr>
          <w:rFonts w:ascii="Times New Roman" w:hAnsi="Times New Roman"/>
          <w:b/>
          <w:sz w:val="28"/>
          <w:szCs w:val="28"/>
          <w:lang w:val="en-CA"/>
        </w:rPr>
      </w:pPr>
    </w:p>
    <w:p w14:paraId="1222C42B" w14:textId="08E12FF7"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D</w:t>
      </w:r>
      <w:r w:rsidR="00375B8D" w:rsidRPr="00055A1A">
        <w:rPr>
          <w:rFonts w:ascii="Times New Roman" w:hAnsi="Times New Roman"/>
          <w:b/>
        </w:rPr>
        <w:t>1</w:t>
      </w:r>
      <w:r w:rsidRPr="00055A1A">
        <w:rPr>
          <w:rFonts w:ascii="Times New Roman" w:hAnsi="Times New Roman"/>
          <w:b/>
        </w:rPr>
        <w:t>:</w:t>
      </w:r>
      <w:r>
        <w:rPr>
          <w:rFonts w:ascii="Times New Roman" w:hAnsi="Times New Roman"/>
        </w:rPr>
        <w:t xml:space="preserve"> Basic parameters of the 1900 Ecopath model. Bold face indicates values estimated by Ecopath.</w:t>
      </w:r>
    </w:p>
    <w:p w14:paraId="5ACC5C8B" w14:textId="77777777" w:rsidR="008C05AD" w:rsidRDefault="008C05AD" w:rsidP="008C05AD">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029"/>
        <w:gridCol w:w="768"/>
        <w:gridCol w:w="1073"/>
        <w:gridCol w:w="810"/>
        <w:gridCol w:w="900"/>
        <w:gridCol w:w="900"/>
        <w:gridCol w:w="684"/>
        <w:gridCol w:w="856"/>
      </w:tblGrid>
      <w:tr w:rsidR="008C05AD" w:rsidRPr="00664F64" w14:paraId="2BC781AB" w14:textId="77777777" w:rsidTr="00B057CA">
        <w:trPr>
          <w:trHeight w:val="300"/>
        </w:trPr>
        <w:tc>
          <w:tcPr>
            <w:tcW w:w="2029" w:type="dxa"/>
            <w:noWrap/>
            <w:hideMark/>
          </w:tcPr>
          <w:p w14:paraId="6D071FCD" w14:textId="77777777" w:rsidR="008C05AD" w:rsidRPr="00664F64" w:rsidRDefault="008C05AD" w:rsidP="00B057CA">
            <w:pPr>
              <w:rPr>
                <w:rFonts w:ascii="Times New Roman" w:hAnsi="Times New Roman"/>
                <w:b/>
              </w:rPr>
            </w:pPr>
            <w:r w:rsidRPr="00664F64">
              <w:rPr>
                <w:rFonts w:ascii="Times New Roman" w:hAnsi="Times New Roman"/>
                <w:b/>
              </w:rPr>
              <w:t>Functional group</w:t>
            </w:r>
          </w:p>
        </w:tc>
        <w:tc>
          <w:tcPr>
            <w:tcW w:w="768" w:type="dxa"/>
            <w:noWrap/>
            <w:hideMark/>
          </w:tcPr>
          <w:p w14:paraId="455BFD79" w14:textId="77777777" w:rsidR="008C05AD" w:rsidRPr="00664F64" w:rsidRDefault="008C05AD" w:rsidP="00B057CA">
            <w:pPr>
              <w:jc w:val="right"/>
              <w:rPr>
                <w:rFonts w:ascii="Times New Roman" w:hAnsi="Times New Roman"/>
                <w:b/>
              </w:rPr>
            </w:pPr>
            <w:r w:rsidRPr="00664F64">
              <w:rPr>
                <w:rFonts w:ascii="Times New Roman" w:hAnsi="Times New Roman"/>
                <w:b/>
              </w:rPr>
              <w:t>TL</w:t>
            </w:r>
          </w:p>
        </w:tc>
        <w:tc>
          <w:tcPr>
            <w:tcW w:w="1073" w:type="dxa"/>
            <w:noWrap/>
            <w:hideMark/>
          </w:tcPr>
          <w:p w14:paraId="7517EA7D"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B </w:t>
            </w:r>
          </w:p>
          <w:p w14:paraId="318BADF4" w14:textId="77777777" w:rsidR="008C05AD" w:rsidRPr="00664F64" w:rsidRDefault="008C05AD" w:rsidP="00B057CA">
            <w:pPr>
              <w:jc w:val="right"/>
              <w:rPr>
                <w:rFonts w:ascii="Times New Roman" w:hAnsi="Times New Roman"/>
                <w:b/>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10" w:type="dxa"/>
            <w:noWrap/>
            <w:hideMark/>
          </w:tcPr>
          <w:p w14:paraId="569D3CE3"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Z </w:t>
            </w:r>
          </w:p>
          <w:p w14:paraId="6935A2BC" w14:textId="77777777" w:rsidR="008C05AD" w:rsidRPr="00664F64" w:rsidRDefault="008C05AD" w:rsidP="00B057CA">
            <w:pPr>
              <w:jc w:val="right"/>
              <w:rPr>
                <w:rFonts w:ascii="Times New Roman" w:hAnsi="Times New Roman"/>
                <w:b/>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900" w:type="dxa"/>
            <w:noWrap/>
            <w:hideMark/>
          </w:tcPr>
          <w:p w14:paraId="49B0F112" w14:textId="77777777" w:rsidR="008C05AD" w:rsidRPr="00664F64" w:rsidRDefault="008C05AD" w:rsidP="00B057CA">
            <w:pPr>
              <w:jc w:val="right"/>
              <w:rPr>
                <w:rFonts w:ascii="Times New Roman" w:hAnsi="Times New Roman"/>
                <w:b/>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900" w:type="dxa"/>
            <w:noWrap/>
            <w:hideMark/>
          </w:tcPr>
          <w:p w14:paraId="241D1329" w14:textId="77777777" w:rsidR="008C05AD" w:rsidRPr="00664F64" w:rsidRDefault="008C05AD" w:rsidP="00B057CA">
            <w:pPr>
              <w:jc w:val="right"/>
              <w:rPr>
                <w:rFonts w:ascii="Times New Roman" w:hAnsi="Times New Roman"/>
                <w:b/>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684" w:type="dxa"/>
            <w:noWrap/>
            <w:hideMark/>
          </w:tcPr>
          <w:p w14:paraId="0A74DAA6" w14:textId="77777777" w:rsidR="008C05AD" w:rsidRPr="00664F64" w:rsidRDefault="008C05AD" w:rsidP="00B057CA">
            <w:pPr>
              <w:jc w:val="right"/>
              <w:rPr>
                <w:rFonts w:ascii="Times New Roman" w:hAnsi="Times New Roman"/>
                <w:b/>
              </w:rPr>
            </w:pPr>
            <w:r w:rsidRPr="00664F64">
              <w:rPr>
                <w:rFonts w:ascii="Times New Roman" w:hAnsi="Times New Roman"/>
                <w:b/>
              </w:rPr>
              <w:t>EE</w:t>
            </w:r>
          </w:p>
        </w:tc>
        <w:tc>
          <w:tcPr>
            <w:tcW w:w="856" w:type="dxa"/>
            <w:noWrap/>
            <w:hideMark/>
          </w:tcPr>
          <w:p w14:paraId="3FF4C21C" w14:textId="77777777" w:rsidR="008C05AD" w:rsidRPr="00664F64" w:rsidRDefault="008C05AD" w:rsidP="00B057CA">
            <w:pPr>
              <w:jc w:val="right"/>
              <w:rPr>
                <w:rFonts w:ascii="Times New Roman" w:hAnsi="Times New Roman"/>
                <w:b/>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5C521016" w14:textId="77777777" w:rsidTr="00B057CA">
        <w:trPr>
          <w:trHeight w:val="300"/>
        </w:trPr>
        <w:tc>
          <w:tcPr>
            <w:tcW w:w="2029" w:type="dxa"/>
            <w:noWrap/>
            <w:hideMark/>
          </w:tcPr>
          <w:p w14:paraId="1FC63A44" w14:textId="77777777" w:rsidR="008C05AD" w:rsidRPr="00664F64" w:rsidRDefault="008C05AD" w:rsidP="00B057CA">
            <w:pPr>
              <w:rPr>
                <w:rFonts w:ascii="Times New Roman" w:hAnsi="Times New Roman"/>
              </w:rPr>
            </w:pPr>
            <w:r w:rsidRPr="00664F64">
              <w:rPr>
                <w:rFonts w:ascii="Times New Roman" w:hAnsi="Times New Roman"/>
              </w:rPr>
              <w:t>Sea otters</w:t>
            </w:r>
          </w:p>
        </w:tc>
        <w:tc>
          <w:tcPr>
            <w:tcW w:w="768" w:type="dxa"/>
            <w:noWrap/>
            <w:hideMark/>
          </w:tcPr>
          <w:p w14:paraId="12B5FE93" w14:textId="77777777" w:rsidR="008C05AD" w:rsidRPr="00664F64" w:rsidRDefault="008C05AD" w:rsidP="00B057CA">
            <w:pPr>
              <w:jc w:val="right"/>
              <w:rPr>
                <w:rFonts w:ascii="Times New Roman" w:hAnsi="Times New Roman"/>
              </w:rPr>
            </w:pPr>
            <w:r w:rsidRPr="00664F64">
              <w:rPr>
                <w:rFonts w:ascii="Times New Roman" w:hAnsi="Times New Roman"/>
              </w:rPr>
              <w:t>4.02</w:t>
            </w:r>
          </w:p>
        </w:tc>
        <w:tc>
          <w:tcPr>
            <w:tcW w:w="1073" w:type="dxa"/>
            <w:noWrap/>
            <w:hideMark/>
          </w:tcPr>
          <w:p w14:paraId="6AF405E5" w14:textId="77777777" w:rsidR="008C05AD" w:rsidRPr="00664F64" w:rsidRDefault="008C05AD" w:rsidP="00B057CA">
            <w:pPr>
              <w:jc w:val="right"/>
              <w:rPr>
                <w:rFonts w:ascii="Times New Roman" w:hAnsi="Times New Roman"/>
              </w:rPr>
            </w:pPr>
            <w:r w:rsidRPr="00664F64">
              <w:rPr>
                <w:rFonts w:ascii="Times New Roman" w:hAnsi="Times New Roman"/>
              </w:rPr>
              <w:t>0.0001</w:t>
            </w:r>
          </w:p>
        </w:tc>
        <w:tc>
          <w:tcPr>
            <w:tcW w:w="810" w:type="dxa"/>
            <w:noWrap/>
            <w:hideMark/>
          </w:tcPr>
          <w:p w14:paraId="2E9320BF" w14:textId="77777777" w:rsidR="008C05AD" w:rsidRPr="00664F64" w:rsidRDefault="008C05AD" w:rsidP="00B057CA">
            <w:pPr>
              <w:jc w:val="right"/>
              <w:rPr>
                <w:rFonts w:ascii="Times New Roman" w:hAnsi="Times New Roman"/>
              </w:rPr>
            </w:pPr>
          </w:p>
        </w:tc>
        <w:tc>
          <w:tcPr>
            <w:tcW w:w="900" w:type="dxa"/>
            <w:noWrap/>
            <w:hideMark/>
          </w:tcPr>
          <w:p w14:paraId="5D5C1148" w14:textId="77777777" w:rsidR="008C05AD" w:rsidRPr="00664F64" w:rsidRDefault="008C05AD" w:rsidP="00B057CA">
            <w:pPr>
              <w:jc w:val="right"/>
              <w:rPr>
                <w:rFonts w:ascii="Times New Roman" w:hAnsi="Times New Roman"/>
              </w:rPr>
            </w:pPr>
            <w:r w:rsidRPr="00664F64">
              <w:rPr>
                <w:rFonts w:ascii="Times New Roman" w:hAnsi="Times New Roman"/>
              </w:rPr>
              <w:t>0.13</w:t>
            </w:r>
          </w:p>
        </w:tc>
        <w:tc>
          <w:tcPr>
            <w:tcW w:w="900" w:type="dxa"/>
            <w:noWrap/>
            <w:hideMark/>
          </w:tcPr>
          <w:p w14:paraId="300FE574" w14:textId="77777777" w:rsidR="008C05AD" w:rsidRPr="00664F64" w:rsidRDefault="008C05AD" w:rsidP="00B057CA">
            <w:pPr>
              <w:jc w:val="right"/>
              <w:rPr>
                <w:rFonts w:ascii="Times New Roman" w:hAnsi="Times New Roman"/>
              </w:rPr>
            </w:pPr>
            <w:r w:rsidRPr="00664F64">
              <w:rPr>
                <w:rFonts w:ascii="Times New Roman" w:hAnsi="Times New Roman"/>
              </w:rPr>
              <w:t>101.50</w:t>
            </w:r>
          </w:p>
        </w:tc>
        <w:tc>
          <w:tcPr>
            <w:tcW w:w="684" w:type="dxa"/>
            <w:noWrap/>
            <w:hideMark/>
          </w:tcPr>
          <w:p w14:paraId="6CE25500" w14:textId="77777777" w:rsidR="008C05AD" w:rsidRPr="00664F64" w:rsidRDefault="008C05AD" w:rsidP="00B057CA">
            <w:pPr>
              <w:jc w:val="right"/>
              <w:rPr>
                <w:rFonts w:ascii="Times New Roman" w:hAnsi="Times New Roman"/>
                <w:b/>
              </w:rPr>
            </w:pPr>
            <w:r w:rsidRPr="00664F64">
              <w:rPr>
                <w:rFonts w:ascii="Times New Roman" w:hAnsi="Times New Roman"/>
                <w:b/>
              </w:rPr>
              <w:t>0.03</w:t>
            </w:r>
          </w:p>
        </w:tc>
        <w:tc>
          <w:tcPr>
            <w:tcW w:w="856" w:type="dxa"/>
            <w:noWrap/>
            <w:hideMark/>
          </w:tcPr>
          <w:p w14:paraId="41E3D43D" w14:textId="77777777" w:rsidR="008C05AD" w:rsidRPr="00664F64" w:rsidRDefault="008C05AD" w:rsidP="00B057CA">
            <w:pPr>
              <w:jc w:val="right"/>
              <w:rPr>
                <w:rFonts w:ascii="Times New Roman" w:hAnsi="Times New Roman"/>
                <w:b/>
              </w:rPr>
            </w:pPr>
            <w:r w:rsidRPr="00664F64">
              <w:rPr>
                <w:rFonts w:ascii="Times New Roman" w:hAnsi="Times New Roman"/>
                <w:b/>
              </w:rPr>
              <w:t>0.001</w:t>
            </w:r>
          </w:p>
        </w:tc>
      </w:tr>
      <w:tr w:rsidR="008C05AD" w:rsidRPr="00664F64" w14:paraId="5EC3780D" w14:textId="77777777" w:rsidTr="00B057CA">
        <w:trPr>
          <w:trHeight w:val="300"/>
        </w:trPr>
        <w:tc>
          <w:tcPr>
            <w:tcW w:w="2029" w:type="dxa"/>
            <w:noWrap/>
            <w:hideMark/>
          </w:tcPr>
          <w:p w14:paraId="533FF35C" w14:textId="77777777" w:rsidR="008C05AD" w:rsidRPr="00664F64" w:rsidRDefault="008C05AD" w:rsidP="00B057CA">
            <w:pPr>
              <w:rPr>
                <w:rFonts w:ascii="Times New Roman" w:hAnsi="Times New Roman"/>
              </w:rPr>
            </w:pPr>
            <w:r w:rsidRPr="00664F64">
              <w:rPr>
                <w:rFonts w:ascii="Times New Roman" w:hAnsi="Times New Roman"/>
              </w:rPr>
              <w:t>Gray whales</w:t>
            </w:r>
          </w:p>
        </w:tc>
        <w:tc>
          <w:tcPr>
            <w:tcW w:w="768" w:type="dxa"/>
            <w:noWrap/>
            <w:hideMark/>
          </w:tcPr>
          <w:p w14:paraId="5767E251" w14:textId="77777777" w:rsidR="008C05AD" w:rsidRPr="00664F64" w:rsidRDefault="008C05AD" w:rsidP="00B057CA">
            <w:pPr>
              <w:jc w:val="right"/>
              <w:rPr>
                <w:rFonts w:ascii="Times New Roman" w:hAnsi="Times New Roman"/>
              </w:rPr>
            </w:pPr>
            <w:r w:rsidRPr="00664F64">
              <w:rPr>
                <w:rFonts w:ascii="Times New Roman" w:hAnsi="Times New Roman"/>
              </w:rPr>
              <w:t>3.14</w:t>
            </w:r>
          </w:p>
        </w:tc>
        <w:tc>
          <w:tcPr>
            <w:tcW w:w="1073" w:type="dxa"/>
            <w:noWrap/>
            <w:hideMark/>
          </w:tcPr>
          <w:p w14:paraId="47622BB8" w14:textId="77777777" w:rsidR="008C05AD" w:rsidRPr="00664F64" w:rsidRDefault="008C05AD" w:rsidP="00B057CA">
            <w:pPr>
              <w:jc w:val="right"/>
              <w:rPr>
                <w:rFonts w:ascii="Times New Roman" w:hAnsi="Times New Roman"/>
              </w:rPr>
            </w:pPr>
            <w:r w:rsidRPr="00664F64">
              <w:rPr>
                <w:rFonts w:ascii="Times New Roman" w:hAnsi="Times New Roman"/>
              </w:rPr>
              <w:t>0.0116</w:t>
            </w:r>
          </w:p>
        </w:tc>
        <w:tc>
          <w:tcPr>
            <w:tcW w:w="810" w:type="dxa"/>
            <w:noWrap/>
            <w:hideMark/>
          </w:tcPr>
          <w:p w14:paraId="1C341A12" w14:textId="77777777" w:rsidR="008C05AD" w:rsidRPr="00664F64" w:rsidRDefault="008C05AD" w:rsidP="00B057CA">
            <w:pPr>
              <w:jc w:val="right"/>
              <w:rPr>
                <w:rFonts w:ascii="Times New Roman" w:hAnsi="Times New Roman"/>
              </w:rPr>
            </w:pPr>
          </w:p>
        </w:tc>
        <w:tc>
          <w:tcPr>
            <w:tcW w:w="900" w:type="dxa"/>
            <w:noWrap/>
            <w:hideMark/>
          </w:tcPr>
          <w:p w14:paraId="15D8F16B" w14:textId="77777777" w:rsidR="008C05AD" w:rsidRPr="00664F64" w:rsidRDefault="008C05AD" w:rsidP="00B057CA">
            <w:pPr>
              <w:jc w:val="right"/>
              <w:rPr>
                <w:rFonts w:ascii="Times New Roman" w:hAnsi="Times New Roman"/>
              </w:rPr>
            </w:pPr>
            <w:r w:rsidRPr="00664F64">
              <w:rPr>
                <w:rFonts w:ascii="Times New Roman" w:hAnsi="Times New Roman"/>
              </w:rPr>
              <w:t>0.05</w:t>
            </w:r>
          </w:p>
        </w:tc>
        <w:tc>
          <w:tcPr>
            <w:tcW w:w="900" w:type="dxa"/>
            <w:noWrap/>
            <w:hideMark/>
          </w:tcPr>
          <w:p w14:paraId="3EB25749" w14:textId="77777777" w:rsidR="008C05AD" w:rsidRPr="00664F64" w:rsidRDefault="008C05AD" w:rsidP="00B057CA">
            <w:pPr>
              <w:jc w:val="right"/>
              <w:rPr>
                <w:rFonts w:ascii="Times New Roman" w:hAnsi="Times New Roman"/>
              </w:rPr>
            </w:pPr>
            <w:r w:rsidRPr="00664F64">
              <w:rPr>
                <w:rFonts w:ascii="Times New Roman" w:hAnsi="Times New Roman"/>
              </w:rPr>
              <w:t>5.30</w:t>
            </w:r>
          </w:p>
        </w:tc>
        <w:tc>
          <w:tcPr>
            <w:tcW w:w="684" w:type="dxa"/>
            <w:noWrap/>
            <w:hideMark/>
          </w:tcPr>
          <w:p w14:paraId="5ACB54F3" w14:textId="77777777" w:rsidR="008C05AD" w:rsidRPr="00664F64" w:rsidRDefault="008C05AD" w:rsidP="00B057CA">
            <w:pPr>
              <w:jc w:val="right"/>
              <w:rPr>
                <w:rFonts w:ascii="Times New Roman" w:hAnsi="Times New Roman"/>
                <w:b/>
              </w:rPr>
            </w:pPr>
            <w:r w:rsidRPr="00664F64">
              <w:rPr>
                <w:rFonts w:ascii="Times New Roman" w:hAnsi="Times New Roman"/>
                <w:b/>
              </w:rPr>
              <w:t>0.27</w:t>
            </w:r>
          </w:p>
        </w:tc>
        <w:tc>
          <w:tcPr>
            <w:tcW w:w="856" w:type="dxa"/>
            <w:noWrap/>
            <w:hideMark/>
          </w:tcPr>
          <w:p w14:paraId="4586C86B" w14:textId="77777777" w:rsidR="008C05AD" w:rsidRPr="00664F64" w:rsidRDefault="008C05AD" w:rsidP="00B057CA">
            <w:pPr>
              <w:jc w:val="right"/>
              <w:rPr>
                <w:rFonts w:ascii="Times New Roman" w:hAnsi="Times New Roman"/>
                <w:b/>
              </w:rPr>
            </w:pPr>
            <w:r w:rsidRPr="00664F64">
              <w:rPr>
                <w:rFonts w:ascii="Times New Roman" w:hAnsi="Times New Roman"/>
                <w:b/>
              </w:rPr>
              <w:t>0.009</w:t>
            </w:r>
          </w:p>
        </w:tc>
      </w:tr>
      <w:tr w:rsidR="008C05AD" w:rsidRPr="00664F64" w14:paraId="34C98D72" w14:textId="77777777" w:rsidTr="00B057CA">
        <w:trPr>
          <w:trHeight w:val="300"/>
        </w:trPr>
        <w:tc>
          <w:tcPr>
            <w:tcW w:w="2029" w:type="dxa"/>
            <w:noWrap/>
            <w:hideMark/>
          </w:tcPr>
          <w:p w14:paraId="0BE179FF" w14:textId="77777777" w:rsidR="008C05AD" w:rsidRPr="00664F64" w:rsidRDefault="008C05AD" w:rsidP="00B057CA">
            <w:pPr>
              <w:rPr>
                <w:rFonts w:ascii="Times New Roman" w:hAnsi="Times New Roman"/>
              </w:rPr>
            </w:pPr>
            <w:r w:rsidRPr="00664F64">
              <w:rPr>
                <w:rFonts w:ascii="Times New Roman" w:hAnsi="Times New Roman"/>
              </w:rPr>
              <w:t>Humpback whales</w:t>
            </w:r>
          </w:p>
        </w:tc>
        <w:tc>
          <w:tcPr>
            <w:tcW w:w="768" w:type="dxa"/>
            <w:noWrap/>
            <w:hideMark/>
          </w:tcPr>
          <w:p w14:paraId="6411D4FF" w14:textId="77777777" w:rsidR="008C05AD" w:rsidRPr="00664F64" w:rsidRDefault="008C05AD" w:rsidP="00B057CA">
            <w:pPr>
              <w:jc w:val="right"/>
              <w:rPr>
                <w:rFonts w:ascii="Times New Roman" w:hAnsi="Times New Roman"/>
              </w:rPr>
            </w:pPr>
            <w:r w:rsidRPr="00664F64">
              <w:rPr>
                <w:rFonts w:ascii="Times New Roman" w:hAnsi="Times New Roman"/>
              </w:rPr>
              <w:t>3.99</w:t>
            </w:r>
          </w:p>
        </w:tc>
        <w:tc>
          <w:tcPr>
            <w:tcW w:w="1073" w:type="dxa"/>
            <w:noWrap/>
            <w:hideMark/>
          </w:tcPr>
          <w:p w14:paraId="1B251EAB" w14:textId="77777777" w:rsidR="008C05AD" w:rsidRPr="00664F64" w:rsidRDefault="008C05AD" w:rsidP="00B057CA">
            <w:pPr>
              <w:jc w:val="right"/>
              <w:rPr>
                <w:rFonts w:ascii="Times New Roman" w:hAnsi="Times New Roman"/>
              </w:rPr>
            </w:pPr>
            <w:r w:rsidRPr="00664F64">
              <w:rPr>
                <w:rFonts w:ascii="Times New Roman" w:hAnsi="Times New Roman"/>
              </w:rPr>
              <w:t>0.3761</w:t>
            </w:r>
          </w:p>
        </w:tc>
        <w:tc>
          <w:tcPr>
            <w:tcW w:w="810" w:type="dxa"/>
            <w:noWrap/>
            <w:hideMark/>
          </w:tcPr>
          <w:p w14:paraId="7A164C67" w14:textId="77777777" w:rsidR="008C05AD" w:rsidRPr="00664F64" w:rsidRDefault="008C05AD" w:rsidP="00B057CA">
            <w:pPr>
              <w:jc w:val="right"/>
              <w:rPr>
                <w:rFonts w:ascii="Times New Roman" w:hAnsi="Times New Roman"/>
              </w:rPr>
            </w:pPr>
          </w:p>
        </w:tc>
        <w:tc>
          <w:tcPr>
            <w:tcW w:w="900" w:type="dxa"/>
            <w:noWrap/>
            <w:hideMark/>
          </w:tcPr>
          <w:p w14:paraId="447DF3CB" w14:textId="77777777" w:rsidR="008C05AD" w:rsidRPr="00664F64" w:rsidRDefault="008C05AD" w:rsidP="00B057CA">
            <w:pPr>
              <w:jc w:val="right"/>
              <w:rPr>
                <w:rFonts w:ascii="Times New Roman" w:hAnsi="Times New Roman"/>
              </w:rPr>
            </w:pPr>
            <w:r w:rsidRPr="00664F64">
              <w:rPr>
                <w:rFonts w:ascii="Times New Roman" w:hAnsi="Times New Roman"/>
              </w:rPr>
              <w:t>0.06</w:t>
            </w:r>
          </w:p>
        </w:tc>
        <w:tc>
          <w:tcPr>
            <w:tcW w:w="900" w:type="dxa"/>
            <w:noWrap/>
            <w:hideMark/>
          </w:tcPr>
          <w:p w14:paraId="2EFE8DA3" w14:textId="77777777" w:rsidR="008C05AD" w:rsidRPr="00664F64" w:rsidRDefault="008C05AD" w:rsidP="00B057CA">
            <w:pPr>
              <w:jc w:val="right"/>
              <w:rPr>
                <w:rFonts w:ascii="Times New Roman" w:hAnsi="Times New Roman"/>
              </w:rPr>
            </w:pPr>
            <w:r w:rsidRPr="00664F64">
              <w:rPr>
                <w:rFonts w:ascii="Times New Roman" w:hAnsi="Times New Roman"/>
              </w:rPr>
              <w:t>4.05</w:t>
            </w:r>
          </w:p>
        </w:tc>
        <w:tc>
          <w:tcPr>
            <w:tcW w:w="684" w:type="dxa"/>
            <w:noWrap/>
            <w:hideMark/>
          </w:tcPr>
          <w:p w14:paraId="768C665A"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033F771F" w14:textId="77777777" w:rsidR="008C05AD" w:rsidRPr="00664F64" w:rsidRDefault="008C05AD" w:rsidP="00B057CA">
            <w:pPr>
              <w:jc w:val="right"/>
              <w:rPr>
                <w:rFonts w:ascii="Times New Roman" w:hAnsi="Times New Roman"/>
                <w:b/>
              </w:rPr>
            </w:pPr>
            <w:r w:rsidRPr="00664F64">
              <w:rPr>
                <w:rFonts w:ascii="Times New Roman" w:hAnsi="Times New Roman"/>
                <w:b/>
              </w:rPr>
              <w:t>0.015</w:t>
            </w:r>
          </w:p>
        </w:tc>
      </w:tr>
      <w:tr w:rsidR="008C05AD" w:rsidRPr="00664F64" w14:paraId="231C47A0" w14:textId="77777777" w:rsidTr="00B057CA">
        <w:trPr>
          <w:trHeight w:val="300"/>
        </w:trPr>
        <w:tc>
          <w:tcPr>
            <w:tcW w:w="2029" w:type="dxa"/>
            <w:noWrap/>
            <w:hideMark/>
          </w:tcPr>
          <w:p w14:paraId="33441633" w14:textId="77777777" w:rsidR="008C05AD" w:rsidRPr="00664F64" w:rsidRDefault="008C05AD" w:rsidP="00B057CA">
            <w:pPr>
              <w:rPr>
                <w:rFonts w:ascii="Times New Roman" w:hAnsi="Times New Roman"/>
              </w:rPr>
            </w:pPr>
            <w:r w:rsidRPr="00664F64">
              <w:rPr>
                <w:rFonts w:ascii="Times New Roman" w:hAnsi="Times New Roman"/>
              </w:rPr>
              <w:t>Minke whales</w:t>
            </w:r>
          </w:p>
        </w:tc>
        <w:tc>
          <w:tcPr>
            <w:tcW w:w="768" w:type="dxa"/>
            <w:noWrap/>
            <w:hideMark/>
          </w:tcPr>
          <w:p w14:paraId="56146D74" w14:textId="77777777" w:rsidR="008C05AD" w:rsidRPr="00664F64" w:rsidRDefault="008C05AD" w:rsidP="00B057CA">
            <w:pPr>
              <w:jc w:val="right"/>
              <w:rPr>
                <w:rFonts w:ascii="Times New Roman" w:hAnsi="Times New Roman"/>
              </w:rPr>
            </w:pPr>
            <w:r w:rsidRPr="00664F64">
              <w:rPr>
                <w:rFonts w:ascii="Times New Roman" w:hAnsi="Times New Roman"/>
              </w:rPr>
              <w:t>3.99</w:t>
            </w:r>
          </w:p>
        </w:tc>
        <w:tc>
          <w:tcPr>
            <w:tcW w:w="1073" w:type="dxa"/>
            <w:noWrap/>
            <w:hideMark/>
          </w:tcPr>
          <w:p w14:paraId="68B7ED8E" w14:textId="77777777" w:rsidR="008C05AD" w:rsidRPr="00664F64" w:rsidRDefault="008C05AD" w:rsidP="00B057CA">
            <w:pPr>
              <w:jc w:val="right"/>
              <w:rPr>
                <w:rFonts w:ascii="Times New Roman" w:hAnsi="Times New Roman"/>
              </w:rPr>
            </w:pPr>
            <w:r w:rsidRPr="00664F64">
              <w:rPr>
                <w:rFonts w:ascii="Times New Roman" w:hAnsi="Times New Roman"/>
              </w:rPr>
              <w:t>0.0315</w:t>
            </w:r>
          </w:p>
        </w:tc>
        <w:tc>
          <w:tcPr>
            <w:tcW w:w="810" w:type="dxa"/>
            <w:noWrap/>
            <w:hideMark/>
          </w:tcPr>
          <w:p w14:paraId="7321486F" w14:textId="77777777" w:rsidR="008C05AD" w:rsidRPr="00664F64" w:rsidRDefault="008C05AD" w:rsidP="00B057CA">
            <w:pPr>
              <w:jc w:val="right"/>
              <w:rPr>
                <w:rFonts w:ascii="Times New Roman" w:hAnsi="Times New Roman"/>
              </w:rPr>
            </w:pPr>
          </w:p>
        </w:tc>
        <w:tc>
          <w:tcPr>
            <w:tcW w:w="900" w:type="dxa"/>
            <w:noWrap/>
            <w:hideMark/>
          </w:tcPr>
          <w:p w14:paraId="5EE4C116" w14:textId="77777777" w:rsidR="008C05AD" w:rsidRPr="00664F64" w:rsidRDefault="008C05AD" w:rsidP="00B057CA">
            <w:pPr>
              <w:jc w:val="right"/>
              <w:rPr>
                <w:rFonts w:ascii="Times New Roman" w:hAnsi="Times New Roman"/>
              </w:rPr>
            </w:pPr>
            <w:r w:rsidRPr="00664F64">
              <w:rPr>
                <w:rFonts w:ascii="Times New Roman" w:hAnsi="Times New Roman"/>
              </w:rPr>
              <w:t>0.09</w:t>
            </w:r>
          </w:p>
        </w:tc>
        <w:tc>
          <w:tcPr>
            <w:tcW w:w="900" w:type="dxa"/>
            <w:noWrap/>
            <w:hideMark/>
          </w:tcPr>
          <w:p w14:paraId="08D03F17" w14:textId="77777777" w:rsidR="008C05AD" w:rsidRPr="00664F64" w:rsidRDefault="008C05AD" w:rsidP="00B057CA">
            <w:pPr>
              <w:jc w:val="right"/>
              <w:rPr>
                <w:rFonts w:ascii="Times New Roman" w:hAnsi="Times New Roman"/>
              </w:rPr>
            </w:pPr>
            <w:r w:rsidRPr="00664F64">
              <w:rPr>
                <w:rFonts w:ascii="Times New Roman" w:hAnsi="Times New Roman"/>
              </w:rPr>
              <w:t>6.30</w:t>
            </w:r>
          </w:p>
        </w:tc>
        <w:tc>
          <w:tcPr>
            <w:tcW w:w="684" w:type="dxa"/>
            <w:noWrap/>
            <w:hideMark/>
          </w:tcPr>
          <w:p w14:paraId="3810FD85" w14:textId="77777777" w:rsidR="008C05AD" w:rsidRPr="00664F64" w:rsidRDefault="008C05AD" w:rsidP="00B057CA">
            <w:pPr>
              <w:jc w:val="right"/>
              <w:rPr>
                <w:rFonts w:ascii="Times New Roman" w:hAnsi="Times New Roman"/>
                <w:b/>
              </w:rPr>
            </w:pPr>
            <w:r w:rsidRPr="00664F64">
              <w:rPr>
                <w:rFonts w:ascii="Times New Roman" w:hAnsi="Times New Roman"/>
                <w:b/>
              </w:rPr>
              <w:t>0.15</w:t>
            </w:r>
          </w:p>
        </w:tc>
        <w:tc>
          <w:tcPr>
            <w:tcW w:w="856" w:type="dxa"/>
            <w:noWrap/>
            <w:hideMark/>
          </w:tcPr>
          <w:p w14:paraId="7EDA9893" w14:textId="77777777" w:rsidR="008C05AD" w:rsidRPr="00664F64" w:rsidRDefault="008C05AD" w:rsidP="00B057CA">
            <w:pPr>
              <w:jc w:val="right"/>
              <w:rPr>
                <w:rFonts w:ascii="Times New Roman" w:hAnsi="Times New Roman"/>
                <w:b/>
              </w:rPr>
            </w:pPr>
            <w:r w:rsidRPr="00664F64">
              <w:rPr>
                <w:rFonts w:ascii="Times New Roman" w:hAnsi="Times New Roman"/>
                <w:b/>
              </w:rPr>
              <w:t>0.014</w:t>
            </w:r>
          </w:p>
        </w:tc>
      </w:tr>
      <w:tr w:rsidR="008C05AD" w:rsidRPr="00664F64" w14:paraId="392EADD3" w14:textId="77777777" w:rsidTr="00B057CA">
        <w:trPr>
          <w:trHeight w:val="300"/>
        </w:trPr>
        <w:tc>
          <w:tcPr>
            <w:tcW w:w="2029" w:type="dxa"/>
            <w:noWrap/>
            <w:hideMark/>
          </w:tcPr>
          <w:p w14:paraId="0EF4814C" w14:textId="77777777" w:rsidR="008C05AD" w:rsidRPr="00664F64" w:rsidRDefault="008C05AD" w:rsidP="00B057CA">
            <w:pPr>
              <w:rPr>
                <w:rFonts w:ascii="Times New Roman" w:hAnsi="Times New Roman"/>
              </w:rPr>
            </w:pPr>
            <w:r w:rsidRPr="00664F64">
              <w:rPr>
                <w:rFonts w:ascii="Times New Roman" w:hAnsi="Times New Roman"/>
              </w:rPr>
              <w:t>Blue whales</w:t>
            </w:r>
          </w:p>
        </w:tc>
        <w:tc>
          <w:tcPr>
            <w:tcW w:w="768" w:type="dxa"/>
            <w:noWrap/>
            <w:hideMark/>
          </w:tcPr>
          <w:p w14:paraId="5510EE9D" w14:textId="77777777" w:rsidR="008C05AD" w:rsidRPr="00664F64" w:rsidRDefault="008C05AD" w:rsidP="00B057CA">
            <w:pPr>
              <w:jc w:val="right"/>
              <w:rPr>
                <w:rFonts w:ascii="Times New Roman" w:hAnsi="Times New Roman"/>
              </w:rPr>
            </w:pPr>
            <w:r w:rsidRPr="00664F64">
              <w:rPr>
                <w:rFonts w:ascii="Times New Roman" w:hAnsi="Times New Roman"/>
              </w:rPr>
              <w:t>3.80</w:t>
            </w:r>
          </w:p>
        </w:tc>
        <w:tc>
          <w:tcPr>
            <w:tcW w:w="1073" w:type="dxa"/>
            <w:noWrap/>
            <w:hideMark/>
          </w:tcPr>
          <w:p w14:paraId="059EEB1C" w14:textId="77777777" w:rsidR="008C05AD" w:rsidRPr="00664F64" w:rsidRDefault="008C05AD" w:rsidP="00B057CA">
            <w:pPr>
              <w:jc w:val="right"/>
              <w:rPr>
                <w:rFonts w:ascii="Times New Roman" w:hAnsi="Times New Roman"/>
              </w:rPr>
            </w:pPr>
            <w:r w:rsidRPr="00664F64">
              <w:rPr>
                <w:rFonts w:ascii="Times New Roman" w:hAnsi="Times New Roman"/>
              </w:rPr>
              <w:t>0.7926</w:t>
            </w:r>
          </w:p>
        </w:tc>
        <w:tc>
          <w:tcPr>
            <w:tcW w:w="810" w:type="dxa"/>
            <w:noWrap/>
            <w:hideMark/>
          </w:tcPr>
          <w:p w14:paraId="3CAE3E21" w14:textId="77777777" w:rsidR="008C05AD" w:rsidRPr="00664F64" w:rsidRDefault="008C05AD" w:rsidP="00B057CA">
            <w:pPr>
              <w:jc w:val="right"/>
              <w:rPr>
                <w:rFonts w:ascii="Times New Roman" w:hAnsi="Times New Roman"/>
              </w:rPr>
            </w:pPr>
          </w:p>
        </w:tc>
        <w:tc>
          <w:tcPr>
            <w:tcW w:w="900" w:type="dxa"/>
            <w:noWrap/>
            <w:hideMark/>
          </w:tcPr>
          <w:p w14:paraId="0392513B" w14:textId="77777777" w:rsidR="008C05AD" w:rsidRPr="00664F64" w:rsidRDefault="008C05AD" w:rsidP="00B057CA">
            <w:pPr>
              <w:jc w:val="right"/>
              <w:rPr>
                <w:rFonts w:ascii="Times New Roman" w:hAnsi="Times New Roman"/>
              </w:rPr>
            </w:pPr>
            <w:r w:rsidRPr="00664F64">
              <w:rPr>
                <w:rFonts w:ascii="Times New Roman" w:hAnsi="Times New Roman"/>
              </w:rPr>
              <w:t>0.04</w:t>
            </w:r>
          </w:p>
        </w:tc>
        <w:tc>
          <w:tcPr>
            <w:tcW w:w="900" w:type="dxa"/>
            <w:noWrap/>
            <w:hideMark/>
          </w:tcPr>
          <w:p w14:paraId="1F4304B9" w14:textId="77777777" w:rsidR="008C05AD" w:rsidRPr="00664F64" w:rsidRDefault="008C05AD" w:rsidP="00B057CA">
            <w:pPr>
              <w:jc w:val="right"/>
              <w:rPr>
                <w:rFonts w:ascii="Times New Roman" w:hAnsi="Times New Roman"/>
              </w:rPr>
            </w:pPr>
            <w:r w:rsidRPr="00664F64">
              <w:rPr>
                <w:rFonts w:ascii="Times New Roman" w:hAnsi="Times New Roman"/>
              </w:rPr>
              <w:t>3.08</w:t>
            </w:r>
          </w:p>
        </w:tc>
        <w:tc>
          <w:tcPr>
            <w:tcW w:w="684" w:type="dxa"/>
            <w:noWrap/>
            <w:hideMark/>
          </w:tcPr>
          <w:p w14:paraId="69190133"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7F4FF31D" w14:textId="77777777" w:rsidR="008C05AD" w:rsidRPr="00664F64" w:rsidRDefault="008C05AD" w:rsidP="00B057CA">
            <w:pPr>
              <w:jc w:val="right"/>
              <w:rPr>
                <w:rFonts w:ascii="Times New Roman" w:hAnsi="Times New Roman"/>
                <w:b/>
              </w:rPr>
            </w:pPr>
            <w:r w:rsidRPr="00664F64">
              <w:rPr>
                <w:rFonts w:ascii="Times New Roman" w:hAnsi="Times New Roman"/>
                <w:b/>
              </w:rPr>
              <w:t>0.013</w:t>
            </w:r>
          </w:p>
        </w:tc>
      </w:tr>
      <w:tr w:rsidR="008C05AD" w:rsidRPr="00664F64" w14:paraId="515B0A8F" w14:textId="77777777" w:rsidTr="00B057CA">
        <w:trPr>
          <w:trHeight w:val="300"/>
        </w:trPr>
        <w:tc>
          <w:tcPr>
            <w:tcW w:w="2029" w:type="dxa"/>
            <w:noWrap/>
            <w:hideMark/>
          </w:tcPr>
          <w:p w14:paraId="4ECF4F18" w14:textId="77777777" w:rsidR="008C05AD" w:rsidRPr="00664F64" w:rsidRDefault="008C05AD" w:rsidP="00B057CA">
            <w:pPr>
              <w:rPr>
                <w:rFonts w:ascii="Times New Roman" w:hAnsi="Times New Roman"/>
              </w:rPr>
            </w:pPr>
            <w:r w:rsidRPr="00664F64">
              <w:rPr>
                <w:rFonts w:ascii="Times New Roman" w:hAnsi="Times New Roman"/>
              </w:rPr>
              <w:t>Fin whales</w:t>
            </w:r>
          </w:p>
        </w:tc>
        <w:tc>
          <w:tcPr>
            <w:tcW w:w="768" w:type="dxa"/>
            <w:noWrap/>
            <w:hideMark/>
          </w:tcPr>
          <w:p w14:paraId="021A2496" w14:textId="77777777" w:rsidR="008C05AD" w:rsidRPr="00664F64" w:rsidRDefault="008C05AD" w:rsidP="00B057CA">
            <w:pPr>
              <w:jc w:val="right"/>
              <w:rPr>
                <w:rFonts w:ascii="Times New Roman" w:hAnsi="Times New Roman"/>
              </w:rPr>
            </w:pPr>
            <w:r w:rsidRPr="00664F64">
              <w:rPr>
                <w:rFonts w:ascii="Times New Roman" w:hAnsi="Times New Roman"/>
              </w:rPr>
              <w:t>3.97</w:t>
            </w:r>
          </w:p>
        </w:tc>
        <w:tc>
          <w:tcPr>
            <w:tcW w:w="1073" w:type="dxa"/>
            <w:noWrap/>
            <w:hideMark/>
          </w:tcPr>
          <w:p w14:paraId="3FFA524D" w14:textId="77777777" w:rsidR="008C05AD" w:rsidRPr="00664F64" w:rsidRDefault="008C05AD" w:rsidP="00B057CA">
            <w:pPr>
              <w:jc w:val="right"/>
              <w:rPr>
                <w:rFonts w:ascii="Times New Roman" w:hAnsi="Times New Roman"/>
              </w:rPr>
            </w:pPr>
            <w:r w:rsidRPr="00664F64">
              <w:rPr>
                <w:rFonts w:ascii="Times New Roman" w:hAnsi="Times New Roman"/>
              </w:rPr>
              <w:t>1.8803</w:t>
            </w:r>
          </w:p>
        </w:tc>
        <w:tc>
          <w:tcPr>
            <w:tcW w:w="810" w:type="dxa"/>
            <w:noWrap/>
            <w:hideMark/>
          </w:tcPr>
          <w:p w14:paraId="01343C94" w14:textId="77777777" w:rsidR="008C05AD" w:rsidRPr="00664F64" w:rsidRDefault="008C05AD" w:rsidP="00B057CA">
            <w:pPr>
              <w:jc w:val="right"/>
              <w:rPr>
                <w:rFonts w:ascii="Times New Roman" w:hAnsi="Times New Roman"/>
              </w:rPr>
            </w:pPr>
          </w:p>
        </w:tc>
        <w:tc>
          <w:tcPr>
            <w:tcW w:w="900" w:type="dxa"/>
            <w:noWrap/>
            <w:hideMark/>
          </w:tcPr>
          <w:p w14:paraId="4C04B3C2" w14:textId="77777777" w:rsidR="008C05AD" w:rsidRPr="00664F64" w:rsidRDefault="008C05AD" w:rsidP="00B057CA">
            <w:pPr>
              <w:jc w:val="right"/>
              <w:rPr>
                <w:rFonts w:ascii="Times New Roman" w:hAnsi="Times New Roman"/>
              </w:rPr>
            </w:pPr>
            <w:r w:rsidRPr="00664F64">
              <w:rPr>
                <w:rFonts w:ascii="Times New Roman" w:hAnsi="Times New Roman"/>
              </w:rPr>
              <w:t>0.05</w:t>
            </w:r>
          </w:p>
        </w:tc>
        <w:tc>
          <w:tcPr>
            <w:tcW w:w="900" w:type="dxa"/>
            <w:noWrap/>
            <w:hideMark/>
          </w:tcPr>
          <w:p w14:paraId="6B7109F1" w14:textId="77777777" w:rsidR="008C05AD" w:rsidRPr="00664F64" w:rsidRDefault="008C05AD" w:rsidP="00B057CA">
            <w:pPr>
              <w:jc w:val="right"/>
              <w:rPr>
                <w:rFonts w:ascii="Times New Roman" w:hAnsi="Times New Roman"/>
              </w:rPr>
            </w:pPr>
            <w:r w:rsidRPr="00664F64">
              <w:rPr>
                <w:rFonts w:ascii="Times New Roman" w:hAnsi="Times New Roman"/>
              </w:rPr>
              <w:t>3.61</w:t>
            </w:r>
          </w:p>
        </w:tc>
        <w:tc>
          <w:tcPr>
            <w:tcW w:w="684" w:type="dxa"/>
            <w:noWrap/>
            <w:hideMark/>
          </w:tcPr>
          <w:p w14:paraId="6A976081"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4C5E1BBD" w14:textId="77777777" w:rsidR="008C05AD" w:rsidRPr="00664F64" w:rsidRDefault="008C05AD" w:rsidP="00B057CA">
            <w:pPr>
              <w:jc w:val="right"/>
              <w:rPr>
                <w:rFonts w:ascii="Times New Roman" w:hAnsi="Times New Roman"/>
                <w:b/>
              </w:rPr>
            </w:pPr>
            <w:r w:rsidRPr="00664F64">
              <w:rPr>
                <w:rFonts w:ascii="Times New Roman" w:hAnsi="Times New Roman"/>
                <w:b/>
              </w:rPr>
              <w:t>0.014</w:t>
            </w:r>
          </w:p>
        </w:tc>
      </w:tr>
      <w:tr w:rsidR="008C05AD" w:rsidRPr="00664F64" w14:paraId="02F2ADBD" w14:textId="77777777" w:rsidTr="00B057CA">
        <w:trPr>
          <w:trHeight w:val="300"/>
        </w:trPr>
        <w:tc>
          <w:tcPr>
            <w:tcW w:w="2029" w:type="dxa"/>
            <w:noWrap/>
            <w:hideMark/>
          </w:tcPr>
          <w:p w14:paraId="2CB0F52E" w14:textId="77777777" w:rsidR="008C05AD" w:rsidRPr="00664F64" w:rsidRDefault="008C05AD" w:rsidP="00B057CA">
            <w:pPr>
              <w:rPr>
                <w:rFonts w:ascii="Times New Roman" w:hAnsi="Times New Roman"/>
              </w:rPr>
            </w:pPr>
            <w:r w:rsidRPr="00664F64">
              <w:rPr>
                <w:rFonts w:ascii="Times New Roman" w:hAnsi="Times New Roman"/>
              </w:rPr>
              <w:t>Sei whales</w:t>
            </w:r>
          </w:p>
        </w:tc>
        <w:tc>
          <w:tcPr>
            <w:tcW w:w="768" w:type="dxa"/>
            <w:noWrap/>
            <w:hideMark/>
          </w:tcPr>
          <w:p w14:paraId="1BBAA866" w14:textId="77777777" w:rsidR="008C05AD" w:rsidRPr="00664F64" w:rsidRDefault="008C05AD" w:rsidP="00B057CA">
            <w:pPr>
              <w:jc w:val="right"/>
              <w:rPr>
                <w:rFonts w:ascii="Times New Roman" w:hAnsi="Times New Roman"/>
              </w:rPr>
            </w:pPr>
            <w:r w:rsidRPr="00664F64">
              <w:rPr>
                <w:rFonts w:ascii="Times New Roman" w:hAnsi="Times New Roman"/>
              </w:rPr>
              <w:t>3.90</w:t>
            </w:r>
          </w:p>
        </w:tc>
        <w:tc>
          <w:tcPr>
            <w:tcW w:w="1073" w:type="dxa"/>
            <w:noWrap/>
            <w:hideMark/>
          </w:tcPr>
          <w:p w14:paraId="62DB1DDB" w14:textId="77777777" w:rsidR="008C05AD" w:rsidRPr="00664F64" w:rsidRDefault="008C05AD" w:rsidP="00B057CA">
            <w:pPr>
              <w:jc w:val="right"/>
              <w:rPr>
                <w:rFonts w:ascii="Times New Roman" w:hAnsi="Times New Roman"/>
              </w:rPr>
            </w:pPr>
            <w:r w:rsidRPr="00664F64">
              <w:rPr>
                <w:rFonts w:ascii="Times New Roman" w:hAnsi="Times New Roman"/>
              </w:rPr>
              <w:t>0.1067</w:t>
            </w:r>
          </w:p>
        </w:tc>
        <w:tc>
          <w:tcPr>
            <w:tcW w:w="810" w:type="dxa"/>
            <w:noWrap/>
            <w:hideMark/>
          </w:tcPr>
          <w:p w14:paraId="0B153B5F" w14:textId="77777777" w:rsidR="008C05AD" w:rsidRPr="00664F64" w:rsidRDefault="008C05AD" w:rsidP="00B057CA">
            <w:pPr>
              <w:jc w:val="right"/>
              <w:rPr>
                <w:rFonts w:ascii="Times New Roman" w:hAnsi="Times New Roman"/>
              </w:rPr>
            </w:pPr>
          </w:p>
        </w:tc>
        <w:tc>
          <w:tcPr>
            <w:tcW w:w="900" w:type="dxa"/>
            <w:noWrap/>
            <w:hideMark/>
          </w:tcPr>
          <w:p w14:paraId="489352B3" w14:textId="77777777" w:rsidR="008C05AD" w:rsidRPr="00664F64" w:rsidRDefault="008C05AD" w:rsidP="00B057CA">
            <w:pPr>
              <w:jc w:val="right"/>
              <w:rPr>
                <w:rFonts w:ascii="Times New Roman" w:hAnsi="Times New Roman"/>
              </w:rPr>
            </w:pPr>
            <w:r w:rsidRPr="00664F64">
              <w:rPr>
                <w:rFonts w:ascii="Times New Roman" w:hAnsi="Times New Roman"/>
              </w:rPr>
              <w:t>0.06</w:t>
            </w:r>
          </w:p>
        </w:tc>
        <w:tc>
          <w:tcPr>
            <w:tcW w:w="900" w:type="dxa"/>
            <w:noWrap/>
            <w:hideMark/>
          </w:tcPr>
          <w:p w14:paraId="56D876CA" w14:textId="77777777" w:rsidR="008C05AD" w:rsidRPr="00664F64" w:rsidRDefault="008C05AD" w:rsidP="00B057CA">
            <w:pPr>
              <w:jc w:val="right"/>
              <w:rPr>
                <w:rFonts w:ascii="Times New Roman" w:hAnsi="Times New Roman"/>
              </w:rPr>
            </w:pPr>
            <w:r w:rsidRPr="00664F64">
              <w:rPr>
                <w:rFonts w:ascii="Times New Roman" w:hAnsi="Times New Roman"/>
              </w:rPr>
              <w:t>4.58</w:t>
            </w:r>
          </w:p>
        </w:tc>
        <w:tc>
          <w:tcPr>
            <w:tcW w:w="684" w:type="dxa"/>
            <w:noWrap/>
            <w:hideMark/>
          </w:tcPr>
          <w:p w14:paraId="49521473" w14:textId="77777777" w:rsidR="008C05AD" w:rsidRPr="00664F64" w:rsidRDefault="008C05AD" w:rsidP="00B057CA">
            <w:pPr>
              <w:jc w:val="right"/>
              <w:rPr>
                <w:rFonts w:ascii="Times New Roman" w:hAnsi="Times New Roman"/>
                <w:b/>
              </w:rPr>
            </w:pPr>
            <w:r w:rsidRPr="00664F64">
              <w:rPr>
                <w:rFonts w:ascii="Times New Roman" w:hAnsi="Times New Roman"/>
                <w:b/>
              </w:rPr>
              <w:t>0.01</w:t>
            </w:r>
          </w:p>
        </w:tc>
        <w:tc>
          <w:tcPr>
            <w:tcW w:w="856" w:type="dxa"/>
            <w:noWrap/>
            <w:hideMark/>
          </w:tcPr>
          <w:p w14:paraId="6CE75D49" w14:textId="77777777" w:rsidR="008C05AD" w:rsidRPr="00664F64" w:rsidRDefault="008C05AD" w:rsidP="00B057CA">
            <w:pPr>
              <w:jc w:val="right"/>
              <w:rPr>
                <w:rFonts w:ascii="Times New Roman" w:hAnsi="Times New Roman"/>
                <w:b/>
              </w:rPr>
            </w:pPr>
            <w:r w:rsidRPr="00664F64">
              <w:rPr>
                <w:rFonts w:ascii="Times New Roman" w:hAnsi="Times New Roman"/>
                <w:b/>
              </w:rPr>
              <w:t>0.013</w:t>
            </w:r>
          </w:p>
        </w:tc>
      </w:tr>
      <w:tr w:rsidR="008C05AD" w:rsidRPr="00664F64" w14:paraId="03140592" w14:textId="77777777" w:rsidTr="00B057CA">
        <w:trPr>
          <w:trHeight w:val="300"/>
        </w:trPr>
        <w:tc>
          <w:tcPr>
            <w:tcW w:w="2029" w:type="dxa"/>
            <w:noWrap/>
            <w:hideMark/>
          </w:tcPr>
          <w:p w14:paraId="32FFD4A6" w14:textId="77777777" w:rsidR="008C05AD" w:rsidRPr="00664F64" w:rsidRDefault="008C05AD" w:rsidP="00B057CA">
            <w:pPr>
              <w:rPr>
                <w:rFonts w:ascii="Times New Roman" w:hAnsi="Times New Roman"/>
              </w:rPr>
            </w:pPr>
            <w:r w:rsidRPr="00664F64">
              <w:rPr>
                <w:rFonts w:ascii="Times New Roman" w:hAnsi="Times New Roman"/>
              </w:rPr>
              <w:t>Sperm whales</w:t>
            </w:r>
          </w:p>
        </w:tc>
        <w:tc>
          <w:tcPr>
            <w:tcW w:w="768" w:type="dxa"/>
            <w:noWrap/>
            <w:hideMark/>
          </w:tcPr>
          <w:p w14:paraId="1B8DA57F" w14:textId="77777777" w:rsidR="008C05AD" w:rsidRPr="00664F64" w:rsidRDefault="008C05AD" w:rsidP="00B057CA">
            <w:pPr>
              <w:jc w:val="right"/>
              <w:rPr>
                <w:rFonts w:ascii="Times New Roman" w:hAnsi="Times New Roman"/>
              </w:rPr>
            </w:pPr>
            <w:r w:rsidRPr="00664F64">
              <w:rPr>
                <w:rFonts w:ascii="Times New Roman" w:hAnsi="Times New Roman"/>
              </w:rPr>
              <w:t>5.30</w:t>
            </w:r>
          </w:p>
        </w:tc>
        <w:tc>
          <w:tcPr>
            <w:tcW w:w="1073" w:type="dxa"/>
            <w:noWrap/>
            <w:hideMark/>
          </w:tcPr>
          <w:p w14:paraId="2412C4AB" w14:textId="77777777" w:rsidR="008C05AD" w:rsidRPr="00664F64" w:rsidRDefault="008C05AD" w:rsidP="00B057CA">
            <w:pPr>
              <w:jc w:val="right"/>
              <w:rPr>
                <w:rFonts w:ascii="Times New Roman" w:hAnsi="Times New Roman"/>
              </w:rPr>
            </w:pPr>
            <w:r w:rsidRPr="00664F64">
              <w:rPr>
                <w:rFonts w:ascii="Times New Roman" w:hAnsi="Times New Roman"/>
              </w:rPr>
              <w:t>0.8216</w:t>
            </w:r>
          </w:p>
        </w:tc>
        <w:tc>
          <w:tcPr>
            <w:tcW w:w="810" w:type="dxa"/>
            <w:noWrap/>
            <w:hideMark/>
          </w:tcPr>
          <w:p w14:paraId="7F0F8B31" w14:textId="77777777" w:rsidR="008C05AD" w:rsidRPr="00664F64" w:rsidRDefault="008C05AD" w:rsidP="00B057CA">
            <w:pPr>
              <w:jc w:val="right"/>
              <w:rPr>
                <w:rFonts w:ascii="Times New Roman" w:hAnsi="Times New Roman"/>
              </w:rPr>
            </w:pPr>
          </w:p>
        </w:tc>
        <w:tc>
          <w:tcPr>
            <w:tcW w:w="900" w:type="dxa"/>
            <w:noWrap/>
            <w:hideMark/>
          </w:tcPr>
          <w:p w14:paraId="125BC40D" w14:textId="77777777" w:rsidR="008C05AD" w:rsidRPr="00664F64" w:rsidRDefault="008C05AD" w:rsidP="00B057CA">
            <w:pPr>
              <w:jc w:val="right"/>
              <w:rPr>
                <w:rFonts w:ascii="Times New Roman" w:hAnsi="Times New Roman"/>
              </w:rPr>
            </w:pPr>
            <w:r w:rsidRPr="00664F64">
              <w:rPr>
                <w:rFonts w:ascii="Times New Roman" w:hAnsi="Times New Roman"/>
              </w:rPr>
              <w:t>0.05</w:t>
            </w:r>
          </w:p>
        </w:tc>
        <w:tc>
          <w:tcPr>
            <w:tcW w:w="900" w:type="dxa"/>
            <w:noWrap/>
            <w:hideMark/>
          </w:tcPr>
          <w:p w14:paraId="657CD3E7" w14:textId="77777777" w:rsidR="008C05AD" w:rsidRPr="00664F64" w:rsidRDefault="008C05AD" w:rsidP="00B057CA">
            <w:pPr>
              <w:jc w:val="right"/>
              <w:rPr>
                <w:rFonts w:ascii="Times New Roman" w:hAnsi="Times New Roman"/>
              </w:rPr>
            </w:pPr>
            <w:r w:rsidRPr="00664F64">
              <w:rPr>
                <w:rFonts w:ascii="Times New Roman" w:hAnsi="Times New Roman"/>
              </w:rPr>
              <w:t>4.49</w:t>
            </w:r>
          </w:p>
        </w:tc>
        <w:tc>
          <w:tcPr>
            <w:tcW w:w="684" w:type="dxa"/>
            <w:noWrap/>
            <w:hideMark/>
          </w:tcPr>
          <w:p w14:paraId="00DA3311"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4DE5C71A" w14:textId="77777777" w:rsidR="008C05AD" w:rsidRPr="00664F64" w:rsidRDefault="008C05AD" w:rsidP="00B057CA">
            <w:pPr>
              <w:jc w:val="right"/>
              <w:rPr>
                <w:rFonts w:ascii="Times New Roman" w:hAnsi="Times New Roman"/>
                <w:b/>
              </w:rPr>
            </w:pPr>
            <w:r w:rsidRPr="00664F64">
              <w:rPr>
                <w:rFonts w:ascii="Times New Roman" w:hAnsi="Times New Roman"/>
                <w:b/>
              </w:rPr>
              <w:t>0.011</w:t>
            </w:r>
          </w:p>
        </w:tc>
      </w:tr>
      <w:tr w:rsidR="008C05AD" w:rsidRPr="00664F64" w14:paraId="543626DB" w14:textId="77777777" w:rsidTr="00B057CA">
        <w:trPr>
          <w:trHeight w:val="300"/>
        </w:trPr>
        <w:tc>
          <w:tcPr>
            <w:tcW w:w="2029" w:type="dxa"/>
            <w:noWrap/>
            <w:hideMark/>
          </w:tcPr>
          <w:p w14:paraId="322657CE" w14:textId="77777777" w:rsidR="008C05AD" w:rsidRPr="00664F64" w:rsidRDefault="008C05AD" w:rsidP="00B057CA">
            <w:pPr>
              <w:rPr>
                <w:rFonts w:ascii="Times New Roman" w:hAnsi="Times New Roman"/>
              </w:rPr>
            </w:pPr>
            <w:r w:rsidRPr="00664F64">
              <w:rPr>
                <w:rFonts w:ascii="Times New Roman" w:hAnsi="Times New Roman"/>
              </w:rPr>
              <w:t>Resident orcas</w:t>
            </w:r>
          </w:p>
        </w:tc>
        <w:tc>
          <w:tcPr>
            <w:tcW w:w="768" w:type="dxa"/>
            <w:noWrap/>
            <w:hideMark/>
          </w:tcPr>
          <w:p w14:paraId="0403424C" w14:textId="77777777" w:rsidR="008C05AD" w:rsidRPr="00664F64" w:rsidRDefault="008C05AD" w:rsidP="00B057CA">
            <w:pPr>
              <w:jc w:val="right"/>
              <w:rPr>
                <w:rFonts w:ascii="Times New Roman" w:hAnsi="Times New Roman"/>
              </w:rPr>
            </w:pPr>
            <w:r w:rsidRPr="00664F64">
              <w:rPr>
                <w:rFonts w:ascii="Times New Roman" w:hAnsi="Times New Roman"/>
              </w:rPr>
              <w:t>5.22</w:t>
            </w:r>
          </w:p>
        </w:tc>
        <w:tc>
          <w:tcPr>
            <w:tcW w:w="1073" w:type="dxa"/>
            <w:noWrap/>
            <w:hideMark/>
          </w:tcPr>
          <w:p w14:paraId="0C131A88" w14:textId="77777777" w:rsidR="008C05AD" w:rsidRPr="00664F64" w:rsidRDefault="008C05AD" w:rsidP="00B057CA">
            <w:pPr>
              <w:jc w:val="right"/>
              <w:rPr>
                <w:rFonts w:ascii="Times New Roman" w:hAnsi="Times New Roman"/>
              </w:rPr>
            </w:pPr>
            <w:r w:rsidRPr="00664F64">
              <w:rPr>
                <w:rFonts w:ascii="Times New Roman" w:hAnsi="Times New Roman"/>
              </w:rPr>
              <w:t>0.0036</w:t>
            </w:r>
          </w:p>
        </w:tc>
        <w:tc>
          <w:tcPr>
            <w:tcW w:w="810" w:type="dxa"/>
            <w:noWrap/>
            <w:hideMark/>
          </w:tcPr>
          <w:p w14:paraId="53ED7A5E" w14:textId="77777777" w:rsidR="008C05AD" w:rsidRPr="00664F64" w:rsidRDefault="008C05AD" w:rsidP="00B057CA">
            <w:pPr>
              <w:jc w:val="right"/>
              <w:rPr>
                <w:rFonts w:ascii="Times New Roman" w:hAnsi="Times New Roman"/>
              </w:rPr>
            </w:pPr>
          </w:p>
        </w:tc>
        <w:tc>
          <w:tcPr>
            <w:tcW w:w="900" w:type="dxa"/>
            <w:noWrap/>
            <w:hideMark/>
          </w:tcPr>
          <w:p w14:paraId="587C535F" w14:textId="77777777" w:rsidR="008C05AD" w:rsidRPr="00664F64" w:rsidRDefault="008C05AD" w:rsidP="00B057CA">
            <w:pPr>
              <w:jc w:val="right"/>
              <w:rPr>
                <w:rFonts w:ascii="Times New Roman" w:hAnsi="Times New Roman"/>
              </w:rPr>
            </w:pPr>
            <w:r w:rsidRPr="00664F64">
              <w:rPr>
                <w:rFonts w:ascii="Times New Roman" w:hAnsi="Times New Roman"/>
              </w:rPr>
              <w:t>0.05</w:t>
            </w:r>
          </w:p>
        </w:tc>
        <w:tc>
          <w:tcPr>
            <w:tcW w:w="900" w:type="dxa"/>
            <w:noWrap/>
            <w:hideMark/>
          </w:tcPr>
          <w:p w14:paraId="34973A94" w14:textId="77777777" w:rsidR="008C05AD" w:rsidRPr="00664F64" w:rsidRDefault="008C05AD" w:rsidP="00B057CA">
            <w:pPr>
              <w:jc w:val="right"/>
              <w:rPr>
                <w:rFonts w:ascii="Times New Roman" w:hAnsi="Times New Roman"/>
              </w:rPr>
            </w:pPr>
            <w:r w:rsidRPr="00664F64">
              <w:rPr>
                <w:rFonts w:ascii="Times New Roman" w:hAnsi="Times New Roman"/>
              </w:rPr>
              <w:t>7.70</w:t>
            </w:r>
          </w:p>
        </w:tc>
        <w:tc>
          <w:tcPr>
            <w:tcW w:w="684" w:type="dxa"/>
            <w:noWrap/>
            <w:hideMark/>
          </w:tcPr>
          <w:p w14:paraId="28AF1C27"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60D7DC95" w14:textId="77777777" w:rsidR="008C05AD" w:rsidRPr="00664F64" w:rsidRDefault="008C05AD" w:rsidP="00B057CA">
            <w:pPr>
              <w:jc w:val="right"/>
              <w:rPr>
                <w:rFonts w:ascii="Times New Roman" w:hAnsi="Times New Roman"/>
                <w:b/>
              </w:rPr>
            </w:pPr>
            <w:r w:rsidRPr="00664F64">
              <w:rPr>
                <w:rFonts w:ascii="Times New Roman" w:hAnsi="Times New Roman"/>
                <w:b/>
              </w:rPr>
              <w:t>0.006</w:t>
            </w:r>
          </w:p>
        </w:tc>
      </w:tr>
      <w:tr w:rsidR="008C05AD" w:rsidRPr="00664F64" w14:paraId="59EA7BE8" w14:textId="77777777" w:rsidTr="00B057CA">
        <w:trPr>
          <w:trHeight w:val="300"/>
        </w:trPr>
        <w:tc>
          <w:tcPr>
            <w:tcW w:w="2029" w:type="dxa"/>
            <w:noWrap/>
            <w:hideMark/>
          </w:tcPr>
          <w:p w14:paraId="3C7D7A86" w14:textId="77777777" w:rsidR="008C05AD" w:rsidRPr="00664F64" w:rsidRDefault="008C05AD" w:rsidP="00B057CA">
            <w:pPr>
              <w:rPr>
                <w:rFonts w:ascii="Times New Roman" w:hAnsi="Times New Roman"/>
              </w:rPr>
            </w:pPr>
            <w:r w:rsidRPr="00664F64">
              <w:rPr>
                <w:rFonts w:ascii="Times New Roman" w:hAnsi="Times New Roman"/>
              </w:rPr>
              <w:t>Transient orcas</w:t>
            </w:r>
          </w:p>
        </w:tc>
        <w:tc>
          <w:tcPr>
            <w:tcW w:w="768" w:type="dxa"/>
            <w:noWrap/>
            <w:hideMark/>
          </w:tcPr>
          <w:p w14:paraId="34D22DCA" w14:textId="77777777" w:rsidR="008C05AD" w:rsidRPr="00664F64" w:rsidRDefault="008C05AD" w:rsidP="00B057CA">
            <w:pPr>
              <w:jc w:val="right"/>
              <w:rPr>
                <w:rFonts w:ascii="Times New Roman" w:hAnsi="Times New Roman"/>
              </w:rPr>
            </w:pPr>
            <w:r w:rsidRPr="00664F64">
              <w:rPr>
                <w:rFonts w:ascii="Times New Roman" w:hAnsi="Times New Roman"/>
              </w:rPr>
              <w:t>5.68</w:t>
            </w:r>
          </w:p>
        </w:tc>
        <w:tc>
          <w:tcPr>
            <w:tcW w:w="1073" w:type="dxa"/>
            <w:noWrap/>
            <w:hideMark/>
          </w:tcPr>
          <w:p w14:paraId="7E336051" w14:textId="77777777" w:rsidR="008C05AD" w:rsidRPr="00664F64" w:rsidRDefault="008C05AD" w:rsidP="00B057CA">
            <w:pPr>
              <w:jc w:val="right"/>
              <w:rPr>
                <w:rFonts w:ascii="Times New Roman" w:hAnsi="Times New Roman"/>
              </w:rPr>
            </w:pPr>
            <w:r w:rsidRPr="00664F64">
              <w:rPr>
                <w:rFonts w:ascii="Times New Roman" w:hAnsi="Times New Roman"/>
              </w:rPr>
              <w:t>0.0024</w:t>
            </w:r>
          </w:p>
        </w:tc>
        <w:tc>
          <w:tcPr>
            <w:tcW w:w="810" w:type="dxa"/>
            <w:noWrap/>
            <w:hideMark/>
          </w:tcPr>
          <w:p w14:paraId="1402FDA3" w14:textId="77777777" w:rsidR="008C05AD" w:rsidRPr="00664F64" w:rsidRDefault="008C05AD" w:rsidP="00B057CA">
            <w:pPr>
              <w:jc w:val="right"/>
              <w:rPr>
                <w:rFonts w:ascii="Times New Roman" w:hAnsi="Times New Roman"/>
              </w:rPr>
            </w:pPr>
          </w:p>
        </w:tc>
        <w:tc>
          <w:tcPr>
            <w:tcW w:w="900" w:type="dxa"/>
            <w:noWrap/>
            <w:hideMark/>
          </w:tcPr>
          <w:p w14:paraId="51C91395" w14:textId="77777777" w:rsidR="008C05AD" w:rsidRPr="00664F64" w:rsidRDefault="008C05AD" w:rsidP="00B057CA">
            <w:pPr>
              <w:jc w:val="right"/>
              <w:rPr>
                <w:rFonts w:ascii="Times New Roman" w:hAnsi="Times New Roman"/>
              </w:rPr>
            </w:pPr>
            <w:r w:rsidRPr="00664F64">
              <w:rPr>
                <w:rFonts w:ascii="Times New Roman" w:hAnsi="Times New Roman"/>
              </w:rPr>
              <w:t>0.05</w:t>
            </w:r>
          </w:p>
        </w:tc>
        <w:tc>
          <w:tcPr>
            <w:tcW w:w="900" w:type="dxa"/>
            <w:noWrap/>
            <w:hideMark/>
          </w:tcPr>
          <w:p w14:paraId="2A010BE7" w14:textId="77777777" w:rsidR="008C05AD" w:rsidRPr="00664F64" w:rsidRDefault="008C05AD" w:rsidP="00B057CA">
            <w:pPr>
              <w:jc w:val="right"/>
              <w:rPr>
                <w:rFonts w:ascii="Times New Roman" w:hAnsi="Times New Roman"/>
              </w:rPr>
            </w:pPr>
            <w:r w:rsidRPr="00664F64">
              <w:rPr>
                <w:rFonts w:ascii="Times New Roman" w:hAnsi="Times New Roman"/>
              </w:rPr>
              <w:t>7.70</w:t>
            </w:r>
          </w:p>
        </w:tc>
        <w:tc>
          <w:tcPr>
            <w:tcW w:w="684" w:type="dxa"/>
            <w:noWrap/>
            <w:hideMark/>
          </w:tcPr>
          <w:p w14:paraId="05326F6B"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7AE90ED2" w14:textId="77777777" w:rsidR="008C05AD" w:rsidRPr="00664F64" w:rsidRDefault="008C05AD" w:rsidP="00B057CA">
            <w:pPr>
              <w:jc w:val="right"/>
              <w:rPr>
                <w:rFonts w:ascii="Times New Roman" w:hAnsi="Times New Roman"/>
                <w:b/>
              </w:rPr>
            </w:pPr>
            <w:r w:rsidRPr="00664F64">
              <w:rPr>
                <w:rFonts w:ascii="Times New Roman" w:hAnsi="Times New Roman"/>
                <w:b/>
              </w:rPr>
              <w:t>0.006</w:t>
            </w:r>
          </w:p>
        </w:tc>
      </w:tr>
      <w:tr w:rsidR="008C05AD" w:rsidRPr="00664F64" w14:paraId="41999F19" w14:textId="77777777" w:rsidTr="00B057CA">
        <w:trPr>
          <w:trHeight w:val="300"/>
        </w:trPr>
        <w:tc>
          <w:tcPr>
            <w:tcW w:w="2029" w:type="dxa"/>
            <w:noWrap/>
            <w:hideMark/>
          </w:tcPr>
          <w:p w14:paraId="13A06999" w14:textId="77777777" w:rsidR="008C05AD" w:rsidRPr="00664F64" w:rsidRDefault="008C05AD" w:rsidP="00B057CA">
            <w:pPr>
              <w:rPr>
                <w:rFonts w:ascii="Times New Roman" w:hAnsi="Times New Roman"/>
              </w:rPr>
            </w:pPr>
            <w:r w:rsidRPr="00664F64">
              <w:rPr>
                <w:rFonts w:ascii="Times New Roman" w:hAnsi="Times New Roman"/>
              </w:rPr>
              <w:t>Small odontocetes</w:t>
            </w:r>
          </w:p>
        </w:tc>
        <w:tc>
          <w:tcPr>
            <w:tcW w:w="768" w:type="dxa"/>
            <w:noWrap/>
            <w:hideMark/>
          </w:tcPr>
          <w:p w14:paraId="0BFFBECB" w14:textId="77777777" w:rsidR="008C05AD" w:rsidRPr="00664F64" w:rsidRDefault="008C05AD" w:rsidP="00B057CA">
            <w:pPr>
              <w:jc w:val="right"/>
              <w:rPr>
                <w:rFonts w:ascii="Times New Roman" w:hAnsi="Times New Roman"/>
              </w:rPr>
            </w:pPr>
            <w:r w:rsidRPr="00664F64">
              <w:rPr>
                <w:rFonts w:ascii="Times New Roman" w:hAnsi="Times New Roman"/>
              </w:rPr>
              <w:t>4.85</w:t>
            </w:r>
          </w:p>
        </w:tc>
        <w:tc>
          <w:tcPr>
            <w:tcW w:w="1073" w:type="dxa"/>
            <w:noWrap/>
            <w:hideMark/>
          </w:tcPr>
          <w:p w14:paraId="6D472BAA" w14:textId="77777777" w:rsidR="008C05AD" w:rsidRPr="00664F64" w:rsidRDefault="008C05AD" w:rsidP="00B057CA">
            <w:pPr>
              <w:jc w:val="right"/>
              <w:rPr>
                <w:rFonts w:ascii="Times New Roman" w:hAnsi="Times New Roman"/>
              </w:rPr>
            </w:pPr>
            <w:r w:rsidRPr="00664F64">
              <w:rPr>
                <w:rFonts w:ascii="Times New Roman" w:hAnsi="Times New Roman"/>
              </w:rPr>
              <w:t>0.1000</w:t>
            </w:r>
          </w:p>
        </w:tc>
        <w:tc>
          <w:tcPr>
            <w:tcW w:w="810" w:type="dxa"/>
            <w:noWrap/>
            <w:hideMark/>
          </w:tcPr>
          <w:p w14:paraId="5E630241" w14:textId="77777777" w:rsidR="008C05AD" w:rsidRPr="00664F64" w:rsidRDefault="008C05AD" w:rsidP="00B057CA">
            <w:pPr>
              <w:jc w:val="right"/>
              <w:rPr>
                <w:rFonts w:ascii="Times New Roman" w:hAnsi="Times New Roman"/>
              </w:rPr>
            </w:pPr>
          </w:p>
        </w:tc>
        <w:tc>
          <w:tcPr>
            <w:tcW w:w="900" w:type="dxa"/>
            <w:noWrap/>
            <w:hideMark/>
          </w:tcPr>
          <w:p w14:paraId="175A6E3A" w14:textId="77777777" w:rsidR="008C05AD" w:rsidRPr="00664F64" w:rsidRDefault="008C05AD" w:rsidP="00B057CA">
            <w:pPr>
              <w:jc w:val="right"/>
              <w:rPr>
                <w:rFonts w:ascii="Times New Roman" w:hAnsi="Times New Roman"/>
              </w:rPr>
            </w:pPr>
            <w:r w:rsidRPr="00664F64">
              <w:rPr>
                <w:rFonts w:ascii="Times New Roman" w:hAnsi="Times New Roman"/>
              </w:rPr>
              <w:t>0.15</w:t>
            </w:r>
          </w:p>
        </w:tc>
        <w:tc>
          <w:tcPr>
            <w:tcW w:w="900" w:type="dxa"/>
            <w:noWrap/>
            <w:hideMark/>
          </w:tcPr>
          <w:p w14:paraId="03436F28" w14:textId="77777777" w:rsidR="008C05AD" w:rsidRPr="00664F64" w:rsidRDefault="008C05AD" w:rsidP="00B057CA">
            <w:pPr>
              <w:jc w:val="right"/>
              <w:rPr>
                <w:rFonts w:ascii="Times New Roman" w:hAnsi="Times New Roman"/>
              </w:rPr>
            </w:pPr>
            <w:r w:rsidRPr="00664F64">
              <w:rPr>
                <w:rFonts w:ascii="Times New Roman" w:hAnsi="Times New Roman"/>
              </w:rPr>
              <w:t>16.00</w:t>
            </w:r>
          </w:p>
        </w:tc>
        <w:tc>
          <w:tcPr>
            <w:tcW w:w="684" w:type="dxa"/>
            <w:noWrap/>
            <w:hideMark/>
          </w:tcPr>
          <w:p w14:paraId="4D0BFAF7" w14:textId="77777777" w:rsidR="008C05AD" w:rsidRPr="00664F64" w:rsidRDefault="008C05AD" w:rsidP="00B057CA">
            <w:pPr>
              <w:jc w:val="right"/>
              <w:rPr>
                <w:rFonts w:ascii="Times New Roman" w:hAnsi="Times New Roman"/>
                <w:b/>
              </w:rPr>
            </w:pPr>
            <w:r w:rsidRPr="00664F64">
              <w:rPr>
                <w:rFonts w:ascii="Times New Roman" w:hAnsi="Times New Roman"/>
                <w:b/>
              </w:rPr>
              <w:t>0.17</w:t>
            </w:r>
          </w:p>
        </w:tc>
        <w:tc>
          <w:tcPr>
            <w:tcW w:w="856" w:type="dxa"/>
            <w:noWrap/>
            <w:hideMark/>
          </w:tcPr>
          <w:p w14:paraId="5FA7C0BB" w14:textId="77777777" w:rsidR="008C05AD" w:rsidRPr="00664F64" w:rsidRDefault="008C05AD" w:rsidP="00B057CA">
            <w:pPr>
              <w:jc w:val="right"/>
              <w:rPr>
                <w:rFonts w:ascii="Times New Roman" w:hAnsi="Times New Roman"/>
                <w:b/>
              </w:rPr>
            </w:pPr>
            <w:r w:rsidRPr="00664F64">
              <w:rPr>
                <w:rFonts w:ascii="Times New Roman" w:hAnsi="Times New Roman"/>
                <w:b/>
              </w:rPr>
              <w:t>0.009</w:t>
            </w:r>
          </w:p>
        </w:tc>
      </w:tr>
      <w:tr w:rsidR="008C05AD" w:rsidRPr="00664F64" w14:paraId="414DD25A" w14:textId="77777777" w:rsidTr="00B057CA">
        <w:trPr>
          <w:trHeight w:val="300"/>
        </w:trPr>
        <w:tc>
          <w:tcPr>
            <w:tcW w:w="2029" w:type="dxa"/>
            <w:noWrap/>
            <w:hideMark/>
          </w:tcPr>
          <w:p w14:paraId="3D7961C4" w14:textId="77777777" w:rsidR="008C05AD" w:rsidRPr="00664F64" w:rsidRDefault="008C05AD" w:rsidP="00B057CA">
            <w:pPr>
              <w:rPr>
                <w:rFonts w:ascii="Times New Roman" w:hAnsi="Times New Roman"/>
              </w:rPr>
            </w:pPr>
            <w:r w:rsidRPr="00664F64">
              <w:rPr>
                <w:rFonts w:ascii="Times New Roman" w:hAnsi="Times New Roman"/>
              </w:rPr>
              <w:t>Seals</w:t>
            </w:r>
          </w:p>
        </w:tc>
        <w:tc>
          <w:tcPr>
            <w:tcW w:w="768" w:type="dxa"/>
            <w:noWrap/>
            <w:hideMark/>
          </w:tcPr>
          <w:p w14:paraId="74A87451" w14:textId="77777777" w:rsidR="008C05AD" w:rsidRPr="00664F64" w:rsidRDefault="008C05AD" w:rsidP="00B057CA">
            <w:pPr>
              <w:jc w:val="right"/>
              <w:rPr>
                <w:rFonts w:ascii="Times New Roman" w:hAnsi="Times New Roman"/>
              </w:rPr>
            </w:pPr>
            <w:r w:rsidRPr="00664F64">
              <w:rPr>
                <w:rFonts w:ascii="Times New Roman" w:hAnsi="Times New Roman"/>
              </w:rPr>
              <w:t>4.82</w:t>
            </w:r>
          </w:p>
        </w:tc>
        <w:tc>
          <w:tcPr>
            <w:tcW w:w="1073" w:type="dxa"/>
            <w:noWrap/>
            <w:hideMark/>
          </w:tcPr>
          <w:p w14:paraId="7D8338A4" w14:textId="77777777" w:rsidR="008C05AD" w:rsidRPr="00664F64" w:rsidRDefault="008C05AD" w:rsidP="00B057CA">
            <w:pPr>
              <w:jc w:val="right"/>
              <w:rPr>
                <w:rFonts w:ascii="Times New Roman" w:hAnsi="Times New Roman"/>
              </w:rPr>
            </w:pPr>
            <w:r w:rsidRPr="00664F64">
              <w:rPr>
                <w:rFonts w:ascii="Times New Roman" w:hAnsi="Times New Roman"/>
              </w:rPr>
              <w:t>0.0345</w:t>
            </w:r>
          </w:p>
        </w:tc>
        <w:tc>
          <w:tcPr>
            <w:tcW w:w="810" w:type="dxa"/>
            <w:noWrap/>
            <w:hideMark/>
          </w:tcPr>
          <w:p w14:paraId="2E20D71A" w14:textId="77777777" w:rsidR="008C05AD" w:rsidRPr="00664F64" w:rsidRDefault="008C05AD" w:rsidP="00B057CA">
            <w:pPr>
              <w:jc w:val="right"/>
              <w:rPr>
                <w:rFonts w:ascii="Times New Roman" w:hAnsi="Times New Roman"/>
              </w:rPr>
            </w:pPr>
          </w:p>
        </w:tc>
        <w:tc>
          <w:tcPr>
            <w:tcW w:w="900" w:type="dxa"/>
            <w:noWrap/>
            <w:hideMark/>
          </w:tcPr>
          <w:p w14:paraId="3CE8CD19" w14:textId="77777777" w:rsidR="008C05AD" w:rsidRPr="00664F64" w:rsidRDefault="008C05AD" w:rsidP="00B057CA">
            <w:pPr>
              <w:jc w:val="right"/>
              <w:rPr>
                <w:rFonts w:ascii="Times New Roman" w:hAnsi="Times New Roman"/>
              </w:rPr>
            </w:pPr>
            <w:r w:rsidRPr="00664F64">
              <w:rPr>
                <w:rFonts w:ascii="Times New Roman" w:hAnsi="Times New Roman"/>
              </w:rPr>
              <w:t>0.28</w:t>
            </w:r>
          </w:p>
        </w:tc>
        <w:tc>
          <w:tcPr>
            <w:tcW w:w="900" w:type="dxa"/>
            <w:noWrap/>
            <w:hideMark/>
          </w:tcPr>
          <w:p w14:paraId="4A110AF4" w14:textId="77777777" w:rsidR="008C05AD" w:rsidRPr="00664F64" w:rsidRDefault="008C05AD" w:rsidP="00B057CA">
            <w:pPr>
              <w:jc w:val="right"/>
              <w:rPr>
                <w:rFonts w:ascii="Times New Roman" w:hAnsi="Times New Roman"/>
              </w:rPr>
            </w:pPr>
            <w:r w:rsidRPr="00664F64">
              <w:rPr>
                <w:rFonts w:ascii="Times New Roman" w:hAnsi="Times New Roman"/>
              </w:rPr>
              <w:t>15.10</w:t>
            </w:r>
          </w:p>
        </w:tc>
        <w:tc>
          <w:tcPr>
            <w:tcW w:w="684" w:type="dxa"/>
            <w:noWrap/>
            <w:hideMark/>
          </w:tcPr>
          <w:p w14:paraId="0ADE0870" w14:textId="77777777" w:rsidR="008C05AD" w:rsidRPr="00664F64" w:rsidRDefault="008C05AD" w:rsidP="00B057CA">
            <w:pPr>
              <w:jc w:val="right"/>
              <w:rPr>
                <w:rFonts w:ascii="Times New Roman" w:hAnsi="Times New Roman"/>
                <w:b/>
              </w:rPr>
            </w:pPr>
            <w:r w:rsidRPr="00664F64">
              <w:rPr>
                <w:rFonts w:ascii="Times New Roman" w:hAnsi="Times New Roman"/>
                <w:b/>
              </w:rPr>
              <w:t>0.37</w:t>
            </w:r>
          </w:p>
        </w:tc>
        <w:tc>
          <w:tcPr>
            <w:tcW w:w="856" w:type="dxa"/>
            <w:noWrap/>
            <w:hideMark/>
          </w:tcPr>
          <w:p w14:paraId="02F66358" w14:textId="77777777" w:rsidR="008C05AD" w:rsidRPr="00664F64" w:rsidRDefault="008C05AD" w:rsidP="00B057CA">
            <w:pPr>
              <w:jc w:val="right"/>
              <w:rPr>
                <w:rFonts w:ascii="Times New Roman" w:hAnsi="Times New Roman"/>
                <w:b/>
              </w:rPr>
            </w:pPr>
            <w:r w:rsidRPr="00664F64">
              <w:rPr>
                <w:rFonts w:ascii="Times New Roman" w:hAnsi="Times New Roman"/>
                <w:b/>
              </w:rPr>
              <w:t>0.019</w:t>
            </w:r>
          </w:p>
        </w:tc>
      </w:tr>
      <w:tr w:rsidR="008C05AD" w:rsidRPr="00664F64" w14:paraId="58DBC954" w14:textId="77777777" w:rsidTr="00B057CA">
        <w:trPr>
          <w:trHeight w:val="300"/>
        </w:trPr>
        <w:tc>
          <w:tcPr>
            <w:tcW w:w="2029" w:type="dxa"/>
            <w:noWrap/>
            <w:hideMark/>
          </w:tcPr>
          <w:p w14:paraId="618BA70E" w14:textId="77777777" w:rsidR="008C05AD" w:rsidRPr="00664F64" w:rsidRDefault="008C05AD" w:rsidP="00B057CA">
            <w:pPr>
              <w:rPr>
                <w:rFonts w:ascii="Times New Roman" w:hAnsi="Times New Roman"/>
              </w:rPr>
            </w:pPr>
            <w:r w:rsidRPr="00664F64">
              <w:rPr>
                <w:rFonts w:ascii="Times New Roman" w:hAnsi="Times New Roman"/>
              </w:rPr>
              <w:t>Sea lions</w:t>
            </w:r>
          </w:p>
        </w:tc>
        <w:tc>
          <w:tcPr>
            <w:tcW w:w="768" w:type="dxa"/>
            <w:noWrap/>
            <w:hideMark/>
          </w:tcPr>
          <w:p w14:paraId="4594A531" w14:textId="77777777" w:rsidR="008C05AD" w:rsidRPr="00664F64" w:rsidRDefault="008C05AD" w:rsidP="00B057CA">
            <w:pPr>
              <w:jc w:val="right"/>
              <w:rPr>
                <w:rFonts w:ascii="Times New Roman" w:hAnsi="Times New Roman"/>
              </w:rPr>
            </w:pPr>
            <w:r w:rsidRPr="00664F64">
              <w:rPr>
                <w:rFonts w:ascii="Times New Roman" w:hAnsi="Times New Roman"/>
              </w:rPr>
              <w:t>4.80</w:t>
            </w:r>
          </w:p>
        </w:tc>
        <w:tc>
          <w:tcPr>
            <w:tcW w:w="1073" w:type="dxa"/>
            <w:noWrap/>
            <w:hideMark/>
          </w:tcPr>
          <w:p w14:paraId="72923239" w14:textId="77777777" w:rsidR="008C05AD" w:rsidRPr="00664F64" w:rsidRDefault="008C05AD" w:rsidP="00B057CA">
            <w:pPr>
              <w:jc w:val="right"/>
              <w:rPr>
                <w:rFonts w:ascii="Times New Roman" w:hAnsi="Times New Roman"/>
              </w:rPr>
            </w:pPr>
            <w:r w:rsidRPr="00664F64">
              <w:rPr>
                <w:rFonts w:ascii="Times New Roman" w:hAnsi="Times New Roman"/>
              </w:rPr>
              <w:t>0.0345</w:t>
            </w:r>
          </w:p>
        </w:tc>
        <w:tc>
          <w:tcPr>
            <w:tcW w:w="810" w:type="dxa"/>
            <w:noWrap/>
            <w:hideMark/>
          </w:tcPr>
          <w:p w14:paraId="6D9DA459" w14:textId="77777777" w:rsidR="008C05AD" w:rsidRPr="00664F64" w:rsidRDefault="008C05AD" w:rsidP="00B057CA">
            <w:pPr>
              <w:jc w:val="right"/>
              <w:rPr>
                <w:rFonts w:ascii="Times New Roman" w:hAnsi="Times New Roman"/>
              </w:rPr>
            </w:pPr>
          </w:p>
        </w:tc>
        <w:tc>
          <w:tcPr>
            <w:tcW w:w="900" w:type="dxa"/>
            <w:noWrap/>
            <w:hideMark/>
          </w:tcPr>
          <w:p w14:paraId="53B6DD0C" w14:textId="77777777" w:rsidR="008C05AD" w:rsidRPr="00664F64" w:rsidRDefault="008C05AD" w:rsidP="00B057CA">
            <w:pPr>
              <w:jc w:val="right"/>
              <w:rPr>
                <w:rFonts w:ascii="Times New Roman" w:hAnsi="Times New Roman"/>
              </w:rPr>
            </w:pPr>
            <w:r w:rsidRPr="00664F64">
              <w:rPr>
                <w:rFonts w:ascii="Times New Roman" w:hAnsi="Times New Roman"/>
              </w:rPr>
              <w:t>0.28</w:t>
            </w:r>
          </w:p>
        </w:tc>
        <w:tc>
          <w:tcPr>
            <w:tcW w:w="900" w:type="dxa"/>
            <w:noWrap/>
            <w:hideMark/>
          </w:tcPr>
          <w:p w14:paraId="294AF2CC" w14:textId="77777777" w:rsidR="008C05AD" w:rsidRPr="00664F64" w:rsidRDefault="008C05AD" w:rsidP="00B057CA">
            <w:pPr>
              <w:jc w:val="right"/>
              <w:rPr>
                <w:rFonts w:ascii="Times New Roman" w:hAnsi="Times New Roman"/>
              </w:rPr>
            </w:pPr>
            <w:r w:rsidRPr="00664F64">
              <w:rPr>
                <w:rFonts w:ascii="Times New Roman" w:hAnsi="Times New Roman"/>
              </w:rPr>
              <w:t>15.10</w:t>
            </w:r>
          </w:p>
        </w:tc>
        <w:tc>
          <w:tcPr>
            <w:tcW w:w="684" w:type="dxa"/>
            <w:noWrap/>
            <w:hideMark/>
          </w:tcPr>
          <w:p w14:paraId="3B5142FE" w14:textId="77777777" w:rsidR="008C05AD" w:rsidRPr="00664F64" w:rsidRDefault="008C05AD" w:rsidP="00B057CA">
            <w:pPr>
              <w:jc w:val="right"/>
              <w:rPr>
                <w:rFonts w:ascii="Times New Roman" w:hAnsi="Times New Roman"/>
                <w:b/>
              </w:rPr>
            </w:pPr>
            <w:r w:rsidRPr="00664F64">
              <w:rPr>
                <w:rFonts w:ascii="Times New Roman" w:hAnsi="Times New Roman"/>
                <w:b/>
              </w:rPr>
              <w:t>0.32</w:t>
            </w:r>
          </w:p>
        </w:tc>
        <w:tc>
          <w:tcPr>
            <w:tcW w:w="856" w:type="dxa"/>
            <w:noWrap/>
            <w:hideMark/>
          </w:tcPr>
          <w:p w14:paraId="3783DDAB" w14:textId="77777777" w:rsidR="008C05AD" w:rsidRPr="00664F64" w:rsidRDefault="008C05AD" w:rsidP="00B057CA">
            <w:pPr>
              <w:jc w:val="right"/>
              <w:rPr>
                <w:rFonts w:ascii="Times New Roman" w:hAnsi="Times New Roman"/>
                <w:b/>
              </w:rPr>
            </w:pPr>
            <w:r w:rsidRPr="00664F64">
              <w:rPr>
                <w:rFonts w:ascii="Times New Roman" w:hAnsi="Times New Roman"/>
                <w:b/>
              </w:rPr>
              <w:t>0.019</w:t>
            </w:r>
          </w:p>
        </w:tc>
      </w:tr>
      <w:tr w:rsidR="008C05AD" w:rsidRPr="00664F64" w14:paraId="26DDB77B" w14:textId="77777777" w:rsidTr="00B057CA">
        <w:trPr>
          <w:trHeight w:val="300"/>
        </w:trPr>
        <w:tc>
          <w:tcPr>
            <w:tcW w:w="2029" w:type="dxa"/>
            <w:noWrap/>
            <w:hideMark/>
          </w:tcPr>
          <w:p w14:paraId="02C77E0D" w14:textId="77777777" w:rsidR="008C05AD" w:rsidRPr="00664F64" w:rsidRDefault="008C05AD" w:rsidP="00B057CA">
            <w:pPr>
              <w:rPr>
                <w:rFonts w:ascii="Times New Roman" w:hAnsi="Times New Roman"/>
              </w:rPr>
            </w:pPr>
            <w:r w:rsidRPr="00664F64">
              <w:rPr>
                <w:rFonts w:ascii="Times New Roman" w:hAnsi="Times New Roman"/>
              </w:rPr>
              <w:t>Piscivorous seabirds</w:t>
            </w:r>
          </w:p>
        </w:tc>
        <w:tc>
          <w:tcPr>
            <w:tcW w:w="768" w:type="dxa"/>
            <w:noWrap/>
            <w:hideMark/>
          </w:tcPr>
          <w:p w14:paraId="3A3B66BB" w14:textId="77777777" w:rsidR="008C05AD" w:rsidRPr="00664F64" w:rsidRDefault="008C05AD" w:rsidP="00B057CA">
            <w:pPr>
              <w:jc w:val="right"/>
              <w:rPr>
                <w:rFonts w:ascii="Times New Roman" w:hAnsi="Times New Roman"/>
              </w:rPr>
            </w:pPr>
            <w:r w:rsidRPr="00664F64">
              <w:rPr>
                <w:rFonts w:ascii="Times New Roman" w:hAnsi="Times New Roman"/>
              </w:rPr>
              <w:t>4.48</w:t>
            </w:r>
          </w:p>
        </w:tc>
        <w:tc>
          <w:tcPr>
            <w:tcW w:w="1073" w:type="dxa"/>
            <w:noWrap/>
            <w:hideMark/>
          </w:tcPr>
          <w:p w14:paraId="13E0DBA5" w14:textId="77777777" w:rsidR="008C05AD" w:rsidRPr="00664F64" w:rsidRDefault="008C05AD" w:rsidP="00B057CA">
            <w:pPr>
              <w:jc w:val="right"/>
              <w:rPr>
                <w:rFonts w:ascii="Times New Roman" w:hAnsi="Times New Roman"/>
              </w:rPr>
            </w:pPr>
            <w:r w:rsidRPr="00664F64">
              <w:rPr>
                <w:rFonts w:ascii="Times New Roman" w:hAnsi="Times New Roman"/>
              </w:rPr>
              <w:t>0.0050</w:t>
            </w:r>
          </w:p>
        </w:tc>
        <w:tc>
          <w:tcPr>
            <w:tcW w:w="810" w:type="dxa"/>
            <w:noWrap/>
            <w:hideMark/>
          </w:tcPr>
          <w:p w14:paraId="34570CE7" w14:textId="77777777" w:rsidR="008C05AD" w:rsidRPr="00664F64" w:rsidRDefault="008C05AD" w:rsidP="00B057CA">
            <w:pPr>
              <w:jc w:val="right"/>
              <w:rPr>
                <w:rFonts w:ascii="Times New Roman" w:hAnsi="Times New Roman"/>
              </w:rPr>
            </w:pPr>
          </w:p>
        </w:tc>
        <w:tc>
          <w:tcPr>
            <w:tcW w:w="900" w:type="dxa"/>
            <w:noWrap/>
            <w:hideMark/>
          </w:tcPr>
          <w:p w14:paraId="0A96CA18" w14:textId="77777777" w:rsidR="008C05AD" w:rsidRPr="00664F64" w:rsidRDefault="008C05AD" w:rsidP="00B057CA">
            <w:pPr>
              <w:jc w:val="right"/>
              <w:rPr>
                <w:rFonts w:ascii="Times New Roman" w:hAnsi="Times New Roman"/>
              </w:rPr>
            </w:pPr>
            <w:r w:rsidRPr="00664F64">
              <w:rPr>
                <w:rFonts w:ascii="Times New Roman" w:hAnsi="Times New Roman"/>
              </w:rPr>
              <w:t>0.38</w:t>
            </w:r>
          </w:p>
        </w:tc>
        <w:tc>
          <w:tcPr>
            <w:tcW w:w="900" w:type="dxa"/>
            <w:noWrap/>
            <w:hideMark/>
          </w:tcPr>
          <w:p w14:paraId="55D3BBD5" w14:textId="77777777" w:rsidR="008C05AD" w:rsidRPr="00664F64" w:rsidRDefault="008C05AD" w:rsidP="00B057CA">
            <w:pPr>
              <w:jc w:val="right"/>
              <w:rPr>
                <w:rFonts w:ascii="Times New Roman" w:hAnsi="Times New Roman"/>
              </w:rPr>
            </w:pPr>
            <w:r w:rsidRPr="00664F64">
              <w:rPr>
                <w:rFonts w:ascii="Times New Roman" w:hAnsi="Times New Roman"/>
              </w:rPr>
              <w:t>69.28</w:t>
            </w:r>
          </w:p>
        </w:tc>
        <w:tc>
          <w:tcPr>
            <w:tcW w:w="684" w:type="dxa"/>
            <w:noWrap/>
            <w:hideMark/>
          </w:tcPr>
          <w:p w14:paraId="36D9AE4D"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5800843B" w14:textId="77777777" w:rsidR="008C05AD" w:rsidRPr="00664F64" w:rsidRDefault="008C05AD" w:rsidP="00B057CA">
            <w:pPr>
              <w:jc w:val="right"/>
              <w:rPr>
                <w:rFonts w:ascii="Times New Roman" w:hAnsi="Times New Roman"/>
                <w:b/>
              </w:rPr>
            </w:pPr>
            <w:r w:rsidRPr="00664F64">
              <w:rPr>
                <w:rFonts w:ascii="Times New Roman" w:hAnsi="Times New Roman"/>
                <w:b/>
              </w:rPr>
              <w:t>0.005</w:t>
            </w:r>
          </w:p>
        </w:tc>
      </w:tr>
      <w:tr w:rsidR="008C05AD" w:rsidRPr="00664F64" w14:paraId="709EAF61" w14:textId="77777777" w:rsidTr="00B057CA">
        <w:trPr>
          <w:trHeight w:val="300"/>
        </w:trPr>
        <w:tc>
          <w:tcPr>
            <w:tcW w:w="2029" w:type="dxa"/>
            <w:noWrap/>
            <w:hideMark/>
          </w:tcPr>
          <w:p w14:paraId="22D4C0AD" w14:textId="77777777" w:rsidR="008C05AD" w:rsidRPr="00664F64" w:rsidRDefault="008C05AD" w:rsidP="00B057CA">
            <w:pPr>
              <w:rPr>
                <w:rFonts w:ascii="Times New Roman" w:hAnsi="Times New Roman"/>
              </w:rPr>
            </w:pPr>
            <w:r w:rsidRPr="00664F64">
              <w:rPr>
                <w:rFonts w:ascii="Times New Roman" w:hAnsi="Times New Roman"/>
              </w:rPr>
              <w:t>Teuthivorous seabirds</w:t>
            </w:r>
          </w:p>
        </w:tc>
        <w:tc>
          <w:tcPr>
            <w:tcW w:w="768" w:type="dxa"/>
            <w:noWrap/>
            <w:hideMark/>
          </w:tcPr>
          <w:p w14:paraId="56F08244" w14:textId="77777777" w:rsidR="008C05AD" w:rsidRPr="00664F64" w:rsidRDefault="008C05AD" w:rsidP="00B057CA">
            <w:pPr>
              <w:jc w:val="right"/>
              <w:rPr>
                <w:rFonts w:ascii="Times New Roman" w:hAnsi="Times New Roman"/>
              </w:rPr>
            </w:pPr>
            <w:r w:rsidRPr="00664F64">
              <w:rPr>
                <w:rFonts w:ascii="Times New Roman" w:hAnsi="Times New Roman"/>
              </w:rPr>
              <w:t>4.61</w:t>
            </w:r>
          </w:p>
        </w:tc>
        <w:tc>
          <w:tcPr>
            <w:tcW w:w="1073" w:type="dxa"/>
            <w:noWrap/>
            <w:hideMark/>
          </w:tcPr>
          <w:p w14:paraId="63C2473D" w14:textId="77777777" w:rsidR="008C05AD" w:rsidRPr="00664F64" w:rsidRDefault="008C05AD" w:rsidP="00B057CA">
            <w:pPr>
              <w:jc w:val="right"/>
              <w:rPr>
                <w:rFonts w:ascii="Times New Roman" w:hAnsi="Times New Roman"/>
              </w:rPr>
            </w:pPr>
            <w:r w:rsidRPr="00664F64">
              <w:rPr>
                <w:rFonts w:ascii="Times New Roman" w:hAnsi="Times New Roman"/>
              </w:rPr>
              <w:t>0.0050</w:t>
            </w:r>
          </w:p>
        </w:tc>
        <w:tc>
          <w:tcPr>
            <w:tcW w:w="810" w:type="dxa"/>
            <w:noWrap/>
            <w:hideMark/>
          </w:tcPr>
          <w:p w14:paraId="2F33D583" w14:textId="77777777" w:rsidR="008C05AD" w:rsidRPr="00664F64" w:rsidRDefault="008C05AD" w:rsidP="00B057CA">
            <w:pPr>
              <w:jc w:val="right"/>
              <w:rPr>
                <w:rFonts w:ascii="Times New Roman" w:hAnsi="Times New Roman"/>
              </w:rPr>
            </w:pPr>
          </w:p>
        </w:tc>
        <w:tc>
          <w:tcPr>
            <w:tcW w:w="900" w:type="dxa"/>
            <w:noWrap/>
            <w:hideMark/>
          </w:tcPr>
          <w:p w14:paraId="7292E112" w14:textId="77777777" w:rsidR="008C05AD" w:rsidRPr="00664F64" w:rsidRDefault="008C05AD" w:rsidP="00B057CA">
            <w:pPr>
              <w:jc w:val="right"/>
              <w:rPr>
                <w:rFonts w:ascii="Times New Roman" w:hAnsi="Times New Roman"/>
              </w:rPr>
            </w:pPr>
            <w:r w:rsidRPr="00664F64">
              <w:rPr>
                <w:rFonts w:ascii="Times New Roman" w:hAnsi="Times New Roman"/>
              </w:rPr>
              <w:t>0.36</w:t>
            </w:r>
          </w:p>
        </w:tc>
        <w:tc>
          <w:tcPr>
            <w:tcW w:w="900" w:type="dxa"/>
            <w:noWrap/>
            <w:hideMark/>
          </w:tcPr>
          <w:p w14:paraId="07D1719E" w14:textId="77777777" w:rsidR="008C05AD" w:rsidRPr="00664F64" w:rsidRDefault="008C05AD" w:rsidP="00B057CA">
            <w:pPr>
              <w:jc w:val="right"/>
              <w:rPr>
                <w:rFonts w:ascii="Times New Roman" w:hAnsi="Times New Roman"/>
              </w:rPr>
            </w:pPr>
            <w:r w:rsidRPr="00664F64">
              <w:rPr>
                <w:rFonts w:ascii="Times New Roman" w:hAnsi="Times New Roman"/>
              </w:rPr>
              <w:t>75.19</w:t>
            </w:r>
          </w:p>
        </w:tc>
        <w:tc>
          <w:tcPr>
            <w:tcW w:w="684" w:type="dxa"/>
            <w:noWrap/>
            <w:hideMark/>
          </w:tcPr>
          <w:p w14:paraId="09007A77" w14:textId="77777777" w:rsidR="008C05AD" w:rsidRPr="00664F64" w:rsidRDefault="008C05AD" w:rsidP="00B057CA">
            <w:pPr>
              <w:jc w:val="right"/>
              <w:rPr>
                <w:rFonts w:ascii="Times New Roman" w:hAnsi="Times New Roman"/>
                <w:b/>
              </w:rPr>
            </w:pPr>
            <w:r w:rsidRPr="00664F64">
              <w:rPr>
                <w:rFonts w:ascii="Times New Roman" w:hAnsi="Times New Roman"/>
                <w:b/>
              </w:rPr>
              <w:t>0.02</w:t>
            </w:r>
          </w:p>
        </w:tc>
        <w:tc>
          <w:tcPr>
            <w:tcW w:w="856" w:type="dxa"/>
            <w:noWrap/>
            <w:hideMark/>
          </w:tcPr>
          <w:p w14:paraId="7266E651" w14:textId="77777777" w:rsidR="008C05AD" w:rsidRPr="00664F64" w:rsidRDefault="008C05AD" w:rsidP="00B057CA">
            <w:pPr>
              <w:jc w:val="right"/>
              <w:rPr>
                <w:rFonts w:ascii="Times New Roman" w:hAnsi="Times New Roman"/>
                <w:b/>
              </w:rPr>
            </w:pPr>
            <w:r w:rsidRPr="00664F64">
              <w:rPr>
                <w:rFonts w:ascii="Times New Roman" w:hAnsi="Times New Roman"/>
                <w:b/>
              </w:rPr>
              <w:t>0.005</w:t>
            </w:r>
          </w:p>
        </w:tc>
      </w:tr>
      <w:tr w:rsidR="008C05AD" w:rsidRPr="00664F64" w14:paraId="3CEC72FF" w14:textId="77777777" w:rsidTr="00B057CA">
        <w:trPr>
          <w:trHeight w:val="300"/>
        </w:trPr>
        <w:tc>
          <w:tcPr>
            <w:tcW w:w="2029" w:type="dxa"/>
            <w:noWrap/>
            <w:hideMark/>
          </w:tcPr>
          <w:p w14:paraId="12BB031E" w14:textId="77777777" w:rsidR="008C05AD" w:rsidRPr="00664F64" w:rsidRDefault="008C05AD" w:rsidP="00B057CA">
            <w:pPr>
              <w:rPr>
                <w:rFonts w:ascii="Times New Roman" w:hAnsi="Times New Roman"/>
              </w:rPr>
            </w:pPr>
            <w:r w:rsidRPr="00664F64">
              <w:rPr>
                <w:rFonts w:ascii="Times New Roman" w:hAnsi="Times New Roman"/>
              </w:rPr>
              <w:t>Planktivorous seabirds</w:t>
            </w:r>
          </w:p>
        </w:tc>
        <w:tc>
          <w:tcPr>
            <w:tcW w:w="768" w:type="dxa"/>
            <w:noWrap/>
            <w:hideMark/>
          </w:tcPr>
          <w:p w14:paraId="2B735883" w14:textId="77777777" w:rsidR="008C05AD" w:rsidRPr="00664F64" w:rsidRDefault="008C05AD" w:rsidP="00B057CA">
            <w:pPr>
              <w:jc w:val="right"/>
              <w:rPr>
                <w:rFonts w:ascii="Times New Roman" w:hAnsi="Times New Roman"/>
              </w:rPr>
            </w:pPr>
            <w:r w:rsidRPr="00664F64">
              <w:rPr>
                <w:rFonts w:ascii="Times New Roman" w:hAnsi="Times New Roman"/>
              </w:rPr>
              <w:t>3.56</w:t>
            </w:r>
          </w:p>
        </w:tc>
        <w:tc>
          <w:tcPr>
            <w:tcW w:w="1073" w:type="dxa"/>
            <w:noWrap/>
            <w:hideMark/>
          </w:tcPr>
          <w:p w14:paraId="03175F6D" w14:textId="77777777" w:rsidR="008C05AD" w:rsidRPr="00664F64" w:rsidRDefault="008C05AD" w:rsidP="00B057CA">
            <w:pPr>
              <w:jc w:val="right"/>
              <w:rPr>
                <w:rFonts w:ascii="Times New Roman" w:hAnsi="Times New Roman"/>
              </w:rPr>
            </w:pPr>
            <w:r w:rsidRPr="00664F64">
              <w:rPr>
                <w:rFonts w:ascii="Times New Roman" w:hAnsi="Times New Roman"/>
              </w:rPr>
              <w:t>0.0050</w:t>
            </w:r>
          </w:p>
        </w:tc>
        <w:tc>
          <w:tcPr>
            <w:tcW w:w="810" w:type="dxa"/>
            <w:noWrap/>
            <w:hideMark/>
          </w:tcPr>
          <w:p w14:paraId="32B4972A" w14:textId="77777777" w:rsidR="008C05AD" w:rsidRPr="00664F64" w:rsidRDefault="008C05AD" w:rsidP="00B057CA">
            <w:pPr>
              <w:jc w:val="right"/>
              <w:rPr>
                <w:rFonts w:ascii="Times New Roman" w:hAnsi="Times New Roman"/>
              </w:rPr>
            </w:pPr>
          </w:p>
        </w:tc>
        <w:tc>
          <w:tcPr>
            <w:tcW w:w="900" w:type="dxa"/>
            <w:noWrap/>
            <w:hideMark/>
          </w:tcPr>
          <w:p w14:paraId="5517F36F" w14:textId="77777777" w:rsidR="008C05AD" w:rsidRPr="00664F64" w:rsidRDefault="008C05AD" w:rsidP="00B057CA">
            <w:pPr>
              <w:jc w:val="right"/>
              <w:rPr>
                <w:rFonts w:ascii="Times New Roman" w:hAnsi="Times New Roman"/>
              </w:rPr>
            </w:pPr>
            <w:r w:rsidRPr="00664F64">
              <w:rPr>
                <w:rFonts w:ascii="Times New Roman" w:hAnsi="Times New Roman"/>
              </w:rPr>
              <w:t>0.40</w:t>
            </w:r>
          </w:p>
        </w:tc>
        <w:tc>
          <w:tcPr>
            <w:tcW w:w="900" w:type="dxa"/>
            <w:noWrap/>
            <w:hideMark/>
          </w:tcPr>
          <w:p w14:paraId="12E2DD9E" w14:textId="77777777" w:rsidR="008C05AD" w:rsidRPr="00664F64" w:rsidRDefault="008C05AD" w:rsidP="00B057CA">
            <w:pPr>
              <w:jc w:val="right"/>
              <w:rPr>
                <w:rFonts w:ascii="Times New Roman" w:hAnsi="Times New Roman"/>
              </w:rPr>
            </w:pPr>
            <w:r w:rsidRPr="00664F64">
              <w:rPr>
                <w:rFonts w:ascii="Times New Roman" w:hAnsi="Times New Roman"/>
              </w:rPr>
              <w:t>96.05</w:t>
            </w:r>
          </w:p>
        </w:tc>
        <w:tc>
          <w:tcPr>
            <w:tcW w:w="684" w:type="dxa"/>
            <w:noWrap/>
            <w:hideMark/>
          </w:tcPr>
          <w:p w14:paraId="245CA648" w14:textId="77777777" w:rsidR="008C05AD" w:rsidRPr="00664F64" w:rsidRDefault="008C05AD" w:rsidP="00B057CA">
            <w:pPr>
              <w:jc w:val="right"/>
              <w:rPr>
                <w:rFonts w:ascii="Times New Roman" w:hAnsi="Times New Roman"/>
                <w:b/>
              </w:rPr>
            </w:pPr>
            <w:r w:rsidRPr="00664F64">
              <w:rPr>
                <w:rFonts w:ascii="Times New Roman" w:hAnsi="Times New Roman"/>
                <w:b/>
              </w:rPr>
              <w:t>0.03</w:t>
            </w:r>
          </w:p>
        </w:tc>
        <w:tc>
          <w:tcPr>
            <w:tcW w:w="856" w:type="dxa"/>
            <w:noWrap/>
            <w:hideMark/>
          </w:tcPr>
          <w:p w14:paraId="1163CE42" w14:textId="77777777" w:rsidR="008C05AD" w:rsidRPr="00664F64" w:rsidRDefault="008C05AD" w:rsidP="00B057CA">
            <w:pPr>
              <w:jc w:val="right"/>
              <w:rPr>
                <w:rFonts w:ascii="Times New Roman" w:hAnsi="Times New Roman"/>
                <w:b/>
              </w:rPr>
            </w:pPr>
            <w:r w:rsidRPr="00664F64">
              <w:rPr>
                <w:rFonts w:ascii="Times New Roman" w:hAnsi="Times New Roman"/>
                <w:b/>
              </w:rPr>
              <w:t>0.004</w:t>
            </w:r>
          </w:p>
        </w:tc>
      </w:tr>
      <w:tr w:rsidR="008C05AD" w:rsidRPr="00664F64" w14:paraId="4B11C17F" w14:textId="77777777" w:rsidTr="00B057CA">
        <w:trPr>
          <w:trHeight w:val="300"/>
        </w:trPr>
        <w:tc>
          <w:tcPr>
            <w:tcW w:w="2029" w:type="dxa"/>
            <w:noWrap/>
            <w:hideMark/>
          </w:tcPr>
          <w:p w14:paraId="5604833E" w14:textId="77777777" w:rsidR="008C05AD" w:rsidRPr="00664F64" w:rsidRDefault="008C05AD" w:rsidP="00B057CA">
            <w:pPr>
              <w:rPr>
                <w:rFonts w:ascii="Times New Roman" w:hAnsi="Times New Roman"/>
              </w:rPr>
            </w:pPr>
            <w:r w:rsidRPr="00664F64">
              <w:rPr>
                <w:rFonts w:ascii="Times New Roman" w:hAnsi="Times New Roman"/>
              </w:rPr>
              <w:t>Transient salmon</w:t>
            </w:r>
          </w:p>
        </w:tc>
        <w:tc>
          <w:tcPr>
            <w:tcW w:w="768" w:type="dxa"/>
            <w:noWrap/>
            <w:hideMark/>
          </w:tcPr>
          <w:p w14:paraId="062BBCDD" w14:textId="77777777" w:rsidR="008C05AD" w:rsidRPr="00664F64" w:rsidRDefault="008C05AD" w:rsidP="00B057CA">
            <w:pPr>
              <w:jc w:val="right"/>
              <w:rPr>
                <w:rFonts w:ascii="Times New Roman" w:hAnsi="Times New Roman"/>
              </w:rPr>
            </w:pPr>
            <w:r w:rsidRPr="00664F64">
              <w:rPr>
                <w:rFonts w:ascii="Times New Roman" w:hAnsi="Times New Roman"/>
              </w:rPr>
              <w:t>3.94</w:t>
            </w:r>
          </w:p>
        </w:tc>
        <w:tc>
          <w:tcPr>
            <w:tcW w:w="1073" w:type="dxa"/>
            <w:noWrap/>
            <w:hideMark/>
          </w:tcPr>
          <w:p w14:paraId="56F92DDF" w14:textId="77777777" w:rsidR="008C05AD" w:rsidRPr="00664F64" w:rsidRDefault="008C05AD" w:rsidP="00B057CA">
            <w:pPr>
              <w:jc w:val="right"/>
              <w:rPr>
                <w:rFonts w:ascii="Times New Roman" w:hAnsi="Times New Roman"/>
              </w:rPr>
            </w:pPr>
            <w:r w:rsidRPr="00664F64">
              <w:rPr>
                <w:rFonts w:ascii="Times New Roman" w:hAnsi="Times New Roman"/>
              </w:rPr>
              <w:t>0.8400</w:t>
            </w:r>
          </w:p>
        </w:tc>
        <w:tc>
          <w:tcPr>
            <w:tcW w:w="810" w:type="dxa"/>
            <w:noWrap/>
            <w:hideMark/>
          </w:tcPr>
          <w:p w14:paraId="306197B5" w14:textId="77777777" w:rsidR="008C05AD" w:rsidRPr="00664F64" w:rsidRDefault="008C05AD" w:rsidP="00B057CA">
            <w:pPr>
              <w:jc w:val="right"/>
              <w:rPr>
                <w:rFonts w:ascii="Times New Roman" w:hAnsi="Times New Roman"/>
              </w:rPr>
            </w:pPr>
          </w:p>
        </w:tc>
        <w:tc>
          <w:tcPr>
            <w:tcW w:w="900" w:type="dxa"/>
            <w:noWrap/>
            <w:hideMark/>
          </w:tcPr>
          <w:p w14:paraId="2B05D079" w14:textId="77777777" w:rsidR="008C05AD" w:rsidRPr="00664F64" w:rsidRDefault="008C05AD" w:rsidP="00B057CA">
            <w:pPr>
              <w:jc w:val="right"/>
              <w:rPr>
                <w:rFonts w:ascii="Times New Roman" w:hAnsi="Times New Roman"/>
              </w:rPr>
            </w:pPr>
            <w:r w:rsidRPr="00664F64">
              <w:rPr>
                <w:rFonts w:ascii="Times New Roman" w:hAnsi="Times New Roman"/>
              </w:rPr>
              <w:t>2.48</w:t>
            </w:r>
          </w:p>
        </w:tc>
        <w:tc>
          <w:tcPr>
            <w:tcW w:w="900" w:type="dxa"/>
            <w:noWrap/>
            <w:hideMark/>
          </w:tcPr>
          <w:p w14:paraId="191B8402" w14:textId="77777777" w:rsidR="008C05AD" w:rsidRPr="00664F64" w:rsidRDefault="008C05AD" w:rsidP="00B057CA">
            <w:pPr>
              <w:jc w:val="right"/>
              <w:rPr>
                <w:rFonts w:ascii="Times New Roman" w:hAnsi="Times New Roman"/>
              </w:rPr>
            </w:pPr>
            <w:r w:rsidRPr="00664F64">
              <w:rPr>
                <w:rFonts w:ascii="Times New Roman" w:hAnsi="Times New Roman"/>
              </w:rPr>
              <w:t>3.72</w:t>
            </w:r>
          </w:p>
        </w:tc>
        <w:tc>
          <w:tcPr>
            <w:tcW w:w="684" w:type="dxa"/>
            <w:noWrap/>
            <w:hideMark/>
          </w:tcPr>
          <w:p w14:paraId="4FA3F03B" w14:textId="77777777" w:rsidR="008C05AD" w:rsidRPr="00664F64" w:rsidRDefault="008C05AD" w:rsidP="00B057CA">
            <w:pPr>
              <w:jc w:val="right"/>
              <w:rPr>
                <w:rFonts w:ascii="Times New Roman" w:hAnsi="Times New Roman"/>
                <w:b/>
              </w:rPr>
            </w:pPr>
            <w:r w:rsidRPr="00664F64">
              <w:rPr>
                <w:rFonts w:ascii="Times New Roman" w:hAnsi="Times New Roman"/>
                <w:b/>
              </w:rPr>
              <w:t>0.11</w:t>
            </w:r>
          </w:p>
        </w:tc>
        <w:tc>
          <w:tcPr>
            <w:tcW w:w="856" w:type="dxa"/>
            <w:noWrap/>
            <w:hideMark/>
          </w:tcPr>
          <w:p w14:paraId="5F43E76A" w14:textId="77777777" w:rsidR="008C05AD" w:rsidRPr="00664F64" w:rsidRDefault="008C05AD" w:rsidP="00B057CA">
            <w:pPr>
              <w:jc w:val="right"/>
              <w:rPr>
                <w:rFonts w:ascii="Times New Roman" w:hAnsi="Times New Roman"/>
                <w:b/>
              </w:rPr>
            </w:pPr>
            <w:r w:rsidRPr="00664F64">
              <w:rPr>
                <w:rFonts w:ascii="Times New Roman" w:hAnsi="Times New Roman"/>
                <w:b/>
              </w:rPr>
              <w:t>0.667</w:t>
            </w:r>
          </w:p>
        </w:tc>
      </w:tr>
      <w:tr w:rsidR="008C05AD" w:rsidRPr="00664F64" w14:paraId="118D81BD" w14:textId="77777777" w:rsidTr="00B057CA">
        <w:trPr>
          <w:trHeight w:val="300"/>
        </w:trPr>
        <w:tc>
          <w:tcPr>
            <w:tcW w:w="2029" w:type="dxa"/>
            <w:noWrap/>
            <w:hideMark/>
          </w:tcPr>
          <w:p w14:paraId="033905E0" w14:textId="77777777" w:rsidR="008C05AD" w:rsidRPr="00664F64" w:rsidRDefault="008C05AD" w:rsidP="00B057CA">
            <w:pPr>
              <w:rPr>
                <w:rFonts w:ascii="Times New Roman" w:hAnsi="Times New Roman"/>
              </w:rPr>
            </w:pPr>
            <w:r w:rsidRPr="00664F64">
              <w:rPr>
                <w:rFonts w:ascii="Times New Roman" w:hAnsi="Times New Roman"/>
              </w:rPr>
              <w:t>Coho salmon</w:t>
            </w:r>
          </w:p>
        </w:tc>
        <w:tc>
          <w:tcPr>
            <w:tcW w:w="768" w:type="dxa"/>
            <w:noWrap/>
            <w:hideMark/>
          </w:tcPr>
          <w:p w14:paraId="3DA30298" w14:textId="77777777" w:rsidR="008C05AD" w:rsidRPr="00664F64" w:rsidRDefault="008C05AD" w:rsidP="00B057CA">
            <w:pPr>
              <w:jc w:val="right"/>
              <w:rPr>
                <w:rFonts w:ascii="Times New Roman" w:hAnsi="Times New Roman"/>
              </w:rPr>
            </w:pPr>
            <w:r w:rsidRPr="00664F64">
              <w:rPr>
                <w:rFonts w:ascii="Times New Roman" w:hAnsi="Times New Roman"/>
              </w:rPr>
              <w:t>4.66</w:t>
            </w:r>
          </w:p>
        </w:tc>
        <w:tc>
          <w:tcPr>
            <w:tcW w:w="1073" w:type="dxa"/>
            <w:noWrap/>
            <w:hideMark/>
          </w:tcPr>
          <w:p w14:paraId="31A75F1C" w14:textId="77777777" w:rsidR="008C05AD" w:rsidRPr="00664F64" w:rsidRDefault="008C05AD" w:rsidP="00B057CA">
            <w:pPr>
              <w:jc w:val="right"/>
              <w:rPr>
                <w:rFonts w:ascii="Times New Roman" w:hAnsi="Times New Roman"/>
              </w:rPr>
            </w:pPr>
            <w:r w:rsidRPr="00664F64">
              <w:rPr>
                <w:rFonts w:ascii="Times New Roman" w:hAnsi="Times New Roman"/>
              </w:rPr>
              <w:t>0.1600</w:t>
            </w:r>
          </w:p>
        </w:tc>
        <w:tc>
          <w:tcPr>
            <w:tcW w:w="810" w:type="dxa"/>
            <w:noWrap/>
            <w:hideMark/>
          </w:tcPr>
          <w:p w14:paraId="7CF87023" w14:textId="77777777" w:rsidR="008C05AD" w:rsidRPr="00664F64" w:rsidRDefault="008C05AD" w:rsidP="00B057CA">
            <w:pPr>
              <w:jc w:val="right"/>
              <w:rPr>
                <w:rFonts w:ascii="Times New Roman" w:hAnsi="Times New Roman"/>
              </w:rPr>
            </w:pPr>
          </w:p>
        </w:tc>
        <w:tc>
          <w:tcPr>
            <w:tcW w:w="900" w:type="dxa"/>
            <w:noWrap/>
            <w:hideMark/>
          </w:tcPr>
          <w:p w14:paraId="61F2ED0B" w14:textId="77777777" w:rsidR="008C05AD" w:rsidRPr="00664F64" w:rsidRDefault="008C05AD" w:rsidP="00B057CA">
            <w:pPr>
              <w:jc w:val="right"/>
              <w:rPr>
                <w:rFonts w:ascii="Times New Roman" w:hAnsi="Times New Roman"/>
              </w:rPr>
            </w:pPr>
            <w:r w:rsidRPr="00664F64">
              <w:rPr>
                <w:rFonts w:ascii="Times New Roman" w:hAnsi="Times New Roman"/>
              </w:rPr>
              <w:t>2.76</w:t>
            </w:r>
          </w:p>
        </w:tc>
        <w:tc>
          <w:tcPr>
            <w:tcW w:w="900" w:type="dxa"/>
            <w:noWrap/>
            <w:hideMark/>
          </w:tcPr>
          <w:p w14:paraId="3F7CA26D" w14:textId="77777777" w:rsidR="008C05AD" w:rsidRPr="00664F64" w:rsidRDefault="008C05AD" w:rsidP="00B057CA">
            <w:pPr>
              <w:jc w:val="right"/>
              <w:rPr>
                <w:rFonts w:ascii="Times New Roman" w:hAnsi="Times New Roman"/>
                <w:b/>
              </w:rPr>
            </w:pPr>
            <w:r w:rsidRPr="00664F64">
              <w:rPr>
                <w:rFonts w:ascii="Times New Roman" w:hAnsi="Times New Roman"/>
                <w:b/>
              </w:rPr>
              <w:t>10.22</w:t>
            </w:r>
          </w:p>
        </w:tc>
        <w:tc>
          <w:tcPr>
            <w:tcW w:w="684" w:type="dxa"/>
            <w:noWrap/>
            <w:hideMark/>
          </w:tcPr>
          <w:p w14:paraId="2B700ADD" w14:textId="77777777" w:rsidR="008C05AD" w:rsidRPr="00664F64" w:rsidRDefault="008C05AD" w:rsidP="00B057CA">
            <w:pPr>
              <w:jc w:val="right"/>
              <w:rPr>
                <w:rFonts w:ascii="Times New Roman" w:hAnsi="Times New Roman"/>
                <w:b/>
              </w:rPr>
            </w:pPr>
            <w:r w:rsidRPr="00664F64">
              <w:rPr>
                <w:rFonts w:ascii="Times New Roman" w:hAnsi="Times New Roman"/>
                <w:b/>
              </w:rPr>
              <w:t>0.08</w:t>
            </w:r>
          </w:p>
        </w:tc>
        <w:tc>
          <w:tcPr>
            <w:tcW w:w="856" w:type="dxa"/>
            <w:noWrap/>
            <w:hideMark/>
          </w:tcPr>
          <w:p w14:paraId="045D7CE8" w14:textId="77777777" w:rsidR="008C05AD" w:rsidRPr="00664F64" w:rsidRDefault="008C05AD" w:rsidP="00B057CA">
            <w:pPr>
              <w:jc w:val="right"/>
              <w:rPr>
                <w:rFonts w:ascii="Times New Roman" w:hAnsi="Times New Roman"/>
              </w:rPr>
            </w:pPr>
            <w:r w:rsidRPr="00664F64">
              <w:rPr>
                <w:rFonts w:ascii="Times New Roman" w:hAnsi="Times New Roman"/>
              </w:rPr>
              <w:t>0.270</w:t>
            </w:r>
          </w:p>
        </w:tc>
      </w:tr>
      <w:tr w:rsidR="008C05AD" w:rsidRPr="00664F64" w14:paraId="2146A9C0" w14:textId="77777777" w:rsidTr="00B057CA">
        <w:trPr>
          <w:trHeight w:val="300"/>
        </w:trPr>
        <w:tc>
          <w:tcPr>
            <w:tcW w:w="2029" w:type="dxa"/>
            <w:noWrap/>
            <w:hideMark/>
          </w:tcPr>
          <w:p w14:paraId="7CB6DEA3" w14:textId="77777777" w:rsidR="008C05AD" w:rsidRPr="00664F64" w:rsidRDefault="008C05AD" w:rsidP="00B057CA">
            <w:pPr>
              <w:rPr>
                <w:rFonts w:ascii="Times New Roman" w:hAnsi="Times New Roman"/>
              </w:rPr>
            </w:pPr>
            <w:r w:rsidRPr="00664F64">
              <w:rPr>
                <w:rFonts w:ascii="Times New Roman" w:hAnsi="Times New Roman"/>
              </w:rPr>
              <w:t>Chinook salmon</w:t>
            </w:r>
          </w:p>
        </w:tc>
        <w:tc>
          <w:tcPr>
            <w:tcW w:w="768" w:type="dxa"/>
            <w:noWrap/>
            <w:hideMark/>
          </w:tcPr>
          <w:p w14:paraId="0E880F26" w14:textId="77777777" w:rsidR="008C05AD" w:rsidRPr="00664F64" w:rsidRDefault="008C05AD" w:rsidP="00B057CA">
            <w:pPr>
              <w:jc w:val="right"/>
              <w:rPr>
                <w:rFonts w:ascii="Times New Roman" w:hAnsi="Times New Roman"/>
              </w:rPr>
            </w:pPr>
            <w:r w:rsidRPr="00664F64">
              <w:rPr>
                <w:rFonts w:ascii="Times New Roman" w:hAnsi="Times New Roman"/>
              </w:rPr>
              <w:t>4.21</w:t>
            </w:r>
          </w:p>
        </w:tc>
        <w:tc>
          <w:tcPr>
            <w:tcW w:w="1073" w:type="dxa"/>
            <w:noWrap/>
            <w:hideMark/>
          </w:tcPr>
          <w:p w14:paraId="14B9E911" w14:textId="77777777" w:rsidR="008C05AD" w:rsidRPr="00664F64" w:rsidRDefault="008C05AD" w:rsidP="00B057CA">
            <w:pPr>
              <w:jc w:val="right"/>
              <w:rPr>
                <w:rFonts w:ascii="Times New Roman" w:hAnsi="Times New Roman"/>
              </w:rPr>
            </w:pPr>
            <w:r w:rsidRPr="00664F64">
              <w:rPr>
                <w:rFonts w:ascii="Times New Roman" w:hAnsi="Times New Roman"/>
              </w:rPr>
              <w:t>0.1600</w:t>
            </w:r>
          </w:p>
        </w:tc>
        <w:tc>
          <w:tcPr>
            <w:tcW w:w="810" w:type="dxa"/>
            <w:noWrap/>
            <w:hideMark/>
          </w:tcPr>
          <w:p w14:paraId="3B2EF6DC" w14:textId="77777777" w:rsidR="008C05AD" w:rsidRPr="00664F64" w:rsidRDefault="008C05AD" w:rsidP="00B057CA">
            <w:pPr>
              <w:jc w:val="right"/>
              <w:rPr>
                <w:rFonts w:ascii="Times New Roman" w:hAnsi="Times New Roman"/>
              </w:rPr>
            </w:pPr>
          </w:p>
        </w:tc>
        <w:tc>
          <w:tcPr>
            <w:tcW w:w="900" w:type="dxa"/>
            <w:noWrap/>
            <w:hideMark/>
          </w:tcPr>
          <w:p w14:paraId="13C12CEB" w14:textId="77777777" w:rsidR="008C05AD" w:rsidRPr="00664F64" w:rsidRDefault="008C05AD" w:rsidP="00B057CA">
            <w:pPr>
              <w:jc w:val="right"/>
              <w:rPr>
                <w:rFonts w:ascii="Times New Roman" w:hAnsi="Times New Roman"/>
              </w:rPr>
            </w:pPr>
            <w:r w:rsidRPr="00664F64">
              <w:rPr>
                <w:rFonts w:ascii="Times New Roman" w:hAnsi="Times New Roman"/>
              </w:rPr>
              <w:t>2.16</w:t>
            </w:r>
          </w:p>
        </w:tc>
        <w:tc>
          <w:tcPr>
            <w:tcW w:w="900" w:type="dxa"/>
            <w:noWrap/>
            <w:hideMark/>
          </w:tcPr>
          <w:p w14:paraId="74E4E26C" w14:textId="77777777" w:rsidR="008C05AD" w:rsidRPr="00664F64" w:rsidRDefault="008C05AD" w:rsidP="00B057CA">
            <w:pPr>
              <w:jc w:val="right"/>
              <w:rPr>
                <w:rFonts w:ascii="Times New Roman" w:hAnsi="Times New Roman"/>
                <w:b/>
              </w:rPr>
            </w:pPr>
            <w:r w:rsidRPr="00664F64">
              <w:rPr>
                <w:rFonts w:ascii="Times New Roman" w:hAnsi="Times New Roman"/>
                <w:b/>
              </w:rPr>
              <w:t>10.29</w:t>
            </w:r>
          </w:p>
        </w:tc>
        <w:tc>
          <w:tcPr>
            <w:tcW w:w="684" w:type="dxa"/>
            <w:noWrap/>
            <w:hideMark/>
          </w:tcPr>
          <w:p w14:paraId="0BCF4C23" w14:textId="77777777" w:rsidR="008C05AD" w:rsidRPr="00664F64" w:rsidRDefault="008C05AD" w:rsidP="00B057CA">
            <w:pPr>
              <w:jc w:val="right"/>
              <w:rPr>
                <w:rFonts w:ascii="Times New Roman" w:hAnsi="Times New Roman"/>
                <w:b/>
              </w:rPr>
            </w:pPr>
            <w:r w:rsidRPr="00664F64">
              <w:rPr>
                <w:rFonts w:ascii="Times New Roman" w:hAnsi="Times New Roman"/>
                <w:b/>
              </w:rPr>
              <w:t>0.16</w:t>
            </w:r>
          </w:p>
        </w:tc>
        <w:tc>
          <w:tcPr>
            <w:tcW w:w="856" w:type="dxa"/>
            <w:noWrap/>
            <w:hideMark/>
          </w:tcPr>
          <w:p w14:paraId="2AA89AC8" w14:textId="77777777" w:rsidR="008C05AD" w:rsidRPr="00664F64" w:rsidRDefault="008C05AD" w:rsidP="00B057CA">
            <w:pPr>
              <w:jc w:val="right"/>
              <w:rPr>
                <w:rFonts w:ascii="Times New Roman" w:hAnsi="Times New Roman"/>
              </w:rPr>
            </w:pPr>
            <w:r w:rsidRPr="00664F64">
              <w:rPr>
                <w:rFonts w:ascii="Times New Roman" w:hAnsi="Times New Roman"/>
              </w:rPr>
              <w:t>0.210</w:t>
            </w:r>
          </w:p>
        </w:tc>
      </w:tr>
      <w:tr w:rsidR="008C05AD" w:rsidRPr="00664F64" w14:paraId="69B13923" w14:textId="77777777" w:rsidTr="00B057CA">
        <w:trPr>
          <w:trHeight w:val="300"/>
        </w:trPr>
        <w:tc>
          <w:tcPr>
            <w:tcW w:w="2029" w:type="dxa"/>
            <w:noWrap/>
            <w:hideMark/>
          </w:tcPr>
          <w:p w14:paraId="2EEADBFB" w14:textId="77777777" w:rsidR="008C05AD" w:rsidRPr="00664F64" w:rsidRDefault="008C05AD" w:rsidP="00B057CA">
            <w:pPr>
              <w:rPr>
                <w:rFonts w:ascii="Times New Roman" w:hAnsi="Times New Roman"/>
              </w:rPr>
            </w:pPr>
            <w:r w:rsidRPr="00664F64">
              <w:rPr>
                <w:rFonts w:ascii="Times New Roman" w:hAnsi="Times New Roman"/>
              </w:rPr>
              <w:t>Small squid</w:t>
            </w:r>
          </w:p>
        </w:tc>
        <w:tc>
          <w:tcPr>
            <w:tcW w:w="768" w:type="dxa"/>
            <w:noWrap/>
            <w:hideMark/>
          </w:tcPr>
          <w:p w14:paraId="0305ECA0" w14:textId="77777777" w:rsidR="008C05AD" w:rsidRPr="00664F64" w:rsidRDefault="008C05AD" w:rsidP="00B057CA">
            <w:pPr>
              <w:jc w:val="right"/>
              <w:rPr>
                <w:rFonts w:ascii="Times New Roman" w:hAnsi="Times New Roman"/>
              </w:rPr>
            </w:pPr>
            <w:r w:rsidRPr="00664F64">
              <w:rPr>
                <w:rFonts w:ascii="Times New Roman" w:hAnsi="Times New Roman"/>
              </w:rPr>
              <w:t>3.68</w:t>
            </w:r>
          </w:p>
        </w:tc>
        <w:tc>
          <w:tcPr>
            <w:tcW w:w="1073" w:type="dxa"/>
            <w:noWrap/>
            <w:hideMark/>
          </w:tcPr>
          <w:p w14:paraId="155371B2" w14:textId="77777777" w:rsidR="008C05AD" w:rsidRPr="00664F64" w:rsidRDefault="008C05AD" w:rsidP="00B057CA">
            <w:pPr>
              <w:jc w:val="right"/>
              <w:rPr>
                <w:rFonts w:ascii="Times New Roman" w:hAnsi="Times New Roman"/>
              </w:rPr>
            </w:pPr>
            <w:r w:rsidRPr="00664F64">
              <w:rPr>
                <w:rFonts w:ascii="Times New Roman" w:hAnsi="Times New Roman"/>
              </w:rPr>
              <w:t>3.1400</w:t>
            </w:r>
          </w:p>
        </w:tc>
        <w:tc>
          <w:tcPr>
            <w:tcW w:w="810" w:type="dxa"/>
            <w:noWrap/>
            <w:hideMark/>
          </w:tcPr>
          <w:p w14:paraId="3D3D7CA7" w14:textId="77777777" w:rsidR="008C05AD" w:rsidRPr="00664F64" w:rsidRDefault="008C05AD" w:rsidP="00B057CA">
            <w:pPr>
              <w:jc w:val="right"/>
              <w:rPr>
                <w:rFonts w:ascii="Times New Roman" w:hAnsi="Times New Roman"/>
              </w:rPr>
            </w:pPr>
          </w:p>
        </w:tc>
        <w:tc>
          <w:tcPr>
            <w:tcW w:w="900" w:type="dxa"/>
            <w:noWrap/>
            <w:hideMark/>
          </w:tcPr>
          <w:p w14:paraId="7AE3EBFB" w14:textId="77777777" w:rsidR="008C05AD" w:rsidRPr="00664F64" w:rsidRDefault="008C05AD" w:rsidP="00B057CA">
            <w:pPr>
              <w:jc w:val="right"/>
              <w:rPr>
                <w:rFonts w:ascii="Times New Roman" w:hAnsi="Times New Roman"/>
              </w:rPr>
            </w:pPr>
            <w:r w:rsidRPr="00664F64">
              <w:rPr>
                <w:rFonts w:ascii="Times New Roman" w:hAnsi="Times New Roman"/>
              </w:rPr>
              <w:t>9.00</w:t>
            </w:r>
          </w:p>
        </w:tc>
        <w:tc>
          <w:tcPr>
            <w:tcW w:w="900" w:type="dxa"/>
            <w:noWrap/>
            <w:hideMark/>
          </w:tcPr>
          <w:p w14:paraId="14E0E9CF" w14:textId="77777777" w:rsidR="008C05AD" w:rsidRPr="00664F64" w:rsidRDefault="008C05AD" w:rsidP="00B057CA">
            <w:pPr>
              <w:jc w:val="right"/>
              <w:rPr>
                <w:rFonts w:ascii="Times New Roman" w:hAnsi="Times New Roman"/>
              </w:rPr>
            </w:pPr>
            <w:r w:rsidRPr="00664F64">
              <w:rPr>
                <w:rFonts w:ascii="Times New Roman" w:hAnsi="Times New Roman"/>
              </w:rPr>
              <w:t>34.68</w:t>
            </w:r>
          </w:p>
        </w:tc>
        <w:tc>
          <w:tcPr>
            <w:tcW w:w="684" w:type="dxa"/>
            <w:noWrap/>
            <w:hideMark/>
          </w:tcPr>
          <w:p w14:paraId="137653CA" w14:textId="77777777" w:rsidR="008C05AD" w:rsidRPr="00664F64" w:rsidRDefault="008C05AD" w:rsidP="00B057CA">
            <w:pPr>
              <w:jc w:val="right"/>
              <w:rPr>
                <w:rFonts w:ascii="Times New Roman" w:hAnsi="Times New Roman"/>
                <w:b/>
              </w:rPr>
            </w:pPr>
            <w:r w:rsidRPr="00664F64">
              <w:rPr>
                <w:rFonts w:ascii="Times New Roman" w:hAnsi="Times New Roman"/>
                <w:b/>
              </w:rPr>
              <w:t>0.95</w:t>
            </w:r>
          </w:p>
        </w:tc>
        <w:tc>
          <w:tcPr>
            <w:tcW w:w="856" w:type="dxa"/>
            <w:noWrap/>
            <w:hideMark/>
          </w:tcPr>
          <w:p w14:paraId="3D791897" w14:textId="77777777" w:rsidR="008C05AD" w:rsidRPr="00664F64" w:rsidRDefault="008C05AD" w:rsidP="00B057CA">
            <w:pPr>
              <w:jc w:val="right"/>
              <w:rPr>
                <w:rFonts w:ascii="Times New Roman" w:hAnsi="Times New Roman"/>
                <w:b/>
              </w:rPr>
            </w:pPr>
            <w:r w:rsidRPr="00664F64">
              <w:rPr>
                <w:rFonts w:ascii="Times New Roman" w:hAnsi="Times New Roman"/>
                <w:b/>
              </w:rPr>
              <w:t>0.260</w:t>
            </w:r>
          </w:p>
        </w:tc>
      </w:tr>
      <w:tr w:rsidR="008C05AD" w:rsidRPr="00664F64" w14:paraId="7186FC49" w14:textId="77777777" w:rsidTr="00B057CA">
        <w:trPr>
          <w:trHeight w:val="300"/>
        </w:trPr>
        <w:tc>
          <w:tcPr>
            <w:tcW w:w="2029" w:type="dxa"/>
            <w:noWrap/>
            <w:hideMark/>
          </w:tcPr>
          <w:p w14:paraId="4EE9DD37" w14:textId="77777777" w:rsidR="008C05AD" w:rsidRPr="00664F64" w:rsidRDefault="008C05AD" w:rsidP="00B057CA">
            <w:pPr>
              <w:rPr>
                <w:rFonts w:ascii="Times New Roman" w:hAnsi="Times New Roman"/>
              </w:rPr>
            </w:pPr>
            <w:r w:rsidRPr="00664F64">
              <w:rPr>
                <w:rFonts w:ascii="Times New Roman" w:hAnsi="Times New Roman"/>
              </w:rPr>
              <w:t>Large squid</w:t>
            </w:r>
          </w:p>
        </w:tc>
        <w:tc>
          <w:tcPr>
            <w:tcW w:w="768" w:type="dxa"/>
            <w:noWrap/>
            <w:hideMark/>
          </w:tcPr>
          <w:p w14:paraId="7CD8573A" w14:textId="77777777" w:rsidR="008C05AD" w:rsidRPr="00664F64" w:rsidRDefault="008C05AD" w:rsidP="00B057CA">
            <w:pPr>
              <w:jc w:val="right"/>
              <w:rPr>
                <w:rFonts w:ascii="Times New Roman" w:hAnsi="Times New Roman"/>
              </w:rPr>
            </w:pPr>
            <w:r w:rsidRPr="00664F64">
              <w:rPr>
                <w:rFonts w:ascii="Times New Roman" w:hAnsi="Times New Roman"/>
              </w:rPr>
              <w:t>4.34</w:t>
            </w:r>
          </w:p>
        </w:tc>
        <w:tc>
          <w:tcPr>
            <w:tcW w:w="1073" w:type="dxa"/>
            <w:noWrap/>
            <w:hideMark/>
          </w:tcPr>
          <w:p w14:paraId="12973A85" w14:textId="77777777" w:rsidR="008C05AD" w:rsidRPr="00664F64" w:rsidRDefault="008C05AD" w:rsidP="00B057CA">
            <w:pPr>
              <w:jc w:val="right"/>
              <w:rPr>
                <w:rFonts w:ascii="Times New Roman" w:hAnsi="Times New Roman"/>
              </w:rPr>
            </w:pPr>
            <w:r w:rsidRPr="00664F64">
              <w:rPr>
                <w:rFonts w:ascii="Times New Roman" w:hAnsi="Times New Roman"/>
              </w:rPr>
              <w:t>8.0000</w:t>
            </w:r>
          </w:p>
        </w:tc>
        <w:tc>
          <w:tcPr>
            <w:tcW w:w="810" w:type="dxa"/>
            <w:noWrap/>
            <w:hideMark/>
          </w:tcPr>
          <w:p w14:paraId="4EACA9E7" w14:textId="77777777" w:rsidR="008C05AD" w:rsidRPr="00664F64" w:rsidRDefault="008C05AD" w:rsidP="00B057CA">
            <w:pPr>
              <w:jc w:val="right"/>
              <w:rPr>
                <w:rFonts w:ascii="Times New Roman" w:hAnsi="Times New Roman"/>
              </w:rPr>
            </w:pPr>
          </w:p>
        </w:tc>
        <w:tc>
          <w:tcPr>
            <w:tcW w:w="900" w:type="dxa"/>
            <w:noWrap/>
            <w:hideMark/>
          </w:tcPr>
          <w:p w14:paraId="50FED57D" w14:textId="77777777" w:rsidR="008C05AD" w:rsidRPr="00664F64" w:rsidRDefault="008C05AD" w:rsidP="00B057CA">
            <w:pPr>
              <w:jc w:val="right"/>
              <w:rPr>
                <w:rFonts w:ascii="Times New Roman" w:hAnsi="Times New Roman"/>
              </w:rPr>
            </w:pPr>
            <w:r w:rsidRPr="00664F64">
              <w:rPr>
                <w:rFonts w:ascii="Times New Roman" w:hAnsi="Times New Roman"/>
              </w:rPr>
              <w:t>10.00</w:t>
            </w:r>
          </w:p>
        </w:tc>
        <w:tc>
          <w:tcPr>
            <w:tcW w:w="900" w:type="dxa"/>
            <w:noWrap/>
            <w:hideMark/>
          </w:tcPr>
          <w:p w14:paraId="5B50FCB1" w14:textId="77777777" w:rsidR="008C05AD" w:rsidRPr="00664F64" w:rsidRDefault="008C05AD" w:rsidP="00B057CA">
            <w:pPr>
              <w:jc w:val="right"/>
              <w:rPr>
                <w:rFonts w:ascii="Times New Roman" w:hAnsi="Times New Roman"/>
              </w:rPr>
            </w:pPr>
            <w:r w:rsidRPr="00664F64">
              <w:rPr>
                <w:rFonts w:ascii="Times New Roman" w:hAnsi="Times New Roman"/>
              </w:rPr>
              <w:t>34.68</w:t>
            </w:r>
          </w:p>
        </w:tc>
        <w:tc>
          <w:tcPr>
            <w:tcW w:w="684" w:type="dxa"/>
            <w:noWrap/>
            <w:hideMark/>
          </w:tcPr>
          <w:p w14:paraId="4CFAFBCD" w14:textId="77777777" w:rsidR="008C05AD" w:rsidRPr="00664F64" w:rsidRDefault="008C05AD" w:rsidP="00B057CA">
            <w:pPr>
              <w:jc w:val="right"/>
              <w:rPr>
                <w:rFonts w:ascii="Times New Roman" w:hAnsi="Times New Roman"/>
                <w:b/>
              </w:rPr>
            </w:pPr>
            <w:r w:rsidRPr="00664F64">
              <w:rPr>
                <w:rFonts w:ascii="Times New Roman" w:hAnsi="Times New Roman"/>
                <w:b/>
              </w:rPr>
              <w:t>0.96</w:t>
            </w:r>
          </w:p>
        </w:tc>
        <w:tc>
          <w:tcPr>
            <w:tcW w:w="856" w:type="dxa"/>
            <w:noWrap/>
            <w:hideMark/>
          </w:tcPr>
          <w:p w14:paraId="539AB7B8" w14:textId="77777777" w:rsidR="008C05AD" w:rsidRPr="00664F64" w:rsidRDefault="008C05AD" w:rsidP="00B057CA">
            <w:pPr>
              <w:jc w:val="right"/>
              <w:rPr>
                <w:rFonts w:ascii="Times New Roman" w:hAnsi="Times New Roman"/>
                <w:b/>
              </w:rPr>
            </w:pPr>
            <w:r w:rsidRPr="00664F64">
              <w:rPr>
                <w:rFonts w:ascii="Times New Roman" w:hAnsi="Times New Roman"/>
                <w:b/>
              </w:rPr>
              <w:t>0.288</w:t>
            </w:r>
          </w:p>
        </w:tc>
      </w:tr>
      <w:tr w:rsidR="008C05AD" w:rsidRPr="00664F64" w14:paraId="357EB0C9" w14:textId="77777777" w:rsidTr="00B057CA">
        <w:trPr>
          <w:trHeight w:val="300"/>
        </w:trPr>
        <w:tc>
          <w:tcPr>
            <w:tcW w:w="2029" w:type="dxa"/>
            <w:noWrap/>
            <w:hideMark/>
          </w:tcPr>
          <w:p w14:paraId="628972AE" w14:textId="77777777" w:rsidR="008C05AD" w:rsidRPr="00664F64" w:rsidRDefault="008C05AD" w:rsidP="00B057CA">
            <w:pPr>
              <w:rPr>
                <w:rFonts w:ascii="Times New Roman" w:hAnsi="Times New Roman"/>
              </w:rPr>
            </w:pPr>
            <w:r w:rsidRPr="00664F64">
              <w:rPr>
                <w:rFonts w:ascii="Times New Roman" w:hAnsi="Times New Roman"/>
              </w:rPr>
              <w:t>Octopus</w:t>
            </w:r>
          </w:p>
        </w:tc>
        <w:tc>
          <w:tcPr>
            <w:tcW w:w="768" w:type="dxa"/>
            <w:noWrap/>
            <w:hideMark/>
          </w:tcPr>
          <w:p w14:paraId="4E016848" w14:textId="77777777" w:rsidR="008C05AD" w:rsidRPr="00664F64" w:rsidRDefault="008C05AD" w:rsidP="00B057CA">
            <w:pPr>
              <w:jc w:val="right"/>
              <w:rPr>
                <w:rFonts w:ascii="Times New Roman" w:hAnsi="Times New Roman"/>
              </w:rPr>
            </w:pPr>
            <w:r w:rsidRPr="00664F64">
              <w:rPr>
                <w:rFonts w:ascii="Times New Roman" w:hAnsi="Times New Roman"/>
              </w:rPr>
              <w:t>4.05</w:t>
            </w:r>
          </w:p>
        </w:tc>
        <w:tc>
          <w:tcPr>
            <w:tcW w:w="1073" w:type="dxa"/>
            <w:noWrap/>
            <w:hideMark/>
          </w:tcPr>
          <w:p w14:paraId="270A81A7" w14:textId="77777777" w:rsidR="008C05AD" w:rsidRPr="00664F64" w:rsidRDefault="008C05AD" w:rsidP="00B057CA">
            <w:pPr>
              <w:jc w:val="right"/>
              <w:rPr>
                <w:rFonts w:ascii="Times New Roman" w:hAnsi="Times New Roman"/>
                <w:b/>
              </w:rPr>
            </w:pPr>
            <w:r w:rsidRPr="00664F64">
              <w:rPr>
                <w:rFonts w:ascii="Times New Roman" w:hAnsi="Times New Roman"/>
                <w:b/>
              </w:rPr>
              <w:t>0.1900</w:t>
            </w:r>
          </w:p>
        </w:tc>
        <w:tc>
          <w:tcPr>
            <w:tcW w:w="810" w:type="dxa"/>
            <w:noWrap/>
            <w:hideMark/>
          </w:tcPr>
          <w:p w14:paraId="591CA1EF" w14:textId="77777777" w:rsidR="008C05AD" w:rsidRPr="00664F64" w:rsidRDefault="008C05AD" w:rsidP="00B057CA">
            <w:pPr>
              <w:jc w:val="right"/>
              <w:rPr>
                <w:rFonts w:ascii="Times New Roman" w:hAnsi="Times New Roman"/>
              </w:rPr>
            </w:pPr>
          </w:p>
        </w:tc>
        <w:tc>
          <w:tcPr>
            <w:tcW w:w="900" w:type="dxa"/>
            <w:noWrap/>
            <w:hideMark/>
          </w:tcPr>
          <w:p w14:paraId="3A7D257E" w14:textId="77777777" w:rsidR="008C05AD" w:rsidRPr="00664F64" w:rsidRDefault="008C05AD" w:rsidP="00B057CA">
            <w:pPr>
              <w:jc w:val="right"/>
              <w:rPr>
                <w:rFonts w:ascii="Times New Roman" w:hAnsi="Times New Roman"/>
              </w:rPr>
            </w:pPr>
            <w:r w:rsidRPr="00664F64">
              <w:rPr>
                <w:rFonts w:ascii="Times New Roman" w:hAnsi="Times New Roman"/>
              </w:rPr>
              <w:t>0.86</w:t>
            </w:r>
          </w:p>
        </w:tc>
        <w:tc>
          <w:tcPr>
            <w:tcW w:w="900" w:type="dxa"/>
            <w:noWrap/>
            <w:hideMark/>
          </w:tcPr>
          <w:p w14:paraId="6E141A2D" w14:textId="77777777" w:rsidR="008C05AD" w:rsidRPr="00664F64" w:rsidRDefault="008C05AD" w:rsidP="00B057CA">
            <w:pPr>
              <w:jc w:val="right"/>
              <w:rPr>
                <w:rFonts w:ascii="Times New Roman" w:hAnsi="Times New Roman"/>
              </w:rPr>
            </w:pPr>
            <w:r w:rsidRPr="00664F64">
              <w:rPr>
                <w:rFonts w:ascii="Times New Roman" w:hAnsi="Times New Roman"/>
              </w:rPr>
              <w:t>2.50</w:t>
            </w:r>
          </w:p>
        </w:tc>
        <w:tc>
          <w:tcPr>
            <w:tcW w:w="684" w:type="dxa"/>
            <w:noWrap/>
            <w:hideMark/>
          </w:tcPr>
          <w:p w14:paraId="143D3486" w14:textId="77777777" w:rsidR="008C05AD" w:rsidRPr="00664F64" w:rsidRDefault="008C05AD" w:rsidP="00B057CA">
            <w:pPr>
              <w:jc w:val="right"/>
              <w:rPr>
                <w:rFonts w:ascii="Times New Roman" w:hAnsi="Times New Roman"/>
              </w:rPr>
            </w:pPr>
            <w:r w:rsidRPr="00664F64">
              <w:rPr>
                <w:rFonts w:ascii="Times New Roman" w:hAnsi="Times New Roman"/>
              </w:rPr>
              <w:t>0.27</w:t>
            </w:r>
          </w:p>
        </w:tc>
        <w:tc>
          <w:tcPr>
            <w:tcW w:w="856" w:type="dxa"/>
            <w:noWrap/>
            <w:hideMark/>
          </w:tcPr>
          <w:p w14:paraId="0B14BC0B" w14:textId="77777777" w:rsidR="008C05AD" w:rsidRPr="00664F64" w:rsidRDefault="008C05AD" w:rsidP="00B057CA">
            <w:pPr>
              <w:jc w:val="right"/>
              <w:rPr>
                <w:rFonts w:ascii="Times New Roman" w:hAnsi="Times New Roman"/>
                <w:b/>
              </w:rPr>
            </w:pPr>
            <w:r w:rsidRPr="00664F64">
              <w:rPr>
                <w:rFonts w:ascii="Times New Roman" w:hAnsi="Times New Roman"/>
                <w:b/>
              </w:rPr>
              <w:t>0.344</w:t>
            </w:r>
          </w:p>
        </w:tc>
      </w:tr>
      <w:tr w:rsidR="008C05AD" w:rsidRPr="00664F64" w14:paraId="5119E4BF" w14:textId="77777777" w:rsidTr="00B057CA">
        <w:trPr>
          <w:trHeight w:val="300"/>
        </w:trPr>
        <w:tc>
          <w:tcPr>
            <w:tcW w:w="2029" w:type="dxa"/>
            <w:noWrap/>
            <w:hideMark/>
          </w:tcPr>
          <w:p w14:paraId="5850F119" w14:textId="77777777" w:rsidR="008C05AD" w:rsidRPr="00664F64" w:rsidRDefault="008C05AD" w:rsidP="00B057CA">
            <w:pPr>
              <w:rPr>
                <w:rFonts w:ascii="Times New Roman" w:hAnsi="Times New Roman"/>
              </w:rPr>
            </w:pPr>
            <w:r w:rsidRPr="00664F64">
              <w:rPr>
                <w:rFonts w:ascii="Times New Roman" w:hAnsi="Times New Roman"/>
              </w:rPr>
              <w:t>Ratfish</w:t>
            </w:r>
          </w:p>
        </w:tc>
        <w:tc>
          <w:tcPr>
            <w:tcW w:w="768" w:type="dxa"/>
            <w:noWrap/>
            <w:hideMark/>
          </w:tcPr>
          <w:p w14:paraId="343E435E" w14:textId="77777777" w:rsidR="008C05AD" w:rsidRPr="00664F64" w:rsidRDefault="008C05AD" w:rsidP="00B057CA">
            <w:pPr>
              <w:jc w:val="right"/>
              <w:rPr>
                <w:rFonts w:ascii="Times New Roman" w:hAnsi="Times New Roman"/>
              </w:rPr>
            </w:pPr>
            <w:r w:rsidRPr="00664F64">
              <w:rPr>
                <w:rFonts w:ascii="Times New Roman" w:hAnsi="Times New Roman"/>
              </w:rPr>
              <w:t>4.05</w:t>
            </w:r>
          </w:p>
        </w:tc>
        <w:tc>
          <w:tcPr>
            <w:tcW w:w="1073" w:type="dxa"/>
            <w:noWrap/>
            <w:hideMark/>
          </w:tcPr>
          <w:p w14:paraId="53AB4D95" w14:textId="77777777" w:rsidR="008C05AD" w:rsidRPr="00664F64" w:rsidRDefault="008C05AD" w:rsidP="00B057CA">
            <w:pPr>
              <w:jc w:val="right"/>
              <w:rPr>
                <w:rFonts w:ascii="Times New Roman" w:hAnsi="Times New Roman"/>
              </w:rPr>
            </w:pPr>
            <w:r w:rsidRPr="00664F64">
              <w:rPr>
                <w:rFonts w:ascii="Times New Roman" w:hAnsi="Times New Roman"/>
              </w:rPr>
              <w:t>0.1830</w:t>
            </w:r>
          </w:p>
        </w:tc>
        <w:tc>
          <w:tcPr>
            <w:tcW w:w="810" w:type="dxa"/>
            <w:noWrap/>
            <w:hideMark/>
          </w:tcPr>
          <w:p w14:paraId="6DCC1E33" w14:textId="77777777" w:rsidR="008C05AD" w:rsidRPr="00664F64" w:rsidRDefault="008C05AD" w:rsidP="00B057CA">
            <w:pPr>
              <w:jc w:val="right"/>
              <w:rPr>
                <w:rFonts w:ascii="Times New Roman" w:hAnsi="Times New Roman"/>
              </w:rPr>
            </w:pPr>
          </w:p>
        </w:tc>
        <w:tc>
          <w:tcPr>
            <w:tcW w:w="900" w:type="dxa"/>
            <w:noWrap/>
            <w:hideMark/>
          </w:tcPr>
          <w:p w14:paraId="4AAF78E5" w14:textId="77777777" w:rsidR="008C05AD" w:rsidRPr="00664F64" w:rsidRDefault="008C05AD" w:rsidP="00B057CA">
            <w:pPr>
              <w:jc w:val="right"/>
              <w:rPr>
                <w:rFonts w:ascii="Times New Roman" w:hAnsi="Times New Roman"/>
              </w:rPr>
            </w:pPr>
            <w:r w:rsidRPr="00664F64">
              <w:rPr>
                <w:rFonts w:ascii="Times New Roman" w:hAnsi="Times New Roman"/>
              </w:rPr>
              <w:t>0.20</w:t>
            </w:r>
          </w:p>
        </w:tc>
        <w:tc>
          <w:tcPr>
            <w:tcW w:w="900" w:type="dxa"/>
            <w:noWrap/>
            <w:hideMark/>
          </w:tcPr>
          <w:p w14:paraId="48BDD876" w14:textId="77777777" w:rsidR="008C05AD" w:rsidRPr="00664F64" w:rsidRDefault="008C05AD" w:rsidP="00B057CA">
            <w:pPr>
              <w:jc w:val="right"/>
              <w:rPr>
                <w:rFonts w:ascii="Times New Roman" w:hAnsi="Times New Roman"/>
              </w:rPr>
            </w:pPr>
            <w:r w:rsidRPr="00664F64">
              <w:rPr>
                <w:rFonts w:ascii="Times New Roman" w:hAnsi="Times New Roman"/>
              </w:rPr>
              <w:t>1.40</w:t>
            </w:r>
          </w:p>
        </w:tc>
        <w:tc>
          <w:tcPr>
            <w:tcW w:w="684" w:type="dxa"/>
            <w:noWrap/>
            <w:hideMark/>
          </w:tcPr>
          <w:p w14:paraId="3625F698" w14:textId="77777777" w:rsidR="008C05AD" w:rsidRPr="00664F64" w:rsidRDefault="008C05AD" w:rsidP="00B057CA">
            <w:pPr>
              <w:jc w:val="right"/>
              <w:rPr>
                <w:rFonts w:ascii="Times New Roman" w:hAnsi="Times New Roman"/>
                <w:b/>
              </w:rPr>
            </w:pPr>
            <w:r w:rsidRPr="00664F64">
              <w:rPr>
                <w:rFonts w:ascii="Times New Roman" w:hAnsi="Times New Roman"/>
                <w:b/>
              </w:rPr>
              <w:t>0.13</w:t>
            </w:r>
          </w:p>
        </w:tc>
        <w:tc>
          <w:tcPr>
            <w:tcW w:w="856" w:type="dxa"/>
            <w:noWrap/>
            <w:hideMark/>
          </w:tcPr>
          <w:p w14:paraId="6971E2E2" w14:textId="77777777" w:rsidR="008C05AD" w:rsidRPr="00664F64" w:rsidRDefault="008C05AD" w:rsidP="00B057CA">
            <w:pPr>
              <w:jc w:val="right"/>
              <w:rPr>
                <w:rFonts w:ascii="Times New Roman" w:hAnsi="Times New Roman"/>
                <w:b/>
              </w:rPr>
            </w:pPr>
            <w:r w:rsidRPr="00664F64">
              <w:rPr>
                <w:rFonts w:ascii="Times New Roman" w:hAnsi="Times New Roman"/>
                <w:b/>
              </w:rPr>
              <w:t>0.142</w:t>
            </w:r>
          </w:p>
        </w:tc>
      </w:tr>
      <w:tr w:rsidR="008C05AD" w:rsidRPr="00664F64" w14:paraId="67FD6AAD" w14:textId="77777777" w:rsidTr="00B057CA">
        <w:trPr>
          <w:trHeight w:val="300"/>
        </w:trPr>
        <w:tc>
          <w:tcPr>
            <w:tcW w:w="2029" w:type="dxa"/>
            <w:noWrap/>
            <w:hideMark/>
          </w:tcPr>
          <w:p w14:paraId="69695BC2" w14:textId="77777777" w:rsidR="008C05AD" w:rsidRPr="00664F64" w:rsidRDefault="008C05AD" w:rsidP="00B057CA">
            <w:pPr>
              <w:rPr>
                <w:rFonts w:ascii="Times New Roman" w:hAnsi="Times New Roman"/>
              </w:rPr>
            </w:pPr>
            <w:r w:rsidRPr="00664F64">
              <w:rPr>
                <w:rFonts w:ascii="Times New Roman" w:hAnsi="Times New Roman"/>
              </w:rPr>
              <w:t>Pacific dogfish</w:t>
            </w:r>
          </w:p>
        </w:tc>
        <w:tc>
          <w:tcPr>
            <w:tcW w:w="768" w:type="dxa"/>
            <w:noWrap/>
            <w:hideMark/>
          </w:tcPr>
          <w:p w14:paraId="09F222A8" w14:textId="77777777" w:rsidR="008C05AD" w:rsidRPr="00664F64" w:rsidRDefault="008C05AD" w:rsidP="00B057CA">
            <w:pPr>
              <w:jc w:val="right"/>
              <w:rPr>
                <w:rFonts w:ascii="Times New Roman" w:hAnsi="Times New Roman"/>
              </w:rPr>
            </w:pPr>
            <w:r w:rsidRPr="00664F64">
              <w:rPr>
                <w:rFonts w:ascii="Times New Roman" w:hAnsi="Times New Roman"/>
              </w:rPr>
              <w:t>4.50</w:t>
            </w:r>
          </w:p>
        </w:tc>
        <w:tc>
          <w:tcPr>
            <w:tcW w:w="1073" w:type="dxa"/>
            <w:noWrap/>
            <w:hideMark/>
          </w:tcPr>
          <w:p w14:paraId="29284034" w14:textId="77777777" w:rsidR="008C05AD" w:rsidRPr="00664F64" w:rsidRDefault="008C05AD" w:rsidP="00B057CA">
            <w:pPr>
              <w:jc w:val="right"/>
              <w:rPr>
                <w:rFonts w:ascii="Times New Roman" w:hAnsi="Times New Roman"/>
              </w:rPr>
            </w:pPr>
            <w:r w:rsidRPr="00664F64">
              <w:rPr>
                <w:rFonts w:ascii="Times New Roman" w:hAnsi="Times New Roman"/>
              </w:rPr>
              <w:t>0.6000</w:t>
            </w:r>
          </w:p>
        </w:tc>
        <w:tc>
          <w:tcPr>
            <w:tcW w:w="810" w:type="dxa"/>
            <w:noWrap/>
            <w:hideMark/>
          </w:tcPr>
          <w:p w14:paraId="0833D513" w14:textId="77777777" w:rsidR="008C05AD" w:rsidRPr="00664F64" w:rsidRDefault="008C05AD" w:rsidP="00B057CA">
            <w:pPr>
              <w:jc w:val="right"/>
              <w:rPr>
                <w:rFonts w:ascii="Times New Roman" w:hAnsi="Times New Roman"/>
              </w:rPr>
            </w:pPr>
          </w:p>
        </w:tc>
        <w:tc>
          <w:tcPr>
            <w:tcW w:w="900" w:type="dxa"/>
            <w:noWrap/>
            <w:hideMark/>
          </w:tcPr>
          <w:p w14:paraId="4781E6A2" w14:textId="77777777" w:rsidR="008C05AD" w:rsidRPr="00664F64" w:rsidRDefault="008C05AD" w:rsidP="00B057CA">
            <w:pPr>
              <w:jc w:val="right"/>
              <w:rPr>
                <w:rFonts w:ascii="Times New Roman" w:hAnsi="Times New Roman"/>
              </w:rPr>
            </w:pPr>
            <w:r w:rsidRPr="00664F64">
              <w:rPr>
                <w:rFonts w:ascii="Times New Roman" w:hAnsi="Times New Roman"/>
              </w:rPr>
              <w:t>0.20</w:t>
            </w:r>
          </w:p>
        </w:tc>
        <w:tc>
          <w:tcPr>
            <w:tcW w:w="900" w:type="dxa"/>
            <w:noWrap/>
            <w:hideMark/>
          </w:tcPr>
          <w:p w14:paraId="5D79BF8C" w14:textId="77777777" w:rsidR="008C05AD" w:rsidRPr="00664F64" w:rsidRDefault="008C05AD" w:rsidP="00B057CA">
            <w:pPr>
              <w:jc w:val="right"/>
              <w:rPr>
                <w:rFonts w:ascii="Times New Roman" w:hAnsi="Times New Roman"/>
              </w:rPr>
            </w:pPr>
            <w:r w:rsidRPr="00664F64">
              <w:rPr>
                <w:rFonts w:ascii="Times New Roman" w:hAnsi="Times New Roman"/>
              </w:rPr>
              <w:t>3.33</w:t>
            </w:r>
          </w:p>
        </w:tc>
        <w:tc>
          <w:tcPr>
            <w:tcW w:w="684" w:type="dxa"/>
            <w:noWrap/>
            <w:hideMark/>
          </w:tcPr>
          <w:p w14:paraId="22B650E0" w14:textId="77777777" w:rsidR="008C05AD" w:rsidRPr="00664F64" w:rsidRDefault="008C05AD" w:rsidP="00B057CA">
            <w:pPr>
              <w:jc w:val="right"/>
              <w:rPr>
                <w:rFonts w:ascii="Times New Roman" w:hAnsi="Times New Roman"/>
                <w:b/>
              </w:rPr>
            </w:pPr>
            <w:r w:rsidRPr="00664F64">
              <w:rPr>
                <w:rFonts w:ascii="Times New Roman" w:hAnsi="Times New Roman"/>
                <w:b/>
              </w:rPr>
              <w:t>0.38</w:t>
            </w:r>
          </w:p>
        </w:tc>
        <w:tc>
          <w:tcPr>
            <w:tcW w:w="856" w:type="dxa"/>
            <w:noWrap/>
            <w:hideMark/>
          </w:tcPr>
          <w:p w14:paraId="4749743F" w14:textId="77777777" w:rsidR="008C05AD" w:rsidRPr="00664F64" w:rsidRDefault="008C05AD" w:rsidP="00B057CA">
            <w:pPr>
              <w:jc w:val="right"/>
              <w:rPr>
                <w:rFonts w:ascii="Times New Roman" w:hAnsi="Times New Roman"/>
                <w:b/>
              </w:rPr>
            </w:pPr>
            <w:r w:rsidRPr="00664F64">
              <w:rPr>
                <w:rFonts w:ascii="Times New Roman" w:hAnsi="Times New Roman"/>
                <w:b/>
              </w:rPr>
              <w:t>0.060</w:t>
            </w:r>
          </w:p>
        </w:tc>
      </w:tr>
      <w:tr w:rsidR="008C05AD" w:rsidRPr="00664F64" w14:paraId="10D17422" w14:textId="77777777" w:rsidTr="00B057CA">
        <w:trPr>
          <w:trHeight w:val="300"/>
        </w:trPr>
        <w:tc>
          <w:tcPr>
            <w:tcW w:w="2029" w:type="dxa"/>
            <w:noWrap/>
            <w:hideMark/>
          </w:tcPr>
          <w:p w14:paraId="7FF26E39" w14:textId="77777777" w:rsidR="008C05AD" w:rsidRPr="00664F64" w:rsidRDefault="008C05AD" w:rsidP="00B057CA">
            <w:pPr>
              <w:rPr>
                <w:rFonts w:ascii="Times New Roman" w:hAnsi="Times New Roman"/>
              </w:rPr>
            </w:pPr>
            <w:r w:rsidRPr="00664F64">
              <w:rPr>
                <w:rFonts w:ascii="Times New Roman" w:hAnsi="Times New Roman"/>
              </w:rPr>
              <w:t>Walleye pollock</w:t>
            </w:r>
          </w:p>
        </w:tc>
        <w:tc>
          <w:tcPr>
            <w:tcW w:w="768" w:type="dxa"/>
            <w:noWrap/>
            <w:hideMark/>
          </w:tcPr>
          <w:p w14:paraId="127B78D2" w14:textId="77777777" w:rsidR="008C05AD" w:rsidRPr="00664F64" w:rsidRDefault="008C05AD" w:rsidP="00B057CA">
            <w:pPr>
              <w:jc w:val="right"/>
              <w:rPr>
                <w:rFonts w:ascii="Times New Roman" w:hAnsi="Times New Roman"/>
              </w:rPr>
            </w:pPr>
            <w:r w:rsidRPr="00664F64">
              <w:rPr>
                <w:rFonts w:ascii="Times New Roman" w:hAnsi="Times New Roman"/>
              </w:rPr>
              <w:t>3.87</w:t>
            </w:r>
          </w:p>
        </w:tc>
        <w:tc>
          <w:tcPr>
            <w:tcW w:w="1073" w:type="dxa"/>
            <w:noWrap/>
            <w:hideMark/>
          </w:tcPr>
          <w:p w14:paraId="25D6CA5C" w14:textId="77777777" w:rsidR="008C05AD" w:rsidRPr="00664F64" w:rsidRDefault="008C05AD" w:rsidP="00B057CA">
            <w:pPr>
              <w:jc w:val="right"/>
              <w:rPr>
                <w:rFonts w:ascii="Times New Roman" w:hAnsi="Times New Roman"/>
              </w:rPr>
            </w:pPr>
            <w:r w:rsidRPr="00664F64">
              <w:rPr>
                <w:rFonts w:ascii="Times New Roman" w:hAnsi="Times New Roman"/>
              </w:rPr>
              <w:t>1.4050</w:t>
            </w:r>
          </w:p>
        </w:tc>
        <w:tc>
          <w:tcPr>
            <w:tcW w:w="810" w:type="dxa"/>
            <w:noWrap/>
            <w:hideMark/>
          </w:tcPr>
          <w:p w14:paraId="3C1DFC7F" w14:textId="77777777" w:rsidR="008C05AD" w:rsidRPr="00664F64" w:rsidRDefault="008C05AD" w:rsidP="00B057CA">
            <w:pPr>
              <w:jc w:val="right"/>
              <w:rPr>
                <w:rFonts w:ascii="Times New Roman" w:hAnsi="Times New Roman"/>
              </w:rPr>
            </w:pPr>
          </w:p>
        </w:tc>
        <w:tc>
          <w:tcPr>
            <w:tcW w:w="900" w:type="dxa"/>
            <w:noWrap/>
            <w:hideMark/>
          </w:tcPr>
          <w:p w14:paraId="656C5C24" w14:textId="77777777" w:rsidR="008C05AD" w:rsidRPr="00664F64" w:rsidRDefault="008C05AD" w:rsidP="00B057CA">
            <w:pPr>
              <w:jc w:val="right"/>
              <w:rPr>
                <w:rFonts w:ascii="Times New Roman" w:hAnsi="Times New Roman"/>
              </w:rPr>
            </w:pPr>
            <w:r w:rsidRPr="00664F64">
              <w:rPr>
                <w:rFonts w:ascii="Times New Roman" w:hAnsi="Times New Roman"/>
              </w:rPr>
              <w:t>0.20</w:t>
            </w:r>
          </w:p>
        </w:tc>
        <w:tc>
          <w:tcPr>
            <w:tcW w:w="900" w:type="dxa"/>
            <w:noWrap/>
            <w:hideMark/>
          </w:tcPr>
          <w:p w14:paraId="0917C046" w14:textId="77777777" w:rsidR="008C05AD" w:rsidRPr="00664F64" w:rsidRDefault="008C05AD" w:rsidP="00B057CA">
            <w:pPr>
              <w:jc w:val="right"/>
              <w:rPr>
                <w:rFonts w:ascii="Times New Roman" w:hAnsi="Times New Roman"/>
              </w:rPr>
            </w:pPr>
            <w:r w:rsidRPr="00664F64">
              <w:rPr>
                <w:rFonts w:ascii="Times New Roman" w:hAnsi="Times New Roman"/>
              </w:rPr>
              <w:t>4.46</w:t>
            </w:r>
          </w:p>
        </w:tc>
        <w:tc>
          <w:tcPr>
            <w:tcW w:w="684" w:type="dxa"/>
            <w:noWrap/>
            <w:hideMark/>
          </w:tcPr>
          <w:p w14:paraId="6F38062F" w14:textId="77777777" w:rsidR="008C05AD" w:rsidRPr="00664F64" w:rsidRDefault="008C05AD" w:rsidP="00B057CA">
            <w:pPr>
              <w:jc w:val="right"/>
              <w:rPr>
                <w:rFonts w:ascii="Times New Roman" w:hAnsi="Times New Roman"/>
                <w:b/>
              </w:rPr>
            </w:pPr>
            <w:r w:rsidRPr="00664F64">
              <w:rPr>
                <w:rFonts w:ascii="Times New Roman" w:hAnsi="Times New Roman"/>
                <w:b/>
              </w:rPr>
              <w:t>0.84</w:t>
            </w:r>
          </w:p>
        </w:tc>
        <w:tc>
          <w:tcPr>
            <w:tcW w:w="856" w:type="dxa"/>
            <w:noWrap/>
            <w:hideMark/>
          </w:tcPr>
          <w:p w14:paraId="53522139" w14:textId="77777777" w:rsidR="008C05AD" w:rsidRPr="00664F64" w:rsidRDefault="008C05AD" w:rsidP="00B057CA">
            <w:pPr>
              <w:jc w:val="right"/>
              <w:rPr>
                <w:rFonts w:ascii="Times New Roman" w:hAnsi="Times New Roman"/>
                <w:b/>
              </w:rPr>
            </w:pPr>
            <w:r w:rsidRPr="00664F64">
              <w:rPr>
                <w:rFonts w:ascii="Times New Roman" w:hAnsi="Times New Roman"/>
                <w:b/>
              </w:rPr>
              <w:t>0.046</w:t>
            </w:r>
          </w:p>
        </w:tc>
      </w:tr>
      <w:tr w:rsidR="008C05AD" w:rsidRPr="00664F64" w14:paraId="79382BEF" w14:textId="77777777" w:rsidTr="00B057CA">
        <w:trPr>
          <w:trHeight w:val="300"/>
        </w:trPr>
        <w:tc>
          <w:tcPr>
            <w:tcW w:w="2029" w:type="dxa"/>
            <w:noWrap/>
            <w:hideMark/>
          </w:tcPr>
          <w:p w14:paraId="4E60E975" w14:textId="77777777" w:rsidR="008C05AD" w:rsidRPr="00664F64" w:rsidRDefault="008C05AD" w:rsidP="00B057CA">
            <w:pPr>
              <w:rPr>
                <w:rFonts w:ascii="Times New Roman" w:hAnsi="Times New Roman"/>
              </w:rPr>
            </w:pPr>
            <w:r w:rsidRPr="00664F64">
              <w:rPr>
                <w:rFonts w:ascii="Times New Roman" w:hAnsi="Times New Roman"/>
              </w:rPr>
              <w:t>Forage fish</w:t>
            </w:r>
          </w:p>
        </w:tc>
        <w:tc>
          <w:tcPr>
            <w:tcW w:w="768" w:type="dxa"/>
            <w:noWrap/>
            <w:hideMark/>
          </w:tcPr>
          <w:p w14:paraId="76E914AD" w14:textId="77777777" w:rsidR="008C05AD" w:rsidRPr="00664F64" w:rsidRDefault="008C05AD" w:rsidP="00B057CA">
            <w:pPr>
              <w:jc w:val="right"/>
              <w:rPr>
                <w:rFonts w:ascii="Times New Roman" w:hAnsi="Times New Roman"/>
              </w:rPr>
            </w:pPr>
            <w:r w:rsidRPr="00664F64">
              <w:rPr>
                <w:rFonts w:ascii="Times New Roman" w:hAnsi="Times New Roman"/>
              </w:rPr>
              <w:t>3.49</w:t>
            </w:r>
          </w:p>
        </w:tc>
        <w:tc>
          <w:tcPr>
            <w:tcW w:w="1073" w:type="dxa"/>
            <w:noWrap/>
            <w:hideMark/>
          </w:tcPr>
          <w:p w14:paraId="66CB359E" w14:textId="77777777" w:rsidR="008C05AD" w:rsidRPr="00664F64" w:rsidRDefault="008C05AD" w:rsidP="00B057CA">
            <w:pPr>
              <w:jc w:val="right"/>
              <w:rPr>
                <w:rFonts w:ascii="Times New Roman" w:hAnsi="Times New Roman"/>
              </w:rPr>
            </w:pPr>
            <w:r w:rsidRPr="00664F64">
              <w:rPr>
                <w:rFonts w:ascii="Times New Roman" w:hAnsi="Times New Roman"/>
              </w:rPr>
              <w:t>30.0000</w:t>
            </w:r>
          </w:p>
        </w:tc>
        <w:tc>
          <w:tcPr>
            <w:tcW w:w="810" w:type="dxa"/>
            <w:noWrap/>
            <w:hideMark/>
          </w:tcPr>
          <w:p w14:paraId="1CD4E982" w14:textId="77777777" w:rsidR="008C05AD" w:rsidRPr="00664F64" w:rsidRDefault="008C05AD" w:rsidP="00B057CA">
            <w:pPr>
              <w:jc w:val="right"/>
              <w:rPr>
                <w:rFonts w:ascii="Times New Roman" w:hAnsi="Times New Roman"/>
              </w:rPr>
            </w:pPr>
          </w:p>
        </w:tc>
        <w:tc>
          <w:tcPr>
            <w:tcW w:w="900" w:type="dxa"/>
            <w:noWrap/>
            <w:hideMark/>
          </w:tcPr>
          <w:p w14:paraId="2F0EE46A"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900" w:type="dxa"/>
            <w:noWrap/>
            <w:hideMark/>
          </w:tcPr>
          <w:p w14:paraId="695D7538" w14:textId="77777777" w:rsidR="008C05AD" w:rsidRPr="00664F64" w:rsidRDefault="008C05AD" w:rsidP="00B057CA">
            <w:pPr>
              <w:jc w:val="right"/>
              <w:rPr>
                <w:rFonts w:ascii="Times New Roman" w:hAnsi="Times New Roman"/>
              </w:rPr>
            </w:pPr>
            <w:r w:rsidRPr="00664F64">
              <w:rPr>
                <w:rFonts w:ascii="Times New Roman" w:hAnsi="Times New Roman"/>
              </w:rPr>
              <w:t>6.61</w:t>
            </w:r>
          </w:p>
        </w:tc>
        <w:tc>
          <w:tcPr>
            <w:tcW w:w="684" w:type="dxa"/>
            <w:noWrap/>
            <w:hideMark/>
          </w:tcPr>
          <w:p w14:paraId="4166E6D2" w14:textId="77777777" w:rsidR="008C05AD" w:rsidRPr="00664F64" w:rsidRDefault="008C05AD" w:rsidP="00B057CA">
            <w:pPr>
              <w:jc w:val="right"/>
              <w:rPr>
                <w:rFonts w:ascii="Times New Roman" w:hAnsi="Times New Roman"/>
                <w:b/>
              </w:rPr>
            </w:pPr>
            <w:r w:rsidRPr="00664F64">
              <w:rPr>
                <w:rFonts w:ascii="Times New Roman" w:hAnsi="Times New Roman"/>
                <w:b/>
              </w:rPr>
              <w:t>0.97</w:t>
            </w:r>
          </w:p>
        </w:tc>
        <w:tc>
          <w:tcPr>
            <w:tcW w:w="856" w:type="dxa"/>
            <w:noWrap/>
            <w:hideMark/>
          </w:tcPr>
          <w:p w14:paraId="23B1DB56" w14:textId="77777777" w:rsidR="008C05AD" w:rsidRPr="00664F64" w:rsidRDefault="008C05AD" w:rsidP="00B057CA">
            <w:pPr>
              <w:jc w:val="right"/>
              <w:rPr>
                <w:rFonts w:ascii="Times New Roman" w:hAnsi="Times New Roman"/>
                <w:b/>
              </w:rPr>
            </w:pPr>
            <w:r w:rsidRPr="00664F64">
              <w:rPr>
                <w:rFonts w:ascii="Times New Roman" w:hAnsi="Times New Roman"/>
                <w:b/>
              </w:rPr>
              <w:t>0.303</w:t>
            </w:r>
          </w:p>
        </w:tc>
      </w:tr>
      <w:tr w:rsidR="008C05AD" w:rsidRPr="00664F64" w14:paraId="44A3FAF6" w14:textId="77777777" w:rsidTr="00B057CA">
        <w:trPr>
          <w:trHeight w:val="300"/>
        </w:trPr>
        <w:tc>
          <w:tcPr>
            <w:tcW w:w="2029" w:type="dxa"/>
            <w:noWrap/>
            <w:hideMark/>
          </w:tcPr>
          <w:p w14:paraId="7AFA6AC7" w14:textId="77777777" w:rsidR="008C05AD" w:rsidRPr="00664F64" w:rsidRDefault="008C05AD" w:rsidP="00B057CA">
            <w:pPr>
              <w:rPr>
                <w:rFonts w:ascii="Times New Roman" w:hAnsi="Times New Roman"/>
              </w:rPr>
            </w:pPr>
            <w:r w:rsidRPr="00664F64">
              <w:rPr>
                <w:rFonts w:ascii="Times New Roman" w:hAnsi="Times New Roman"/>
              </w:rPr>
              <w:t>Pacific hake</w:t>
            </w:r>
          </w:p>
        </w:tc>
        <w:tc>
          <w:tcPr>
            <w:tcW w:w="768" w:type="dxa"/>
            <w:noWrap/>
            <w:hideMark/>
          </w:tcPr>
          <w:p w14:paraId="73DF5757" w14:textId="77777777" w:rsidR="008C05AD" w:rsidRPr="00664F64" w:rsidRDefault="008C05AD" w:rsidP="00B057CA">
            <w:pPr>
              <w:jc w:val="right"/>
              <w:rPr>
                <w:rFonts w:ascii="Times New Roman" w:hAnsi="Times New Roman"/>
              </w:rPr>
            </w:pPr>
            <w:r w:rsidRPr="00664F64">
              <w:rPr>
                <w:rFonts w:ascii="Times New Roman" w:hAnsi="Times New Roman"/>
              </w:rPr>
              <w:t>4.04</w:t>
            </w:r>
          </w:p>
        </w:tc>
        <w:tc>
          <w:tcPr>
            <w:tcW w:w="1073" w:type="dxa"/>
            <w:noWrap/>
            <w:hideMark/>
          </w:tcPr>
          <w:p w14:paraId="5A2698F8" w14:textId="77777777" w:rsidR="008C05AD" w:rsidRPr="00664F64" w:rsidRDefault="008C05AD" w:rsidP="00B057CA">
            <w:pPr>
              <w:jc w:val="right"/>
              <w:rPr>
                <w:rFonts w:ascii="Times New Roman" w:hAnsi="Times New Roman"/>
              </w:rPr>
            </w:pPr>
            <w:r w:rsidRPr="00664F64">
              <w:rPr>
                <w:rFonts w:ascii="Times New Roman" w:hAnsi="Times New Roman"/>
              </w:rPr>
              <w:t>0.8200</w:t>
            </w:r>
          </w:p>
        </w:tc>
        <w:tc>
          <w:tcPr>
            <w:tcW w:w="810" w:type="dxa"/>
            <w:noWrap/>
            <w:hideMark/>
          </w:tcPr>
          <w:p w14:paraId="15C73F62" w14:textId="77777777" w:rsidR="008C05AD" w:rsidRPr="00664F64" w:rsidRDefault="008C05AD" w:rsidP="00B057CA">
            <w:pPr>
              <w:jc w:val="right"/>
              <w:rPr>
                <w:rFonts w:ascii="Times New Roman" w:hAnsi="Times New Roman"/>
              </w:rPr>
            </w:pPr>
          </w:p>
        </w:tc>
        <w:tc>
          <w:tcPr>
            <w:tcW w:w="900" w:type="dxa"/>
            <w:noWrap/>
            <w:hideMark/>
          </w:tcPr>
          <w:p w14:paraId="17D74B8D" w14:textId="77777777" w:rsidR="008C05AD" w:rsidRPr="00664F64" w:rsidRDefault="008C05AD" w:rsidP="00B057CA">
            <w:pPr>
              <w:jc w:val="right"/>
              <w:rPr>
                <w:rFonts w:ascii="Times New Roman" w:hAnsi="Times New Roman"/>
              </w:rPr>
            </w:pPr>
            <w:r w:rsidRPr="00664F64">
              <w:rPr>
                <w:rFonts w:ascii="Times New Roman" w:hAnsi="Times New Roman"/>
              </w:rPr>
              <w:t>0.55</w:t>
            </w:r>
          </w:p>
        </w:tc>
        <w:tc>
          <w:tcPr>
            <w:tcW w:w="900" w:type="dxa"/>
            <w:noWrap/>
            <w:hideMark/>
          </w:tcPr>
          <w:p w14:paraId="397A157F" w14:textId="77777777" w:rsidR="008C05AD" w:rsidRPr="00664F64" w:rsidRDefault="008C05AD" w:rsidP="00B057CA">
            <w:pPr>
              <w:jc w:val="right"/>
              <w:rPr>
                <w:rFonts w:ascii="Times New Roman" w:hAnsi="Times New Roman"/>
                <w:b/>
              </w:rPr>
            </w:pPr>
            <w:r w:rsidRPr="00664F64">
              <w:rPr>
                <w:rFonts w:ascii="Times New Roman" w:hAnsi="Times New Roman"/>
                <w:b/>
              </w:rPr>
              <w:t>2.75</w:t>
            </w:r>
          </w:p>
        </w:tc>
        <w:tc>
          <w:tcPr>
            <w:tcW w:w="684" w:type="dxa"/>
            <w:noWrap/>
            <w:hideMark/>
          </w:tcPr>
          <w:p w14:paraId="1B978899" w14:textId="77777777" w:rsidR="008C05AD" w:rsidRPr="00664F64" w:rsidRDefault="008C05AD" w:rsidP="00B057CA">
            <w:pPr>
              <w:jc w:val="right"/>
              <w:rPr>
                <w:rFonts w:ascii="Times New Roman" w:hAnsi="Times New Roman"/>
                <w:b/>
              </w:rPr>
            </w:pPr>
            <w:r w:rsidRPr="00664F64">
              <w:rPr>
                <w:rFonts w:ascii="Times New Roman" w:hAnsi="Times New Roman"/>
                <w:b/>
              </w:rPr>
              <w:t>0.16</w:t>
            </w:r>
          </w:p>
        </w:tc>
        <w:tc>
          <w:tcPr>
            <w:tcW w:w="856" w:type="dxa"/>
            <w:noWrap/>
            <w:hideMark/>
          </w:tcPr>
          <w:p w14:paraId="1F6018CC" w14:textId="77777777" w:rsidR="008C05AD" w:rsidRPr="00664F64" w:rsidRDefault="008C05AD" w:rsidP="00B057CA">
            <w:pPr>
              <w:jc w:val="right"/>
              <w:rPr>
                <w:rFonts w:ascii="Times New Roman" w:hAnsi="Times New Roman"/>
              </w:rPr>
            </w:pPr>
            <w:r w:rsidRPr="00664F64">
              <w:rPr>
                <w:rFonts w:ascii="Times New Roman" w:hAnsi="Times New Roman"/>
              </w:rPr>
              <w:t>0.200</w:t>
            </w:r>
          </w:p>
        </w:tc>
      </w:tr>
      <w:tr w:rsidR="008C05AD" w:rsidRPr="00664F64" w14:paraId="25A74248" w14:textId="77777777" w:rsidTr="00B057CA">
        <w:trPr>
          <w:trHeight w:val="300"/>
        </w:trPr>
        <w:tc>
          <w:tcPr>
            <w:tcW w:w="2029" w:type="dxa"/>
            <w:noWrap/>
            <w:hideMark/>
          </w:tcPr>
          <w:p w14:paraId="61DF99B0" w14:textId="77777777" w:rsidR="008C05AD" w:rsidRPr="00664F64" w:rsidRDefault="008C05AD" w:rsidP="00B057CA">
            <w:pPr>
              <w:rPr>
                <w:rFonts w:ascii="Times New Roman" w:hAnsi="Times New Roman"/>
              </w:rPr>
            </w:pPr>
            <w:r w:rsidRPr="00664F64">
              <w:rPr>
                <w:rFonts w:ascii="Times New Roman" w:hAnsi="Times New Roman"/>
              </w:rPr>
              <w:t>Pacific saury</w:t>
            </w:r>
          </w:p>
        </w:tc>
        <w:tc>
          <w:tcPr>
            <w:tcW w:w="768" w:type="dxa"/>
            <w:noWrap/>
            <w:hideMark/>
          </w:tcPr>
          <w:p w14:paraId="5A17EB79" w14:textId="77777777" w:rsidR="008C05AD" w:rsidRPr="00664F64" w:rsidRDefault="008C05AD" w:rsidP="00B057CA">
            <w:pPr>
              <w:jc w:val="right"/>
              <w:rPr>
                <w:rFonts w:ascii="Times New Roman" w:hAnsi="Times New Roman"/>
              </w:rPr>
            </w:pPr>
            <w:r w:rsidRPr="00664F64">
              <w:rPr>
                <w:rFonts w:ascii="Times New Roman" w:hAnsi="Times New Roman"/>
              </w:rPr>
              <w:t>3.81</w:t>
            </w:r>
          </w:p>
        </w:tc>
        <w:tc>
          <w:tcPr>
            <w:tcW w:w="1073" w:type="dxa"/>
            <w:noWrap/>
            <w:hideMark/>
          </w:tcPr>
          <w:p w14:paraId="62B1686E" w14:textId="77777777" w:rsidR="008C05AD" w:rsidRPr="00664F64" w:rsidRDefault="008C05AD" w:rsidP="00B057CA">
            <w:pPr>
              <w:jc w:val="right"/>
              <w:rPr>
                <w:rFonts w:ascii="Times New Roman" w:hAnsi="Times New Roman"/>
                <w:b/>
              </w:rPr>
            </w:pPr>
            <w:r w:rsidRPr="00664F64">
              <w:rPr>
                <w:rFonts w:ascii="Times New Roman" w:hAnsi="Times New Roman"/>
                <w:b/>
              </w:rPr>
              <w:t>32.7520</w:t>
            </w:r>
          </w:p>
        </w:tc>
        <w:tc>
          <w:tcPr>
            <w:tcW w:w="810" w:type="dxa"/>
            <w:noWrap/>
            <w:hideMark/>
          </w:tcPr>
          <w:p w14:paraId="4B003E3E" w14:textId="77777777" w:rsidR="008C05AD" w:rsidRPr="00664F64" w:rsidRDefault="008C05AD" w:rsidP="00B057CA">
            <w:pPr>
              <w:jc w:val="right"/>
              <w:rPr>
                <w:rFonts w:ascii="Times New Roman" w:hAnsi="Times New Roman"/>
              </w:rPr>
            </w:pPr>
          </w:p>
        </w:tc>
        <w:tc>
          <w:tcPr>
            <w:tcW w:w="900" w:type="dxa"/>
            <w:noWrap/>
            <w:hideMark/>
          </w:tcPr>
          <w:p w14:paraId="6360BB25"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900" w:type="dxa"/>
            <w:noWrap/>
            <w:hideMark/>
          </w:tcPr>
          <w:p w14:paraId="10F8667E" w14:textId="77777777" w:rsidR="008C05AD" w:rsidRPr="00664F64" w:rsidRDefault="008C05AD" w:rsidP="00B057CA">
            <w:pPr>
              <w:jc w:val="right"/>
              <w:rPr>
                <w:rFonts w:ascii="Times New Roman" w:hAnsi="Times New Roman"/>
              </w:rPr>
            </w:pPr>
            <w:r w:rsidRPr="00664F64">
              <w:rPr>
                <w:rFonts w:ascii="Times New Roman" w:hAnsi="Times New Roman"/>
              </w:rPr>
              <w:t>6.61</w:t>
            </w:r>
          </w:p>
        </w:tc>
        <w:tc>
          <w:tcPr>
            <w:tcW w:w="684" w:type="dxa"/>
            <w:noWrap/>
            <w:hideMark/>
          </w:tcPr>
          <w:p w14:paraId="2480A067" w14:textId="77777777" w:rsidR="008C05AD" w:rsidRPr="00664F64" w:rsidRDefault="008C05AD" w:rsidP="00B057CA">
            <w:pPr>
              <w:jc w:val="right"/>
              <w:rPr>
                <w:rFonts w:ascii="Times New Roman" w:hAnsi="Times New Roman"/>
              </w:rPr>
            </w:pPr>
            <w:r w:rsidRPr="00664F64">
              <w:rPr>
                <w:rFonts w:ascii="Times New Roman" w:hAnsi="Times New Roman"/>
              </w:rPr>
              <w:t>0.95</w:t>
            </w:r>
          </w:p>
        </w:tc>
        <w:tc>
          <w:tcPr>
            <w:tcW w:w="856" w:type="dxa"/>
            <w:noWrap/>
            <w:hideMark/>
          </w:tcPr>
          <w:p w14:paraId="759664D5" w14:textId="77777777" w:rsidR="008C05AD" w:rsidRPr="00664F64" w:rsidRDefault="008C05AD" w:rsidP="00B057CA">
            <w:pPr>
              <w:jc w:val="right"/>
              <w:rPr>
                <w:rFonts w:ascii="Times New Roman" w:hAnsi="Times New Roman"/>
                <w:b/>
              </w:rPr>
            </w:pPr>
            <w:r w:rsidRPr="00664F64">
              <w:rPr>
                <w:rFonts w:ascii="Times New Roman" w:hAnsi="Times New Roman"/>
                <w:b/>
              </w:rPr>
              <w:t>0.303</w:t>
            </w:r>
          </w:p>
        </w:tc>
      </w:tr>
      <w:tr w:rsidR="008C05AD" w:rsidRPr="00664F64" w14:paraId="19F57F58" w14:textId="77777777" w:rsidTr="00B057CA">
        <w:trPr>
          <w:trHeight w:val="300"/>
        </w:trPr>
        <w:tc>
          <w:tcPr>
            <w:tcW w:w="2029" w:type="dxa"/>
            <w:noWrap/>
            <w:hideMark/>
          </w:tcPr>
          <w:p w14:paraId="1CA68439" w14:textId="77777777" w:rsidR="008C05AD" w:rsidRPr="00664F64" w:rsidRDefault="008C05AD" w:rsidP="00B057CA">
            <w:pPr>
              <w:rPr>
                <w:rFonts w:ascii="Times New Roman" w:hAnsi="Times New Roman"/>
              </w:rPr>
            </w:pPr>
            <w:r w:rsidRPr="00664F64">
              <w:rPr>
                <w:rFonts w:ascii="Times New Roman" w:hAnsi="Times New Roman"/>
              </w:rPr>
              <w:t>Eulachon</w:t>
            </w:r>
          </w:p>
        </w:tc>
        <w:tc>
          <w:tcPr>
            <w:tcW w:w="768" w:type="dxa"/>
            <w:noWrap/>
            <w:hideMark/>
          </w:tcPr>
          <w:p w14:paraId="3B2B3DCC" w14:textId="77777777" w:rsidR="008C05AD" w:rsidRPr="00664F64" w:rsidRDefault="008C05AD" w:rsidP="00B057CA">
            <w:pPr>
              <w:jc w:val="right"/>
              <w:rPr>
                <w:rFonts w:ascii="Times New Roman" w:hAnsi="Times New Roman"/>
              </w:rPr>
            </w:pPr>
            <w:r w:rsidRPr="00664F64">
              <w:rPr>
                <w:rFonts w:ascii="Times New Roman" w:hAnsi="Times New Roman"/>
              </w:rPr>
              <w:t>3.58</w:t>
            </w:r>
          </w:p>
        </w:tc>
        <w:tc>
          <w:tcPr>
            <w:tcW w:w="1073" w:type="dxa"/>
            <w:noWrap/>
            <w:hideMark/>
          </w:tcPr>
          <w:p w14:paraId="04EE92B4" w14:textId="77777777" w:rsidR="008C05AD" w:rsidRPr="00664F64" w:rsidRDefault="008C05AD" w:rsidP="00B057CA">
            <w:pPr>
              <w:jc w:val="right"/>
              <w:rPr>
                <w:rFonts w:ascii="Times New Roman" w:hAnsi="Times New Roman"/>
              </w:rPr>
            </w:pPr>
            <w:r w:rsidRPr="00664F64">
              <w:rPr>
                <w:rFonts w:ascii="Times New Roman" w:hAnsi="Times New Roman"/>
              </w:rPr>
              <w:t>5.5000</w:t>
            </w:r>
          </w:p>
        </w:tc>
        <w:tc>
          <w:tcPr>
            <w:tcW w:w="810" w:type="dxa"/>
            <w:noWrap/>
            <w:hideMark/>
          </w:tcPr>
          <w:p w14:paraId="4F7EC3D4" w14:textId="77777777" w:rsidR="008C05AD" w:rsidRPr="00664F64" w:rsidRDefault="008C05AD" w:rsidP="00B057CA">
            <w:pPr>
              <w:jc w:val="right"/>
              <w:rPr>
                <w:rFonts w:ascii="Times New Roman" w:hAnsi="Times New Roman"/>
              </w:rPr>
            </w:pPr>
          </w:p>
        </w:tc>
        <w:tc>
          <w:tcPr>
            <w:tcW w:w="900" w:type="dxa"/>
            <w:noWrap/>
            <w:hideMark/>
          </w:tcPr>
          <w:p w14:paraId="4D2B7DF2"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900" w:type="dxa"/>
            <w:noWrap/>
            <w:hideMark/>
          </w:tcPr>
          <w:p w14:paraId="188B9644" w14:textId="77777777" w:rsidR="008C05AD" w:rsidRPr="00664F64" w:rsidRDefault="008C05AD" w:rsidP="00B057CA">
            <w:pPr>
              <w:jc w:val="right"/>
              <w:rPr>
                <w:rFonts w:ascii="Times New Roman" w:hAnsi="Times New Roman"/>
              </w:rPr>
            </w:pPr>
            <w:r w:rsidRPr="00664F64">
              <w:rPr>
                <w:rFonts w:ascii="Times New Roman" w:hAnsi="Times New Roman"/>
              </w:rPr>
              <w:t>6.61</w:t>
            </w:r>
          </w:p>
        </w:tc>
        <w:tc>
          <w:tcPr>
            <w:tcW w:w="684" w:type="dxa"/>
            <w:noWrap/>
            <w:hideMark/>
          </w:tcPr>
          <w:p w14:paraId="3E107104" w14:textId="77777777" w:rsidR="008C05AD" w:rsidRPr="00664F64" w:rsidRDefault="008C05AD" w:rsidP="00B057CA">
            <w:pPr>
              <w:jc w:val="right"/>
              <w:rPr>
                <w:rFonts w:ascii="Times New Roman" w:hAnsi="Times New Roman"/>
                <w:b/>
              </w:rPr>
            </w:pPr>
            <w:r w:rsidRPr="00664F64">
              <w:rPr>
                <w:rFonts w:ascii="Times New Roman" w:hAnsi="Times New Roman"/>
                <w:b/>
              </w:rPr>
              <w:t>0.97</w:t>
            </w:r>
          </w:p>
        </w:tc>
        <w:tc>
          <w:tcPr>
            <w:tcW w:w="856" w:type="dxa"/>
            <w:noWrap/>
            <w:hideMark/>
          </w:tcPr>
          <w:p w14:paraId="17CC76C7" w14:textId="77777777" w:rsidR="008C05AD" w:rsidRPr="00664F64" w:rsidRDefault="008C05AD" w:rsidP="00B057CA">
            <w:pPr>
              <w:jc w:val="right"/>
              <w:rPr>
                <w:rFonts w:ascii="Times New Roman" w:hAnsi="Times New Roman"/>
                <w:b/>
              </w:rPr>
            </w:pPr>
            <w:r w:rsidRPr="00664F64">
              <w:rPr>
                <w:rFonts w:ascii="Times New Roman" w:hAnsi="Times New Roman"/>
                <w:b/>
              </w:rPr>
              <w:t>0.303</w:t>
            </w:r>
          </w:p>
        </w:tc>
      </w:tr>
    </w:tbl>
    <w:p w14:paraId="7A231EA5" w14:textId="77777777" w:rsidR="008C05AD" w:rsidRDefault="008C05AD" w:rsidP="008C05AD"/>
    <w:p w14:paraId="1BD3B7EF" w14:textId="77777777" w:rsidR="007D15DD" w:rsidRDefault="007D15DD">
      <w:pPr>
        <w:rPr>
          <w:rFonts w:ascii="Times New Roman" w:hAnsi="Times New Roman"/>
          <w:b/>
        </w:rPr>
      </w:pPr>
      <w:r>
        <w:rPr>
          <w:rFonts w:ascii="Times New Roman" w:hAnsi="Times New Roman"/>
          <w:b/>
        </w:rPr>
        <w:br w:type="page"/>
      </w:r>
    </w:p>
    <w:p w14:paraId="305B8B51" w14:textId="27BDBA32"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D</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1900 Ecopath model. Bold face indicates values estimated by Ecopath.</w:t>
      </w:r>
    </w:p>
    <w:p w14:paraId="42FC6124" w14:textId="77777777" w:rsidR="008C05AD" w:rsidRDefault="008C05AD" w:rsidP="008C05AD"/>
    <w:tbl>
      <w:tblPr>
        <w:tblW w:w="0" w:type="auto"/>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029"/>
        <w:gridCol w:w="768"/>
        <w:gridCol w:w="1073"/>
        <w:gridCol w:w="810"/>
        <w:gridCol w:w="900"/>
        <w:gridCol w:w="900"/>
        <w:gridCol w:w="684"/>
        <w:gridCol w:w="856"/>
      </w:tblGrid>
      <w:tr w:rsidR="008C05AD" w:rsidRPr="00664F64" w14:paraId="6785722C" w14:textId="77777777" w:rsidTr="00B057CA">
        <w:trPr>
          <w:trHeight w:val="300"/>
        </w:trPr>
        <w:tc>
          <w:tcPr>
            <w:tcW w:w="2029" w:type="dxa"/>
            <w:noWrap/>
          </w:tcPr>
          <w:p w14:paraId="67277D30" w14:textId="77777777" w:rsidR="008C05AD" w:rsidRPr="00664F64" w:rsidRDefault="008C05AD" w:rsidP="00B057CA">
            <w:pPr>
              <w:rPr>
                <w:rFonts w:ascii="Times New Roman" w:hAnsi="Times New Roman"/>
              </w:rPr>
            </w:pPr>
            <w:r w:rsidRPr="00664F64">
              <w:rPr>
                <w:rFonts w:ascii="Times New Roman" w:hAnsi="Times New Roman"/>
                <w:b/>
              </w:rPr>
              <w:t>Functional group</w:t>
            </w:r>
          </w:p>
        </w:tc>
        <w:tc>
          <w:tcPr>
            <w:tcW w:w="768" w:type="dxa"/>
            <w:noWrap/>
          </w:tcPr>
          <w:p w14:paraId="70FA95D7" w14:textId="77777777" w:rsidR="008C05AD" w:rsidRPr="00664F64" w:rsidRDefault="008C05AD" w:rsidP="00B057CA">
            <w:pPr>
              <w:jc w:val="right"/>
              <w:rPr>
                <w:rFonts w:ascii="Times New Roman" w:hAnsi="Times New Roman"/>
              </w:rPr>
            </w:pPr>
            <w:r w:rsidRPr="00664F64">
              <w:rPr>
                <w:rFonts w:ascii="Times New Roman" w:hAnsi="Times New Roman"/>
                <w:b/>
              </w:rPr>
              <w:t>TL</w:t>
            </w:r>
          </w:p>
        </w:tc>
        <w:tc>
          <w:tcPr>
            <w:tcW w:w="1073" w:type="dxa"/>
            <w:noWrap/>
          </w:tcPr>
          <w:p w14:paraId="58535F87"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B </w:t>
            </w:r>
          </w:p>
          <w:p w14:paraId="118492CA" w14:textId="77777777" w:rsidR="008C05AD" w:rsidRPr="00664F64" w:rsidRDefault="008C05AD" w:rsidP="00B057CA">
            <w:pPr>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10" w:type="dxa"/>
            <w:noWrap/>
          </w:tcPr>
          <w:p w14:paraId="26001392"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Z </w:t>
            </w:r>
          </w:p>
          <w:p w14:paraId="6BFB86C0" w14:textId="77777777" w:rsidR="008C05AD" w:rsidRPr="00664F64" w:rsidRDefault="008C05AD" w:rsidP="00B057CA">
            <w:pPr>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2B6D753A" w14:textId="77777777" w:rsidR="008C05AD" w:rsidRPr="00664F64" w:rsidRDefault="008C05AD" w:rsidP="00B057CA">
            <w:pPr>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2137071E" w14:textId="77777777" w:rsidR="008C05AD" w:rsidRPr="00664F64" w:rsidRDefault="008C05AD" w:rsidP="00B057CA">
            <w:pPr>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684" w:type="dxa"/>
            <w:noWrap/>
          </w:tcPr>
          <w:p w14:paraId="5718C398" w14:textId="77777777" w:rsidR="008C05AD" w:rsidRPr="00664F64" w:rsidRDefault="008C05AD" w:rsidP="00B057CA">
            <w:pPr>
              <w:jc w:val="right"/>
              <w:rPr>
                <w:rFonts w:ascii="Times New Roman" w:hAnsi="Times New Roman"/>
                <w:b/>
              </w:rPr>
            </w:pPr>
            <w:r w:rsidRPr="00664F64">
              <w:rPr>
                <w:rFonts w:ascii="Times New Roman" w:hAnsi="Times New Roman"/>
                <w:b/>
              </w:rPr>
              <w:t>EE</w:t>
            </w:r>
          </w:p>
        </w:tc>
        <w:tc>
          <w:tcPr>
            <w:tcW w:w="856" w:type="dxa"/>
            <w:noWrap/>
          </w:tcPr>
          <w:p w14:paraId="6C1472CF" w14:textId="77777777" w:rsidR="008C05AD" w:rsidRPr="00664F64" w:rsidRDefault="008C05AD" w:rsidP="00B057CA">
            <w:pPr>
              <w:jc w:val="right"/>
              <w:rPr>
                <w:rFonts w:ascii="Times New Roman" w:hAnsi="Times New Roman"/>
                <w:b/>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68DF4F6D" w14:textId="77777777" w:rsidTr="00B057CA">
        <w:trPr>
          <w:trHeight w:val="300"/>
        </w:trPr>
        <w:tc>
          <w:tcPr>
            <w:tcW w:w="2029" w:type="dxa"/>
            <w:noWrap/>
            <w:hideMark/>
          </w:tcPr>
          <w:p w14:paraId="0579EF4F" w14:textId="77777777" w:rsidR="008C05AD" w:rsidRPr="00664F64" w:rsidRDefault="008C05AD" w:rsidP="00B057CA">
            <w:pPr>
              <w:rPr>
                <w:rFonts w:ascii="Times New Roman" w:hAnsi="Times New Roman"/>
              </w:rPr>
            </w:pPr>
            <w:r w:rsidRPr="00664F64">
              <w:rPr>
                <w:rFonts w:ascii="Times New Roman" w:hAnsi="Times New Roman"/>
              </w:rPr>
              <w:t>HG herring age 0-1 years</w:t>
            </w:r>
          </w:p>
        </w:tc>
        <w:tc>
          <w:tcPr>
            <w:tcW w:w="768" w:type="dxa"/>
            <w:noWrap/>
            <w:hideMark/>
          </w:tcPr>
          <w:p w14:paraId="31DE5DB3" w14:textId="77777777" w:rsidR="008C05AD" w:rsidRPr="00664F64" w:rsidRDefault="008C05AD" w:rsidP="00B057CA">
            <w:pPr>
              <w:jc w:val="right"/>
              <w:rPr>
                <w:rFonts w:ascii="Times New Roman" w:hAnsi="Times New Roman"/>
              </w:rPr>
            </w:pPr>
            <w:r w:rsidRPr="00664F64">
              <w:rPr>
                <w:rFonts w:ascii="Times New Roman" w:hAnsi="Times New Roman"/>
              </w:rPr>
              <w:t>3.62</w:t>
            </w:r>
          </w:p>
        </w:tc>
        <w:tc>
          <w:tcPr>
            <w:tcW w:w="1073" w:type="dxa"/>
            <w:noWrap/>
            <w:hideMark/>
          </w:tcPr>
          <w:p w14:paraId="3ABD781D" w14:textId="77777777" w:rsidR="008C05AD" w:rsidRPr="00664F64" w:rsidRDefault="008C05AD" w:rsidP="00B057CA">
            <w:pPr>
              <w:jc w:val="right"/>
              <w:rPr>
                <w:rFonts w:ascii="Times New Roman" w:hAnsi="Times New Roman"/>
              </w:rPr>
            </w:pPr>
            <w:r w:rsidRPr="00664F64">
              <w:rPr>
                <w:rFonts w:ascii="Times New Roman" w:hAnsi="Times New Roman"/>
              </w:rPr>
              <w:t>0.0503</w:t>
            </w:r>
          </w:p>
        </w:tc>
        <w:tc>
          <w:tcPr>
            <w:tcW w:w="810" w:type="dxa"/>
            <w:noWrap/>
            <w:hideMark/>
          </w:tcPr>
          <w:p w14:paraId="11B5D372" w14:textId="77777777" w:rsidR="008C05AD" w:rsidRPr="00664F64" w:rsidRDefault="008C05AD" w:rsidP="00B057CA">
            <w:pPr>
              <w:jc w:val="right"/>
              <w:rPr>
                <w:rFonts w:ascii="Times New Roman" w:hAnsi="Times New Roman"/>
              </w:rPr>
            </w:pPr>
            <w:r w:rsidRPr="00664F64">
              <w:rPr>
                <w:rFonts w:ascii="Times New Roman" w:hAnsi="Times New Roman"/>
              </w:rPr>
              <w:t>1.230</w:t>
            </w:r>
          </w:p>
        </w:tc>
        <w:tc>
          <w:tcPr>
            <w:tcW w:w="900" w:type="dxa"/>
            <w:noWrap/>
            <w:hideMark/>
          </w:tcPr>
          <w:p w14:paraId="077D66E7" w14:textId="77777777" w:rsidR="008C05AD" w:rsidRPr="00664F64" w:rsidRDefault="008C05AD" w:rsidP="00B057CA">
            <w:pPr>
              <w:jc w:val="right"/>
              <w:rPr>
                <w:rFonts w:ascii="Times New Roman" w:hAnsi="Times New Roman"/>
              </w:rPr>
            </w:pPr>
          </w:p>
        </w:tc>
        <w:tc>
          <w:tcPr>
            <w:tcW w:w="900" w:type="dxa"/>
            <w:noWrap/>
            <w:hideMark/>
          </w:tcPr>
          <w:p w14:paraId="70E15F04" w14:textId="77777777" w:rsidR="008C05AD" w:rsidRPr="00664F64" w:rsidRDefault="008C05AD" w:rsidP="00B057CA">
            <w:pPr>
              <w:jc w:val="right"/>
              <w:rPr>
                <w:rFonts w:ascii="Times New Roman" w:hAnsi="Times New Roman"/>
              </w:rPr>
            </w:pPr>
            <w:r w:rsidRPr="00664F64">
              <w:rPr>
                <w:rFonts w:ascii="Times New Roman" w:hAnsi="Times New Roman"/>
              </w:rPr>
              <w:t>21.43</w:t>
            </w:r>
          </w:p>
        </w:tc>
        <w:tc>
          <w:tcPr>
            <w:tcW w:w="684" w:type="dxa"/>
            <w:noWrap/>
            <w:hideMark/>
          </w:tcPr>
          <w:p w14:paraId="11071803" w14:textId="77777777" w:rsidR="008C05AD" w:rsidRPr="00664F64" w:rsidRDefault="008C05AD" w:rsidP="00B057CA">
            <w:pPr>
              <w:jc w:val="right"/>
              <w:rPr>
                <w:rFonts w:ascii="Times New Roman" w:hAnsi="Times New Roman"/>
                <w:b/>
              </w:rPr>
            </w:pPr>
            <w:r w:rsidRPr="00664F64">
              <w:rPr>
                <w:rFonts w:ascii="Times New Roman" w:hAnsi="Times New Roman"/>
                <w:b/>
              </w:rPr>
              <w:t>0.25</w:t>
            </w:r>
          </w:p>
        </w:tc>
        <w:tc>
          <w:tcPr>
            <w:tcW w:w="856" w:type="dxa"/>
            <w:noWrap/>
            <w:hideMark/>
          </w:tcPr>
          <w:p w14:paraId="5830F2CC" w14:textId="77777777" w:rsidR="008C05AD" w:rsidRPr="00664F64" w:rsidRDefault="008C05AD" w:rsidP="00B057CA">
            <w:pPr>
              <w:jc w:val="right"/>
              <w:rPr>
                <w:rFonts w:ascii="Times New Roman" w:hAnsi="Times New Roman"/>
                <w:b/>
              </w:rPr>
            </w:pPr>
            <w:r w:rsidRPr="00664F64">
              <w:rPr>
                <w:rFonts w:ascii="Times New Roman" w:hAnsi="Times New Roman"/>
                <w:b/>
              </w:rPr>
              <w:t>0.057</w:t>
            </w:r>
          </w:p>
        </w:tc>
      </w:tr>
      <w:tr w:rsidR="008C05AD" w:rsidRPr="00664F64" w14:paraId="6039313E" w14:textId="77777777" w:rsidTr="00B057CA">
        <w:trPr>
          <w:trHeight w:val="300"/>
        </w:trPr>
        <w:tc>
          <w:tcPr>
            <w:tcW w:w="2029" w:type="dxa"/>
            <w:noWrap/>
            <w:hideMark/>
          </w:tcPr>
          <w:p w14:paraId="59F70833" w14:textId="77777777" w:rsidR="008C05AD" w:rsidRPr="00664F64" w:rsidRDefault="008C05AD" w:rsidP="00B057CA">
            <w:pPr>
              <w:rPr>
                <w:rFonts w:ascii="Times New Roman" w:hAnsi="Times New Roman"/>
              </w:rPr>
            </w:pPr>
            <w:r w:rsidRPr="00664F64">
              <w:rPr>
                <w:rFonts w:ascii="Times New Roman" w:hAnsi="Times New Roman"/>
              </w:rPr>
              <w:t>HG herring age 1-3 years</w:t>
            </w:r>
          </w:p>
        </w:tc>
        <w:tc>
          <w:tcPr>
            <w:tcW w:w="768" w:type="dxa"/>
            <w:noWrap/>
            <w:hideMark/>
          </w:tcPr>
          <w:p w14:paraId="7502732D" w14:textId="77777777" w:rsidR="008C05AD" w:rsidRPr="00664F64" w:rsidRDefault="008C05AD" w:rsidP="00B057CA">
            <w:pPr>
              <w:jc w:val="right"/>
              <w:rPr>
                <w:rFonts w:ascii="Times New Roman" w:hAnsi="Times New Roman"/>
              </w:rPr>
            </w:pPr>
            <w:r w:rsidRPr="00664F64">
              <w:rPr>
                <w:rFonts w:ascii="Times New Roman" w:hAnsi="Times New Roman"/>
              </w:rPr>
              <w:t>3.85</w:t>
            </w:r>
          </w:p>
        </w:tc>
        <w:tc>
          <w:tcPr>
            <w:tcW w:w="1073" w:type="dxa"/>
            <w:noWrap/>
            <w:hideMark/>
          </w:tcPr>
          <w:p w14:paraId="7A097FB4" w14:textId="77777777" w:rsidR="008C05AD" w:rsidRPr="00664F64" w:rsidRDefault="008C05AD" w:rsidP="00B057CA">
            <w:pPr>
              <w:jc w:val="right"/>
              <w:rPr>
                <w:rFonts w:ascii="Times New Roman" w:hAnsi="Times New Roman"/>
              </w:rPr>
            </w:pPr>
            <w:r w:rsidRPr="00664F64">
              <w:rPr>
                <w:rFonts w:ascii="Times New Roman" w:hAnsi="Times New Roman"/>
              </w:rPr>
              <w:t>0.4935</w:t>
            </w:r>
          </w:p>
        </w:tc>
        <w:tc>
          <w:tcPr>
            <w:tcW w:w="810" w:type="dxa"/>
            <w:noWrap/>
            <w:hideMark/>
          </w:tcPr>
          <w:p w14:paraId="59750E0E" w14:textId="77777777" w:rsidR="008C05AD" w:rsidRPr="00664F64" w:rsidRDefault="008C05AD" w:rsidP="00B057CA">
            <w:pPr>
              <w:jc w:val="right"/>
              <w:rPr>
                <w:rFonts w:ascii="Times New Roman" w:hAnsi="Times New Roman"/>
              </w:rPr>
            </w:pPr>
            <w:r w:rsidRPr="00664F64">
              <w:rPr>
                <w:rFonts w:ascii="Times New Roman" w:hAnsi="Times New Roman"/>
              </w:rPr>
              <w:t>0.995</w:t>
            </w:r>
          </w:p>
        </w:tc>
        <w:tc>
          <w:tcPr>
            <w:tcW w:w="900" w:type="dxa"/>
            <w:noWrap/>
            <w:hideMark/>
          </w:tcPr>
          <w:p w14:paraId="7AA91E0D" w14:textId="77777777" w:rsidR="008C05AD" w:rsidRPr="00664F64" w:rsidRDefault="008C05AD" w:rsidP="00B057CA">
            <w:pPr>
              <w:jc w:val="right"/>
              <w:rPr>
                <w:rFonts w:ascii="Times New Roman" w:hAnsi="Times New Roman"/>
              </w:rPr>
            </w:pPr>
          </w:p>
        </w:tc>
        <w:tc>
          <w:tcPr>
            <w:tcW w:w="900" w:type="dxa"/>
            <w:noWrap/>
            <w:hideMark/>
          </w:tcPr>
          <w:p w14:paraId="44F2D94D" w14:textId="77777777" w:rsidR="008C05AD" w:rsidRPr="00664F64" w:rsidRDefault="008C05AD" w:rsidP="00B057CA">
            <w:pPr>
              <w:jc w:val="right"/>
              <w:rPr>
                <w:rFonts w:ascii="Times New Roman" w:hAnsi="Times New Roman"/>
              </w:rPr>
            </w:pPr>
            <w:r w:rsidRPr="00664F64">
              <w:rPr>
                <w:rFonts w:ascii="Times New Roman" w:hAnsi="Times New Roman"/>
              </w:rPr>
              <w:t>9.20</w:t>
            </w:r>
          </w:p>
        </w:tc>
        <w:tc>
          <w:tcPr>
            <w:tcW w:w="684" w:type="dxa"/>
            <w:noWrap/>
            <w:hideMark/>
          </w:tcPr>
          <w:p w14:paraId="33872D20" w14:textId="77777777" w:rsidR="008C05AD" w:rsidRPr="00664F64" w:rsidRDefault="008C05AD" w:rsidP="00B057CA">
            <w:pPr>
              <w:jc w:val="right"/>
              <w:rPr>
                <w:rFonts w:ascii="Times New Roman" w:hAnsi="Times New Roman"/>
                <w:b/>
              </w:rPr>
            </w:pPr>
            <w:r w:rsidRPr="00664F64">
              <w:rPr>
                <w:rFonts w:ascii="Times New Roman" w:hAnsi="Times New Roman"/>
                <w:b/>
              </w:rPr>
              <w:t>0.24</w:t>
            </w:r>
          </w:p>
        </w:tc>
        <w:tc>
          <w:tcPr>
            <w:tcW w:w="856" w:type="dxa"/>
            <w:noWrap/>
            <w:hideMark/>
          </w:tcPr>
          <w:p w14:paraId="63DAE968" w14:textId="77777777" w:rsidR="008C05AD" w:rsidRPr="00664F64" w:rsidRDefault="008C05AD" w:rsidP="00B057CA">
            <w:pPr>
              <w:jc w:val="right"/>
              <w:rPr>
                <w:rFonts w:ascii="Times New Roman" w:hAnsi="Times New Roman"/>
                <w:b/>
              </w:rPr>
            </w:pPr>
            <w:r w:rsidRPr="00664F64">
              <w:rPr>
                <w:rFonts w:ascii="Times New Roman" w:hAnsi="Times New Roman"/>
                <w:b/>
              </w:rPr>
              <w:t>0.108</w:t>
            </w:r>
          </w:p>
        </w:tc>
      </w:tr>
      <w:tr w:rsidR="008C05AD" w:rsidRPr="00664F64" w14:paraId="514BEBEB" w14:textId="77777777" w:rsidTr="00B057CA">
        <w:trPr>
          <w:trHeight w:val="300"/>
        </w:trPr>
        <w:tc>
          <w:tcPr>
            <w:tcW w:w="2029" w:type="dxa"/>
            <w:noWrap/>
            <w:hideMark/>
          </w:tcPr>
          <w:p w14:paraId="0D22F809" w14:textId="77777777" w:rsidR="008C05AD" w:rsidRPr="00664F64" w:rsidRDefault="008C05AD" w:rsidP="00B057CA">
            <w:pPr>
              <w:rPr>
                <w:rFonts w:ascii="Times New Roman" w:hAnsi="Times New Roman"/>
              </w:rPr>
            </w:pPr>
            <w:r w:rsidRPr="00664F64">
              <w:rPr>
                <w:rFonts w:ascii="Times New Roman" w:hAnsi="Times New Roman"/>
              </w:rPr>
              <w:t>HG herring age 3+ years</w:t>
            </w:r>
          </w:p>
        </w:tc>
        <w:tc>
          <w:tcPr>
            <w:tcW w:w="768" w:type="dxa"/>
            <w:noWrap/>
            <w:hideMark/>
          </w:tcPr>
          <w:p w14:paraId="119222F3" w14:textId="77777777" w:rsidR="008C05AD" w:rsidRPr="00664F64" w:rsidRDefault="008C05AD" w:rsidP="00B057CA">
            <w:pPr>
              <w:jc w:val="right"/>
              <w:rPr>
                <w:rFonts w:ascii="Times New Roman" w:hAnsi="Times New Roman"/>
              </w:rPr>
            </w:pPr>
            <w:r w:rsidRPr="00664F64">
              <w:rPr>
                <w:rFonts w:ascii="Times New Roman" w:hAnsi="Times New Roman"/>
              </w:rPr>
              <w:t>4.03</w:t>
            </w:r>
          </w:p>
        </w:tc>
        <w:tc>
          <w:tcPr>
            <w:tcW w:w="1073" w:type="dxa"/>
            <w:noWrap/>
            <w:hideMark/>
          </w:tcPr>
          <w:p w14:paraId="2E53882A" w14:textId="77777777" w:rsidR="008C05AD" w:rsidRPr="00664F64" w:rsidRDefault="008C05AD" w:rsidP="00B057CA">
            <w:pPr>
              <w:jc w:val="right"/>
              <w:rPr>
                <w:rFonts w:ascii="Times New Roman" w:hAnsi="Times New Roman"/>
              </w:rPr>
            </w:pPr>
            <w:r w:rsidRPr="00664F64">
              <w:rPr>
                <w:rFonts w:ascii="Times New Roman" w:hAnsi="Times New Roman"/>
              </w:rPr>
              <w:t>0.3250</w:t>
            </w:r>
          </w:p>
        </w:tc>
        <w:tc>
          <w:tcPr>
            <w:tcW w:w="810" w:type="dxa"/>
            <w:noWrap/>
            <w:hideMark/>
          </w:tcPr>
          <w:p w14:paraId="559B7C76" w14:textId="77777777" w:rsidR="008C05AD" w:rsidRPr="00664F64" w:rsidRDefault="008C05AD" w:rsidP="00B057CA">
            <w:pPr>
              <w:jc w:val="right"/>
              <w:rPr>
                <w:rFonts w:ascii="Times New Roman" w:hAnsi="Times New Roman"/>
              </w:rPr>
            </w:pPr>
            <w:r w:rsidRPr="00664F64">
              <w:rPr>
                <w:rFonts w:ascii="Times New Roman" w:hAnsi="Times New Roman"/>
              </w:rPr>
              <w:t>1.057</w:t>
            </w:r>
          </w:p>
        </w:tc>
        <w:tc>
          <w:tcPr>
            <w:tcW w:w="900" w:type="dxa"/>
            <w:noWrap/>
            <w:hideMark/>
          </w:tcPr>
          <w:p w14:paraId="4902A677" w14:textId="77777777" w:rsidR="008C05AD" w:rsidRPr="00664F64" w:rsidRDefault="008C05AD" w:rsidP="00B057CA">
            <w:pPr>
              <w:jc w:val="right"/>
              <w:rPr>
                <w:rFonts w:ascii="Times New Roman" w:hAnsi="Times New Roman"/>
              </w:rPr>
            </w:pPr>
          </w:p>
        </w:tc>
        <w:tc>
          <w:tcPr>
            <w:tcW w:w="900" w:type="dxa"/>
            <w:noWrap/>
            <w:hideMark/>
          </w:tcPr>
          <w:p w14:paraId="05B8F6C8" w14:textId="77777777" w:rsidR="008C05AD" w:rsidRPr="00664F64" w:rsidRDefault="008C05AD" w:rsidP="00B057CA">
            <w:pPr>
              <w:jc w:val="right"/>
              <w:rPr>
                <w:rFonts w:ascii="Times New Roman" w:hAnsi="Times New Roman"/>
              </w:rPr>
            </w:pPr>
            <w:r w:rsidRPr="00664F64">
              <w:rPr>
                <w:rFonts w:ascii="Times New Roman" w:hAnsi="Times New Roman"/>
              </w:rPr>
              <w:t>5.84</w:t>
            </w:r>
          </w:p>
        </w:tc>
        <w:tc>
          <w:tcPr>
            <w:tcW w:w="684" w:type="dxa"/>
            <w:noWrap/>
            <w:hideMark/>
          </w:tcPr>
          <w:p w14:paraId="23DFF814" w14:textId="77777777" w:rsidR="008C05AD" w:rsidRPr="00664F64" w:rsidRDefault="008C05AD" w:rsidP="00B057CA">
            <w:pPr>
              <w:jc w:val="right"/>
              <w:rPr>
                <w:rFonts w:ascii="Times New Roman" w:hAnsi="Times New Roman"/>
                <w:b/>
              </w:rPr>
            </w:pPr>
            <w:r w:rsidRPr="00664F64">
              <w:rPr>
                <w:rFonts w:ascii="Times New Roman" w:hAnsi="Times New Roman"/>
                <w:b/>
              </w:rPr>
              <w:t>0.27</w:t>
            </w:r>
          </w:p>
        </w:tc>
        <w:tc>
          <w:tcPr>
            <w:tcW w:w="856" w:type="dxa"/>
            <w:noWrap/>
            <w:hideMark/>
          </w:tcPr>
          <w:p w14:paraId="623CCB30" w14:textId="77777777" w:rsidR="008C05AD" w:rsidRPr="00664F64" w:rsidRDefault="008C05AD" w:rsidP="00B057CA">
            <w:pPr>
              <w:jc w:val="right"/>
              <w:rPr>
                <w:rFonts w:ascii="Times New Roman" w:hAnsi="Times New Roman"/>
                <w:b/>
              </w:rPr>
            </w:pPr>
            <w:r w:rsidRPr="00664F64">
              <w:rPr>
                <w:rFonts w:ascii="Times New Roman" w:hAnsi="Times New Roman"/>
                <w:b/>
              </w:rPr>
              <w:t>0.181</w:t>
            </w:r>
          </w:p>
        </w:tc>
      </w:tr>
      <w:tr w:rsidR="008C05AD" w:rsidRPr="00664F64" w14:paraId="7A08E2CD" w14:textId="77777777" w:rsidTr="00B057CA">
        <w:trPr>
          <w:trHeight w:val="300"/>
        </w:trPr>
        <w:tc>
          <w:tcPr>
            <w:tcW w:w="2029" w:type="dxa"/>
            <w:noWrap/>
            <w:hideMark/>
          </w:tcPr>
          <w:p w14:paraId="68A67D65" w14:textId="77777777" w:rsidR="008C05AD" w:rsidRPr="00664F64" w:rsidRDefault="008C05AD" w:rsidP="00B057CA">
            <w:pPr>
              <w:rPr>
                <w:rFonts w:ascii="Times New Roman" w:hAnsi="Times New Roman"/>
              </w:rPr>
            </w:pPr>
            <w:r w:rsidRPr="00664F64">
              <w:rPr>
                <w:rFonts w:ascii="Times New Roman" w:hAnsi="Times New Roman"/>
              </w:rPr>
              <w:t>HG 2W herring age 0- years</w:t>
            </w:r>
          </w:p>
        </w:tc>
        <w:tc>
          <w:tcPr>
            <w:tcW w:w="768" w:type="dxa"/>
            <w:noWrap/>
            <w:hideMark/>
          </w:tcPr>
          <w:p w14:paraId="56258287" w14:textId="77777777" w:rsidR="008C05AD" w:rsidRPr="00664F64" w:rsidRDefault="008C05AD" w:rsidP="00B057CA">
            <w:pPr>
              <w:jc w:val="right"/>
              <w:rPr>
                <w:rFonts w:ascii="Times New Roman" w:hAnsi="Times New Roman"/>
              </w:rPr>
            </w:pPr>
            <w:r w:rsidRPr="00664F64">
              <w:rPr>
                <w:rFonts w:ascii="Times New Roman" w:hAnsi="Times New Roman"/>
              </w:rPr>
              <w:t>3.62</w:t>
            </w:r>
          </w:p>
        </w:tc>
        <w:tc>
          <w:tcPr>
            <w:tcW w:w="1073" w:type="dxa"/>
            <w:noWrap/>
            <w:hideMark/>
          </w:tcPr>
          <w:p w14:paraId="780D5207" w14:textId="77777777" w:rsidR="008C05AD" w:rsidRPr="00664F64" w:rsidRDefault="008C05AD" w:rsidP="00B057CA">
            <w:pPr>
              <w:jc w:val="right"/>
              <w:rPr>
                <w:rFonts w:ascii="Times New Roman" w:hAnsi="Times New Roman"/>
              </w:rPr>
            </w:pPr>
            <w:r w:rsidRPr="00664F64">
              <w:rPr>
                <w:rFonts w:ascii="Times New Roman" w:hAnsi="Times New Roman"/>
              </w:rPr>
              <w:t>0.0007</w:t>
            </w:r>
          </w:p>
        </w:tc>
        <w:tc>
          <w:tcPr>
            <w:tcW w:w="810" w:type="dxa"/>
            <w:noWrap/>
            <w:hideMark/>
          </w:tcPr>
          <w:p w14:paraId="3210C058" w14:textId="77777777" w:rsidR="008C05AD" w:rsidRPr="00664F64" w:rsidRDefault="008C05AD" w:rsidP="00B057CA">
            <w:pPr>
              <w:jc w:val="right"/>
              <w:rPr>
                <w:rFonts w:ascii="Times New Roman" w:hAnsi="Times New Roman"/>
              </w:rPr>
            </w:pPr>
            <w:r w:rsidRPr="00664F64">
              <w:rPr>
                <w:rFonts w:ascii="Times New Roman" w:hAnsi="Times New Roman"/>
              </w:rPr>
              <w:t>1.230</w:t>
            </w:r>
          </w:p>
        </w:tc>
        <w:tc>
          <w:tcPr>
            <w:tcW w:w="900" w:type="dxa"/>
            <w:noWrap/>
            <w:hideMark/>
          </w:tcPr>
          <w:p w14:paraId="47AFB5BA" w14:textId="77777777" w:rsidR="008C05AD" w:rsidRPr="00664F64" w:rsidRDefault="008C05AD" w:rsidP="00B057CA">
            <w:pPr>
              <w:jc w:val="right"/>
              <w:rPr>
                <w:rFonts w:ascii="Times New Roman" w:hAnsi="Times New Roman"/>
              </w:rPr>
            </w:pPr>
          </w:p>
        </w:tc>
        <w:tc>
          <w:tcPr>
            <w:tcW w:w="900" w:type="dxa"/>
            <w:noWrap/>
            <w:hideMark/>
          </w:tcPr>
          <w:p w14:paraId="3ADB7E88" w14:textId="77777777" w:rsidR="008C05AD" w:rsidRPr="00664F64" w:rsidRDefault="008C05AD" w:rsidP="00B057CA">
            <w:pPr>
              <w:jc w:val="right"/>
              <w:rPr>
                <w:rFonts w:ascii="Times New Roman" w:hAnsi="Times New Roman"/>
              </w:rPr>
            </w:pPr>
            <w:r w:rsidRPr="00664F64">
              <w:rPr>
                <w:rFonts w:ascii="Times New Roman" w:hAnsi="Times New Roman"/>
              </w:rPr>
              <w:t>23.67</w:t>
            </w:r>
          </w:p>
        </w:tc>
        <w:tc>
          <w:tcPr>
            <w:tcW w:w="684" w:type="dxa"/>
            <w:noWrap/>
            <w:hideMark/>
          </w:tcPr>
          <w:p w14:paraId="1191F8B5" w14:textId="77777777" w:rsidR="008C05AD" w:rsidRPr="00664F64" w:rsidRDefault="008C05AD" w:rsidP="00B057CA">
            <w:pPr>
              <w:jc w:val="right"/>
              <w:rPr>
                <w:rFonts w:ascii="Times New Roman" w:hAnsi="Times New Roman"/>
                <w:b/>
              </w:rPr>
            </w:pPr>
            <w:r w:rsidRPr="00664F64">
              <w:rPr>
                <w:rFonts w:ascii="Times New Roman" w:hAnsi="Times New Roman"/>
                <w:b/>
              </w:rPr>
              <w:t>0.25</w:t>
            </w:r>
          </w:p>
        </w:tc>
        <w:tc>
          <w:tcPr>
            <w:tcW w:w="856" w:type="dxa"/>
            <w:noWrap/>
            <w:hideMark/>
          </w:tcPr>
          <w:p w14:paraId="27FEEE4E" w14:textId="77777777" w:rsidR="008C05AD" w:rsidRPr="00664F64" w:rsidRDefault="008C05AD" w:rsidP="00B057CA">
            <w:pPr>
              <w:jc w:val="right"/>
              <w:rPr>
                <w:rFonts w:ascii="Times New Roman" w:hAnsi="Times New Roman"/>
                <w:b/>
              </w:rPr>
            </w:pPr>
            <w:r w:rsidRPr="00664F64">
              <w:rPr>
                <w:rFonts w:ascii="Times New Roman" w:hAnsi="Times New Roman"/>
                <w:b/>
              </w:rPr>
              <w:t>0.052</w:t>
            </w:r>
          </w:p>
        </w:tc>
      </w:tr>
      <w:tr w:rsidR="008C05AD" w:rsidRPr="00664F64" w14:paraId="0D950F86" w14:textId="77777777" w:rsidTr="00B057CA">
        <w:trPr>
          <w:trHeight w:val="300"/>
        </w:trPr>
        <w:tc>
          <w:tcPr>
            <w:tcW w:w="2029" w:type="dxa"/>
            <w:noWrap/>
            <w:hideMark/>
          </w:tcPr>
          <w:p w14:paraId="41F1C2B7" w14:textId="77777777" w:rsidR="008C05AD" w:rsidRPr="00664F64" w:rsidRDefault="008C05AD" w:rsidP="00B057CA">
            <w:pPr>
              <w:rPr>
                <w:rFonts w:ascii="Times New Roman" w:hAnsi="Times New Roman"/>
              </w:rPr>
            </w:pPr>
            <w:r w:rsidRPr="00664F64">
              <w:rPr>
                <w:rFonts w:ascii="Times New Roman" w:hAnsi="Times New Roman"/>
              </w:rPr>
              <w:t>HG 2W herring age 1-3 years</w:t>
            </w:r>
          </w:p>
        </w:tc>
        <w:tc>
          <w:tcPr>
            <w:tcW w:w="768" w:type="dxa"/>
            <w:noWrap/>
            <w:hideMark/>
          </w:tcPr>
          <w:p w14:paraId="72C7C437" w14:textId="77777777" w:rsidR="008C05AD" w:rsidRPr="00664F64" w:rsidRDefault="008C05AD" w:rsidP="00B057CA">
            <w:pPr>
              <w:jc w:val="right"/>
              <w:rPr>
                <w:rFonts w:ascii="Times New Roman" w:hAnsi="Times New Roman"/>
              </w:rPr>
            </w:pPr>
            <w:r w:rsidRPr="00664F64">
              <w:rPr>
                <w:rFonts w:ascii="Times New Roman" w:hAnsi="Times New Roman"/>
              </w:rPr>
              <w:t>3.85</w:t>
            </w:r>
          </w:p>
        </w:tc>
        <w:tc>
          <w:tcPr>
            <w:tcW w:w="1073" w:type="dxa"/>
            <w:noWrap/>
            <w:hideMark/>
          </w:tcPr>
          <w:p w14:paraId="74BF54BC" w14:textId="77777777" w:rsidR="008C05AD" w:rsidRPr="00664F64" w:rsidRDefault="008C05AD" w:rsidP="00B057CA">
            <w:pPr>
              <w:jc w:val="right"/>
              <w:rPr>
                <w:rFonts w:ascii="Times New Roman" w:hAnsi="Times New Roman"/>
              </w:rPr>
            </w:pPr>
            <w:r w:rsidRPr="00664F64">
              <w:rPr>
                <w:rFonts w:ascii="Times New Roman" w:hAnsi="Times New Roman"/>
              </w:rPr>
              <w:t>0.0118</w:t>
            </w:r>
          </w:p>
        </w:tc>
        <w:tc>
          <w:tcPr>
            <w:tcW w:w="810" w:type="dxa"/>
            <w:noWrap/>
            <w:hideMark/>
          </w:tcPr>
          <w:p w14:paraId="6B2299B8" w14:textId="77777777" w:rsidR="008C05AD" w:rsidRPr="00664F64" w:rsidRDefault="008C05AD" w:rsidP="00B057CA">
            <w:pPr>
              <w:jc w:val="right"/>
              <w:rPr>
                <w:rFonts w:ascii="Times New Roman" w:hAnsi="Times New Roman"/>
              </w:rPr>
            </w:pPr>
            <w:r w:rsidRPr="00664F64">
              <w:rPr>
                <w:rFonts w:ascii="Times New Roman" w:hAnsi="Times New Roman"/>
              </w:rPr>
              <w:t>0.452</w:t>
            </w:r>
          </w:p>
        </w:tc>
        <w:tc>
          <w:tcPr>
            <w:tcW w:w="900" w:type="dxa"/>
            <w:noWrap/>
            <w:hideMark/>
          </w:tcPr>
          <w:p w14:paraId="29701790" w14:textId="77777777" w:rsidR="008C05AD" w:rsidRPr="00664F64" w:rsidRDefault="008C05AD" w:rsidP="00B057CA">
            <w:pPr>
              <w:jc w:val="right"/>
              <w:rPr>
                <w:rFonts w:ascii="Times New Roman" w:hAnsi="Times New Roman"/>
              </w:rPr>
            </w:pPr>
          </w:p>
        </w:tc>
        <w:tc>
          <w:tcPr>
            <w:tcW w:w="900" w:type="dxa"/>
            <w:noWrap/>
            <w:hideMark/>
          </w:tcPr>
          <w:p w14:paraId="4C44C28F" w14:textId="77777777" w:rsidR="008C05AD" w:rsidRPr="00664F64" w:rsidRDefault="008C05AD" w:rsidP="00B057CA">
            <w:pPr>
              <w:jc w:val="right"/>
              <w:rPr>
                <w:rFonts w:ascii="Times New Roman" w:hAnsi="Times New Roman"/>
              </w:rPr>
            </w:pPr>
            <w:r w:rsidRPr="00664F64">
              <w:rPr>
                <w:rFonts w:ascii="Times New Roman" w:hAnsi="Times New Roman"/>
              </w:rPr>
              <w:t>9.56</w:t>
            </w:r>
          </w:p>
        </w:tc>
        <w:tc>
          <w:tcPr>
            <w:tcW w:w="684" w:type="dxa"/>
            <w:noWrap/>
            <w:hideMark/>
          </w:tcPr>
          <w:p w14:paraId="04E8BA39" w14:textId="77777777" w:rsidR="008C05AD" w:rsidRPr="00664F64" w:rsidRDefault="008C05AD" w:rsidP="00B057CA">
            <w:pPr>
              <w:jc w:val="right"/>
              <w:rPr>
                <w:rFonts w:ascii="Times New Roman" w:hAnsi="Times New Roman"/>
                <w:b/>
              </w:rPr>
            </w:pPr>
            <w:r w:rsidRPr="00664F64">
              <w:rPr>
                <w:rFonts w:ascii="Times New Roman" w:hAnsi="Times New Roman"/>
                <w:b/>
              </w:rPr>
              <w:t>0.32</w:t>
            </w:r>
          </w:p>
        </w:tc>
        <w:tc>
          <w:tcPr>
            <w:tcW w:w="856" w:type="dxa"/>
            <w:noWrap/>
            <w:hideMark/>
          </w:tcPr>
          <w:p w14:paraId="6F3CE11D" w14:textId="77777777" w:rsidR="008C05AD" w:rsidRPr="00664F64" w:rsidRDefault="008C05AD" w:rsidP="00B057CA">
            <w:pPr>
              <w:jc w:val="right"/>
              <w:rPr>
                <w:rFonts w:ascii="Times New Roman" w:hAnsi="Times New Roman"/>
                <w:b/>
              </w:rPr>
            </w:pPr>
            <w:r w:rsidRPr="00664F64">
              <w:rPr>
                <w:rFonts w:ascii="Times New Roman" w:hAnsi="Times New Roman"/>
                <w:b/>
              </w:rPr>
              <w:t>0.047</w:t>
            </w:r>
          </w:p>
        </w:tc>
      </w:tr>
      <w:tr w:rsidR="008C05AD" w:rsidRPr="00664F64" w14:paraId="066DDE81" w14:textId="77777777" w:rsidTr="00B057CA">
        <w:trPr>
          <w:trHeight w:val="300"/>
        </w:trPr>
        <w:tc>
          <w:tcPr>
            <w:tcW w:w="2029" w:type="dxa"/>
            <w:noWrap/>
            <w:hideMark/>
          </w:tcPr>
          <w:p w14:paraId="2A813011" w14:textId="77777777" w:rsidR="008C05AD" w:rsidRPr="00664F64" w:rsidRDefault="008C05AD" w:rsidP="00B057CA">
            <w:pPr>
              <w:rPr>
                <w:rFonts w:ascii="Times New Roman" w:hAnsi="Times New Roman"/>
              </w:rPr>
            </w:pPr>
            <w:r w:rsidRPr="00664F64">
              <w:rPr>
                <w:rFonts w:ascii="Times New Roman" w:hAnsi="Times New Roman"/>
              </w:rPr>
              <w:t>HG 2W herring age 3+ years</w:t>
            </w:r>
          </w:p>
        </w:tc>
        <w:tc>
          <w:tcPr>
            <w:tcW w:w="768" w:type="dxa"/>
            <w:noWrap/>
            <w:hideMark/>
          </w:tcPr>
          <w:p w14:paraId="391DD258" w14:textId="77777777" w:rsidR="008C05AD" w:rsidRPr="00664F64" w:rsidRDefault="008C05AD" w:rsidP="00B057CA">
            <w:pPr>
              <w:jc w:val="right"/>
              <w:rPr>
                <w:rFonts w:ascii="Times New Roman" w:hAnsi="Times New Roman"/>
              </w:rPr>
            </w:pPr>
            <w:r w:rsidRPr="00664F64">
              <w:rPr>
                <w:rFonts w:ascii="Times New Roman" w:hAnsi="Times New Roman"/>
              </w:rPr>
              <w:t>4.03</w:t>
            </w:r>
          </w:p>
        </w:tc>
        <w:tc>
          <w:tcPr>
            <w:tcW w:w="1073" w:type="dxa"/>
            <w:noWrap/>
            <w:hideMark/>
          </w:tcPr>
          <w:p w14:paraId="481B4F76" w14:textId="77777777" w:rsidR="008C05AD" w:rsidRPr="00664F64" w:rsidRDefault="008C05AD" w:rsidP="00B057CA">
            <w:pPr>
              <w:jc w:val="right"/>
              <w:rPr>
                <w:rFonts w:ascii="Times New Roman" w:hAnsi="Times New Roman"/>
              </w:rPr>
            </w:pPr>
            <w:r w:rsidRPr="00664F64">
              <w:rPr>
                <w:rFonts w:ascii="Times New Roman" w:hAnsi="Times New Roman"/>
              </w:rPr>
              <w:t>0.0384</w:t>
            </w:r>
          </w:p>
        </w:tc>
        <w:tc>
          <w:tcPr>
            <w:tcW w:w="810" w:type="dxa"/>
            <w:noWrap/>
            <w:hideMark/>
          </w:tcPr>
          <w:p w14:paraId="5AC4455F" w14:textId="77777777" w:rsidR="008C05AD" w:rsidRPr="00664F64" w:rsidRDefault="008C05AD" w:rsidP="00B057CA">
            <w:pPr>
              <w:jc w:val="right"/>
              <w:rPr>
                <w:rFonts w:ascii="Times New Roman" w:hAnsi="Times New Roman"/>
              </w:rPr>
            </w:pPr>
            <w:r w:rsidRPr="00664F64">
              <w:rPr>
                <w:rFonts w:ascii="Times New Roman" w:hAnsi="Times New Roman"/>
              </w:rPr>
              <w:t>0.452</w:t>
            </w:r>
          </w:p>
        </w:tc>
        <w:tc>
          <w:tcPr>
            <w:tcW w:w="900" w:type="dxa"/>
            <w:noWrap/>
            <w:hideMark/>
          </w:tcPr>
          <w:p w14:paraId="36A62FBE" w14:textId="77777777" w:rsidR="008C05AD" w:rsidRPr="00664F64" w:rsidRDefault="008C05AD" w:rsidP="00B057CA">
            <w:pPr>
              <w:jc w:val="right"/>
              <w:rPr>
                <w:rFonts w:ascii="Times New Roman" w:hAnsi="Times New Roman"/>
              </w:rPr>
            </w:pPr>
          </w:p>
        </w:tc>
        <w:tc>
          <w:tcPr>
            <w:tcW w:w="900" w:type="dxa"/>
            <w:noWrap/>
            <w:hideMark/>
          </w:tcPr>
          <w:p w14:paraId="20826AE3" w14:textId="77777777" w:rsidR="008C05AD" w:rsidRPr="00664F64" w:rsidRDefault="008C05AD" w:rsidP="00B057CA">
            <w:pPr>
              <w:jc w:val="right"/>
              <w:rPr>
                <w:rFonts w:ascii="Times New Roman" w:hAnsi="Times New Roman"/>
              </w:rPr>
            </w:pPr>
            <w:r w:rsidRPr="00664F64">
              <w:rPr>
                <w:rFonts w:ascii="Times New Roman" w:hAnsi="Times New Roman"/>
              </w:rPr>
              <w:t>5.84</w:t>
            </w:r>
          </w:p>
        </w:tc>
        <w:tc>
          <w:tcPr>
            <w:tcW w:w="684" w:type="dxa"/>
            <w:noWrap/>
            <w:hideMark/>
          </w:tcPr>
          <w:p w14:paraId="464B384B" w14:textId="77777777" w:rsidR="008C05AD" w:rsidRPr="00664F64" w:rsidRDefault="008C05AD" w:rsidP="00B057CA">
            <w:pPr>
              <w:jc w:val="right"/>
              <w:rPr>
                <w:rFonts w:ascii="Times New Roman" w:hAnsi="Times New Roman"/>
                <w:b/>
              </w:rPr>
            </w:pPr>
            <w:r w:rsidRPr="00664F64">
              <w:rPr>
                <w:rFonts w:ascii="Times New Roman" w:hAnsi="Times New Roman"/>
                <w:b/>
              </w:rPr>
              <w:t>0.32</w:t>
            </w:r>
          </w:p>
        </w:tc>
        <w:tc>
          <w:tcPr>
            <w:tcW w:w="856" w:type="dxa"/>
            <w:noWrap/>
            <w:hideMark/>
          </w:tcPr>
          <w:p w14:paraId="4EBB6711" w14:textId="77777777" w:rsidR="008C05AD" w:rsidRPr="00664F64" w:rsidRDefault="008C05AD" w:rsidP="00B057CA">
            <w:pPr>
              <w:jc w:val="right"/>
              <w:rPr>
                <w:rFonts w:ascii="Times New Roman" w:hAnsi="Times New Roman"/>
                <w:b/>
              </w:rPr>
            </w:pPr>
            <w:r w:rsidRPr="00664F64">
              <w:rPr>
                <w:rFonts w:ascii="Times New Roman" w:hAnsi="Times New Roman"/>
                <w:b/>
              </w:rPr>
              <w:t>0.077</w:t>
            </w:r>
          </w:p>
        </w:tc>
      </w:tr>
      <w:tr w:rsidR="008C05AD" w:rsidRPr="00664F64" w14:paraId="4CD5F318" w14:textId="77777777" w:rsidTr="00B057CA">
        <w:trPr>
          <w:trHeight w:val="300"/>
        </w:trPr>
        <w:tc>
          <w:tcPr>
            <w:tcW w:w="2029" w:type="dxa"/>
            <w:noWrap/>
            <w:hideMark/>
          </w:tcPr>
          <w:p w14:paraId="3FFDC0D9" w14:textId="77777777" w:rsidR="008C05AD" w:rsidRPr="00664F64" w:rsidRDefault="008C05AD" w:rsidP="00B057CA">
            <w:pPr>
              <w:rPr>
                <w:rFonts w:ascii="Times New Roman" w:hAnsi="Times New Roman"/>
              </w:rPr>
            </w:pPr>
            <w:r w:rsidRPr="00664F64">
              <w:rPr>
                <w:rFonts w:ascii="Times New Roman" w:hAnsi="Times New Roman"/>
              </w:rPr>
              <w:t>PRD herring age 0-1 years</w:t>
            </w:r>
          </w:p>
        </w:tc>
        <w:tc>
          <w:tcPr>
            <w:tcW w:w="768" w:type="dxa"/>
            <w:noWrap/>
            <w:hideMark/>
          </w:tcPr>
          <w:p w14:paraId="04DC1156" w14:textId="77777777" w:rsidR="008C05AD" w:rsidRPr="00664F64" w:rsidRDefault="008C05AD" w:rsidP="00B057CA">
            <w:pPr>
              <w:jc w:val="right"/>
              <w:rPr>
                <w:rFonts w:ascii="Times New Roman" w:hAnsi="Times New Roman"/>
              </w:rPr>
            </w:pPr>
            <w:r w:rsidRPr="00664F64">
              <w:rPr>
                <w:rFonts w:ascii="Times New Roman" w:hAnsi="Times New Roman"/>
              </w:rPr>
              <w:t>3.62</w:t>
            </w:r>
          </w:p>
        </w:tc>
        <w:tc>
          <w:tcPr>
            <w:tcW w:w="1073" w:type="dxa"/>
            <w:noWrap/>
            <w:hideMark/>
          </w:tcPr>
          <w:p w14:paraId="0991D52E" w14:textId="77777777" w:rsidR="008C05AD" w:rsidRPr="00664F64" w:rsidRDefault="008C05AD" w:rsidP="00B057CA">
            <w:pPr>
              <w:jc w:val="right"/>
              <w:rPr>
                <w:rFonts w:ascii="Times New Roman" w:hAnsi="Times New Roman"/>
              </w:rPr>
            </w:pPr>
            <w:r w:rsidRPr="00664F64">
              <w:rPr>
                <w:rFonts w:ascii="Times New Roman" w:hAnsi="Times New Roman"/>
              </w:rPr>
              <w:t>0.0767</w:t>
            </w:r>
          </w:p>
        </w:tc>
        <w:tc>
          <w:tcPr>
            <w:tcW w:w="810" w:type="dxa"/>
            <w:noWrap/>
            <w:hideMark/>
          </w:tcPr>
          <w:p w14:paraId="3AABFD62" w14:textId="77777777" w:rsidR="008C05AD" w:rsidRPr="00664F64" w:rsidRDefault="008C05AD" w:rsidP="00B057CA">
            <w:pPr>
              <w:jc w:val="right"/>
              <w:rPr>
                <w:rFonts w:ascii="Times New Roman" w:hAnsi="Times New Roman"/>
              </w:rPr>
            </w:pPr>
            <w:r w:rsidRPr="00664F64">
              <w:rPr>
                <w:rFonts w:ascii="Times New Roman" w:hAnsi="Times New Roman"/>
              </w:rPr>
              <w:t>1.230</w:t>
            </w:r>
          </w:p>
        </w:tc>
        <w:tc>
          <w:tcPr>
            <w:tcW w:w="900" w:type="dxa"/>
            <w:noWrap/>
            <w:hideMark/>
          </w:tcPr>
          <w:p w14:paraId="732470DD" w14:textId="77777777" w:rsidR="008C05AD" w:rsidRPr="00664F64" w:rsidRDefault="008C05AD" w:rsidP="00B057CA">
            <w:pPr>
              <w:jc w:val="right"/>
              <w:rPr>
                <w:rFonts w:ascii="Times New Roman" w:hAnsi="Times New Roman"/>
              </w:rPr>
            </w:pPr>
          </w:p>
        </w:tc>
        <w:tc>
          <w:tcPr>
            <w:tcW w:w="900" w:type="dxa"/>
            <w:noWrap/>
            <w:hideMark/>
          </w:tcPr>
          <w:p w14:paraId="580ACD70" w14:textId="77777777" w:rsidR="008C05AD" w:rsidRPr="00664F64" w:rsidRDefault="008C05AD" w:rsidP="00B057CA">
            <w:pPr>
              <w:jc w:val="right"/>
              <w:rPr>
                <w:rFonts w:ascii="Times New Roman" w:hAnsi="Times New Roman"/>
              </w:rPr>
            </w:pPr>
            <w:r w:rsidRPr="00664F64">
              <w:rPr>
                <w:rFonts w:ascii="Times New Roman" w:hAnsi="Times New Roman"/>
              </w:rPr>
              <w:t>22.24</w:t>
            </w:r>
          </w:p>
        </w:tc>
        <w:tc>
          <w:tcPr>
            <w:tcW w:w="684" w:type="dxa"/>
            <w:noWrap/>
            <w:hideMark/>
          </w:tcPr>
          <w:p w14:paraId="317824F8" w14:textId="77777777" w:rsidR="008C05AD" w:rsidRPr="00664F64" w:rsidRDefault="008C05AD" w:rsidP="00B057CA">
            <w:pPr>
              <w:jc w:val="right"/>
              <w:rPr>
                <w:rFonts w:ascii="Times New Roman" w:hAnsi="Times New Roman"/>
                <w:b/>
              </w:rPr>
            </w:pPr>
            <w:r w:rsidRPr="00664F64">
              <w:rPr>
                <w:rFonts w:ascii="Times New Roman" w:hAnsi="Times New Roman"/>
                <w:b/>
              </w:rPr>
              <w:t>0.19</w:t>
            </w:r>
          </w:p>
        </w:tc>
        <w:tc>
          <w:tcPr>
            <w:tcW w:w="856" w:type="dxa"/>
            <w:noWrap/>
            <w:hideMark/>
          </w:tcPr>
          <w:p w14:paraId="692F0B6B" w14:textId="77777777" w:rsidR="008C05AD" w:rsidRPr="00664F64" w:rsidRDefault="008C05AD" w:rsidP="00B057CA">
            <w:pPr>
              <w:jc w:val="right"/>
              <w:rPr>
                <w:rFonts w:ascii="Times New Roman" w:hAnsi="Times New Roman"/>
                <w:b/>
              </w:rPr>
            </w:pPr>
            <w:r w:rsidRPr="00664F64">
              <w:rPr>
                <w:rFonts w:ascii="Times New Roman" w:hAnsi="Times New Roman"/>
                <w:b/>
              </w:rPr>
              <w:t>0.055</w:t>
            </w:r>
          </w:p>
        </w:tc>
      </w:tr>
      <w:tr w:rsidR="008C05AD" w:rsidRPr="00664F64" w14:paraId="37B5C035" w14:textId="77777777" w:rsidTr="00B057CA">
        <w:trPr>
          <w:trHeight w:val="300"/>
        </w:trPr>
        <w:tc>
          <w:tcPr>
            <w:tcW w:w="2029" w:type="dxa"/>
            <w:noWrap/>
            <w:hideMark/>
          </w:tcPr>
          <w:p w14:paraId="46DBB6C9" w14:textId="77777777" w:rsidR="008C05AD" w:rsidRPr="00664F64" w:rsidRDefault="008C05AD" w:rsidP="00B057CA">
            <w:pPr>
              <w:rPr>
                <w:rFonts w:ascii="Times New Roman" w:hAnsi="Times New Roman"/>
              </w:rPr>
            </w:pPr>
            <w:r w:rsidRPr="00664F64">
              <w:rPr>
                <w:rFonts w:ascii="Times New Roman" w:hAnsi="Times New Roman"/>
              </w:rPr>
              <w:t>PRD herring age 1-3 years</w:t>
            </w:r>
          </w:p>
        </w:tc>
        <w:tc>
          <w:tcPr>
            <w:tcW w:w="768" w:type="dxa"/>
            <w:noWrap/>
            <w:hideMark/>
          </w:tcPr>
          <w:p w14:paraId="76001967" w14:textId="77777777" w:rsidR="008C05AD" w:rsidRPr="00664F64" w:rsidRDefault="008C05AD" w:rsidP="00B057CA">
            <w:pPr>
              <w:jc w:val="right"/>
              <w:rPr>
                <w:rFonts w:ascii="Times New Roman" w:hAnsi="Times New Roman"/>
              </w:rPr>
            </w:pPr>
            <w:r w:rsidRPr="00664F64">
              <w:rPr>
                <w:rFonts w:ascii="Times New Roman" w:hAnsi="Times New Roman"/>
              </w:rPr>
              <w:t>3.85</w:t>
            </w:r>
          </w:p>
        </w:tc>
        <w:tc>
          <w:tcPr>
            <w:tcW w:w="1073" w:type="dxa"/>
            <w:noWrap/>
            <w:hideMark/>
          </w:tcPr>
          <w:p w14:paraId="7CDB8331" w14:textId="77777777" w:rsidR="008C05AD" w:rsidRPr="00664F64" w:rsidRDefault="008C05AD" w:rsidP="00B057CA">
            <w:pPr>
              <w:jc w:val="right"/>
              <w:rPr>
                <w:rFonts w:ascii="Times New Roman" w:hAnsi="Times New Roman"/>
              </w:rPr>
            </w:pPr>
            <w:r w:rsidRPr="00664F64">
              <w:rPr>
                <w:rFonts w:ascii="Times New Roman" w:hAnsi="Times New Roman"/>
              </w:rPr>
              <w:t>1.1090</w:t>
            </w:r>
          </w:p>
        </w:tc>
        <w:tc>
          <w:tcPr>
            <w:tcW w:w="810" w:type="dxa"/>
            <w:noWrap/>
            <w:hideMark/>
          </w:tcPr>
          <w:p w14:paraId="0C44FBE5" w14:textId="77777777" w:rsidR="008C05AD" w:rsidRPr="00664F64" w:rsidRDefault="008C05AD" w:rsidP="00B057CA">
            <w:pPr>
              <w:jc w:val="right"/>
              <w:rPr>
                <w:rFonts w:ascii="Times New Roman" w:hAnsi="Times New Roman"/>
              </w:rPr>
            </w:pPr>
            <w:r w:rsidRPr="00664F64">
              <w:rPr>
                <w:rFonts w:ascii="Times New Roman" w:hAnsi="Times New Roman"/>
              </w:rPr>
              <w:t>0.630</w:t>
            </w:r>
          </w:p>
        </w:tc>
        <w:tc>
          <w:tcPr>
            <w:tcW w:w="900" w:type="dxa"/>
            <w:noWrap/>
            <w:hideMark/>
          </w:tcPr>
          <w:p w14:paraId="4D8034DE" w14:textId="77777777" w:rsidR="008C05AD" w:rsidRPr="00664F64" w:rsidRDefault="008C05AD" w:rsidP="00B057CA">
            <w:pPr>
              <w:jc w:val="right"/>
              <w:rPr>
                <w:rFonts w:ascii="Times New Roman" w:hAnsi="Times New Roman"/>
              </w:rPr>
            </w:pPr>
          </w:p>
        </w:tc>
        <w:tc>
          <w:tcPr>
            <w:tcW w:w="900" w:type="dxa"/>
            <w:noWrap/>
            <w:hideMark/>
          </w:tcPr>
          <w:p w14:paraId="4A78F6B9" w14:textId="77777777" w:rsidR="008C05AD" w:rsidRPr="00664F64" w:rsidRDefault="008C05AD" w:rsidP="00B057CA">
            <w:pPr>
              <w:jc w:val="right"/>
              <w:rPr>
                <w:rFonts w:ascii="Times New Roman" w:hAnsi="Times New Roman"/>
              </w:rPr>
            </w:pPr>
            <w:r w:rsidRPr="00664F64">
              <w:rPr>
                <w:rFonts w:ascii="Times New Roman" w:hAnsi="Times New Roman"/>
              </w:rPr>
              <w:t>9.16</w:t>
            </w:r>
          </w:p>
        </w:tc>
        <w:tc>
          <w:tcPr>
            <w:tcW w:w="684" w:type="dxa"/>
            <w:noWrap/>
            <w:hideMark/>
          </w:tcPr>
          <w:p w14:paraId="1D9DFB63" w14:textId="77777777" w:rsidR="008C05AD" w:rsidRPr="00664F64" w:rsidRDefault="008C05AD" w:rsidP="00B057CA">
            <w:pPr>
              <w:jc w:val="right"/>
              <w:rPr>
                <w:rFonts w:ascii="Times New Roman" w:hAnsi="Times New Roman"/>
                <w:b/>
              </w:rPr>
            </w:pPr>
            <w:r w:rsidRPr="00664F64">
              <w:rPr>
                <w:rFonts w:ascii="Times New Roman" w:hAnsi="Times New Roman"/>
                <w:b/>
              </w:rPr>
              <w:t>0.22</w:t>
            </w:r>
          </w:p>
        </w:tc>
        <w:tc>
          <w:tcPr>
            <w:tcW w:w="856" w:type="dxa"/>
            <w:noWrap/>
            <w:hideMark/>
          </w:tcPr>
          <w:p w14:paraId="50C1D92F" w14:textId="77777777" w:rsidR="008C05AD" w:rsidRPr="00664F64" w:rsidRDefault="008C05AD" w:rsidP="00B057CA">
            <w:pPr>
              <w:jc w:val="right"/>
              <w:rPr>
                <w:rFonts w:ascii="Times New Roman" w:hAnsi="Times New Roman"/>
                <w:b/>
              </w:rPr>
            </w:pPr>
            <w:r w:rsidRPr="00664F64">
              <w:rPr>
                <w:rFonts w:ascii="Times New Roman" w:hAnsi="Times New Roman"/>
                <w:b/>
              </w:rPr>
              <w:t>0.069</w:t>
            </w:r>
          </w:p>
        </w:tc>
      </w:tr>
      <w:tr w:rsidR="008C05AD" w:rsidRPr="00664F64" w14:paraId="01308DC3" w14:textId="77777777" w:rsidTr="00B057CA">
        <w:trPr>
          <w:trHeight w:val="300"/>
        </w:trPr>
        <w:tc>
          <w:tcPr>
            <w:tcW w:w="2029" w:type="dxa"/>
            <w:noWrap/>
            <w:hideMark/>
          </w:tcPr>
          <w:p w14:paraId="529B8CD1" w14:textId="77777777" w:rsidR="008C05AD" w:rsidRPr="00664F64" w:rsidRDefault="008C05AD" w:rsidP="00B057CA">
            <w:pPr>
              <w:rPr>
                <w:rFonts w:ascii="Times New Roman" w:hAnsi="Times New Roman"/>
              </w:rPr>
            </w:pPr>
            <w:r w:rsidRPr="00664F64">
              <w:rPr>
                <w:rFonts w:ascii="Times New Roman" w:hAnsi="Times New Roman"/>
              </w:rPr>
              <w:t>PRD herring age 3+ years</w:t>
            </w:r>
          </w:p>
        </w:tc>
        <w:tc>
          <w:tcPr>
            <w:tcW w:w="768" w:type="dxa"/>
            <w:noWrap/>
            <w:hideMark/>
          </w:tcPr>
          <w:p w14:paraId="3476066B" w14:textId="77777777" w:rsidR="008C05AD" w:rsidRPr="00664F64" w:rsidRDefault="008C05AD" w:rsidP="00B057CA">
            <w:pPr>
              <w:jc w:val="right"/>
              <w:rPr>
                <w:rFonts w:ascii="Times New Roman" w:hAnsi="Times New Roman"/>
              </w:rPr>
            </w:pPr>
            <w:r w:rsidRPr="00664F64">
              <w:rPr>
                <w:rFonts w:ascii="Times New Roman" w:hAnsi="Times New Roman"/>
              </w:rPr>
              <w:t>4.03</w:t>
            </w:r>
          </w:p>
        </w:tc>
        <w:tc>
          <w:tcPr>
            <w:tcW w:w="1073" w:type="dxa"/>
            <w:noWrap/>
            <w:hideMark/>
          </w:tcPr>
          <w:p w14:paraId="2EE0FE34" w14:textId="77777777" w:rsidR="008C05AD" w:rsidRPr="00664F64" w:rsidRDefault="008C05AD" w:rsidP="00B057CA">
            <w:pPr>
              <w:jc w:val="right"/>
              <w:rPr>
                <w:rFonts w:ascii="Times New Roman" w:hAnsi="Times New Roman"/>
              </w:rPr>
            </w:pPr>
            <w:r w:rsidRPr="00664F64">
              <w:rPr>
                <w:rFonts w:ascii="Times New Roman" w:hAnsi="Times New Roman"/>
              </w:rPr>
              <w:t>1.5740</w:t>
            </w:r>
          </w:p>
        </w:tc>
        <w:tc>
          <w:tcPr>
            <w:tcW w:w="810" w:type="dxa"/>
            <w:noWrap/>
            <w:hideMark/>
          </w:tcPr>
          <w:p w14:paraId="0884E7BC" w14:textId="77777777" w:rsidR="008C05AD" w:rsidRPr="00664F64" w:rsidRDefault="008C05AD" w:rsidP="00B057CA">
            <w:pPr>
              <w:jc w:val="right"/>
              <w:rPr>
                <w:rFonts w:ascii="Times New Roman" w:hAnsi="Times New Roman"/>
              </w:rPr>
            </w:pPr>
            <w:r w:rsidRPr="00664F64">
              <w:rPr>
                <w:rFonts w:ascii="Times New Roman" w:hAnsi="Times New Roman"/>
              </w:rPr>
              <w:t>0.758</w:t>
            </w:r>
          </w:p>
        </w:tc>
        <w:tc>
          <w:tcPr>
            <w:tcW w:w="900" w:type="dxa"/>
            <w:noWrap/>
            <w:hideMark/>
          </w:tcPr>
          <w:p w14:paraId="6DBADEC7" w14:textId="77777777" w:rsidR="008C05AD" w:rsidRPr="00664F64" w:rsidRDefault="008C05AD" w:rsidP="00B057CA">
            <w:pPr>
              <w:jc w:val="right"/>
              <w:rPr>
                <w:rFonts w:ascii="Times New Roman" w:hAnsi="Times New Roman"/>
              </w:rPr>
            </w:pPr>
          </w:p>
        </w:tc>
        <w:tc>
          <w:tcPr>
            <w:tcW w:w="900" w:type="dxa"/>
            <w:noWrap/>
            <w:hideMark/>
          </w:tcPr>
          <w:p w14:paraId="35015D13" w14:textId="77777777" w:rsidR="008C05AD" w:rsidRPr="00664F64" w:rsidRDefault="008C05AD" w:rsidP="00B057CA">
            <w:pPr>
              <w:jc w:val="right"/>
              <w:rPr>
                <w:rFonts w:ascii="Times New Roman" w:hAnsi="Times New Roman"/>
              </w:rPr>
            </w:pPr>
            <w:r w:rsidRPr="00664F64">
              <w:rPr>
                <w:rFonts w:ascii="Times New Roman" w:hAnsi="Times New Roman"/>
              </w:rPr>
              <w:t>5.84</w:t>
            </w:r>
          </w:p>
        </w:tc>
        <w:tc>
          <w:tcPr>
            <w:tcW w:w="684" w:type="dxa"/>
            <w:noWrap/>
            <w:hideMark/>
          </w:tcPr>
          <w:p w14:paraId="105C6138" w14:textId="77777777" w:rsidR="008C05AD" w:rsidRPr="00664F64" w:rsidRDefault="008C05AD" w:rsidP="00B057CA">
            <w:pPr>
              <w:jc w:val="right"/>
              <w:rPr>
                <w:rFonts w:ascii="Times New Roman" w:hAnsi="Times New Roman"/>
                <w:b/>
              </w:rPr>
            </w:pPr>
            <w:r w:rsidRPr="00664F64">
              <w:rPr>
                <w:rFonts w:ascii="Times New Roman" w:hAnsi="Times New Roman"/>
                <w:b/>
              </w:rPr>
              <w:t>0.29</w:t>
            </w:r>
          </w:p>
        </w:tc>
        <w:tc>
          <w:tcPr>
            <w:tcW w:w="856" w:type="dxa"/>
            <w:noWrap/>
            <w:hideMark/>
          </w:tcPr>
          <w:p w14:paraId="430A677A" w14:textId="77777777" w:rsidR="008C05AD" w:rsidRPr="00664F64" w:rsidRDefault="008C05AD" w:rsidP="00B057CA">
            <w:pPr>
              <w:jc w:val="right"/>
              <w:rPr>
                <w:rFonts w:ascii="Times New Roman" w:hAnsi="Times New Roman"/>
                <w:b/>
              </w:rPr>
            </w:pPr>
            <w:r w:rsidRPr="00664F64">
              <w:rPr>
                <w:rFonts w:ascii="Times New Roman" w:hAnsi="Times New Roman"/>
                <w:b/>
              </w:rPr>
              <w:t>0.130</w:t>
            </w:r>
          </w:p>
        </w:tc>
      </w:tr>
      <w:tr w:rsidR="008C05AD" w:rsidRPr="00664F64" w14:paraId="556BD521" w14:textId="77777777" w:rsidTr="00B057CA">
        <w:trPr>
          <w:trHeight w:val="300"/>
        </w:trPr>
        <w:tc>
          <w:tcPr>
            <w:tcW w:w="2029" w:type="dxa"/>
            <w:noWrap/>
            <w:hideMark/>
          </w:tcPr>
          <w:p w14:paraId="3EBB2E88" w14:textId="77777777" w:rsidR="008C05AD" w:rsidRPr="00664F64" w:rsidRDefault="008C05AD" w:rsidP="00B057CA">
            <w:pPr>
              <w:rPr>
                <w:rFonts w:ascii="Times New Roman" w:hAnsi="Times New Roman"/>
              </w:rPr>
            </w:pPr>
            <w:r w:rsidRPr="00664F64">
              <w:rPr>
                <w:rFonts w:ascii="Times New Roman" w:hAnsi="Times New Roman"/>
              </w:rPr>
              <w:t>CC herring age 0-1 years</w:t>
            </w:r>
          </w:p>
        </w:tc>
        <w:tc>
          <w:tcPr>
            <w:tcW w:w="768" w:type="dxa"/>
            <w:noWrap/>
            <w:hideMark/>
          </w:tcPr>
          <w:p w14:paraId="2DF4F631" w14:textId="77777777" w:rsidR="008C05AD" w:rsidRPr="00664F64" w:rsidRDefault="008C05AD" w:rsidP="00B057CA">
            <w:pPr>
              <w:jc w:val="right"/>
              <w:rPr>
                <w:rFonts w:ascii="Times New Roman" w:hAnsi="Times New Roman"/>
              </w:rPr>
            </w:pPr>
            <w:r w:rsidRPr="00664F64">
              <w:rPr>
                <w:rFonts w:ascii="Times New Roman" w:hAnsi="Times New Roman"/>
              </w:rPr>
              <w:t>3.62</w:t>
            </w:r>
          </w:p>
        </w:tc>
        <w:tc>
          <w:tcPr>
            <w:tcW w:w="1073" w:type="dxa"/>
            <w:noWrap/>
            <w:hideMark/>
          </w:tcPr>
          <w:p w14:paraId="2995927D" w14:textId="77777777" w:rsidR="008C05AD" w:rsidRPr="00664F64" w:rsidRDefault="008C05AD" w:rsidP="00B057CA">
            <w:pPr>
              <w:jc w:val="right"/>
              <w:rPr>
                <w:rFonts w:ascii="Times New Roman" w:hAnsi="Times New Roman"/>
              </w:rPr>
            </w:pPr>
            <w:r w:rsidRPr="00664F64">
              <w:rPr>
                <w:rFonts w:ascii="Times New Roman" w:hAnsi="Times New Roman"/>
              </w:rPr>
              <w:t>0.0435</w:t>
            </w:r>
          </w:p>
        </w:tc>
        <w:tc>
          <w:tcPr>
            <w:tcW w:w="810" w:type="dxa"/>
            <w:noWrap/>
            <w:hideMark/>
          </w:tcPr>
          <w:p w14:paraId="6A219355" w14:textId="77777777" w:rsidR="008C05AD" w:rsidRPr="00664F64" w:rsidRDefault="008C05AD" w:rsidP="00B057CA">
            <w:pPr>
              <w:jc w:val="right"/>
              <w:rPr>
                <w:rFonts w:ascii="Times New Roman" w:hAnsi="Times New Roman"/>
              </w:rPr>
            </w:pPr>
            <w:r w:rsidRPr="00664F64">
              <w:rPr>
                <w:rFonts w:ascii="Times New Roman" w:hAnsi="Times New Roman"/>
              </w:rPr>
              <w:t>1.230</w:t>
            </w:r>
          </w:p>
        </w:tc>
        <w:tc>
          <w:tcPr>
            <w:tcW w:w="900" w:type="dxa"/>
            <w:noWrap/>
            <w:hideMark/>
          </w:tcPr>
          <w:p w14:paraId="251E207D" w14:textId="77777777" w:rsidR="008C05AD" w:rsidRPr="00664F64" w:rsidRDefault="008C05AD" w:rsidP="00B057CA">
            <w:pPr>
              <w:jc w:val="right"/>
              <w:rPr>
                <w:rFonts w:ascii="Times New Roman" w:hAnsi="Times New Roman"/>
              </w:rPr>
            </w:pPr>
          </w:p>
        </w:tc>
        <w:tc>
          <w:tcPr>
            <w:tcW w:w="900" w:type="dxa"/>
            <w:noWrap/>
            <w:hideMark/>
          </w:tcPr>
          <w:p w14:paraId="0FD11183" w14:textId="77777777" w:rsidR="008C05AD" w:rsidRPr="00664F64" w:rsidRDefault="008C05AD" w:rsidP="00B057CA">
            <w:pPr>
              <w:jc w:val="right"/>
              <w:rPr>
                <w:rFonts w:ascii="Times New Roman" w:hAnsi="Times New Roman"/>
              </w:rPr>
            </w:pPr>
            <w:r w:rsidRPr="00664F64">
              <w:rPr>
                <w:rFonts w:ascii="Times New Roman" w:hAnsi="Times New Roman"/>
              </w:rPr>
              <w:t>22.87</w:t>
            </w:r>
          </w:p>
        </w:tc>
        <w:tc>
          <w:tcPr>
            <w:tcW w:w="684" w:type="dxa"/>
            <w:noWrap/>
            <w:hideMark/>
          </w:tcPr>
          <w:p w14:paraId="6299879C" w14:textId="77777777" w:rsidR="008C05AD" w:rsidRPr="00664F64" w:rsidRDefault="008C05AD" w:rsidP="00B057CA">
            <w:pPr>
              <w:jc w:val="right"/>
              <w:rPr>
                <w:rFonts w:ascii="Times New Roman" w:hAnsi="Times New Roman"/>
                <w:b/>
              </w:rPr>
            </w:pPr>
            <w:r w:rsidRPr="00664F64">
              <w:rPr>
                <w:rFonts w:ascii="Times New Roman" w:hAnsi="Times New Roman"/>
                <w:b/>
              </w:rPr>
              <w:t>0.31</w:t>
            </w:r>
          </w:p>
        </w:tc>
        <w:tc>
          <w:tcPr>
            <w:tcW w:w="856" w:type="dxa"/>
            <w:noWrap/>
            <w:hideMark/>
          </w:tcPr>
          <w:p w14:paraId="36F44E47" w14:textId="77777777" w:rsidR="008C05AD" w:rsidRPr="00664F64" w:rsidRDefault="008C05AD" w:rsidP="00B057CA">
            <w:pPr>
              <w:jc w:val="right"/>
              <w:rPr>
                <w:rFonts w:ascii="Times New Roman" w:hAnsi="Times New Roman"/>
                <w:b/>
              </w:rPr>
            </w:pPr>
            <w:r w:rsidRPr="00664F64">
              <w:rPr>
                <w:rFonts w:ascii="Times New Roman" w:hAnsi="Times New Roman"/>
                <w:b/>
              </w:rPr>
              <w:t>0.054</w:t>
            </w:r>
          </w:p>
        </w:tc>
      </w:tr>
      <w:tr w:rsidR="008C05AD" w:rsidRPr="00664F64" w14:paraId="1A0ED44A" w14:textId="77777777" w:rsidTr="00B057CA">
        <w:trPr>
          <w:trHeight w:val="300"/>
        </w:trPr>
        <w:tc>
          <w:tcPr>
            <w:tcW w:w="2029" w:type="dxa"/>
            <w:noWrap/>
            <w:hideMark/>
          </w:tcPr>
          <w:p w14:paraId="24DC3CF0" w14:textId="77777777" w:rsidR="008C05AD" w:rsidRPr="00664F64" w:rsidRDefault="008C05AD" w:rsidP="00B057CA">
            <w:pPr>
              <w:rPr>
                <w:rFonts w:ascii="Times New Roman" w:hAnsi="Times New Roman"/>
              </w:rPr>
            </w:pPr>
            <w:r w:rsidRPr="00664F64">
              <w:rPr>
                <w:rFonts w:ascii="Times New Roman" w:hAnsi="Times New Roman"/>
              </w:rPr>
              <w:t>CC herring age 1-3 years</w:t>
            </w:r>
          </w:p>
        </w:tc>
        <w:tc>
          <w:tcPr>
            <w:tcW w:w="768" w:type="dxa"/>
            <w:noWrap/>
            <w:hideMark/>
          </w:tcPr>
          <w:p w14:paraId="301A96E2" w14:textId="77777777" w:rsidR="008C05AD" w:rsidRPr="00664F64" w:rsidRDefault="008C05AD" w:rsidP="00B057CA">
            <w:pPr>
              <w:jc w:val="right"/>
              <w:rPr>
                <w:rFonts w:ascii="Times New Roman" w:hAnsi="Times New Roman"/>
              </w:rPr>
            </w:pPr>
            <w:r w:rsidRPr="00664F64">
              <w:rPr>
                <w:rFonts w:ascii="Times New Roman" w:hAnsi="Times New Roman"/>
              </w:rPr>
              <w:t>3.85</w:t>
            </w:r>
          </w:p>
        </w:tc>
        <w:tc>
          <w:tcPr>
            <w:tcW w:w="1073" w:type="dxa"/>
            <w:noWrap/>
            <w:hideMark/>
          </w:tcPr>
          <w:p w14:paraId="071B31D3" w14:textId="77777777" w:rsidR="008C05AD" w:rsidRPr="00664F64" w:rsidRDefault="008C05AD" w:rsidP="00B057CA">
            <w:pPr>
              <w:jc w:val="right"/>
              <w:rPr>
                <w:rFonts w:ascii="Times New Roman" w:hAnsi="Times New Roman"/>
              </w:rPr>
            </w:pPr>
            <w:r w:rsidRPr="00664F64">
              <w:rPr>
                <w:rFonts w:ascii="Times New Roman" w:hAnsi="Times New Roman"/>
              </w:rPr>
              <w:t>0.7117</w:t>
            </w:r>
          </w:p>
        </w:tc>
        <w:tc>
          <w:tcPr>
            <w:tcW w:w="810" w:type="dxa"/>
            <w:noWrap/>
            <w:hideMark/>
          </w:tcPr>
          <w:p w14:paraId="39531756" w14:textId="77777777" w:rsidR="008C05AD" w:rsidRPr="00664F64" w:rsidRDefault="008C05AD" w:rsidP="00B057CA">
            <w:pPr>
              <w:jc w:val="right"/>
              <w:rPr>
                <w:rFonts w:ascii="Times New Roman" w:hAnsi="Times New Roman"/>
              </w:rPr>
            </w:pPr>
            <w:r w:rsidRPr="00664F64">
              <w:rPr>
                <w:rFonts w:ascii="Times New Roman" w:hAnsi="Times New Roman"/>
              </w:rPr>
              <w:t>0.520</w:t>
            </w:r>
          </w:p>
        </w:tc>
        <w:tc>
          <w:tcPr>
            <w:tcW w:w="900" w:type="dxa"/>
            <w:noWrap/>
            <w:hideMark/>
          </w:tcPr>
          <w:p w14:paraId="43B3141C" w14:textId="77777777" w:rsidR="008C05AD" w:rsidRPr="00664F64" w:rsidRDefault="008C05AD" w:rsidP="00B057CA">
            <w:pPr>
              <w:jc w:val="right"/>
              <w:rPr>
                <w:rFonts w:ascii="Times New Roman" w:hAnsi="Times New Roman"/>
              </w:rPr>
            </w:pPr>
          </w:p>
        </w:tc>
        <w:tc>
          <w:tcPr>
            <w:tcW w:w="900" w:type="dxa"/>
            <w:noWrap/>
            <w:hideMark/>
          </w:tcPr>
          <w:p w14:paraId="48175628" w14:textId="77777777" w:rsidR="008C05AD" w:rsidRPr="00664F64" w:rsidRDefault="008C05AD" w:rsidP="00B057CA">
            <w:pPr>
              <w:jc w:val="right"/>
              <w:rPr>
                <w:rFonts w:ascii="Times New Roman" w:hAnsi="Times New Roman"/>
              </w:rPr>
            </w:pPr>
            <w:r w:rsidRPr="00664F64">
              <w:rPr>
                <w:rFonts w:ascii="Times New Roman" w:hAnsi="Times New Roman"/>
              </w:rPr>
              <w:t>9.30</w:t>
            </w:r>
          </w:p>
        </w:tc>
        <w:tc>
          <w:tcPr>
            <w:tcW w:w="684" w:type="dxa"/>
            <w:noWrap/>
            <w:hideMark/>
          </w:tcPr>
          <w:p w14:paraId="42510A28" w14:textId="77777777" w:rsidR="008C05AD" w:rsidRPr="00664F64" w:rsidRDefault="008C05AD" w:rsidP="00B057CA">
            <w:pPr>
              <w:jc w:val="right"/>
              <w:rPr>
                <w:rFonts w:ascii="Times New Roman" w:hAnsi="Times New Roman"/>
                <w:b/>
              </w:rPr>
            </w:pPr>
            <w:r w:rsidRPr="00664F64">
              <w:rPr>
                <w:rFonts w:ascii="Times New Roman" w:hAnsi="Times New Roman"/>
                <w:b/>
              </w:rPr>
              <w:t>0.25</w:t>
            </w:r>
          </w:p>
        </w:tc>
        <w:tc>
          <w:tcPr>
            <w:tcW w:w="856" w:type="dxa"/>
            <w:noWrap/>
            <w:hideMark/>
          </w:tcPr>
          <w:p w14:paraId="39FF8144" w14:textId="77777777" w:rsidR="008C05AD" w:rsidRPr="00664F64" w:rsidRDefault="008C05AD" w:rsidP="00B057CA">
            <w:pPr>
              <w:jc w:val="right"/>
              <w:rPr>
                <w:rFonts w:ascii="Times New Roman" w:hAnsi="Times New Roman"/>
                <w:b/>
              </w:rPr>
            </w:pPr>
            <w:r w:rsidRPr="00664F64">
              <w:rPr>
                <w:rFonts w:ascii="Times New Roman" w:hAnsi="Times New Roman"/>
                <w:b/>
              </w:rPr>
              <w:t>0.056</w:t>
            </w:r>
          </w:p>
        </w:tc>
      </w:tr>
      <w:tr w:rsidR="008C05AD" w:rsidRPr="00664F64" w14:paraId="41035F76" w14:textId="77777777" w:rsidTr="00B057CA">
        <w:trPr>
          <w:trHeight w:val="300"/>
        </w:trPr>
        <w:tc>
          <w:tcPr>
            <w:tcW w:w="2029" w:type="dxa"/>
            <w:noWrap/>
            <w:hideMark/>
          </w:tcPr>
          <w:p w14:paraId="45F2D268" w14:textId="77777777" w:rsidR="008C05AD" w:rsidRPr="00664F64" w:rsidRDefault="008C05AD" w:rsidP="00B057CA">
            <w:pPr>
              <w:rPr>
                <w:rFonts w:ascii="Times New Roman" w:hAnsi="Times New Roman"/>
              </w:rPr>
            </w:pPr>
            <w:r w:rsidRPr="00664F64">
              <w:rPr>
                <w:rFonts w:ascii="Times New Roman" w:hAnsi="Times New Roman"/>
              </w:rPr>
              <w:t>CC herring age 3+ years</w:t>
            </w:r>
          </w:p>
        </w:tc>
        <w:tc>
          <w:tcPr>
            <w:tcW w:w="768" w:type="dxa"/>
            <w:noWrap/>
            <w:hideMark/>
          </w:tcPr>
          <w:p w14:paraId="0F7EAA1D" w14:textId="77777777" w:rsidR="008C05AD" w:rsidRPr="00664F64" w:rsidRDefault="008C05AD" w:rsidP="00B057CA">
            <w:pPr>
              <w:jc w:val="right"/>
              <w:rPr>
                <w:rFonts w:ascii="Times New Roman" w:hAnsi="Times New Roman"/>
              </w:rPr>
            </w:pPr>
            <w:r w:rsidRPr="00664F64">
              <w:rPr>
                <w:rFonts w:ascii="Times New Roman" w:hAnsi="Times New Roman"/>
              </w:rPr>
              <w:t>4.03</w:t>
            </w:r>
          </w:p>
        </w:tc>
        <w:tc>
          <w:tcPr>
            <w:tcW w:w="1073" w:type="dxa"/>
            <w:noWrap/>
            <w:hideMark/>
          </w:tcPr>
          <w:p w14:paraId="0950D535" w14:textId="77777777" w:rsidR="008C05AD" w:rsidRPr="00664F64" w:rsidRDefault="008C05AD" w:rsidP="00B057CA">
            <w:pPr>
              <w:jc w:val="right"/>
              <w:rPr>
                <w:rFonts w:ascii="Times New Roman" w:hAnsi="Times New Roman"/>
              </w:rPr>
            </w:pPr>
            <w:r w:rsidRPr="00664F64">
              <w:rPr>
                <w:rFonts w:ascii="Times New Roman" w:hAnsi="Times New Roman"/>
              </w:rPr>
              <w:t>1.5087</w:t>
            </w:r>
          </w:p>
        </w:tc>
        <w:tc>
          <w:tcPr>
            <w:tcW w:w="810" w:type="dxa"/>
            <w:noWrap/>
            <w:hideMark/>
          </w:tcPr>
          <w:p w14:paraId="7D100E58" w14:textId="77777777" w:rsidR="008C05AD" w:rsidRPr="00664F64" w:rsidRDefault="008C05AD" w:rsidP="00B057CA">
            <w:pPr>
              <w:jc w:val="right"/>
              <w:rPr>
                <w:rFonts w:ascii="Times New Roman" w:hAnsi="Times New Roman"/>
              </w:rPr>
            </w:pPr>
            <w:r w:rsidRPr="00664F64">
              <w:rPr>
                <w:rFonts w:ascii="Times New Roman" w:hAnsi="Times New Roman"/>
              </w:rPr>
              <w:t>0.600</w:t>
            </w:r>
          </w:p>
        </w:tc>
        <w:tc>
          <w:tcPr>
            <w:tcW w:w="900" w:type="dxa"/>
            <w:noWrap/>
            <w:hideMark/>
          </w:tcPr>
          <w:p w14:paraId="6C0339BB" w14:textId="77777777" w:rsidR="008C05AD" w:rsidRPr="00664F64" w:rsidRDefault="008C05AD" w:rsidP="00B057CA">
            <w:pPr>
              <w:jc w:val="right"/>
              <w:rPr>
                <w:rFonts w:ascii="Times New Roman" w:hAnsi="Times New Roman"/>
              </w:rPr>
            </w:pPr>
          </w:p>
        </w:tc>
        <w:tc>
          <w:tcPr>
            <w:tcW w:w="900" w:type="dxa"/>
            <w:noWrap/>
            <w:hideMark/>
          </w:tcPr>
          <w:p w14:paraId="52CAAD33" w14:textId="77777777" w:rsidR="008C05AD" w:rsidRPr="00664F64" w:rsidRDefault="008C05AD" w:rsidP="00B057CA">
            <w:pPr>
              <w:jc w:val="right"/>
              <w:rPr>
                <w:rFonts w:ascii="Times New Roman" w:hAnsi="Times New Roman"/>
              </w:rPr>
            </w:pPr>
            <w:r w:rsidRPr="00664F64">
              <w:rPr>
                <w:rFonts w:ascii="Times New Roman" w:hAnsi="Times New Roman"/>
              </w:rPr>
              <w:t>5.84</w:t>
            </w:r>
          </w:p>
        </w:tc>
        <w:tc>
          <w:tcPr>
            <w:tcW w:w="684" w:type="dxa"/>
            <w:noWrap/>
            <w:hideMark/>
          </w:tcPr>
          <w:p w14:paraId="44635784" w14:textId="77777777" w:rsidR="008C05AD" w:rsidRPr="00664F64" w:rsidRDefault="008C05AD" w:rsidP="00B057CA">
            <w:pPr>
              <w:jc w:val="right"/>
              <w:rPr>
                <w:rFonts w:ascii="Times New Roman" w:hAnsi="Times New Roman"/>
                <w:b/>
              </w:rPr>
            </w:pPr>
            <w:r w:rsidRPr="00664F64">
              <w:rPr>
                <w:rFonts w:ascii="Times New Roman" w:hAnsi="Times New Roman"/>
                <w:b/>
              </w:rPr>
              <w:t>0.26</w:t>
            </w:r>
          </w:p>
        </w:tc>
        <w:tc>
          <w:tcPr>
            <w:tcW w:w="856" w:type="dxa"/>
            <w:noWrap/>
            <w:hideMark/>
          </w:tcPr>
          <w:p w14:paraId="32214290" w14:textId="77777777" w:rsidR="008C05AD" w:rsidRPr="00664F64" w:rsidRDefault="008C05AD" w:rsidP="00B057CA">
            <w:pPr>
              <w:jc w:val="right"/>
              <w:rPr>
                <w:rFonts w:ascii="Times New Roman" w:hAnsi="Times New Roman"/>
                <w:b/>
              </w:rPr>
            </w:pPr>
            <w:r w:rsidRPr="00664F64">
              <w:rPr>
                <w:rFonts w:ascii="Times New Roman" w:hAnsi="Times New Roman"/>
                <w:b/>
              </w:rPr>
              <w:t>0.103</w:t>
            </w:r>
          </w:p>
        </w:tc>
      </w:tr>
      <w:tr w:rsidR="008C05AD" w:rsidRPr="00664F64" w14:paraId="5C215BDF" w14:textId="77777777" w:rsidTr="00B057CA">
        <w:trPr>
          <w:trHeight w:val="300"/>
        </w:trPr>
        <w:tc>
          <w:tcPr>
            <w:tcW w:w="2029" w:type="dxa"/>
            <w:noWrap/>
            <w:hideMark/>
          </w:tcPr>
          <w:p w14:paraId="397200D8" w14:textId="77777777" w:rsidR="008C05AD" w:rsidRPr="00664F64" w:rsidRDefault="008C05AD" w:rsidP="00B057CA">
            <w:pPr>
              <w:rPr>
                <w:rFonts w:ascii="Times New Roman" w:hAnsi="Times New Roman"/>
              </w:rPr>
            </w:pPr>
            <w:r w:rsidRPr="00664F64">
              <w:rPr>
                <w:rFonts w:ascii="Times New Roman" w:hAnsi="Times New Roman"/>
              </w:rPr>
              <w:t>Pacific Ocean perch</w:t>
            </w:r>
          </w:p>
        </w:tc>
        <w:tc>
          <w:tcPr>
            <w:tcW w:w="768" w:type="dxa"/>
            <w:noWrap/>
            <w:hideMark/>
          </w:tcPr>
          <w:p w14:paraId="6597232D" w14:textId="77777777" w:rsidR="008C05AD" w:rsidRPr="00664F64" w:rsidRDefault="008C05AD" w:rsidP="00B057CA">
            <w:pPr>
              <w:jc w:val="right"/>
              <w:rPr>
                <w:rFonts w:ascii="Times New Roman" w:hAnsi="Times New Roman"/>
              </w:rPr>
            </w:pPr>
            <w:r w:rsidRPr="00664F64">
              <w:rPr>
                <w:rFonts w:ascii="Times New Roman" w:hAnsi="Times New Roman"/>
              </w:rPr>
              <w:t>3.78</w:t>
            </w:r>
          </w:p>
        </w:tc>
        <w:tc>
          <w:tcPr>
            <w:tcW w:w="1073" w:type="dxa"/>
            <w:noWrap/>
            <w:hideMark/>
          </w:tcPr>
          <w:p w14:paraId="722D64D7" w14:textId="77777777" w:rsidR="008C05AD" w:rsidRPr="00664F64" w:rsidRDefault="008C05AD" w:rsidP="00B057CA">
            <w:pPr>
              <w:jc w:val="right"/>
              <w:rPr>
                <w:rFonts w:ascii="Times New Roman" w:hAnsi="Times New Roman"/>
              </w:rPr>
            </w:pPr>
            <w:r w:rsidRPr="00664F64">
              <w:rPr>
                <w:rFonts w:ascii="Times New Roman" w:hAnsi="Times New Roman"/>
              </w:rPr>
              <w:t>1.1640</w:t>
            </w:r>
          </w:p>
        </w:tc>
        <w:tc>
          <w:tcPr>
            <w:tcW w:w="810" w:type="dxa"/>
            <w:noWrap/>
            <w:hideMark/>
          </w:tcPr>
          <w:p w14:paraId="528270BC" w14:textId="77777777" w:rsidR="008C05AD" w:rsidRPr="00664F64" w:rsidRDefault="008C05AD" w:rsidP="00B057CA">
            <w:pPr>
              <w:jc w:val="right"/>
              <w:rPr>
                <w:rFonts w:ascii="Times New Roman" w:hAnsi="Times New Roman"/>
              </w:rPr>
            </w:pPr>
          </w:p>
        </w:tc>
        <w:tc>
          <w:tcPr>
            <w:tcW w:w="900" w:type="dxa"/>
            <w:noWrap/>
            <w:hideMark/>
          </w:tcPr>
          <w:p w14:paraId="712BB409" w14:textId="77777777" w:rsidR="008C05AD" w:rsidRPr="00664F64" w:rsidRDefault="008C05AD" w:rsidP="00B057CA">
            <w:pPr>
              <w:jc w:val="right"/>
              <w:rPr>
                <w:rFonts w:ascii="Times New Roman" w:hAnsi="Times New Roman"/>
              </w:rPr>
            </w:pPr>
            <w:r w:rsidRPr="00664F64">
              <w:rPr>
                <w:rFonts w:ascii="Times New Roman" w:hAnsi="Times New Roman"/>
              </w:rPr>
              <w:t>0.24</w:t>
            </w:r>
          </w:p>
        </w:tc>
        <w:tc>
          <w:tcPr>
            <w:tcW w:w="900" w:type="dxa"/>
            <w:noWrap/>
            <w:hideMark/>
          </w:tcPr>
          <w:p w14:paraId="34A6B202" w14:textId="77777777" w:rsidR="008C05AD" w:rsidRPr="00664F64" w:rsidRDefault="008C05AD" w:rsidP="00B057CA">
            <w:pPr>
              <w:jc w:val="right"/>
              <w:rPr>
                <w:rFonts w:ascii="Times New Roman" w:hAnsi="Times New Roman"/>
              </w:rPr>
            </w:pPr>
            <w:r w:rsidRPr="00664F64">
              <w:rPr>
                <w:rFonts w:ascii="Times New Roman" w:hAnsi="Times New Roman"/>
              </w:rPr>
              <w:t>4.35</w:t>
            </w:r>
          </w:p>
        </w:tc>
        <w:tc>
          <w:tcPr>
            <w:tcW w:w="684" w:type="dxa"/>
            <w:noWrap/>
            <w:hideMark/>
          </w:tcPr>
          <w:p w14:paraId="7A07D090" w14:textId="77777777" w:rsidR="008C05AD" w:rsidRPr="00664F64" w:rsidRDefault="008C05AD" w:rsidP="00B057CA">
            <w:pPr>
              <w:jc w:val="right"/>
              <w:rPr>
                <w:rFonts w:ascii="Times New Roman" w:hAnsi="Times New Roman"/>
                <w:b/>
              </w:rPr>
            </w:pPr>
            <w:r w:rsidRPr="00664F64">
              <w:rPr>
                <w:rFonts w:ascii="Times New Roman" w:hAnsi="Times New Roman"/>
                <w:b/>
              </w:rPr>
              <w:t>0.09</w:t>
            </w:r>
          </w:p>
        </w:tc>
        <w:tc>
          <w:tcPr>
            <w:tcW w:w="856" w:type="dxa"/>
            <w:noWrap/>
            <w:hideMark/>
          </w:tcPr>
          <w:p w14:paraId="18D91C5A" w14:textId="77777777" w:rsidR="008C05AD" w:rsidRPr="00664F64" w:rsidRDefault="008C05AD" w:rsidP="00B057CA">
            <w:pPr>
              <w:jc w:val="right"/>
              <w:rPr>
                <w:rFonts w:ascii="Times New Roman" w:hAnsi="Times New Roman"/>
                <w:b/>
              </w:rPr>
            </w:pPr>
            <w:r w:rsidRPr="00664F64">
              <w:rPr>
                <w:rFonts w:ascii="Times New Roman" w:hAnsi="Times New Roman"/>
                <w:b/>
              </w:rPr>
              <w:t>0.056</w:t>
            </w:r>
          </w:p>
        </w:tc>
      </w:tr>
      <w:tr w:rsidR="008C05AD" w:rsidRPr="00664F64" w14:paraId="4C974442" w14:textId="77777777" w:rsidTr="00B057CA">
        <w:trPr>
          <w:trHeight w:val="300"/>
        </w:trPr>
        <w:tc>
          <w:tcPr>
            <w:tcW w:w="2029" w:type="dxa"/>
            <w:noWrap/>
            <w:hideMark/>
          </w:tcPr>
          <w:p w14:paraId="06CE562D" w14:textId="77777777" w:rsidR="008C05AD" w:rsidRPr="00664F64" w:rsidRDefault="008C05AD" w:rsidP="00B057CA">
            <w:pPr>
              <w:rPr>
                <w:rFonts w:ascii="Times New Roman" w:hAnsi="Times New Roman"/>
              </w:rPr>
            </w:pPr>
            <w:r w:rsidRPr="00664F64">
              <w:rPr>
                <w:rFonts w:ascii="Times New Roman" w:hAnsi="Times New Roman"/>
              </w:rPr>
              <w:t>Inshore rockfish</w:t>
            </w:r>
          </w:p>
        </w:tc>
        <w:tc>
          <w:tcPr>
            <w:tcW w:w="768" w:type="dxa"/>
            <w:noWrap/>
            <w:hideMark/>
          </w:tcPr>
          <w:p w14:paraId="34CCBFDC" w14:textId="77777777" w:rsidR="008C05AD" w:rsidRPr="00664F64" w:rsidRDefault="008C05AD" w:rsidP="00B057CA">
            <w:pPr>
              <w:jc w:val="right"/>
              <w:rPr>
                <w:rFonts w:ascii="Times New Roman" w:hAnsi="Times New Roman"/>
              </w:rPr>
            </w:pPr>
            <w:r w:rsidRPr="00664F64">
              <w:rPr>
                <w:rFonts w:ascii="Times New Roman" w:hAnsi="Times New Roman"/>
              </w:rPr>
              <w:t>4.20</w:t>
            </w:r>
          </w:p>
        </w:tc>
        <w:tc>
          <w:tcPr>
            <w:tcW w:w="1073" w:type="dxa"/>
            <w:noWrap/>
            <w:hideMark/>
          </w:tcPr>
          <w:p w14:paraId="2DE927A6" w14:textId="77777777" w:rsidR="008C05AD" w:rsidRPr="00664F64" w:rsidRDefault="008C05AD" w:rsidP="00B057CA">
            <w:pPr>
              <w:jc w:val="right"/>
              <w:rPr>
                <w:rFonts w:ascii="Times New Roman" w:hAnsi="Times New Roman"/>
              </w:rPr>
            </w:pPr>
            <w:r w:rsidRPr="00664F64">
              <w:rPr>
                <w:rFonts w:ascii="Times New Roman" w:hAnsi="Times New Roman"/>
              </w:rPr>
              <w:t>0.0800</w:t>
            </w:r>
          </w:p>
        </w:tc>
        <w:tc>
          <w:tcPr>
            <w:tcW w:w="810" w:type="dxa"/>
            <w:noWrap/>
            <w:hideMark/>
          </w:tcPr>
          <w:p w14:paraId="64A2E524" w14:textId="77777777" w:rsidR="008C05AD" w:rsidRPr="00664F64" w:rsidRDefault="008C05AD" w:rsidP="00B057CA">
            <w:pPr>
              <w:jc w:val="right"/>
              <w:rPr>
                <w:rFonts w:ascii="Times New Roman" w:hAnsi="Times New Roman"/>
              </w:rPr>
            </w:pPr>
          </w:p>
        </w:tc>
        <w:tc>
          <w:tcPr>
            <w:tcW w:w="900" w:type="dxa"/>
            <w:noWrap/>
            <w:hideMark/>
          </w:tcPr>
          <w:p w14:paraId="583D8E1D" w14:textId="77777777" w:rsidR="008C05AD" w:rsidRPr="00664F64" w:rsidRDefault="008C05AD" w:rsidP="00B057CA">
            <w:pPr>
              <w:jc w:val="right"/>
              <w:rPr>
                <w:rFonts w:ascii="Times New Roman" w:hAnsi="Times New Roman"/>
              </w:rPr>
            </w:pPr>
            <w:r w:rsidRPr="00664F64">
              <w:rPr>
                <w:rFonts w:ascii="Times New Roman" w:hAnsi="Times New Roman"/>
              </w:rPr>
              <w:t>0.18</w:t>
            </w:r>
          </w:p>
        </w:tc>
        <w:tc>
          <w:tcPr>
            <w:tcW w:w="900" w:type="dxa"/>
            <w:noWrap/>
            <w:hideMark/>
          </w:tcPr>
          <w:p w14:paraId="4C81C7ED" w14:textId="77777777" w:rsidR="008C05AD" w:rsidRPr="00664F64" w:rsidRDefault="008C05AD" w:rsidP="00B057CA">
            <w:pPr>
              <w:jc w:val="right"/>
              <w:rPr>
                <w:rFonts w:ascii="Times New Roman" w:hAnsi="Times New Roman"/>
              </w:rPr>
            </w:pPr>
            <w:r w:rsidRPr="00664F64">
              <w:rPr>
                <w:rFonts w:ascii="Times New Roman" w:hAnsi="Times New Roman"/>
              </w:rPr>
              <w:t>5.54</w:t>
            </w:r>
          </w:p>
        </w:tc>
        <w:tc>
          <w:tcPr>
            <w:tcW w:w="684" w:type="dxa"/>
            <w:noWrap/>
            <w:hideMark/>
          </w:tcPr>
          <w:p w14:paraId="29DF9D53" w14:textId="77777777" w:rsidR="008C05AD" w:rsidRPr="00664F64" w:rsidRDefault="008C05AD" w:rsidP="00B057CA">
            <w:pPr>
              <w:jc w:val="right"/>
              <w:rPr>
                <w:rFonts w:ascii="Times New Roman" w:hAnsi="Times New Roman"/>
                <w:b/>
              </w:rPr>
            </w:pPr>
            <w:r w:rsidRPr="00664F64">
              <w:rPr>
                <w:rFonts w:ascii="Times New Roman" w:hAnsi="Times New Roman"/>
                <w:b/>
              </w:rPr>
              <w:t>0.06</w:t>
            </w:r>
          </w:p>
        </w:tc>
        <w:tc>
          <w:tcPr>
            <w:tcW w:w="856" w:type="dxa"/>
            <w:noWrap/>
            <w:hideMark/>
          </w:tcPr>
          <w:p w14:paraId="02A344E9" w14:textId="77777777" w:rsidR="008C05AD" w:rsidRPr="00664F64" w:rsidRDefault="008C05AD" w:rsidP="00B057CA">
            <w:pPr>
              <w:jc w:val="right"/>
              <w:rPr>
                <w:rFonts w:ascii="Times New Roman" w:hAnsi="Times New Roman"/>
                <w:b/>
              </w:rPr>
            </w:pPr>
            <w:r w:rsidRPr="00664F64">
              <w:rPr>
                <w:rFonts w:ascii="Times New Roman" w:hAnsi="Times New Roman"/>
                <w:b/>
              </w:rPr>
              <w:t>0.033</w:t>
            </w:r>
          </w:p>
        </w:tc>
      </w:tr>
      <w:tr w:rsidR="008C05AD" w:rsidRPr="00664F64" w14:paraId="0C543113" w14:textId="77777777" w:rsidTr="00B057CA">
        <w:trPr>
          <w:trHeight w:val="300"/>
        </w:trPr>
        <w:tc>
          <w:tcPr>
            <w:tcW w:w="2029" w:type="dxa"/>
            <w:noWrap/>
            <w:hideMark/>
          </w:tcPr>
          <w:p w14:paraId="622278DC" w14:textId="77777777" w:rsidR="008C05AD" w:rsidRPr="00664F64" w:rsidRDefault="008C05AD" w:rsidP="00B057CA">
            <w:pPr>
              <w:rPr>
                <w:rFonts w:ascii="Times New Roman" w:hAnsi="Times New Roman"/>
              </w:rPr>
            </w:pPr>
            <w:r w:rsidRPr="00664F64">
              <w:rPr>
                <w:rFonts w:ascii="Times New Roman" w:hAnsi="Times New Roman"/>
              </w:rPr>
              <w:t>Piscivorous rockfish</w:t>
            </w:r>
          </w:p>
        </w:tc>
        <w:tc>
          <w:tcPr>
            <w:tcW w:w="768" w:type="dxa"/>
            <w:noWrap/>
            <w:hideMark/>
          </w:tcPr>
          <w:p w14:paraId="5F837B71" w14:textId="77777777" w:rsidR="008C05AD" w:rsidRPr="00664F64" w:rsidRDefault="008C05AD" w:rsidP="00B057CA">
            <w:pPr>
              <w:jc w:val="right"/>
              <w:rPr>
                <w:rFonts w:ascii="Times New Roman" w:hAnsi="Times New Roman"/>
              </w:rPr>
            </w:pPr>
            <w:r w:rsidRPr="00664F64">
              <w:rPr>
                <w:rFonts w:ascii="Times New Roman" w:hAnsi="Times New Roman"/>
              </w:rPr>
              <w:t>4.27</w:t>
            </w:r>
          </w:p>
        </w:tc>
        <w:tc>
          <w:tcPr>
            <w:tcW w:w="1073" w:type="dxa"/>
            <w:noWrap/>
            <w:hideMark/>
          </w:tcPr>
          <w:p w14:paraId="522390FD" w14:textId="77777777" w:rsidR="008C05AD" w:rsidRPr="00664F64" w:rsidRDefault="008C05AD" w:rsidP="00B057CA">
            <w:pPr>
              <w:jc w:val="right"/>
              <w:rPr>
                <w:rFonts w:ascii="Times New Roman" w:hAnsi="Times New Roman"/>
              </w:rPr>
            </w:pPr>
            <w:r w:rsidRPr="00664F64">
              <w:rPr>
                <w:rFonts w:ascii="Times New Roman" w:hAnsi="Times New Roman"/>
              </w:rPr>
              <w:t>0.7500</w:t>
            </w:r>
          </w:p>
        </w:tc>
        <w:tc>
          <w:tcPr>
            <w:tcW w:w="810" w:type="dxa"/>
            <w:noWrap/>
            <w:hideMark/>
          </w:tcPr>
          <w:p w14:paraId="397E2C2D" w14:textId="77777777" w:rsidR="008C05AD" w:rsidRPr="00664F64" w:rsidRDefault="008C05AD" w:rsidP="00B057CA">
            <w:pPr>
              <w:jc w:val="right"/>
              <w:rPr>
                <w:rFonts w:ascii="Times New Roman" w:hAnsi="Times New Roman"/>
              </w:rPr>
            </w:pPr>
          </w:p>
        </w:tc>
        <w:tc>
          <w:tcPr>
            <w:tcW w:w="900" w:type="dxa"/>
            <w:noWrap/>
            <w:hideMark/>
          </w:tcPr>
          <w:p w14:paraId="38719443" w14:textId="77777777" w:rsidR="008C05AD" w:rsidRPr="00664F64" w:rsidRDefault="008C05AD" w:rsidP="00B057CA">
            <w:pPr>
              <w:jc w:val="right"/>
              <w:rPr>
                <w:rFonts w:ascii="Times New Roman" w:hAnsi="Times New Roman"/>
              </w:rPr>
            </w:pPr>
            <w:r w:rsidRPr="00664F64">
              <w:rPr>
                <w:rFonts w:ascii="Times New Roman" w:hAnsi="Times New Roman"/>
              </w:rPr>
              <w:t>0.06</w:t>
            </w:r>
          </w:p>
        </w:tc>
        <w:tc>
          <w:tcPr>
            <w:tcW w:w="900" w:type="dxa"/>
            <w:noWrap/>
            <w:hideMark/>
          </w:tcPr>
          <w:p w14:paraId="7851A6FA" w14:textId="77777777" w:rsidR="008C05AD" w:rsidRPr="00664F64" w:rsidRDefault="008C05AD" w:rsidP="00B057CA">
            <w:pPr>
              <w:jc w:val="right"/>
              <w:rPr>
                <w:rFonts w:ascii="Times New Roman" w:hAnsi="Times New Roman"/>
              </w:rPr>
            </w:pPr>
            <w:r w:rsidRPr="00664F64">
              <w:rPr>
                <w:rFonts w:ascii="Times New Roman" w:hAnsi="Times New Roman"/>
              </w:rPr>
              <w:t>1.27</w:t>
            </w:r>
          </w:p>
        </w:tc>
        <w:tc>
          <w:tcPr>
            <w:tcW w:w="684" w:type="dxa"/>
            <w:noWrap/>
            <w:hideMark/>
          </w:tcPr>
          <w:p w14:paraId="6F7FC073" w14:textId="77777777" w:rsidR="008C05AD" w:rsidRPr="00664F64" w:rsidRDefault="008C05AD" w:rsidP="00B057CA">
            <w:pPr>
              <w:jc w:val="right"/>
              <w:rPr>
                <w:rFonts w:ascii="Times New Roman" w:hAnsi="Times New Roman"/>
                <w:b/>
              </w:rPr>
            </w:pPr>
            <w:r w:rsidRPr="00664F64">
              <w:rPr>
                <w:rFonts w:ascii="Times New Roman" w:hAnsi="Times New Roman"/>
                <w:b/>
              </w:rPr>
              <w:t>0.98</w:t>
            </w:r>
          </w:p>
        </w:tc>
        <w:tc>
          <w:tcPr>
            <w:tcW w:w="856" w:type="dxa"/>
            <w:noWrap/>
            <w:hideMark/>
          </w:tcPr>
          <w:p w14:paraId="1306F0E5" w14:textId="77777777" w:rsidR="008C05AD" w:rsidRPr="00664F64" w:rsidRDefault="008C05AD" w:rsidP="00B057CA">
            <w:pPr>
              <w:jc w:val="right"/>
              <w:rPr>
                <w:rFonts w:ascii="Times New Roman" w:hAnsi="Times New Roman"/>
                <w:b/>
              </w:rPr>
            </w:pPr>
            <w:r w:rsidRPr="00664F64">
              <w:rPr>
                <w:rFonts w:ascii="Times New Roman" w:hAnsi="Times New Roman"/>
                <w:b/>
              </w:rPr>
              <w:t>0.047</w:t>
            </w:r>
          </w:p>
        </w:tc>
      </w:tr>
      <w:tr w:rsidR="008C05AD" w:rsidRPr="00664F64" w14:paraId="4FE43D6D" w14:textId="77777777" w:rsidTr="00B057CA">
        <w:trPr>
          <w:trHeight w:val="300"/>
        </w:trPr>
        <w:tc>
          <w:tcPr>
            <w:tcW w:w="2029" w:type="dxa"/>
            <w:noWrap/>
            <w:hideMark/>
          </w:tcPr>
          <w:p w14:paraId="14EB5C01" w14:textId="77777777" w:rsidR="008C05AD" w:rsidRPr="00664F64" w:rsidRDefault="008C05AD" w:rsidP="00B057CA">
            <w:pPr>
              <w:rPr>
                <w:rFonts w:ascii="Times New Roman" w:hAnsi="Times New Roman"/>
              </w:rPr>
            </w:pPr>
            <w:r w:rsidRPr="00664F64">
              <w:rPr>
                <w:rFonts w:ascii="Times New Roman" w:hAnsi="Times New Roman"/>
              </w:rPr>
              <w:t>Planktivorous rockfish</w:t>
            </w:r>
          </w:p>
        </w:tc>
        <w:tc>
          <w:tcPr>
            <w:tcW w:w="768" w:type="dxa"/>
            <w:noWrap/>
            <w:hideMark/>
          </w:tcPr>
          <w:p w14:paraId="24354B63" w14:textId="77777777" w:rsidR="008C05AD" w:rsidRPr="00664F64" w:rsidRDefault="008C05AD" w:rsidP="00B057CA">
            <w:pPr>
              <w:jc w:val="right"/>
              <w:rPr>
                <w:rFonts w:ascii="Times New Roman" w:hAnsi="Times New Roman"/>
              </w:rPr>
            </w:pPr>
            <w:r w:rsidRPr="00664F64">
              <w:rPr>
                <w:rFonts w:ascii="Times New Roman" w:hAnsi="Times New Roman"/>
              </w:rPr>
              <w:t>4.03</w:t>
            </w:r>
          </w:p>
        </w:tc>
        <w:tc>
          <w:tcPr>
            <w:tcW w:w="1073" w:type="dxa"/>
            <w:noWrap/>
            <w:hideMark/>
          </w:tcPr>
          <w:p w14:paraId="2B99D135" w14:textId="77777777" w:rsidR="008C05AD" w:rsidRPr="00664F64" w:rsidRDefault="008C05AD" w:rsidP="00B057CA">
            <w:pPr>
              <w:jc w:val="right"/>
              <w:rPr>
                <w:rFonts w:ascii="Times New Roman" w:hAnsi="Times New Roman"/>
              </w:rPr>
            </w:pPr>
            <w:r w:rsidRPr="00664F64">
              <w:rPr>
                <w:rFonts w:ascii="Times New Roman" w:hAnsi="Times New Roman"/>
              </w:rPr>
              <w:t>1.4200</w:t>
            </w:r>
          </w:p>
        </w:tc>
        <w:tc>
          <w:tcPr>
            <w:tcW w:w="810" w:type="dxa"/>
            <w:noWrap/>
            <w:hideMark/>
          </w:tcPr>
          <w:p w14:paraId="46FBB997" w14:textId="77777777" w:rsidR="008C05AD" w:rsidRPr="00664F64" w:rsidRDefault="008C05AD" w:rsidP="00B057CA">
            <w:pPr>
              <w:jc w:val="right"/>
              <w:rPr>
                <w:rFonts w:ascii="Times New Roman" w:hAnsi="Times New Roman"/>
              </w:rPr>
            </w:pPr>
          </w:p>
        </w:tc>
        <w:tc>
          <w:tcPr>
            <w:tcW w:w="900" w:type="dxa"/>
            <w:noWrap/>
            <w:hideMark/>
          </w:tcPr>
          <w:p w14:paraId="420BBFCE" w14:textId="77777777" w:rsidR="008C05AD" w:rsidRPr="00664F64" w:rsidRDefault="008C05AD" w:rsidP="00B057CA">
            <w:pPr>
              <w:jc w:val="right"/>
              <w:rPr>
                <w:rFonts w:ascii="Times New Roman" w:hAnsi="Times New Roman"/>
              </w:rPr>
            </w:pPr>
            <w:r w:rsidRPr="00664F64">
              <w:rPr>
                <w:rFonts w:ascii="Times New Roman" w:hAnsi="Times New Roman"/>
              </w:rPr>
              <w:t>0.10</w:t>
            </w:r>
          </w:p>
        </w:tc>
        <w:tc>
          <w:tcPr>
            <w:tcW w:w="900" w:type="dxa"/>
            <w:noWrap/>
            <w:hideMark/>
          </w:tcPr>
          <w:p w14:paraId="57CA1588" w14:textId="77777777" w:rsidR="008C05AD" w:rsidRPr="00664F64" w:rsidRDefault="008C05AD" w:rsidP="00B057CA">
            <w:pPr>
              <w:jc w:val="right"/>
              <w:rPr>
                <w:rFonts w:ascii="Times New Roman" w:hAnsi="Times New Roman"/>
              </w:rPr>
            </w:pPr>
            <w:r w:rsidRPr="00664F64">
              <w:rPr>
                <w:rFonts w:ascii="Times New Roman" w:hAnsi="Times New Roman"/>
              </w:rPr>
              <w:t>2.25</w:t>
            </w:r>
          </w:p>
        </w:tc>
        <w:tc>
          <w:tcPr>
            <w:tcW w:w="684" w:type="dxa"/>
            <w:noWrap/>
            <w:hideMark/>
          </w:tcPr>
          <w:p w14:paraId="7EA8D81F" w14:textId="77777777" w:rsidR="008C05AD" w:rsidRPr="00664F64" w:rsidRDefault="008C05AD" w:rsidP="00B057CA">
            <w:pPr>
              <w:jc w:val="right"/>
              <w:rPr>
                <w:rFonts w:ascii="Times New Roman" w:hAnsi="Times New Roman"/>
                <w:b/>
              </w:rPr>
            </w:pPr>
            <w:r w:rsidRPr="00664F64">
              <w:rPr>
                <w:rFonts w:ascii="Times New Roman" w:hAnsi="Times New Roman"/>
                <w:b/>
              </w:rPr>
              <w:t>0.18</w:t>
            </w:r>
          </w:p>
        </w:tc>
        <w:tc>
          <w:tcPr>
            <w:tcW w:w="856" w:type="dxa"/>
            <w:noWrap/>
            <w:hideMark/>
          </w:tcPr>
          <w:p w14:paraId="2E7815AC" w14:textId="77777777" w:rsidR="008C05AD" w:rsidRPr="00664F64" w:rsidRDefault="008C05AD" w:rsidP="00B057CA">
            <w:pPr>
              <w:jc w:val="right"/>
              <w:rPr>
                <w:rFonts w:ascii="Times New Roman" w:hAnsi="Times New Roman"/>
                <w:b/>
              </w:rPr>
            </w:pPr>
            <w:r w:rsidRPr="00664F64">
              <w:rPr>
                <w:rFonts w:ascii="Times New Roman" w:hAnsi="Times New Roman"/>
                <w:b/>
              </w:rPr>
              <w:t>0.044</w:t>
            </w:r>
          </w:p>
        </w:tc>
      </w:tr>
      <w:tr w:rsidR="008C05AD" w:rsidRPr="00664F64" w14:paraId="40EC6CD6" w14:textId="77777777" w:rsidTr="00B057CA">
        <w:trPr>
          <w:trHeight w:val="300"/>
        </w:trPr>
        <w:tc>
          <w:tcPr>
            <w:tcW w:w="2029" w:type="dxa"/>
            <w:noWrap/>
            <w:hideMark/>
          </w:tcPr>
          <w:p w14:paraId="0215658E" w14:textId="77777777" w:rsidR="008C05AD" w:rsidRPr="00664F64" w:rsidRDefault="008C05AD" w:rsidP="00B057CA">
            <w:pPr>
              <w:rPr>
                <w:rFonts w:ascii="Times New Roman" w:hAnsi="Times New Roman"/>
              </w:rPr>
            </w:pPr>
            <w:r w:rsidRPr="00664F64">
              <w:rPr>
                <w:rFonts w:ascii="Times New Roman" w:hAnsi="Times New Roman"/>
              </w:rPr>
              <w:t>Arrowtooth flounder</w:t>
            </w:r>
          </w:p>
        </w:tc>
        <w:tc>
          <w:tcPr>
            <w:tcW w:w="768" w:type="dxa"/>
            <w:noWrap/>
            <w:hideMark/>
          </w:tcPr>
          <w:p w14:paraId="09E59BBB" w14:textId="77777777" w:rsidR="008C05AD" w:rsidRPr="00664F64" w:rsidRDefault="008C05AD" w:rsidP="00B057CA">
            <w:pPr>
              <w:jc w:val="right"/>
              <w:rPr>
                <w:rFonts w:ascii="Times New Roman" w:hAnsi="Times New Roman"/>
              </w:rPr>
            </w:pPr>
            <w:r w:rsidRPr="00664F64">
              <w:rPr>
                <w:rFonts w:ascii="Times New Roman" w:hAnsi="Times New Roman"/>
              </w:rPr>
              <w:t>4.74</w:t>
            </w:r>
          </w:p>
        </w:tc>
        <w:tc>
          <w:tcPr>
            <w:tcW w:w="1073" w:type="dxa"/>
            <w:noWrap/>
            <w:hideMark/>
          </w:tcPr>
          <w:p w14:paraId="48940FAE" w14:textId="77777777" w:rsidR="008C05AD" w:rsidRPr="00664F64" w:rsidRDefault="008C05AD" w:rsidP="00B057CA">
            <w:pPr>
              <w:jc w:val="right"/>
              <w:rPr>
                <w:rFonts w:ascii="Times New Roman" w:hAnsi="Times New Roman"/>
              </w:rPr>
            </w:pPr>
            <w:r w:rsidRPr="00664F64">
              <w:rPr>
                <w:rFonts w:ascii="Times New Roman" w:hAnsi="Times New Roman"/>
              </w:rPr>
              <w:t>1.7000</w:t>
            </w:r>
          </w:p>
        </w:tc>
        <w:tc>
          <w:tcPr>
            <w:tcW w:w="810" w:type="dxa"/>
            <w:noWrap/>
            <w:hideMark/>
          </w:tcPr>
          <w:p w14:paraId="732A6043" w14:textId="77777777" w:rsidR="008C05AD" w:rsidRPr="00664F64" w:rsidRDefault="008C05AD" w:rsidP="00B057CA">
            <w:pPr>
              <w:jc w:val="right"/>
              <w:rPr>
                <w:rFonts w:ascii="Times New Roman" w:hAnsi="Times New Roman"/>
              </w:rPr>
            </w:pPr>
          </w:p>
        </w:tc>
        <w:tc>
          <w:tcPr>
            <w:tcW w:w="900" w:type="dxa"/>
            <w:noWrap/>
            <w:hideMark/>
          </w:tcPr>
          <w:p w14:paraId="3BBBE7FF" w14:textId="77777777" w:rsidR="008C05AD" w:rsidRPr="00664F64" w:rsidRDefault="008C05AD" w:rsidP="00B057CA">
            <w:pPr>
              <w:jc w:val="right"/>
              <w:rPr>
                <w:rFonts w:ascii="Times New Roman" w:hAnsi="Times New Roman"/>
              </w:rPr>
            </w:pPr>
            <w:r w:rsidRPr="00664F64">
              <w:rPr>
                <w:rFonts w:ascii="Times New Roman" w:hAnsi="Times New Roman"/>
              </w:rPr>
              <w:t>0.30</w:t>
            </w:r>
          </w:p>
        </w:tc>
        <w:tc>
          <w:tcPr>
            <w:tcW w:w="900" w:type="dxa"/>
            <w:noWrap/>
            <w:hideMark/>
          </w:tcPr>
          <w:p w14:paraId="32BFECA4" w14:textId="77777777" w:rsidR="008C05AD" w:rsidRPr="00664F64" w:rsidRDefault="008C05AD" w:rsidP="00B057CA">
            <w:pPr>
              <w:jc w:val="right"/>
              <w:rPr>
                <w:rFonts w:ascii="Times New Roman" w:hAnsi="Times New Roman"/>
              </w:rPr>
            </w:pPr>
            <w:r w:rsidRPr="00664F64">
              <w:rPr>
                <w:rFonts w:ascii="Times New Roman" w:hAnsi="Times New Roman"/>
              </w:rPr>
              <w:t>2.01</w:t>
            </w:r>
          </w:p>
        </w:tc>
        <w:tc>
          <w:tcPr>
            <w:tcW w:w="684" w:type="dxa"/>
            <w:noWrap/>
            <w:hideMark/>
          </w:tcPr>
          <w:p w14:paraId="07E6229A" w14:textId="77777777" w:rsidR="008C05AD" w:rsidRPr="00664F64" w:rsidRDefault="008C05AD" w:rsidP="00B057CA">
            <w:pPr>
              <w:jc w:val="right"/>
              <w:rPr>
                <w:rFonts w:ascii="Times New Roman" w:hAnsi="Times New Roman"/>
                <w:b/>
              </w:rPr>
            </w:pPr>
            <w:r w:rsidRPr="00664F64">
              <w:rPr>
                <w:rFonts w:ascii="Times New Roman" w:hAnsi="Times New Roman"/>
                <w:b/>
              </w:rPr>
              <w:t>0.25</w:t>
            </w:r>
          </w:p>
        </w:tc>
        <w:tc>
          <w:tcPr>
            <w:tcW w:w="856" w:type="dxa"/>
            <w:noWrap/>
            <w:hideMark/>
          </w:tcPr>
          <w:p w14:paraId="22CA2B50" w14:textId="77777777" w:rsidR="008C05AD" w:rsidRPr="00664F64" w:rsidRDefault="008C05AD" w:rsidP="00B057CA">
            <w:pPr>
              <w:jc w:val="right"/>
              <w:rPr>
                <w:rFonts w:ascii="Times New Roman" w:hAnsi="Times New Roman"/>
                <w:b/>
              </w:rPr>
            </w:pPr>
            <w:r w:rsidRPr="00664F64">
              <w:rPr>
                <w:rFonts w:ascii="Times New Roman" w:hAnsi="Times New Roman"/>
                <w:b/>
              </w:rPr>
              <w:t>0.150</w:t>
            </w:r>
          </w:p>
        </w:tc>
      </w:tr>
      <w:tr w:rsidR="008C05AD" w:rsidRPr="00664F64" w14:paraId="452AB926" w14:textId="77777777" w:rsidTr="00B057CA">
        <w:trPr>
          <w:trHeight w:val="300"/>
        </w:trPr>
        <w:tc>
          <w:tcPr>
            <w:tcW w:w="2029" w:type="dxa"/>
            <w:noWrap/>
            <w:hideMark/>
          </w:tcPr>
          <w:p w14:paraId="4918203D" w14:textId="77777777" w:rsidR="008C05AD" w:rsidRPr="00664F64" w:rsidRDefault="008C05AD" w:rsidP="00B057CA">
            <w:pPr>
              <w:rPr>
                <w:rFonts w:ascii="Times New Roman" w:hAnsi="Times New Roman"/>
              </w:rPr>
            </w:pPr>
            <w:r w:rsidRPr="00664F64">
              <w:rPr>
                <w:rFonts w:ascii="Times New Roman" w:hAnsi="Times New Roman"/>
              </w:rPr>
              <w:t>Flatfish</w:t>
            </w:r>
          </w:p>
        </w:tc>
        <w:tc>
          <w:tcPr>
            <w:tcW w:w="768" w:type="dxa"/>
            <w:noWrap/>
            <w:hideMark/>
          </w:tcPr>
          <w:p w14:paraId="3D999D7A" w14:textId="77777777" w:rsidR="008C05AD" w:rsidRPr="00664F64" w:rsidRDefault="008C05AD" w:rsidP="00B057CA">
            <w:pPr>
              <w:jc w:val="right"/>
              <w:rPr>
                <w:rFonts w:ascii="Times New Roman" w:hAnsi="Times New Roman"/>
              </w:rPr>
            </w:pPr>
            <w:r w:rsidRPr="00664F64">
              <w:rPr>
                <w:rFonts w:ascii="Times New Roman" w:hAnsi="Times New Roman"/>
              </w:rPr>
              <w:t>3.43</w:t>
            </w:r>
          </w:p>
        </w:tc>
        <w:tc>
          <w:tcPr>
            <w:tcW w:w="1073" w:type="dxa"/>
            <w:noWrap/>
            <w:hideMark/>
          </w:tcPr>
          <w:p w14:paraId="493B1894" w14:textId="77777777" w:rsidR="008C05AD" w:rsidRPr="00664F64" w:rsidRDefault="008C05AD" w:rsidP="00B057CA">
            <w:pPr>
              <w:jc w:val="right"/>
              <w:rPr>
                <w:rFonts w:ascii="Times New Roman" w:hAnsi="Times New Roman"/>
              </w:rPr>
            </w:pPr>
            <w:r w:rsidRPr="00664F64">
              <w:rPr>
                <w:rFonts w:ascii="Times New Roman" w:hAnsi="Times New Roman"/>
              </w:rPr>
              <w:t>2.6200</w:t>
            </w:r>
          </w:p>
        </w:tc>
        <w:tc>
          <w:tcPr>
            <w:tcW w:w="810" w:type="dxa"/>
            <w:noWrap/>
            <w:hideMark/>
          </w:tcPr>
          <w:p w14:paraId="7B2AB5A3" w14:textId="77777777" w:rsidR="008C05AD" w:rsidRPr="00664F64" w:rsidRDefault="008C05AD" w:rsidP="00B057CA">
            <w:pPr>
              <w:jc w:val="right"/>
              <w:rPr>
                <w:rFonts w:ascii="Times New Roman" w:hAnsi="Times New Roman"/>
              </w:rPr>
            </w:pPr>
          </w:p>
        </w:tc>
        <w:tc>
          <w:tcPr>
            <w:tcW w:w="900" w:type="dxa"/>
            <w:noWrap/>
            <w:hideMark/>
          </w:tcPr>
          <w:p w14:paraId="3087202F" w14:textId="77777777" w:rsidR="008C05AD" w:rsidRPr="00664F64" w:rsidRDefault="008C05AD" w:rsidP="00B057CA">
            <w:pPr>
              <w:jc w:val="right"/>
              <w:rPr>
                <w:rFonts w:ascii="Times New Roman" w:hAnsi="Times New Roman"/>
              </w:rPr>
            </w:pPr>
            <w:r w:rsidRPr="00664F64">
              <w:rPr>
                <w:rFonts w:ascii="Times New Roman" w:hAnsi="Times New Roman"/>
              </w:rPr>
              <w:t>0.33</w:t>
            </w:r>
          </w:p>
        </w:tc>
        <w:tc>
          <w:tcPr>
            <w:tcW w:w="900" w:type="dxa"/>
            <w:noWrap/>
            <w:hideMark/>
          </w:tcPr>
          <w:p w14:paraId="4AEA6930" w14:textId="77777777" w:rsidR="008C05AD" w:rsidRPr="00664F64" w:rsidRDefault="008C05AD" w:rsidP="00B057CA">
            <w:pPr>
              <w:jc w:val="right"/>
              <w:rPr>
                <w:rFonts w:ascii="Times New Roman" w:hAnsi="Times New Roman"/>
              </w:rPr>
            </w:pPr>
            <w:r w:rsidRPr="00664F64">
              <w:rPr>
                <w:rFonts w:ascii="Times New Roman" w:hAnsi="Times New Roman"/>
              </w:rPr>
              <w:t>5.50</w:t>
            </w:r>
          </w:p>
        </w:tc>
        <w:tc>
          <w:tcPr>
            <w:tcW w:w="684" w:type="dxa"/>
            <w:noWrap/>
            <w:hideMark/>
          </w:tcPr>
          <w:p w14:paraId="1DD24688" w14:textId="77777777" w:rsidR="008C05AD" w:rsidRPr="00664F64" w:rsidRDefault="008C05AD" w:rsidP="00B057CA">
            <w:pPr>
              <w:jc w:val="right"/>
              <w:rPr>
                <w:rFonts w:ascii="Times New Roman" w:hAnsi="Times New Roman"/>
                <w:b/>
              </w:rPr>
            </w:pPr>
            <w:r w:rsidRPr="00664F64">
              <w:rPr>
                <w:rFonts w:ascii="Times New Roman" w:hAnsi="Times New Roman"/>
                <w:b/>
              </w:rPr>
              <w:t>0.70</w:t>
            </w:r>
          </w:p>
        </w:tc>
        <w:tc>
          <w:tcPr>
            <w:tcW w:w="856" w:type="dxa"/>
            <w:noWrap/>
            <w:hideMark/>
          </w:tcPr>
          <w:p w14:paraId="26E89F0F" w14:textId="77777777" w:rsidR="008C05AD" w:rsidRPr="00664F64" w:rsidRDefault="008C05AD" w:rsidP="00B057CA">
            <w:pPr>
              <w:jc w:val="right"/>
              <w:rPr>
                <w:rFonts w:ascii="Times New Roman" w:hAnsi="Times New Roman"/>
                <w:b/>
              </w:rPr>
            </w:pPr>
            <w:r w:rsidRPr="00664F64">
              <w:rPr>
                <w:rFonts w:ascii="Times New Roman" w:hAnsi="Times New Roman"/>
                <w:b/>
              </w:rPr>
              <w:t>0.061</w:t>
            </w:r>
          </w:p>
        </w:tc>
      </w:tr>
      <w:tr w:rsidR="008C05AD" w:rsidRPr="00664F64" w14:paraId="5DD839D7" w14:textId="77777777" w:rsidTr="00B057CA">
        <w:trPr>
          <w:trHeight w:val="300"/>
        </w:trPr>
        <w:tc>
          <w:tcPr>
            <w:tcW w:w="2029" w:type="dxa"/>
            <w:noWrap/>
            <w:hideMark/>
          </w:tcPr>
          <w:p w14:paraId="130DB136" w14:textId="77777777" w:rsidR="008C05AD" w:rsidRPr="00664F64" w:rsidRDefault="008C05AD" w:rsidP="00B057CA">
            <w:pPr>
              <w:rPr>
                <w:rFonts w:ascii="Times New Roman" w:hAnsi="Times New Roman"/>
              </w:rPr>
            </w:pPr>
            <w:r w:rsidRPr="00664F64">
              <w:rPr>
                <w:rFonts w:ascii="Times New Roman" w:hAnsi="Times New Roman"/>
              </w:rPr>
              <w:t>Juvenile halibut</w:t>
            </w:r>
          </w:p>
        </w:tc>
        <w:tc>
          <w:tcPr>
            <w:tcW w:w="768" w:type="dxa"/>
            <w:noWrap/>
            <w:hideMark/>
          </w:tcPr>
          <w:p w14:paraId="0F542642" w14:textId="77777777" w:rsidR="008C05AD" w:rsidRPr="00664F64" w:rsidRDefault="008C05AD" w:rsidP="00B057CA">
            <w:pPr>
              <w:jc w:val="right"/>
              <w:rPr>
                <w:rFonts w:ascii="Times New Roman" w:hAnsi="Times New Roman"/>
              </w:rPr>
            </w:pPr>
            <w:r w:rsidRPr="00664F64">
              <w:rPr>
                <w:rFonts w:ascii="Times New Roman" w:hAnsi="Times New Roman"/>
              </w:rPr>
              <w:t>4.61</w:t>
            </w:r>
          </w:p>
        </w:tc>
        <w:tc>
          <w:tcPr>
            <w:tcW w:w="1073" w:type="dxa"/>
            <w:noWrap/>
            <w:hideMark/>
          </w:tcPr>
          <w:p w14:paraId="2A4C69F3" w14:textId="77777777" w:rsidR="008C05AD" w:rsidRPr="00664F64" w:rsidRDefault="008C05AD" w:rsidP="00B057CA">
            <w:pPr>
              <w:jc w:val="right"/>
              <w:rPr>
                <w:rFonts w:ascii="Times New Roman" w:hAnsi="Times New Roman"/>
              </w:rPr>
            </w:pPr>
            <w:r w:rsidRPr="00664F64">
              <w:rPr>
                <w:rFonts w:ascii="Times New Roman" w:hAnsi="Times New Roman"/>
              </w:rPr>
              <w:t>0.0898</w:t>
            </w:r>
          </w:p>
        </w:tc>
        <w:tc>
          <w:tcPr>
            <w:tcW w:w="810" w:type="dxa"/>
            <w:noWrap/>
            <w:hideMark/>
          </w:tcPr>
          <w:p w14:paraId="50895D0D" w14:textId="77777777" w:rsidR="008C05AD" w:rsidRPr="00664F64" w:rsidRDefault="008C05AD" w:rsidP="00B057CA">
            <w:pPr>
              <w:jc w:val="right"/>
              <w:rPr>
                <w:rFonts w:ascii="Times New Roman" w:hAnsi="Times New Roman"/>
              </w:rPr>
            </w:pPr>
            <w:r w:rsidRPr="00664F64">
              <w:rPr>
                <w:rFonts w:ascii="Times New Roman" w:hAnsi="Times New Roman"/>
              </w:rPr>
              <w:t>0.550</w:t>
            </w:r>
          </w:p>
        </w:tc>
        <w:tc>
          <w:tcPr>
            <w:tcW w:w="900" w:type="dxa"/>
            <w:noWrap/>
            <w:hideMark/>
          </w:tcPr>
          <w:p w14:paraId="40C3AA64" w14:textId="77777777" w:rsidR="008C05AD" w:rsidRPr="00664F64" w:rsidRDefault="008C05AD" w:rsidP="00B057CA">
            <w:pPr>
              <w:jc w:val="right"/>
              <w:rPr>
                <w:rFonts w:ascii="Times New Roman" w:hAnsi="Times New Roman"/>
              </w:rPr>
            </w:pPr>
          </w:p>
        </w:tc>
        <w:tc>
          <w:tcPr>
            <w:tcW w:w="900" w:type="dxa"/>
            <w:noWrap/>
            <w:hideMark/>
          </w:tcPr>
          <w:p w14:paraId="2D6CA309" w14:textId="77777777" w:rsidR="008C05AD" w:rsidRPr="00664F64" w:rsidRDefault="008C05AD" w:rsidP="00B057CA">
            <w:pPr>
              <w:jc w:val="right"/>
              <w:rPr>
                <w:rFonts w:ascii="Times New Roman" w:hAnsi="Times New Roman"/>
              </w:rPr>
            </w:pPr>
            <w:r w:rsidRPr="00664F64">
              <w:rPr>
                <w:rFonts w:ascii="Times New Roman" w:hAnsi="Times New Roman"/>
              </w:rPr>
              <w:t>4.60</w:t>
            </w:r>
          </w:p>
        </w:tc>
        <w:tc>
          <w:tcPr>
            <w:tcW w:w="684" w:type="dxa"/>
            <w:noWrap/>
            <w:hideMark/>
          </w:tcPr>
          <w:p w14:paraId="3BB7488B" w14:textId="77777777" w:rsidR="008C05AD" w:rsidRPr="00664F64" w:rsidRDefault="008C05AD" w:rsidP="00B057CA">
            <w:pPr>
              <w:jc w:val="right"/>
              <w:rPr>
                <w:rFonts w:ascii="Times New Roman" w:hAnsi="Times New Roman"/>
                <w:b/>
              </w:rPr>
            </w:pPr>
            <w:r w:rsidRPr="00664F64">
              <w:rPr>
                <w:rFonts w:ascii="Times New Roman" w:hAnsi="Times New Roman"/>
                <w:b/>
              </w:rPr>
              <w:t>0.60</w:t>
            </w:r>
          </w:p>
        </w:tc>
        <w:tc>
          <w:tcPr>
            <w:tcW w:w="856" w:type="dxa"/>
            <w:noWrap/>
            <w:hideMark/>
          </w:tcPr>
          <w:p w14:paraId="0166BFC9" w14:textId="77777777" w:rsidR="008C05AD" w:rsidRPr="00664F64" w:rsidRDefault="008C05AD" w:rsidP="00B057CA">
            <w:pPr>
              <w:jc w:val="right"/>
              <w:rPr>
                <w:rFonts w:ascii="Times New Roman" w:hAnsi="Times New Roman"/>
                <w:b/>
              </w:rPr>
            </w:pPr>
            <w:r w:rsidRPr="00664F64">
              <w:rPr>
                <w:rFonts w:ascii="Times New Roman" w:hAnsi="Times New Roman"/>
                <w:b/>
              </w:rPr>
              <w:t>0.120</w:t>
            </w:r>
          </w:p>
        </w:tc>
      </w:tr>
      <w:tr w:rsidR="008C05AD" w:rsidRPr="00664F64" w14:paraId="1457A4EA" w14:textId="77777777" w:rsidTr="00B057CA">
        <w:trPr>
          <w:trHeight w:val="300"/>
        </w:trPr>
        <w:tc>
          <w:tcPr>
            <w:tcW w:w="2029" w:type="dxa"/>
            <w:noWrap/>
            <w:hideMark/>
          </w:tcPr>
          <w:p w14:paraId="4B2FD34F" w14:textId="77777777" w:rsidR="008C05AD" w:rsidRPr="00664F64" w:rsidRDefault="008C05AD" w:rsidP="00B057CA">
            <w:pPr>
              <w:rPr>
                <w:rFonts w:ascii="Times New Roman" w:hAnsi="Times New Roman"/>
              </w:rPr>
            </w:pPr>
            <w:r w:rsidRPr="00664F64">
              <w:rPr>
                <w:rFonts w:ascii="Times New Roman" w:hAnsi="Times New Roman"/>
              </w:rPr>
              <w:t>Adult halibut</w:t>
            </w:r>
          </w:p>
        </w:tc>
        <w:tc>
          <w:tcPr>
            <w:tcW w:w="768" w:type="dxa"/>
            <w:noWrap/>
            <w:hideMark/>
          </w:tcPr>
          <w:p w14:paraId="04CA59B7" w14:textId="77777777" w:rsidR="008C05AD" w:rsidRPr="00664F64" w:rsidRDefault="008C05AD" w:rsidP="00B057CA">
            <w:pPr>
              <w:jc w:val="right"/>
              <w:rPr>
                <w:rFonts w:ascii="Times New Roman" w:hAnsi="Times New Roman"/>
              </w:rPr>
            </w:pPr>
            <w:r w:rsidRPr="00664F64">
              <w:rPr>
                <w:rFonts w:ascii="Times New Roman" w:hAnsi="Times New Roman"/>
              </w:rPr>
              <w:t>4.69</w:t>
            </w:r>
          </w:p>
        </w:tc>
        <w:tc>
          <w:tcPr>
            <w:tcW w:w="1073" w:type="dxa"/>
            <w:noWrap/>
            <w:hideMark/>
          </w:tcPr>
          <w:p w14:paraId="61E0770D" w14:textId="77777777" w:rsidR="008C05AD" w:rsidRPr="00664F64" w:rsidRDefault="008C05AD" w:rsidP="00B057CA">
            <w:pPr>
              <w:jc w:val="right"/>
              <w:rPr>
                <w:rFonts w:ascii="Times New Roman" w:hAnsi="Times New Roman"/>
              </w:rPr>
            </w:pPr>
            <w:r w:rsidRPr="00664F64">
              <w:rPr>
                <w:rFonts w:ascii="Times New Roman" w:hAnsi="Times New Roman"/>
              </w:rPr>
              <w:t>0.6080</w:t>
            </w:r>
          </w:p>
        </w:tc>
        <w:tc>
          <w:tcPr>
            <w:tcW w:w="810" w:type="dxa"/>
            <w:noWrap/>
            <w:hideMark/>
          </w:tcPr>
          <w:p w14:paraId="7B44290D" w14:textId="77777777" w:rsidR="008C05AD" w:rsidRPr="00664F64" w:rsidRDefault="008C05AD" w:rsidP="00B057CA">
            <w:pPr>
              <w:jc w:val="right"/>
              <w:rPr>
                <w:rFonts w:ascii="Times New Roman" w:hAnsi="Times New Roman"/>
              </w:rPr>
            </w:pPr>
            <w:r w:rsidRPr="00664F64">
              <w:rPr>
                <w:rFonts w:ascii="Times New Roman" w:hAnsi="Times New Roman"/>
              </w:rPr>
              <w:t>0.220</w:t>
            </w:r>
          </w:p>
        </w:tc>
        <w:tc>
          <w:tcPr>
            <w:tcW w:w="900" w:type="dxa"/>
            <w:noWrap/>
            <w:hideMark/>
          </w:tcPr>
          <w:p w14:paraId="00E7D72E" w14:textId="77777777" w:rsidR="008C05AD" w:rsidRPr="00664F64" w:rsidRDefault="008C05AD" w:rsidP="00B057CA">
            <w:pPr>
              <w:jc w:val="right"/>
              <w:rPr>
                <w:rFonts w:ascii="Times New Roman" w:hAnsi="Times New Roman"/>
              </w:rPr>
            </w:pPr>
          </w:p>
        </w:tc>
        <w:tc>
          <w:tcPr>
            <w:tcW w:w="900" w:type="dxa"/>
            <w:noWrap/>
            <w:hideMark/>
          </w:tcPr>
          <w:p w14:paraId="5936B223" w14:textId="77777777" w:rsidR="008C05AD" w:rsidRPr="00664F64" w:rsidRDefault="008C05AD" w:rsidP="00B057CA">
            <w:pPr>
              <w:jc w:val="right"/>
              <w:rPr>
                <w:rFonts w:ascii="Times New Roman" w:hAnsi="Times New Roman"/>
              </w:rPr>
            </w:pPr>
            <w:r w:rsidRPr="00664F64">
              <w:rPr>
                <w:rFonts w:ascii="Times New Roman" w:hAnsi="Times New Roman"/>
              </w:rPr>
              <w:t>1.70</w:t>
            </w:r>
          </w:p>
        </w:tc>
        <w:tc>
          <w:tcPr>
            <w:tcW w:w="684" w:type="dxa"/>
            <w:noWrap/>
            <w:hideMark/>
          </w:tcPr>
          <w:p w14:paraId="225CCBEC" w14:textId="77777777" w:rsidR="008C05AD" w:rsidRPr="00664F64" w:rsidRDefault="008C05AD" w:rsidP="00B057CA">
            <w:pPr>
              <w:jc w:val="right"/>
              <w:rPr>
                <w:rFonts w:ascii="Times New Roman" w:hAnsi="Times New Roman"/>
                <w:b/>
              </w:rPr>
            </w:pPr>
            <w:r w:rsidRPr="00664F64">
              <w:rPr>
                <w:rFonts w:ascii="Times New Roman" w:hAnsi="Times New Roman"/>
                <w:b/>
              </w:rPr>
              <w:t>0.23</w:t>
            </w:r>
          </w:p>
        </w:tc>
        <w:tc>
          <w:tcPr>
            <w:tcW w:w="856" w:type="dxa"/>
            <w:noWrap/>
            <w:hideMark/>
          </w:tcPr>
          <w:p w14:paraId="5D07EE8E" w14:textId="77777777" w:rsidR="008C05AD" w:rsidRPr="00664F64" w:rsidRDefault="008C05AD" w:rsidP="00B057CA">
            <w:pPr>
              <w:jc w:val="right"/>
              <w:rPr>
                <w:rFonts w:ascii="Times New Roman" w:hAnsi="Times New Roman"/>
                <w:b/>
              </w:rPr>
            </w:pPr>
            <w:r w:rsidRPr="00664F64">
              <w:rPr>
                <w:rFonts w:ascii="Times New Roman" w:hAnsi="Times New Roman"/>
                <w:b/>
              </w:rPr>
              <w:t>0.129</w:t>
            </w:r>
          </w:p>
        </w:tc>
      </w:tr>
      <w:tr w:rsidR="008C05AD" w:rsidRPr="00664F64" w14:paraId="2100ECC7" w14:textId="77777777" w:rsidTr="00B057CA">
        <w:trPr>
          <w:trHeight w:val="300"/>
        </w:trPr>
        <w:tc>
          <w:tcPr>
            <w:tcW w:w="2029" w:type="dxa"/>
            <w:noWrap/>
            <w:hideMark/>
          </w:tcPr>
          <w:p w14:paraId="015E6AFF" w14:textId="77777777" w:rsidR="008C05AD" w:rsidRPr="00664F64" w:rsidRDefault="008C05AD" w:rsidP="00B057CA">
            <w:pPr>
              <w:rPr>
                <w:rFonts w:ascii="Times New Roman" w:hAnsi="Times New Roman"/>
              </w:rPr>
            </w:pPr>
            <w:r w:rsidRPr="00664F64">
              <w:rPr>
                <w:rFonts w:ascii="Times New Roman" w:hAnsi="Times New Roman"/>
              </w:rPr>
              <w:t>Pacific cod</w:t>
            </w:r>
          </w:p>
        </w:tc>
        <w:tc>
          <w:tcPr>
            <w:tcW w:w="768" w:type="dxa"/>
            <w:noWrap/>
            <w:hideMark/>
          </w:tcPr>
          <w:p w14:paraId="1E3B5EC7" w14:textId="77777777" w:rsidR="008C05AD" w:rsidRPr="00664F64" w:rsidRDefault="008C05AD" w:rsidP="00B057CA">
            <w:pPr>
              <w:jc w:val="right"/>
              <w:rPr>
                <w:rFonts w:ascii="Times New Roman" w:hAnsi="Times New Roman"/>
              </w:rPr>
            </w:pPr>
            <w:r w:rsidRPr="00664F64">
              <w:rPr>
                <w:rFonts w:ascii="Times New Roman" w:hAnsi="Times New Roman"/>
              </w:rPr>
              <w:t>4.17</w:t>
            </w:r>
          </w:p>
        </w:tc>
        <w:tc>
          <w:tcPr>
            <w:tcW w:w="1073" w:type="dxa"/>
            <w:noWrap/>
            <w:hideMark/>
          </w:tcPr>
          <w:p w14:paraId="66AFBD3A" w14:textId="77777777" w:rsidR="008C05AD" w:rsidRPr="00664F64" w:rsidRDefault="008C05AD" w:rsidP="00B057CA">
            <w:pPr>
              <w:jc w:val="right"/>
              <w:rPr>
                <w:rFonts w:ascii="Times New Roman" w:hAnsi="Times New Roman"/>
              </w:rPr>
            </w:pPr>
            <w:r w:rsidRPr="00664F64">
              <w:rPr>
                <w:rFonts w:ascii="Times New Roman" w:hAnsi="Times New Roman"/>
              </w:rPr>
              <w:t>1.7500</w:t>
            </w:r>
          </w:p>
        </w:tc>
        <w:tc>
          <w:tcPr>
            <w:tcW w:w="810" w:type="dxa"/>
            <w:noWrap/>
            <w:hideMark/>
          </w:tcPr>
          <w:p w14:paraId="7EFB439A" w14:textId="77777777" w:rsidR="008C05AD" w:rsidRPr="00664F64" w:rsidRDefault="008C05AD" w:rsidP="00B057CA">
            <w:pPr>
              <w:jc w:val="right"/>
              <w:rPr>
                <w:rFonts w:ascii="Times New Roman" w:hAnsi="Times New Roman"/>
              </w:rPr>
            </w:pPr>
          </w:p>
        </w:tc>
        <w:tc>
          <w:tcPr>
            <w:tcW w:w="900" w:type="dxa"/>
            <w:noWrap/>
            <w:hideMark/>
          </w:tcPr>
          <w:p w14:paraId="085D7844" w14:textId="77777777" w:rsidR="008C05AD" w:rsidRPr="00664F64" w:rsidRDefault="008C05AD" w:rsidP="00B057CA">
            <w:pPr>
              <w:jc w:val="right"/>
              <w:rPr>
                <w:rFonts w:ascii="Times New Roman" w:hAnsi="Times New Roman"/>
              </w:rPr>
            </w:pPr>
            <w:r w:rsidRPr="00664F64">
              <w:rPr>
                <w:rFonts w:ascii="Times New Roman" w:hAnsi="Times New Roman"/>
              </w:rPr>
              <w:t>0.45</w:t>
            </w:r>
          </w:p>
        </w:tc>
        <w:tc>
          <w:tcPr>
            <w:tcW w:w="900" w:type="dxa"/>
            <w:noWrap/>
            <w:hideMark/>
          </w:tcPr>
          <w:p w14:paraId="04DB6C00" w14:textId="77777777" w:rsidR="008C05AD" w:rsidRPr="00664F64" w:rsidRDefault="008C05AD" w:rsidP="00B057CA">
            <w:pPr>
              <w:jc w:val="right"/>
              <w:rPr>
                <w:rFonts w:ascii="Times New Roman" w:hAnsi="Times New Roman"/>
              </w:rPr>
            </w:pPr>
            <w:r w:rsidRPr="00664F64">
              <w:rPr>
                <w:rFonts w:ascii="Times New Roman" w:hAnsi="Times New Roman"/>
              </w:rPr>
              <w:t>2.52</w:t>
            </w:r>
          </w:p>
        </w:tc>
        <w:tc>
          <w:tcPr>
            <w:tcW w:w="684" w:type="dxa"/>
            <w:noWrap/>
            <w:hideMark/>
          </w:tcPr>
          <w:p w14:paraId="70CADE51" w14:textId="77777777" w:rsidR="008C05AD" w:rsidRPr="00664F64" w:rsidRDefault="008C05AD" w:rsidP="00B057CA">
            <w:pPr>
              <w:jc w:val="right"/>
              <w:rPr>
                <w:rFonts w:ascii="Times New Roman" w:hAnsi="Times New Roman"/>
                <w:b/>
              </w:rPr>
            </w:pPr>
            <w:r w:rsidRPr="00664F64">
              <w:rPr>
                <w:rFonts w:ascii="Times New Roman" w:hAnsi="Times New Roman"/>
                <w:b/>
              </w:rPr>
              <w:t>0.72</w:t>
            </w:r>
          </w:p>
        </w:tc>
        <w:tc>
          <w:tcPr>
            <w:tcW w:w="856" w:type="dxa"/>
            <w:noWrap/>
            <w:hideMark/>
          </w:tcPr>
          <w:p w14:paraId="31BFAA9C" w14:textId="77777777" w:rsidR="008C05AD" w:rsidRPr="00664F64" w:rsidRDefault="008C05AD" w:rsidP="00B057CA">
            <w:pPr>
              <w:jc w:val="right"/>
              <w:rPr>
                <w:rFonts w:ascii="Times New Roman" w:hAnsi="Times New Roman"/>
                <w:b/>
              </w:rPr>
            </w:pPr>
            <w:r w:rsidRPr="00664F64">
              <w:rPr>
                <w:rFonts w:ascii="Times New Roman" w:hAnsi="Times New Roman"/>
                <w:b/>
              </w:rPr>
              <w:t>0.179</w:t>
            </w:r>
          </w:p>
        </w:tc>
      </w:tr>
      <w:tr w:rsidR="008C05AD" w:rsidRPr="00664F64" w14:paraId="6EE7329D" w14:textId="77777777" w:rsidTr="00B057CA">
        <w:trPr>
          <w:trHeight w:val="300"/>
        </w:trPr>
        <w:tc>
          <w:tcPr>
            <w:tcW w:w="2029" w:type="dxa"/>
            <w:noWrap/>
            <w:hideMark/>
          </w:tcPr>
          <w:p w14:paraId="3B885A6C" w14:textId="77777777" w:rsidR="008C05AD" w:rsidRPr="00664F64" w:rsidRDefault="008C05AD" w:rsidP="00B057CA">
            <w:pPr>
              <w:rPr>
                <w:rFonts w:ascii="Times New Roman" w:hAnsi="Times New Roman"/>
              </w:rPr>
            </w:pPr>
            <w:r w:rsidRPr="00664F64">
              <w:rPr>
                <w:rFonts w:ascii="Times New Roman" w:hAnsi="Times New Roman"/>
              </w:rPr>
              <w:t>Sablefish</w:t>
            </w:r>
          </w:p>
        </w:tc>
        <w:tc>
          <w:tcPr>
            <w:tcW w:w="768" w:type="dxa"/>
            <w:noWrap/>
            <w:hideMark/>
          </w:tcPr>
          <w:p w14:paraId="7901A9B0" w14:textId="77777777" w:rsidR="008C05AD" w:rsidRPr="00664F64" w:rsidRDefault="008C05AD" w:rsidP="00B057CA">
            <w:pPr>
              <w:jc w:val="right"/>
              <w:rPr>
                <w:rFonts w:ascii="Times New Roman" w:hAnsi="Times New Roman"/>
              </w:rPr>
            </w:pPr>
            <w:r w:rsidRPr="00664F64">
              <w:rPr>
                <w:rFonts w:ascii="Times New Roman" w:hAnsi="Times New Roman"/>
              </w:rPr>
              <w:t>4.12</w:t>
            </w:r>
          </w:p>
        </w:tc>
        <w:tc>
          <w:tcPr>
            <w:tcW w:w="1073" w:type="dxa"/>
            <w:noWrap/>
            <w:hideMark/>
          </w:tcPr>
          <w:p w14:paraId="4FD7B794" w14:textId="77777777" w:rsidR="008C05AD" w:rsidRPr="00664F64" w:rsidRDefault="008C05AD" w:rsidP="00B057CA">
            <w:pPr>
              <w:jc w:val="right"/>
              <w:rPr>
                <w:rFonts w:ascii="Times New Roman" w:hAnsi="Times New Roman"/>
              </w:rPr>
            </w:pPr>
            <w:r w:rsidRPr="00664F64">
              <w:rPr>
                <w:rFonts w:ascii="Times New Roman" w:hAnsi="Times New Roman"/>
              </w:rPr>
              <w:t>0.7100</w:t>
            </w:r>
          </w:p>
        </w:tc>
        <w:tc>
          <w:tcPr>
            <w:tcW w:w="810" w:type="dxa"/>
            <w:noWrap/>
            <w:hideMark/>
          </w:tcPr>
          <w:p w14:paraId="21AA7F4F" w14:textId="77777777" w:rsidR="008C05AD" w:rsidRPr="00664F64" w:rsidRDefault="008C05AD" w:rsidP="00B057CA">
            <w:pPr>
              <w:jc w:val="right"/>
              <w:rPr>
                <w:rFonts w:ascii="Times New Roman" w:hAnsi="Times New Roman"/>
              </w:rPr>
            </w:pPr>
          </w:p>
        </w:tc>
        <w:tc>
          <w:tcPr>
            <w:tcW w:w="900" w:type="dxa"/>
            <w:noWrap/>
            <w:hideMark/>
          </w:tcPr>
          <w:p w14:paraId="24E2CBAC" w14:textId="77777777" w:rsidR="008C05AD" w:rsidRPr="00664F64" w:rsidRDefault="008C05AD" w:rsidP="00B057CA">
            <w:pPr>
              <w:jc w:val="right"/>
              <w:rPr>
                <w:rFonts w:ascii="Times New Roman" w:hAnsi="Times New Roman"/>
              </w:rPr>
            </w:pPr>
            <w:r w:rsidRPr="00664F64">
              <w:rPr>
                <w:rFonts w:ascii="Times New Roman" w:hAnsi="Times New Roman"/>
              </w:rPr>
              <w:t>0.20</w:t>
            </w:r>
          </w:p>
        </w:tc>
        <w:tc>
          <w:tcPr>
            <w:tcW w:w="900" w:type="dxa"/>
            <w:noWrap/>
            <w:hideMark/>
          </w:tcPr>
          <w:p w14:paraId="2BAC5463" w14:textId="77777777" w:rsidR="008C05AD" w:rsidRPr="00664F64" w:rsidRDefault="008C05AD" w:rsidP="00B057CA">
            <w:pPr>
              <w:jc w:val="right"/>
              <w:rPr>
                <w:rFonts w:ascii="Times New Roman" w:hAnsi="Times New Roman"/>
              </w:rPr>
            </w:pPr>
            <w:r w:rsidRPr="00664F64">
              <w:rPr>
                <w:rFonts w:ascii="Times New Roman" w:hAnsi="Times New Roman"/>
              </w:rPr>
              <w:t>4.23</w:t>
            </w:r>
          </w:p>
        </w:tc>
        <w:tc>
          <w:tcPr>
            <w:tcW w:w="684" w:type="dxa"/>
            <w:noWrap/>
            <w:hideMark/>
          </w:tcPr>
          <w:p w14:paraId="0D2E17B6" w14:textId="77777777" w:rsidR="008C05AD" w:rsidRPr="00664F64" w:rsidRDefault="008C05AD" w:rsidP="00B057CA">
            <w:pPr>
              <w:jc w:val="right"/>
              <w:rPr>
                <w:rFonts w:ascii="Times New Roman" w:hAnsi="Times New Roman"/>
                <w:b/>
              </w:rPr>
            </w:pPr>
            <w:r w:rsidRPr="00664F64">
              <w:rPr>
                <w:rFonts w:ascii="Times New Roman" w:hAnsi="Times New Roman"/>
                <w:b/>
              </w:rPr>
              <w:t>0.41</w:t>
            </w:r>
          </w:p>
        </w:tc>
        <w:tc>
          <w:tcPr>
            <w:tcW w:w="856" w:type="dxa"/>
            <w:noWrap/>
            <w:hideMark/>
          </w:tcPr>
          <w:p w14:paraId="3C504801" w14:textId="77777777" w:rsidR="008C05AD" w:rsidRPr="00664F64" w:rsidRDefault="008C05AD" w:rsidP="00B057CA">
            <w:pPr>
              <w:jc w:val="right"/>
              <w:rPr>
                <w:rFonts w:ascii="Times New Roman" w:hAnsi="Times New Roman"/>
                <w:b/>
              </w:rPr>
            </w:pPr>
            <w:r w:rsidRPr="00664F64">
              <w:rPr>
                <w:rFonts w:ascii="Times New Roman" w:hAnsi="Times New Roman"/>
                <w:b/>
              </w:rPr>
              <w:t>0.047</w:t>
            </w:r>
          </w:p>
        </w:tc>
      </w:tr>
      <w:tr w:rsidR="008C05AD" w:rsidRPr="00664F64" w14:paraId="5423404F" w14:textId="77777777" w:rsidTr="00B057CA">
        <w:trPr>
          <w:trHeight w:val="300"/>
        </w:trPr>
        <w:tc>
          <w:tcPr>
            <w:tcW w:w="2029" w:type="dxa"/>
            <w:noWrap/>
            <w:hideMark/>
          </w:tcPr>
          <w:p w14:paraId="368DB296" w14:textId="77777777" w:rsidR="008C05AD" w:rsidRPr="00664F64" w:rsidRDefault="008C05AD" w:rsidP="00B057CA">
            <w:pPr>
              <w:rPr>
                <w:rFonts w:ascii="Times New Roman" w:hAnsi="Times New Roman"/>
              </w:rPr>
            </w:pPr>
            <w:r w:rsidRPr="00664F64">
              <w:rPr>
                <w:rFonts w:ascii="Times New Roman" w:hAnsi="Times New Roman"/>
              </w:rPr>
              <w:t>Lingcod</w:t>
            </w:r>
          </w:p>
        </w:tc>
        <w:tc>
          <w:tcPr>
            <w:tcW w:w="768" w:type="dxa"/>
            <w:noWrap/>
            <w:hideMark/>
          </w:tcPr>
          <w:p w14:paraId="75090093" w14:textId="77777777" w:rsidR="008C05AD" w:rsidRPr="00664F64" w:rsidRDefault="008C05AD" w:rsidP="00B057CA">
            <w:pPr>
              <w:jc w:val="right"/>
              <w:rPr>
                <w:rFonts w:ascii="Times New Roman" w:hAnsi="Times New Roman"/>
              </w:rPr>
            </w:pPr>
            <w:r w:rsidRPr="00664F64">
              <w:rPr>
                <w:rFonts w:ascii="Times New Roman" w:hAnsi="Times New Roman"/>
              </w:rPr>
              <w:t>4.71</w:t>
            </w:r>
          </w:p>
        </w:tc>
        <w:tc>
          <w:tcPr>
            <w:tcW w:w="1073" w:type="dxa"/>
            <w:noWrap/>
            <w:hideMark/>
          </w:tcPr>
          <w:p w14:paraId="756810AB" w14:textId="77777777" w:rsidR="008C05AD" w:rsidRPr="00664F64" w:rsidRDefault="008C05AD" w:rsidP="00B057CA">
            <w:pPr>
              <w:jc w:val="right"/>
              <w:rPr>
                <w:rFonts w:ascii="Times New Roman" w:hAnsi="Times New Roman"/>
              </w:rPr>
            </w:pPr>
            <w:r w:rsidRPr="00664F64">
              <w:rPr>
                <w:rFonts w:ascii="Times New Roman" w:hAnsi="Times New Roman"/>
              </w:rPr>
              <w:t>0.1240</w:t>
            </w:r>
          </w:p>
        </w:tc>
        <w:tc>
          <w:tcPr>
            <w:tcW w:w="810" w:type="dxa"/>
            <w:noWrap/>
            <w:hideMark/>
          </w:tcPr>
          <w:p w14:paraId="34546755" w14:textId="77777777" w:rsidR="008C05AD" w:rsidRPr="00664F64" w:rsidRDefault="008C05AD" w:rsidP="00B057CA">
            <w:pPr>
              <w:jc w:val="right"/>
              <w:rPr>
                <w:rFonts w:ascii="Times New Roman" w:hAnsi="Times New Roman"/>
              </w:rPr>
            </w:pPr>
          </w:p>
        </w:tc>
        <w:tc>
          <w:tcPr>
            <w:tcW w:w="900" w:type="dxa"/>
            <w:noWrap/>
            <w:hideMark/>
          </w:tcPr>
          <w:p w14:paraId="250D016C" w14:textId="77777777" w:rsidR="008C05AD" w:rsidRPr="00664F64" w:rsidRDefault="008C05AD" w:rsidP="00B057CA">
            <w:pPr>
              <w:jc w:val="right"/>
              <w:rPr>
                <w:rFonts w:ascii="Times New Roman" w:hAnsi="Times New Roman"/>
              </w:rPr>
            </w:pPr>
            <w:r w:rsidRPr="00664F64">
              <w:rPr>
                <w:rFonts w:ascii="Times New Roman" w:hAnsi="Times New Roman"/>
              </w:rPr>
              <w:t>0.30</w:t>
            </w:r>
          </w:p>
        </w:tc>
        <w:tc>
          <w:tcPr>
            <w:tcW w:w="900" w:type="dxa"/>
            <w:noWrap/>
            <w:hideMark/>
          </w:tcPr>
          <w:p w14:paraId="7EFC4208" w14:textId="77777777" w:rsidR="008C05AD" w:rsidRPr="00664F64" w:rsidRDefault="008C05AD" w:rsidP="00B057CA">
            <w:pPr>
              <w:jc w:val="right"/>
              <w:rPr>
                <w:rFonts w:ascii="Times New Roman" w:hAnsi="Times New Roman"/>
              </w:rPr>
            </w:pPr>
            <w:r w:rsidRPr="00664F64">
              <w:rPr>
                <w:rFonts w:ascii="Times New Roman" w:hAnsi="Times New Roman"/>
              </w:rPr>
              <w:t>2.85</w:t>
            </w:r>
          </w:p>
        </w:tc>
        <w:tc>
          <w:tcPr>
            <w:tcW w:w="684" w:type="dxa"/>
            <w:noWrap/>
            <w:hideMark/>
          </w:tcPr>
          <w:p w14:paraId="2E7E16C8" w14:textId="77777777" w:rsidR="008C05AD" w:rsidRPr="00664F64" w:rsidRDefault="008C05AD" w:rsidP="00B057CA">
            <w:pPr>
              <w:jc w:val="right"/>
              <w:rPr>
                <w:rFonts w:ascii="Times New Roman" w:hAnsi="Times New Roman"/>
                <w:b/>
              </w:rPr>
            </w:pPr>
            <w:r w:rsidRPr="00664F64">
              <w:rPr>
                <w:rFonts w:ascii="Times New Roman" w:hAnsi="Times New Roman"/>
                <w:b/>
              </w:rPr>
              <w:t>0.79</w:t>
            </w:r>
          </w:p>
        </w:tc>
        <w:tc>
          <w:tcPr>
            <w:tcW w:w="856" w:type="dxa"/>
            <w:noWrap/>
            <w:hideMark/>
          </w:tcPr>
          <w:p w14:paraId="363CC375" w14:textId="77777777" w:rsidR="008C05AD" w:rsidRPr="00664F64" w:rsidRDefault="008C05AD" w:rsidP="00B057CA">
            <w:pPr>
              <w:jc w:val="right"/>
              <w:rPr>
                <w:rFonts w:ascii="Times New Roman" w:hAnsi="Times New Roman"/>
                <w:b/>
              </w:rPr>
            </w:pPr>
            <w:r w:rsidRPr="00664F64">
              <w:rPr>
                <w:rFonts w:ascii="Times New Roman" w:hAnsi="Times New Roman"/>
                <w:b/>
              </w:rPr>
              <w:t>0.107</w:t>
            </w:r>
          </w:p>
        </w:tc>
      </w:tr>
    </w:tbl>
    <w:p w14:paraId="67670A9C" w14:textId="7D749776" w:rsidR="008C05AD" w:rsidRPr="00972C27"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D</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1900 Ecopath model. Bold face indicates values estimated by Ecopath.</w:t>
      </w:r>
    </w:p>
    <w:p w14:paraId="770F02CC" w14:textId="77777777" w:rsidR="008C05AD" w:rsidRDefault="008C05AD" w:rsidP="008C05AD"/>
    <w:tbl>
      <w:tblPr>
        <w:tblW w:w="0" w:type="auto"/>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029"/>
        <w:gridCol w:w="768"/>
        <w:gridCol w:w="1073"/>
        <w:gridCol w:w="810"/>
        <w:gridCol w:w="900"/>
        <w:gridCol w:w="900"/>
        <w:gridCol w:w="684"/>
        <w:gridCol w:w="856"/>
      </w:tblGrid>
      <w:tr w:rsidR="008C05AD" w:rsidRPr="00664F64" w14:paraId="6872D89F" w14:textId="77777777" w:rsidTr="00B057CA">
        <w:trPr>
          <w:trHeight w:val="300"/>
        </w:trPr>
        <w:tc>
          <w:tcPr>
            <w:tcW w:w="2029" w:type="dxa"/>
            <w:noWrap/>
          </w:tcPr>
          <w:p w14:paraId="15EB3D2E" w14:textId="77777777" w:rsidR="008C05AD" w:rsidRPr="00664F64" w:rsidRDefault="008C05AD" w:rsidP="00B057CA">
            <w:pPr>
              <w:rPr>
                <w:rFonts w:ascii="Times New Roman" w:hAnsi="Times New Roman"/>
              </w:rPr>
            </w:pPr>
            <w:r w:rsidRPr="00664F64">
              <w:rPr>
                <w:rFonts w:ascii="Times New Roman" w:hAnsi="Times New Roman"/>
                <w:b/>
              </w:rPr>
              <w:t>Functional group</w:t>
            </w:r>
          </w:p>
        </w:tc>
        <w:tc>
          <w:tcPr>
            <w:tcW w:w="768" w:type="dxa"/>
            <w:noWrap/>
          </w:tcPr>
          <w:p w14:paraId="7C96C4EE" w14:textId="77777777" w:rsidR="008C05AD" w:rsidRPr="00664F64" w:rsidRDefault="008C05AD" w:rsidP="00B057CA">
            <w:pPr>
              <w:jc w:val="right"/>
              <w:rPr>
                <w:rFonts w:ascii="Times New Roman" w:hAnsi="Times New Roman"/>
              </w:rPr>
            </w:pPr>
            <w:r w:rsidRPr="00664F64">
              <w:rPr>
                <w:rFonts w:ascii="Times New Roman" w:hAnsi="Times New Roman"/>
                <w:b/>
              </w:rPr>
              <w:t>TL</w:t>
            </w:r>
          </w:p>
        </w:tc>
        <w:tc>
          <w:tcPr>
            <w:tcW w:w="1073" w:type="dxa"/>
            <w:noWrap/>
          </w:tcPr>
          <w:p w14:paraId="3F0DD9A5"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B </w:t>
            </w:r>
          </w:p>
          <w:p w14:paraId="11635A19" w14:textId="77777777" w:rsidR="008C05AD" w:rsidRPr="00664F64" w:rsidRDefault="008C05AD" w:rsidP="00B057CA">
            <w:pPr>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10" w:type="dxa"/>
            <w:noWrap/>
          </w:tcPr>
          <w:p w14:paraId="2B842BAD"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Z </w:t>
            </w:r>
          </w:p>
          <w:p w14:paraId="088C6757" w14:textId="77777777" w:rsidR="008C05AD" w:rsidRPr="00664F64" w:rsidRDefault="008C05AD" w:rsidP="00B057CA">
            <w:pPr>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0D651FC5" w14:textId="77777777" w:rsidR="008C05AD" w:rsidRPr="00664F64" w:rsidRDefault="008C05AD" w:rsidP="00B057CA">
            <w:pPr>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7B806DA7" w14:textId="77777777" w:rsidR="008C05AD" w:rsidRPr="00664F64" w:rsidRDefault="008C05AD" w:rsidP="00B057CA">
            <w:pPr>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684" w:type="dxa"/>
            <w:noWrap/>
          </w:tcPr>
          <w:p w14:paraId="08FB9C81" w14:textId="77777777" w:rsidR="008C05AD" w:rsidRPr="00664F64" w:rsidRDefault="008C05AD" w:rsidP="00B057CA">
            <w:pPr>
              <w:jc w:val="right"/>
              <w:rPr>
                <w:rFonts w:ascii="Times New Roman" w:hAnsi="Times New Roman"/>
                <w:b/>
              </w:rPr>
            </w:pPr>
            <w:r w:rsidRPr="00664F64">
              <w:rPr>
                <w:rFonts w:ascii="Times New Roman" w:hAnsi="Times New Roman"/>
                <w:b/>
              </w:rPr>
              <w:t>EE</w:t>
            </w:r>
          </w:p>
        </w:tc>
        <w:tc>
          <w:tcPr>
            <w:tcW w:w="856" w:type="dxa"/>
            <w:noWrap/>
          </w:tcPr>
          <w:p w14:paraId="37AFA5A7" w14:textId="77777777" w:rsidR="008C05AD" w:rsidRPr="00664F64" w:rsidRDefault="008C05AD" w:rsidP="00B057CA">
            <w:pPr>
              <w:jc w:val="right"/>
              <w:rPr>
                <w:rFonts w:ascii="Times New Roman" w:hAnsi="Times New Roman"/>
                <w:b/>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3D3AB251" w14:textId="77777777" w:rsidTr="00B057CA">
        <w:trPr>
          <w:trHeight w:val="300"/>
        </w:trPr>
        <w:tc>
          <w:tcPr>
            <w:tcW w:w="2029" w:type="dxa"/>
            <w:noWrap/>
          </w:tcPr>
          <w:p w14:paraId="18ED4D9D" w14:textId="77777777" w:rsidR="008C05AD" w:rsidRPr="00664F64" w:rsidRDefault="008C05AD" w:rsidP="00B057CA">
            <w:pPr>
              <w:rPr>
                <w:rFonts w:ascii="Times New Roman" w:hAnsi="Times New Roman"/>
              </w:rPr>
            </w:pPr>
            <w:r w:rsidRPr="00664F64">
              <w:rPr>
                <w:rFonts w:ascii="Times New Roman" w:hAnsi="Times New Roman"/>
              </w:rPr>
              <w:t>Shallowwater benthic fish</w:t>
            </w:r>
          </w:p>
        </w:tc>
        <w:tc>
          <w:tcPr>
            <w:tcW w:w="768" w:type="dxa"/>
            <w:noWrap/>
          </w:tcPr>
          <w:p w14:paraId="62C7518E" w14:textId="77777777" w:rsidR="008C05AD" w:rsidRPr="00664F64" w:rsidRDefault="008C05AD" w:rsidP="00B057CA">
            <w:pPr>
              <w:jc w:val="right"/>
              <w:rPr>
                <w:rFonts w:ascii="Times New Roman" w:hAnsi="Times New Roman"/>
              </w:rPr>
            </w:pPr>
            <w:r w:rsidRPr="00664F64">
              <w:rPr>
                <w:rFonts w:ascii="Times New Roman" w:hAnsi="Times New Roman"/>
              </w:rPr>
              <w:t>4.04</w:t>
            </w:r>
          </w:p>
        </w:tc>
        <w:tc>
          <w:tcPr>
            <w:tcW w:w="1073" w:type="dxa"/>
            <w:noWrap/>
          </w:tcPr>
          <w:p w14:paraId="1390A668" w14:textId="77777777" w:rsidR="008C05AD" w:rsidRPr="00664F64" w:rsidRDefault="008C05AD" w:rsidP="00B057CA">
            <w:pPr>
              <w:jc w:val="right"/>
              <w:rPr>
                <w:rFonts w:ascii="Times New Roman" w:hAnsi="Times New Roman"/>
              </w:rPr>
            </w:pPr>
            <w:r w:rsidRPr="00664F64">
              <w:rPr>
                <w:rFonts w:ascii="Times New Roman" w:hAnsi="Times New Roman"/>
              </w:rPr>
              <w:t>5.4000</w:t>
            </w:r>
          </w:p>
        </w:tc>
        <w:tc>
          <w:tcPr>
            <w:tcW w:w="810" w:type="dxa"/>
            <w:noWrap/>
          </w:tcPr>
          <w:p w14:paraId="2F4C93E3" w14:textId="77777777" w:rsidR="008C05AD" w:rsidRPr="00664F64" w:rsidRDefault="008C05AD" w:rsidP="00B057CA">
            <w:pPr>
              <w:jc w:val="right"/>
              <w:rPr>
                <w:rFonts w:ascii="Times New Roman" w:hAnsi="Times New Roman"/>
              </w:rPr>
            </w:pPr>
          </w:p>
        </w:tc>
        <w:tc>
          <w:tcPr>
            <w:tcW w:w="900" w:type="dxa"/>
            <w:noWrap/>
          </w:tcPr>
          <w:p w14:paraId="27D23678" w14:textId="77777777" w:rsidR="008C05AD" w:rsidRPr="00664F64" w:rsidRDefault="008C05AD" w:rsidP="00B057CA">
            <w:pPr>
              <w:jc w:val="right"/>
              <w:rPr>
                <w:rFonts w:ascii="Times New Roman" w:hAnsi="Times New Roman"/>
              </w:rPr>
            </w:pPr>
            <w:r w:rsidRPr="00664F64">
              <w:rPr>
                <w:rFonts w:ascii="Times New Roman" w:hAnsi="Times New Roman"/>
              </w:rPr>
              <w:t>0.45</w:t>
            </w:r>
          </w:p>
        </w:tc>
        <w:tc>
          <w:tcPr>
            <w:tcW w:w="900" w:type="dxa"/>
            <w:noWrap/>
          </w:tcPr>
          <w:p w14:paraId="46806C9D" w14:textId="77777777" w:rsidR="008C05AD" w:rsidRPr="00664F64" w:rsidRDefault="008C05AD" w:rsidP="00B057CA">
            <w:pPr>
              <w:jc w:val="right"/>
              <w:rPr>
                <w:rFonts w:ascii="Times New Roman" w:hAnsi="Times New Roman"/>
              </w:rPr>
            </w:pPr>
            <w:r w:rsidRPr="00664F64">
              <w:rPr>
                <w:rFonts w:ascii="Times New Roman" w:hAnsi="Times New Roman"/>
              </w:rPr>
              <w:t>2.10</w:t>
            </w:r>
          </w:p>
        </w:tc>
        <w:tc>
          <w:tcPr>
            <w:tcW w:w="684" w:type="dxa"/>
            <w:noWrap/>
          </w:tcPr>
          <w:p w14:paraId="47D3A6C4" w14:textId="77777777" w:rsidR="008C05AD" w:rsidRPr="00664F64" w:rsidRDefault="008C05AD" w:rsidP="00B057CA">
            <w:pPr>
              <w:jc w:val="right"/>
              <w:rPr>
                <w:rFonts w:ascii="Times New Roman" w:hAnsi="Times New Roman"/>
                <w:b/>
              </w:rPr>
            </w:pPr>
            <w:r w:rsidRPr="00664F64">
              <w:rPr>
                <w:rFonts w:ascii="Times New Roman" w:hAnsi="Times New Roman"/>
                <w:b/>
              </w:rPr>
              <w:t>0.94</w:t>
            </w:r>
          </w:p>
        </w:tc>
        <w:tc>
          <w:tcPr>
            <w:tcW w:w="856" w:type="dxa"/>
            <w:noWrap/>
          </w:tcPr>
          <w:p w14:paraId="1DB17DFA" w14:textId="77777777" w:rsidR="008C05AD" w:rsidRPr="00664F64" w:rsidRDefault="008C05AD" w:rsidP="00B057CA">
            <w:pPr>
              <w:jc w:val="right"/>
              <w:rPr>
                <w:rFonts w:ascii="Times New Roman" w:hAnsi="Times New Roman"/>
                <w:b/>
              </w:rPr>
            </w:pPr>
            <w:r w:rsidRPr="00664F64">
              <w:rPr>
                <w:rFonts w:ascii="Times New Roman" w:hAnsi="Times New Roman"/>
                <w:b/>
              </w:rPr>
              <w:t>0.214</w:t>
            </w:r>
          </w:p>
        </w:tc>
      </w:tr>
      <w:tr w:rsidR="008C05AD" w:rsidRPr="00664F64" w14:paraId="11E60D9C" w14:textId="77777777" w:rsidTr="00B057CA">
        <w:trPr>
          <w:trHeight w:val="300"/>
        </w:trPr>
        <w:tc>
          <w:tcPr>
            <w:tcW w:w="2029" w:type="dxa"/>
            <w:noWrap/>
            <w:hideMark/>
          </w:tcPr>
          <w:p w14:paraId="0FD7A6BE" w14:textId="77777777" w:rsidR="008C05AD" w:rsidRPr="00664F64" w:rsidRDefault="008C05AD" w:rsidP="00B057CA">
            <w:pPr>
              <w:rPr>
                <w:rFonts w:ascii="Times New Roman" w:hAnsi="Times New Roman"/>
              </w:rPr>
            </w:pPr>
            <w:r w:rsidRPr="00664F64">
              <w:rPr>
                <w:rFonts w:ascii="Times New Roman" w:hAnsi="Times New Roman"/>
              </w:rPr>
              <w:t>Small demersal elasmobranchs</w:t>
            </w:r>
          </w:p>
        </w:tc>
        <w:tc>
          <w:tcPr>
            <w:tcW w:w="768" w:type="dxa"/>
            <w:noWrap/>
            <w:hideMark/>
          </w:tcPr>
          <w:p w14:paraId="5F248E47" w14:textId="77777777" w:rsidR="008C05AD" w:rsidRPr="00664F64" w:rsidRDefault="008C05AD" w:rsidP="00B057CA">
            <w:pPr>
              <w:jc w:val="right"/>
              <w:rPr>
                <w:rFonts w:ascii="Times New Roman" w:hAnsi="Times New Roman"/>
              </w:rPr>
            </w:pPr>
            <w:r w:rsidRPr="00664F64">
              <w:rPr>
                <w:rFonts w:ascii="Times New Roman" w:hAnsi="Times New Roman"/>
              </w:rPr>
              <w:t>4.21</w:t>
            </w:r>
          </w:p>
        </w:tc>
        <w:tc>
          <w:tcPr>
            <w:tcW w:w="1073" w:type="dxa"/>
            <w:noWrap/>
            <w:hideMark/>
          </w:tcPr>
          <w:p w14:paraId="18733008" w14:textId="77777777" w:rsidR="008C05AD" w:rsidRPr="00664F64" w:rsidRDefault="008C05AD" w:rsidP="00B057CA">
            <w:pPr>
              <w:jc w:val="right"/>
              <w:rPr>
                <w:rFonts w:ascii="Times New Roman" w:hAnsi="Times New Roman"/>
              </w:rPr>
            </w:pPr>
            <w:r w:rsidRPr="00664F64">
              <w:rPr>
                <w:rFonts w:ascii="Times New Roman" w:hAnsi="Times New Roman"/>
              </w:rPr>
              <w:t>0.2000</w:t>
            </w:r>
          </w:p>
        </w:tc>
        <w:tc>
          <w:tcPr>
            <w:tcW w:w="810" w:type="dxa"/>
            <w:noWrap/>
            <w:hideMark/>
          </w:tcPr>
          <w:p w14:paraId="16066E83" w14:textId="77777777" w:rsidR="008C05AD" w:rsidRPr="00664F64" w:rsidRDefault="008C05AD" w:rsidP="00B057CA">
            <w:pPr>
              <w:jc w:val="right"/>
              <w:rPr>
                <w:rFonts w:ascii="Times New Roman" w:hAnsi="Times New Roman"/>
              </w:rPr>
            </w:pPr>
          </w:p>
        </w:tc>
        <w:tc>
          <w:tcPr>
            <w:tcW w:w="900" w:type="dxa"/>
            <w:noWrap/>
            <w:hideMark/>
          </w:tcPr>
          <w:p w14:paraId="0FCA55A2" w14:textId="77777777" w:rsidR="008C05AD" w:rsidRPr="00664F64" w:rsidRDefault="008C05AD" w:rsidP="00B057CA">
            <w:pPr>
              <w:jc w:val="right"/>
              <w:rPr>
                <w:rFonts w:ascii="Times New Roman" w:hAnsi="Times New Roman"/>
              </w:rPr>
            </w:pPr>
            <w:r w:rsidRPr="00664F64">
              <w:rPr>
                <w:rFonts w:ascii="Times New Roman" w:hAnsi="Times New Roman"/>
              </w:rPr>
              <w:t>0.31</w:t>
            </w:r>
          </w:p>
        </w:tc>
        <w:tc>
          <w:tcPr>
            <w:tcW w:w="900" w:type="dxa"/>
            <w:noWrap/>
            <w:hideMark/>
          </w:tcPr>
          <w:p w14:paraId="6043EA9C" w14:textId="77777777" w:rsidR="008C05AD" w:rsidRPr="00664F64" w:rsidRDefault="008C05AD" w:rsidP="00B057CA">
            <w:pPr>
              <w:jc w:val="right"/>
              <w:rPr>
                <w:rFonts w:ascii="Times New Roman" w:hAnsi="Times New Roman"/>
              </w:rPr>
            </w:pPr>
            <w:r w:rsidRPr="00664F64">
              <w:rPr>
                <w:rFonts w:ascii="Times New Roman" w:hAnsi="Times New Roman"/>
              </w:rPr>
              <w:t>1.20</w:t>
            </w:r>
          </w:p>
        </w:tc>
        <w:tc>
          <w:tcPr>
            <w:tcW w:w="684" w:type="dxa"/>
            <w:noWrap/>
            <w:hideMark/>
          </w:tcPr>
          <w:p w14:paraId="288C5CCF" w14:textId="77777777" w:rsidR="008C05AD" w:rsidRPr="00664F64" w:rsidRDefault="008C05AD" w:rsidP="00B057CA">
            <w:pPr>
              <w:jc w:val="right"/>
              <w:rPr>
                <w:rFonts w:ascii="Times New Roman" w:hAnsi="Times New Roman"/>
                <w:b/>
              </w:rPr>
            </w:pPr>
            <w:r w:rsidRPr="00664F64">
              <w:rPr>
                <w:rFonts w:ascii="Times New Roman" w:hAnsi="Times New Roman"/>
                <w:b/>
              </w:rPr>
              <w:t>0.98</w:t>
            </w:r>
          </w:p>
        </w:tc>
        <w:tc>
          <w:tcPr>
            <w:tcW w:w="856" w:type="dxa"/>
            <w:noWrap/>
            <w:hideMark/>
          </w:tcPr>
          <w:p w14:paraId="2BD12786" w14:textId="77777777" w:rsidR="008C05AD" w:rsidRPr="00664F64" w:rsidRDefault="008C05AD" w:rsidP="00B057CA">
            <w:pPr>
              <w:jc w:val="right"/>
              <w:rPr>
                <w:rFonts w:ascii="Times New Roman" w:hAnsi="Times New Roman"/>
                <w:b/>
              </w:rPr>
            </w:pPr>
            <w:r w:rsidRPr="00664F64">
              <w:rPr>
                <w:rFonts w:ascii="Times New Roman" w:hAnsi="Times New Roman"/>
                <w:b/>
              </w:rPr>
              <w:t>0.258</w:t>
            </w:r>
          </w:p>
        </w:tc>
      </w:tr>
      <w:tr w:rsidR="008C05AD" w:rsidRPr="00664F64" w14:paraId="1E92C308" w14:textId="77777777" w:rsidTr="00B057CA">
        <w:trPr>
          <w:trHeight w:val="300"/>
        </w:trPr>
        <w:tc>
          <w:tcPr>
            <w:tcW w:w="2029" w:type="dxa"/>
            <w:noWrap/>
            <w:hideMark/>
          </w:tcPr>
          <w:p w14:paraId="41A4C98D" w14:textId="77777777" w:rsidR="008C05AD" w:rsidRPr="00664F64" w:rsidRDefault="008C05AD" w:rsidP="00B057CA">
            <w:pPr>
              <w:rPr>
                <w:rFonts w:ascii="Times New Roman" w:hAnsi="Times New Roman"/>
              </w:rPr>
            </w:pPr>
            <w:r w:rsidRPr="00664F64">
              <w:rPr>
                <w:rFonts w:ascii="Times New Roman" w:hAnsi="Times New Roman"/>
              </w:rPr>
              <w:t>Large demersal sharks</w:t>
            </w:r>
          </w:p>
        </w:tc>
        <w:tc>
          <w:tcPr>
            <w:tcW w:w="768" w:type="dxa"/>
            <w:noWrap/>
            <w:hideMark/>
          </w:tcPr>
          <w:p w14:paraId="69D502AF" w14:textId="77777777" w:rsidR="008C05AD" w:rsidRPr="00664F64" w:rsidRDefault="008C05AD" w:rsidP="00B057CA">
            <w:pPr>
              <w:jc w:val="right"/>
              <w:rPr>
                <w:rFonts w:ascii="Times New Roman" w:hAnsi="Times New Roman"/>
              </w:rPr>
            </w:pPr>
            <w:r w:rsidRPr="00664F64">
              <w:rPr>
                <w:rFonts w:ascii="Times New Roman" w:hAnsi="Times New Roman"/>
              </w:rPr>
              <w:t>4.98</w:t>
            </w:r>
          </w:p>
        </w:tc>
        <w:tc>
          <w:tcPr>
            <w:tcW w:w="1073" w:type="dxa"/>
            <w:noWrap/>
            <w:hideMark/>
          </w:tcPr>
          <w:p w14:paraId="2BD4D2F6" w14:textId="77777777" w:rsidR="008C05AD" w:rsidRPr="00664F64" w:rsidRDefault="008C05AD" w:rsidP="00B057CA">
            <w:pPr>
              <w:jc w:val="right"/>
              <w:rPr>
                <w:rFonts w:ascii="Times New Roman" w:hAnsi="Times New Roman"/>
              </w:rPr>
            </w:pPr>
            <w:r w:rsidRPr="00664F64">
              <w:rPr>
                <w:rFonts w:ascii="Times New Roman" w:hAnsi="Times New Roman"/>
              </w:rPr>
              <w:t>0.0500</w:t>
            </w:r>
          </w:p>
        </w:tc>
        <w:tc>
          <w:tcPr>
            <w:tcW w:w="810" w:type="dxa"/>
            <w:noWrap/>
            <w:hideMark/>
          </w:tcPr>
          <w:p w14:paraId="1EADE39D" w14:textId="77777777" w:rsidR="008C05AD" w:rsidRPr="00664F64" w:rsidRDefault="008C05AD" w:rsidP="00B057CA">
            <w:pPr>
              <w:jc w:val="right"/>
              <w:rPr>
                <w:rFonts w:ascii="Times New Roman" w:hAnsi="Times New Roman"/>
              </w:rPr>
            </w:pPr>
          </w:p>
        </w:tc>
        <w:tc>
          <w:tcPr>
            <w:tcW w:w="900" w:type="dxa"/>
            <w:noWrap/>
            <w:hideMark/>
          </w:tcPr>
          <w:p w14:paraId="1001B303" w14:textId="77777777" w:rsidR="008C05AD" w:rsidRPr="00664F64" w:rsidRDefault="008C05AD" w:rsidP="00B057CA">
            <w:pPr>
              <w:jc w:val="right"/>
              <w:rPr>
                <w:rFonts w:ascii="Times New Roman" w:hAnsi="Times New Roman"/>
              </w:rPr>
            </w:pPr>
            <w:r w:rsidRPr="00664F64">
              <w:rPr>
                <w:rFonts w:ascii="Times New Roman" w:hAnsi="Times New Roman"/>
              </w:rPr>
              <w:t>0.13</w:t>
            </w:r>
          </w:p>
        </w:tc>
        <w:tc>
          <w:tcPr>
            <w:tcW w:w="900" w:type="dxa"/>
            <w:noWrap/>
            <w:hideMark/>
          </w:tcPr>
          <w:p w14:paraId="2C3D3DAD" w14:textId="77777777" w:rsidR="008C05AD" w:rsidRPr="00664F64" w:rsidRDefault="008C05AD" w:rsidP="00B057CA">
            <w:pPr>
              <w:jc w:val="right"/>
              <w:rPr>
                <w:rFonts w:ascii="Times New Roman" w:hAnsi="Times New Roman"/>
              </w:rPr>
            </w:pPr>
            <w:r w:rsidRPr="00664F64">
              <w:rPr>
                <w:rFonts w:ascii="Times New Roman" w:hAnsi="Times New Roman"/>
              </w:rPr>
              <w:t>1.24</w:t>
            </w:r>
          </w:p>
        </w:tc>
        <w:tc>
          <w:tcPr>
            <w:tcW w:w="684" w:type="dxa"/>
            <w:noWrap/>
            <w:hideMark/>
          </w:tcPr>
          <w:p w14:paraId="4473E98B" w14:textId="77777777" w:rsidR="008C05AD" w:rsidRPr="00664F64" w:rsidRDefault="008C05AD" w:rsidP="00B057CA">
            <w:pPr>
              <w:jc w:val="right"/>
              <w:rPr>
                <w:rFonts w:ascii="Times New Roman" w:hAnsi="Times New Roman"/>
                <w:b/>
              </w:rPr>
            </w:pPr>
            <w:r w:rsidRPr="00664F64">
              <w:rPr>
                <w:rFonts w:ascii="Times New Roman" w:hAnsi="Times New Roman"/>
                <w:b/>
              </w:rPr>
              <w:t>0.60</w:t>
            </w:r>
          </w:p>
        </w:tc>
        <w:tc>
          <w:tcPr>
            <w:tcW w:w="856" w:type="dxa"/>
            <w:noWrap/>
            <w:hideMark/>
          </w:tcPr>
          <w:p w14:paraId="2DD34F37" w14:textId="77777777" w:rsidR="008C05AD" w:rsidRPr="00664F64" w:rsidRDefault="008C05AD" w:rsidP="00B057CA">
            <w:pPr>
              <w:jc w:val="right"/>
              <w:rPr>
                <w:rFonts w:ascii="Times New Roman" w:hAnsi="Times New Roman"/>
                <w:b/>
              </w:rPr>
            </w:pPr>
            <w:r w:rsidRPr="00664F64">
              <w:rPr>
                <w:rFonts w:ascii="Times New Roman" w:hAnsi="Times New Roman"/>
                <w:b/>
              </w:rPr>
              <w:t>0.105</w:t>
            </w:r>
          </w:p>
        </w:tc>
      </w:tr>
      <w:tr w:rsidR="008C05AD" w:rsidRPr="00664F64" w14:paraId="4487BBED" w14:textId="77777777" w:rsidTr="00B057CA">
        <w:trPr>
          <w:trHeight w:val="300"/>
        </w:trPr>
        <w:tc>
          <w:tcPr>
            <w:tcW w:w="2029" w:type="dxa"/>
            <w:noWrap/>
            <w:hideMark/>
          </w:tcPr>
          <w:p w14:paraId="7F50B968" w14:textId="77777777" w:rsidR="008C05AD" w:rsidRPr="00664F64" w:rsidRDefault="008C05AD" w:rsidP="00B057CA">
            <w:pPr>
              <w:rPr>
                <w:rFonts w:ascii="Times New Roman" w:hAnsi="Times New Roman"/>
              </w:rPr>
            </w:pPr>
            <w:r w:rsidRPr="00664F64">
              <w:rPr>
                <w:rFonts w:ascii="Times New Roman" w:hAnsi="Times New Roman"/>
              </w:rPr>
              <w:t>Salmon sharks</w:t>
            </w:r>
          </w:p>
        </w:tc>
        <w:tc>
          <w:tcPr>
            <w:tcW w:w="768" w:type="dxa"/>
            <w:noWrap/>
            <w:hideMark/>
          </w:tcPr>
          <w:p w14:paraId="56E5D120" w14:textId="77777777" w:rsidR="008C05AD" w:rsidRPr="00664F64" w:rsidRDefault="008C05AD" w:rsidP="00B057CA">
            <w:pPr>
              <w:jc w:val="right"/>
              <w:rPr>
                <w:rFonts w:ascii="Times New Roman" w:hAnsi="Times New Roman"/>
              </w:rPr>
            </w:pPr>
            <w:r w:rsidRPr="00664F64">
              <w:rPr>
                <w:rFonts w:ascii="Times New Roman" w:hAnsi="Times New Roman"/>
              </w:rPr>
              <w:t>4.99</w:t>
            </w:r>
          </w:p>
        </w:tc>
        <w:tc>
          <w:tcPr>
            <w:tcW w:w="1073" w:type="dxa"/>
            <w:noWrap/>
            <w:hideMark/>
          </w:tcPr>
          <w:p w14:paraId="4994ACB0" w14:textId="77777777" w:rsidR="008C05AD" w:rsidRPr="00664F64" w:rsidRDefault="008C05AD" w:rsidP="00B057CA">
            <w:pPr>
              <w:jc w:val="right"/>
              <w:rPr>
                <w:rFonts w:ascii="Times New Roman" w:hAnsi="Times New Roman"/>
              </w:rPr>
            </w:pPr>
            <w:r w:rsidRPr="00664F64">
              <w:rPr>
                <w:rFonts w:ascii="Times New Roman" w:hAnsi="Times New Roman"/>
              </w:rPr>
              <w:t>0.0200</w:t>
            </w:r>
          </w:p>
        </w:tc>
        <w:tc>
          <w:tcPr>
            <w:tcW w:w="810" w:type="dxa"/>
            <w:noWrap/>
            <w:hideMark/>
          </w:tcPr>
          <w:p w14:paraId="67B1C3A3" w14:textId="77777777" w:rsidR="008C05AD" w:rsidRPr="00664F64" w:rsidRDefault="008C05AD" w:rsidP="00B057CA">
            <w:pPr>
              <w:jc w:val="right"/>
              <w:rPr>
                <w:rFonts w:ascii="Times New Roman" w:hAnsi="Times New Roman"/>
              </w:rPr>
            </w:pPr>
          </w:p>
        </w:tc>
        <w:tc>
          <w:tcPr>
            <w:tcW w:w="900" w:type="dxa"/>
            <w:noWrap/>
            <w:hideMark/>
          </w:tcPr>
          <w:p w14:paraId="29AB2D0B" w14:textId="77777777" w:rsidR="008C05AD" w:rsidRPr="00664F64" w:rsidRDefault="008C05AD" w:rsidP="00B057CA">
            <w:pPr>
              <w:jc w:val="right"/>
              <w:rPr>
                <w:rFonts w:ascii="Times New Roman" w:hAnsi="Times New Roman"/>
              </w:rPr>
            </w:pPr>
            <w:r w:rsidRPr="00664F64">
              <w:rPr>
                <w:rFonts w:ascii="Times New Roman" w:hAnsi="Times New Roman"/>
              </w:rPr>
              <w:t>0.20</w:t>
            </w:r>
          </w:p>
        </w:tc>
        <w:tc>
          <w:tcPr>
            <w:tcW w:w="900" w:type="dxa"/>
            <w:noWrap/>
            <w:hideMark/>
          </w:tcPr>
          <w:p w14:paraId="26EBB6E5" w14:textId="77777777" w:rsidR="008C05AD" w:rsidRPr="00664F64" w:rsidRDefault="008C05AD" w:rsidP="00B057CA">
            <w:pPr>
              <w:jc w:val="right"/>
              <w:rPr>
                <w:rFonts w:ascii="Times New Roman" w:hAnsi="Times New Roman"/>
              </w:rPr>
            </w:pPr>
            <w:r w:rsidRPr="00664F64">
              <w:rPr>
                <w:rFonts w:ascii="Times New Roman" w:hAnsi="Times New Roman"/>
              </w:rPr>
              <w:t>1.20</w:t>
            </w:r>
          </w:p>
        </w:tc>
        <w:tc>
          <w:tcPr>
            <w:tcW w:w="684" w:type="dxa"/>
            <w:noWrap/>
            <w:hideMark/>
          </w:tcPr>
          <w:p w14:paraId="3BD43600"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57286A6D" w14:textId="77777777" w:rsidR="008C05AD" w:rsidRPr="00664F64" w:rsidRDefault="008C05AD" w:rsidP="00B057CA">
            <w:pPr>
              <w:jc w:val="right"/>
              <w:rPr>
                <w:rFonts w:ascii="Times New Roman" w:hAnsi="Times New Roman"/>
                <w:b/>
              </w:rPr>
            </w:pPr>
            <w:r w:rsidRPr="00664F64">
              <w:rPr>
                <w:rFonts w:ascii="Times New Roman" w:hAnsi="Times New Roman"/>
                <w:b/>
              </w:rPr>
              <w:t>0.167</w:t>
            </w:r>
          </w:p>
        </w:tc>
      </w:tr>
      <w:tr w:rsidR="008C05AD" w:rsidRPr="00664F64" w14:paraId="7C5F2249" w14:textId="77777777" w:rsidTr="00B057CA">
        <w:trPr>
          <w:trHeight w:val="300"/>
        </w:trPr>
        <w:tc>
          <w:tcPr>
            <w:tcW w:w="2029" w:type="dxa"/>
            <w:noWrap/>
            <w:hideMark/>
          </w:tcPr>
          <w:p w14:paraId="26415541" w14:textId="77777777" w:rsidR="008C05AD" w:rsidRPr="00664F64" w:rsidRDefault="008C05AD" w:rsidP="00B057CA">
            <w:pPr>
              <w:rPr>
                <w:rFonts w:ascii="Times New Roman" w:hAnsi="Times New Roman"/>
              </w:rPr>
            </w:pPr>
            <w:r w:rsidRPr="00664F64">
              <w:rPr>
                <w:rFonts w:ascii="Times New Roman" w:hAnsi="Times New Roman"/>
              </w:rPr>
              <w:t>Blue sharks</w:t>
            </w:r>
          </w:p>
        </w:tc>
        <w:tc>
          <w:tcPr>
            <w:tcW w:w="768" w:type="dxa"/>
            <w:noWrap/>
            <w:hideMark/>
          </w:tcPr>
          <w:p w14:paraId="33707681" w14:textId="77777777" w:rsidR="008C05AD" w:rsidRPr="00664F64" w:rsidRDefault="008C05AD" w:rsidP="00B057CA">
            <w:pPr>
              <w:jc w:val="right"/>
              <w:rPr>
                <w:rFonts w:ascii="Times New Roman" w:hAnsi="Times New Roman"/>
              </w:rPr>
            </w:pPr>
            <w:r w:rsidRPr="00664F64">
              <w:rPr>
                <w:rFonts w:ascii="Times New Roman" w:hAnsi="Times New Roman"/>
              </w:rPr>
              <w:t>4.91</w:t>
            </w:r>
          </w:p>
        </w:tc>
        <w:tc>
          <w:tcPr>
            <w:tcW w:w="1073" w:type="dxa"/>
            <w:noWrap/>
            <w:hideMark/>
          </w:tcPr>
          <w:p w14:paraId="7C7F0F2C" w14:textId="77777777" w:rsidR="008C05AD" w:rsidRPr="00664F64" w:rsidRDefault="008C05AD" w:rsidP="00B057CA">
            <w:pPr>
              <w:jc w:val="right"/>
              <w:rPr>
                <w:rFonts w:ascii="Times New Roman" w:hAnsi="Times New Roman"/>
              </w:rPr>
            </w:pPr>
            <w:r w:rsidRPr="00664F64">
              <w:rPr>
                <w:rFonts w:ascii="Times New Roman" w:hAnsi="Times New Roman"/>
              </w:rPr>
              <w:t>0.0200</w:t>
            </w:r>
          </w:p>
        </w:tc>
        <w:tc>
          <w:tcPr>
            <w:tcW w:w="810" w:type="dxa"/>
            <w:noWrap/>
            <w:hideMark/>
          </w:tcPr>
          <w:p w14:paraId="317602CC" w14:textId="77777777" w:rsidR="008C05AD" w:rsidRPr="00664F64" w:rsidRDefault="008C05AD" w:rsidP="00B057CA">
            <w:pPr>
              <w:jc w:val="right"/>
              <w:rPr>
                <w:rFonts w:ascii="Times New Roman" w:hAnsi="Times New Roman"/>
              </w:rPr>
            </w:pPr>
          </w:p>
        </w:tc>
        <w:tc>
          <w:tcPr>
            <w:tcW w:w="900" w:type="dxa"/>
            <w:noWrap/>
            <w:hideMark/>
          </w:tcPr>
          <w:p w14:paraId="175610AC" w14:textId="77777777" w:rsidR="008C05AD" w:rsidRPr="00664F64" w:rsidRDefault="008C05AD" w:rsidP="00B057CA">
            <w:pPr>
              <w:jc w:val="right"/>
              <w:rPr>
                <w:rFonts w:ascii="Times New Roman" w:hAnsi="Times New Roman"/>
              </w:rPr>
            </w:pPr>
            <w:r w:rsidRPr="00664F64">
              <w:rPr>
                <w:rFonts w:ascii="Times New Roman" w:hAnsi="Times New Roman"/>
              </w:rPr>
              <w:t>0.17</w:t>
            </w:r>
          </w:p>
        </w:tc>
        <w:tc>
          <w:tcPr>
            <w:tcW w:w="900" w:type="dxa"/>
            <w:noWrap/>
            <w:hideMark/>
          </w:tcPr>
          <w:p w14:paraId="5BCA51AD" w14:textId="77777777" w:rsidR="008C05AD" w:rsidRPr="00664F64" w:rsidRDefault="008C05AD" w:rsidP="00B057CA">
            <w:pPr>
              <w:jc w:val="right"/>
              <w:rPr>
                <w:rFonts w:ascii="Times New Roman" w:hAnsi="Times New Roman"/>
              </w:rPr>
            </w:pPr>
            <w:r w:rsidRPr="00664F64">
              <w:rPr>
                <w:rFonts w:ascii="Times New Roman" w:hAnsi="Times New Roman"/>
              </w:rPr>
              <w:t>0.80</w:t>
            </w:r>
          </w:p>
        </w:tc>
        <w:tc>
          <w:tcPr>
            <w:tcW w:w="684" w:type="dxa"/>
            <w:noWrap/>
            <w:hideMark/>
          </w:tcPr>
          <w:p w14:paraId="7BAC46B7"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1B21D7C3" w14:textId="77777777" w:rsidR="008C05AD" w:rsidRPr="00664F64" w:rsidRDefault="008C05AD" w:rsidP="00B057CA">
            <w:pPr>
              <w:jc w:val="right"/>
              <w:rPr>
                <w:rFonts w:ascii="Times New Roman" w:hAnsi="Times New Roman"/>
                <w:b/>
              </w:rPr>
            </w:pPr>
            <w:r w:rsidRPr="00664F64">
              <w:rPr>
                <w:rFonts w:ascii="Times New Roman" w:hAnsi="Times New Roman"/>
                <w:b/>
              </w:rPr>
              <w:t>0.213</w:t>
            </w:r>
          </w:p>
        </w:tc>
      </w:tr>
      <w:tr w:rsidR="008C05AD" w:rsidRPr="00664F64" w14:paraId="34EFD298" w14:textId="77777777" w:rsidTr="00B057CA">
        <w:trPr>
          <w:trHeight w:val="300"/>
        </w:trPr>
        <w:tc>
          <w:tcPr>
            <w:tcW w:w="2029" w:type="dxa"/>
            <w:noWrap/>
            <w:hideMark/>
          </w:tcPr>
          <w:p w14:paraId="68B3518A" w14:textId="77777777" w:rsidR="008C05AD" w:rsidRPr="00664F64" w:rsidRDefault="008C05AD" w:rsidP="00B057CA">
            <w:pPr>
              <w:rPr>
                <w:rFonts w:ascii="Times New Roman" w:hAnsi="Times New Roman"/>
              </w:rPr>
            </w:pPr>
            <w:r w:rsidRPr="00664F64">
              <w:rPr>
                <w:rFonts w:ascii="Times New Roman" w:hAnsi="Times New Roman"/>
              </w:rPr>
              <w:t>Large crabs</w:t>
            </w:r>
          </w:p>
        </w:tc>
        <w:tc>
          <w:tcPr>
            <w:tcW w:w="768" w:type="dxa"/>
            <w:noWrap/>
            <w:hideMark/>
          </w:tcPr>
          <w:p w14:paraId="424C0143" w14:textId="77777777" w:rsidR="008C05AD" w:rsidRPr="00664F64" w:rsidRDefault="008C05AD" w:rsidP="00B057CA">
            <w:pPr>
              <w:jc w:val="right"/>
              <w:rPr>
                <w:rFonts w:ascii="Times New Roman" w:hAnsi="Times New Roman"/>
              </w:rPr>
            </w:pPr>
            <w:r w:rsidRPr="00664F64">
              <w:rPr>
                <w:rFonts w:ascii="Times New Roman" w:hAnsi="Times New Roman"/>
              </w:rPr>
              <w:t>3.44</w:t>
            </w:r>
          </w:p>
        </w:tc>
        <w:tc>
          <w:tcPr>
            <w:tcW w:w="1073" w:type="dxa"/>
            <w:noWrap/>
            <w:hideMark/>
          </w:tcPr>
          <w:p w14:paraId="78D930EB" w14:textId="77777777" w:rsidR="008C05AD" w:rsidRPr="00664F64" w:rsidRDefault="008C05AD" w:rsidP="00B057CA">
            <w:pPr>
              <w:jc w:val="right"/>
              <w:rPr>
                <w:rFonts w:ascii="Times New Roman" w:hAnsi="Times New Roman"/>
              </w:rPr>
            </w:pPr>
            <w:r w:rsidRPr="00664F64">
              <w:rPr>
                <w:rFonts w:ascii="Times New Roman" w:hAnsi="Times New Roman"/>
              </w:rPr>
              <w:t>0.3900</w:t>
            </w:r>
          </w:p>
        </w:tc>
        <w:tc>
          <w:tcPr>
            <w:tcW w:w="810" w:type="dxa"/>
            <w:noWrap/>
            <w:hideMark/>
          </w:tcPr>
          <w:p w14:paraId="3F368F72" w14:textId="77777777" w:rsidR="008C05AD" w:rsidRPr="00664F64" w:rsidRDefault="008C05AD" w:rsidP="00B057CA">
            <w:pPr>
              <w:jc w:val="right"/>
              <w:rPr>
                <w:rFonts w:ascii="Times New Roman" w:hAnsi="Times New Roman"/>
              </w:rPr>
            </w:pPr>
          </w:p>
        </w:tc>
        <w:tc>
          <w:tcPr>
            <w:tcW w:w="900" w:type="dxa"/>
            <w:noWrap/>
            <w:hideMark/>
          </w:tcPr>
          <w:p w14:paraId="2B29EDCB" w14:textId="77777777" w:rsidR="008C05AD" w:rsidRPr="00664F64" w:rsidRDefault="008C05AD" w:rsidP="00B057CA">
            <w:pPr>
              <w:jc w:val="right"/>
              <w:rPr>
                <w:rFonts w:ascii="Times New Roman" w:hAnsi="Times New Roman"/>
              </w:rPr>
            </w:pPr>
            <w:r w:rsidRPr="00664F64">
              <w:rPr>
                <w:rFonts w:ascii="Times New Roman" w:hAnsi="Times New Roman"/>
              </w:rPr>
              <w:t>1.50</w:t>
            </w:r>
          </w:p>
        </w:tc>
        <w:tc>
          <w:tcPr>
            <w:tcW w:w="900" w:type="dxa"/>
            <w:noWrap/>
            <w:hideMark/>
          </w:tcPr>
          <w:p w14:paraId="0294555F" w14:textId="77777777" w:rsidR="008C05AD" w:rsidRPr="00664F64" w:rsidRDefault="008C05AD" w:rsidP="00B057CA">
            <w:pPr>
              <w:jc w:val="right"/>
              <w:rPr>
                <w:rFonts w:ascii="Times New Roman" w:hAnsi="Times New Roman"/>
              </w:rPr>
            </w:pPr>
            <w:r w:rsidRPr="00664F64">
              <w:rPr>
                <w:rFonts w:ascii="Times New Roman" w:hAnsi="Times New Roman"/>
              </w:rPr>
              <w:t>5.00</w:t>
            </w:r>
          </w:p>
        </w:tc>
        <w:tc>
          <w:tcPr>
            <w:tcW w:w="684" w:type="dxa"/>
            <w:noWrap/>
            <w:hideMark/>
          </w:tcPr>
          <w:p w14:paraId="0F9BE213" w14:textId="77777777" w:rsidR="008C05AD" w:rsidRPr="00664F64" w:rsidRDefault="008C05AD" w:rsidP="00B057CA">
            <w:pPr>
              <w:jc w:val="right"/>
              <w:rPr>
                <w:rFonts w:ascii="Times New Roman" w:hAnsi="Times New Roman"/>
                <w:b/>
              </w:rPr>
            </w:pPr>
            <w:r w:rsidRPr="00664F64">
              <w:rPr>
                <w:rFonts w:ascii="Times New Roman" w:hAnsi="Times New Roman"/>
                <w:b/>
              </w:rPr>
              <w:t>0.28</w:t>
            </w:r>
          </w:p>
        </w:tc>
        <w:tc>
          <w:tcPr>
            <w:tcW w:w="856" w:type="dxa"/>
            <w:noWrap/>
            <w:hideMark/>
          </w:tcPr>
          <w:p w14:paraId="6A3CAE19" w14:textId="77777777" w:rsidR="008C05AD" w:rsidRPr="00664F64" w:rsidRDefault="008C05AD" w:rsidP="00B057CA">
            <w:pPr>
              <w:jc w:val="right"/>
              <w:rPr>
                <w:rFonts w:ascii="Times New Roman" w:hAnsi="Times New Roman"/>
                <w:b/>
              </w:rPr>
            </w:pPr>
            <w:r w:rsidRPr="00664F64">
              <w:rPr>
                <w:rFonts w:ascii="Times New Roman" w:hAnsi="Times New Roman"/>
                <w:b/>
              </w:rPr>
              <w:t>0.300</w:t>
            </w:r>
          </w:p>
        </w:tc>
      </w:tr>
      <w:tr w:rsidR="008C05AD" w:rsidRPr="00664F64" w14:paraId="6BB3D040" w14:textId="77777777" w:rsidTr="00B057CA">
        <w:trPr>
          <w:trHeight w:val="300"/>
        </w:trPr>
        <w:tc>
          <w:tcPr>
            <w:tcW w:w="2029" w:type="dxa"/>
            <w:noWrap/>
            <w:hideMark/>
          </w:tcPr>
          <w:p w14:paraId="6F6EDF11" w14:textId="77777777" w:rsidR="008C05AD" w:rsidRPr="00664F64" w:rsidRDefault="008C05AD" w:rsidP="00B057CA">
            <w:pPr>
              <w:rPr>
                <w:rFonts w:ascii="Times New Roman" w:hAnsi="Times New Roman"/>
              </w:rPr>
            </w:pPr>
            <w:r w:rsidRPr="00664F64">
              <w:rPr>
                <w:rFonts w:ascii="Times New Roman" w:hAnsi="Times New Roman"/>
              </w:rPr>
              <w:t>Small crabs</w:t>
            </w:r>
          </w:p>
        </w:tc>
        <w:tc>
          <w:tcPr>
            <w:tcW w:w="768" w:type="dxa"/>
            <w:noWrap/>
            <w:hideMark/>
          </w:tcPr>
          <w:p w14:paraId="0B7084D1" w14:textId="77777777" w:rsidR="008C05AD" w:rsidRPr="00664F64" w:rsidRDefault="008C05AD" w:rsidP="00B057CA">
            <w:pPr>
              <w:jc w:val="right"/>
              <w:rPr>
                <w:rFonts w:ascii="Times New Roman" w:hAnsi="Times New Roman"/>
              </w:rPr>
            </w:pPr>
            <w:r w:rsidRPr="00664F64">
              <w:rPr>
                <w:rFonts w:ascii="Times New Roman" w:hAnsi="Times New Roman"/>
              </w:rPr>
              <w:t>3.41</w:t>
            </w:r>
          </w:p>
        </w:tc>
        <w:tc>
          <w:tcPr>
            <w:tcW w:w="1073" w:type="dxa"/>
            <w:noWrap/>
            <w:hideMark/>
          </w:tcPr>
          <w:p w14:paraId="76A4004B" w14:textId="77777777" w:rsidR="008C05AD" w:rsidRPr="00664F64" w:rsidRDefault="008C05AD" w:rsidP="00B057CA">
            <w:pPr>
              <w:jc w:val="right"/>
              <w:rPr>
                <w:rFonts w:ascii="Times New Roman" w:hAnsi="Times New Roman"/>
              </w:rPr>
            </w:pPr>
            <w:r w:rsidRPr="00664F64">
              <w:rPr>
                <w:rFonts w:ascii="Times New Roman" w:hAnsi="Times New Roman"/>
              </w:rPr>
              <w:t>1.4600</w:t>
            </w:r>
          </w:p>
        </w:tc>
        <w:tc>
          <w:tcPr>
            <w:tcW w:w="810" w:type="dxa"/>
            <w:noWrap/>
            <w:hideMark/>
          </w:tcPr>
          <w:p w14:paraId="0CAC2A32" w14:textId="77777777" w:rsidR="008C05AD" w:rsidRPr="00664F64" w:rsidRDefault="008C05AD" w:rsidP="00B057CA">
            <w:pPr>
              <w:jc w:val="right"/>
              <w:rPr>
                <w:rFonts w:ascii="Times New Roman" w:hAnsi="Times New Roman"/>
              </w:rPr>
            </w:pPr>
          </w:p>
        </w:tc>
        <w:tc>
          <w:tcPr>
            <w:tcW w:w="900" w:type="dxa"/>
            <w:noWrap/>
            <w:hideMark/>
          </w:tcPr>
          <w:p w14:paraId="43DB77D6" w14:textId="77777777" w:rsidR="008C05AD" w:rsidRPr="00664F64" w:rsidRDefault="008C05AD" w:rsidP="00B057CA">
            <w:pPr>
              <w:jc w:val="right"/>
              <w:rPr>
                <w:rFonts w:ascii="Times New Roman" w:hAnsi="Times New Roman"/>
              </w:rPr>
            </w:pPr>
            <w:r w:rsidRPr="00664F64">
              <w:rPr>
                <w:rFonts w:ascii="Times New Roman" w:hAnsi="Times New Roman"/>
              </w:rPr>
              <w:t>3.50</w:t>
            </w:r>
          </w:p>
        </w:tc>
        <w:tc>
          <w:tcPr>
            <w:tcW w:w="900" w:type="dxa"/>
            <w:noWrap/>
            <w:hideMark/>
          </w:tcPr>
          <w:p w14:paraId="55912502" w14:textId="77777777" w:rsidR="008C05AD" w:rsidRPr="00664F64" w:rsidRDefault="008C05AD" w:rsidP="00B057CA">
            <w:pPr>
              <w:jc w:val="right"/>
              <w:rPr>
                <w:rFonts w:ascii="Times New Roman" w:hAnsi="Times New Roman"/>
              </w:rPr>
            </w:pPr>
            <w:r w:rsidRPr="00664F64">
              <w:rPr>
                <w:rFonts w:ascii="Times New Roman" w:hAnsi="Times New Roman"/>
              </w:rPr>
              <w:t>14.00</w:t>
            </w:r>
          </w:p>
        </w:tc>
        <w:tc>
          <w:tcPr>
            <w:tcW w:w="684" w:type="dxa"/>
            <w:noWrap/>
            <w:hideMark/>
          </w:tcPr>
          <w:p w14:paraId="3C459684" w14:textId="77777777" w:rsidR="008C05AD" w:rsidRPr="00664F64" w:rsidRDefault="008C05AD" w:rsidP="00B057CA">
            <w:pPr>
              <w:jc w:val="right"/>
              <w:rPr>
                <w:rFonts w:ascii="Times New Roman" w:hAnsi="Times New Roman"/>
                <w:b/>
              </w:rPr>
            </w:pPr>
            <w:r w:rsidRPr="00664F64">
              <w:rPr>
                <w:rFonts w:ascii="Times New Roman" w:hAnsi="Times New Roman"/>
                <w:b/>
              </w:rPr>
              <w:t>0.65</w:t>
            </w:r>
          </w:p>
        </w:tc>
        <w:tc>
          <w:tcPr>
            <w:tcW w:w="856" w:type="dxa"/>
            <w:noWrap/>
            <w:hideMark/>
          </w:tcPr>
          <w:p w14:paraId="54AC2928" w14:textId="77777777" w:rsidR="008C05AD" w:rsidRPr="00664F64" w:rsidRDefault="008C05AD" w:rsidP="00B057CA">
            <w:pPr>
              <w:jc w:val="right"/>
              <w:rPr>
                <w:rFonts w:ascii="Times New Roman" w:hAnsi="Times New Roman"/>
                <w:b/>
              </w:rPr>
            </w:pPr>
            <w:r w:rsidRPr="00664F64">
              <w:rPr>
                <w:rFonts w:ascii="Times New Roman" w:hAnsi="Times New Roman"/>
                <w:b/>
              </w:rPr>
              <w:t>0.250</w:t>
            </w:r>
          </w:p>
        </w:tc>
      </w:tr>
      <w:tr w:rsidR="008C05AD" w:rsidRPr="00664F64" w14:paraId="2C3895DE" w14:textId="77777777" w:rsidTr="00B057CA">
        <w:trPr>
          <w:trHeight w:val="300"/>
        </w:trPr>
        <w:tc>
          <w:tcPr>
            <w:tcW w:w="2029" w:type="dxa"/>
            <w:noWrap/>
            <w:hideMark/>
          </w:tcPr>
          <w:p w14:paraId="6C491697" w14:textId="77777777" w:rsidR="008C05AD" w:rsidRPr="00664F64" w:rsidRDefault="008C05AD" w:rsidP="00B057CA">
            <w:pPr>
              <w:rPr>
                <w:rFonts w:ascii="Times New Roman" w:hAnsi="Times New Roman"/>
              </w:rPr>
            </w:pPr>
            <w:r w:rsidRPr="00664F64">
              <w:rPr>
                <w:rFonts w:ascii="Times New Roman" w:hAnsi="Times New Roman"/>
              </w:rPr>
              <w:t>Commercial shrimp</w:t>
            </w:r>
          </w:p>
        </w:tc>
        <w:tc>
          <w:tcPr>
            <w:tcW w:w="768" w:type="dxa"/>
            <w:noWrap/>
            <w:hideMark/>
          </w:tcPr>
          <w:p w14:paraId="4AF49C0F" w14:textId="77777777" w:rsidR="008C05AD" w:rsidRPr="00664F64" w:rsidRDefault="008C05AD" w:rsidP="00B057CA">
            <w:pPr>
              <w:jc w:val="right"/>
              <w:rPr>
                <w:rFonts w:ascii="Times New Roman" w:hAnsi="Times New Roman"/>
              </w:rPr>
            </w:pPr>
            <w:r w:rsidRPr="00664F64">
              <w:rPr>
                <w:rFonts w:ascii="Times New Roman" w:hAnsi="Times New Roman"/>
              </w:rPr>
              <w:t>3.42</w:t>
            </w:r>
          </w:p>
        </w:tc>
        <w:tc>
          <w:tcPr>
            <w:tcW w:w="1073" w:type="dxa"/>
            <w:noWrap/>
            <w:hideMark/>
          </w:tcPr>
          <w:p w14:paraId="2513D95F" w14:textId="77777777" w:rsidR="008C05AD" w:rsidRPr="00664F64" w:rsidRDefault="008C05AD" w:rsidP="00B057CA">
            <w:pPr>
              <w:jc w:val="right"/>
              <w:rPr>
                <w:rFonts w:ascii="Times New Roman" w:hAnsi="Times New Roman"/>
              </w:rPr>
            </w:pPr>
            <w:r w:rsidRPr="00664F64">
              <w:rPr>
                <w:rFonts w:ascii="Times New Roman" w:hAnsi="Times New Roman"/>
              </w:rPr>
              <w:t>0.0470</w:t>
            </w:r>
          </w:p>
        </w:tc>
        <w:tc>
          <w:tcPr>
            <w:tcW w:w="810" w:type="dxa"/>
            <w:noWrap/>
            <w:hideMark/>
          </w:tcPr>
          <w:p w14:paraId="0586D6E6" w14:textId="77777777" w:rsidR="008C05AD" w:rsidRPr="00664F64" w:rsidRDefault="008C05AD" w:rsidP="00B057CA">
            <w:pPr>
              <w:jc w:val="right"/>
              <w:rPr>
                <w:rFonts w:ascii="Times New Roman" w:hAnsi="Times New Roman"/>
              </w:rPr>
            </w:pPr>
          </w:p>
        </w:tc>
        <w:tc>
          <w:tcPr>
            <w:tcW w:w="900" w:type="dxa"/>
            <w:noWrap/>
            <w:hideMark/>
          </w:tcPr>
          <w:p w14:paraId="20EEF0AD" w14:textId="77777777" w:rsidR="008C05AD" w:rsidRPr="00664F64" w:rsidRDefault="008C05AD" w:rsidP="00B057CA">
            <w:pPr>
              <w:jc w:val="right"/>
              <w:rPr>
                <w:rFonts w:ascii="Times New Roman" w:hAnsi="Times New Roman"/>
              </w:rPr>
            </w:pPr>
            <w:r w:rsidRPr="00664F64">
              <w:rPr>
                <w:rFonts w:ascii="Times New Roman" w:hAnsi="Times New Roman"/>
              </w:rPr>
              <w:t>5.70</w:t>
            </w:r>
          </w:p>
        </w:tc>
        <w:tc>
          <w:tcPr>
            <w:tcW w:w="900" w:type="dxa"/>
            <w:noWrap/>
            <w:hideMark/>
          </w:tcPr>
          <w:p w14:paraId="0993DC64" w14:textId="77777777" w:rsidR="008C05AD" w:rsidRPr="00664F64" w:rsidRDefault="008C05AD" w:rsidP="00B057CA">
            <w:pPr>
              <w:jc w:val="right"/>
              <w:rPr>
                <w:rFonts w:ascii="Times New Roman" w:hAnsi="Times New Roman"/>
                <w:b/>
              </w:rPr>
            </w:pPr>
            <w:r w:rsidRPr="00664F64">
              <w:rPr>
                <w:rFonts w:ascii="Times New Roman" w:hAnsi="Times New Roman"/>
                <w:b/>
              </w:rPr>
              <w:t>22.80</w:t>
            </w:r>
          </w:p>
        </w:tc>
        <w:tc>
          <w:tcPr>
            <w:tcW w:w="684" w:type="dxa"/>
            <w:noWrap/>
            <w:hideMark/>
          </w:tcPr>
          <w:p w14:paraId="087A9D02" w14:textId="77777777" w:rsidR="008C05AD" w:rsidRPr="00664F64" w:rsidRDefault="008C05AD" w:rsidP="00B057CA">
            <w:pPr>
              <w:jc w:val="right"/>
              <w:rPr>
                <w:rFonts w:ascii="Times New Roman" w:hAnsi="Times New Roman"/>
                <w:b/>
              </w:rPr>
            </w:pPr>
            <w:r w:rsidRPr="00664F64">
              <w:rPr>
                <w:rFonts w:ascii="Times New Roman" w:hAnsi="Times New Roman"/>
                <w:b/>
              </w:rPr>
              <w:t>0.91</w:t>
            </w:r>
          </w:p>
        </w:tc>
        <w:tc>
          <w:tcPr>
            <w:tcW w:w="856" w:type="dxa"/>
            <w:noWrap/>
            <w:hideMark/>
          </w:tcPr>
          <w:p w14:paraId="62E5FD70" w14:textId="77777777" w:rsidR="008C05AD" w:rsidRPr="00664F64" w:rsidRDefault="008C05AD" w:rsidP="00B057CA">
            <w:pPr>
              <w:jc w:val="right"/>
              <w:rPr>
                <w:rFonts w:ascii="Times New Roman" w:hAnsi="Times New Roman"/>
              </w:rPr>
            </w:pPr>
            <w:r w:rsidRPr="00664F64">
              <w:rPr>
                <w:rFonts w:ascii="Times New Roman" w:hAnsi="Times New Roman"/>
              </w:rPr>
              <w:t>0.250</w:t>
            </w:r>
          </w:p>
        </w:tc>
      </w:tr>
      <w:tr w:rsidR="008C05AD" w:rsidRPr="00664F64" w14:paraId="5416082A" w14:textId="77777777" w:rsidTr="00B057CA">
        <w:trPr>
          <w:trHeight w:val="300"/>
        </w:trPr>
        <w:tc>
          <w:tcPr>
            <w:tcW w:w="2029" w:type="dxa"/>
            <w:noWrap/>
            <w:hideMark/>
          </w:tcPr>
          <w:p w14:paraId="11DA39DF" w14:textId="77777777" w:rsidR="008C05AD" w:rsidRPr="00664F64" w:rsidRDefault="008C05AD" w:rsidP="00B057CA">
            <w:pPr>
              <w:rPr>
                <w:rFonts w:ascii="Times New Roman" w:hAnsi="Times New Roman"/>
              </w:rPr>
            </w:pPr>
            <w:r w:rsidRPr="00664F64">
              <w:rPr>
                <w:rFonts w:ascii="Times New Roman" w:hAnsi="Times New Roman"/>
              </w:rPr>
              <w:t>Sea urchins</w:t>
            </w:r>
          </w:p>
        </w:tc>
        <w:tc>
          <w:tcPr>
            <w:tcW w:w="768" w:type="dxa"/>
            <w:noWrap/>
            <w:hideMark/>
          </w:tcPr>
          <w:p w14:paraId="7BEAD9C7"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1073" w:type="dxa"/>
            <w:noWrap/>
            <w:hideMark/>
          </w:tcPr>
          <w:p w14:paraId="7BB1A937" w14:textId="77777777" w:rsidR="008C05AD" w:rsidRPr="00664F64" w:rsidRDefault="008C05AD" w:rsidP="00B057CA">
            <w:pPr>
              <w:jc w:val="right"/>
              <w:rPr>
                <w:rFonts w:ascii="Times New Roman" w:hAnsi="Times New Roman"/>
                <w:b/>
              </w:rPr>
            </w:pPr>
            <w:r w:rsidRPr="00664F64">
              <w:rPr>
                <w:rFonts w:ascii="Times New Roman" w:hAnsi="Times New Roman"/>
                <w:b/>
              </w:rPr>
              <w:t>0.0097</w:t>
            </w:r>
          </w:p>
        </w:tc>
        <w:tc>
          <w:tcPr>
            <w:tcW w:w="810" w:type="dxa"/>
            <w:noWrap/>
            <w:hideMark/>
          </w:tcPr>
          <w:p w14:paraId="69B5A1FB" w14:textId="77777777" w:rsidR="008C05AD" w:rsidRPr="00664F64" w:rsidRDefault="008C05AD" w:rsidP="00B057CA">
            <w:pPr>
              <w:jc w:val="right"/>
              <w:rPr>
                <w:rFonts w:ascii="Times New Roman" w:hAnsi="Times New Roman"/>
              </w:rPr>
            </w:pPr>
          </w:p>
        </w:tc>
        <w:tc>
          <w:tcPr>
            <w:tcW w:w="900" w:type="dxa"/>
            <w:noWrap/>
            <w:hideMark/>
          </w:tcPr>
          <w:p w14:paraId="781415E3" w14:textId="77777777" w:rsidR="008C05AD" w:rsidRPr="00664F64" w:rsidRDefault="008C05AD" w:rsidP="00B057CA">
            <w:pPr>
              <w:jc w:val="right"/>
              <w:rPr>
                <w:rFonts w:ascii="Times New Roman" w:hAnsi="Times New Roman"/>
              </w:rPr>
            </w:pPr>
            <w:r w:rsidRPr="00664F64">
              <w:rPr>
                <w:rFonts w:ascii="Times New Roman" w:hAnsi="Times New Roman"/>
              </w:rPr>
              <w:t>0.50</w:t>
            </w:r>
          </w:p>
        </w:tc>
        <w:tc>
          <w:tcPr>
            <w:tcW w:w="900" w:type="dxa"/>
            <w:noWrap/>
            <w:hideMark/>
          </w:tcPr>
          <w:p w14:paraId="3598A166" w14:textId="77777777" w:rsidR="008C05AD" w:rsidRPr="00664F64" w:rsidRDefault="008C05AD" w:rsidP="00B057CA">
            <w:pPr>
              <w:jc w:val="right"/>
              <w:rPr>
                <w:rFonts w:ascii="Times New Roman" w:hAnsi="Times New Roman"/>
              </w:rPr>
            </w:pPr>
            <w:r w:rsidRPr="00664F64">
              <w:rPr>
                <w:rFonts w:ascii="Times New Roman" w:hAnsi="Times New Roman"/>
              </w:rPr>
              <w:t>10.88</w:t>
            </w:r>
          </w:p>
        </w:tc>
        <w:tc>
          <w:tcPr>
            <w:tcW w:w="684" w:type="dxa"/>
            <w:noWrap/>
            <w:hideMark/>
          </w:tcPr>
          <w:p w14:paraId="3B748A51"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00EB0B1D" w14:textId="77777777" w:rsidR="008C05AD" w:rsidRPr="00664F64" w:rsidRDefault="008C05AD" w:rsidP="00B057CA">
            <w:pPr>
              <w:jc w:val="right"/>
              <w:rPr>
                <w:rFonts w:ascii="Times New Roman" w:hAnsi="Times New Roman"/>
                <w:b/>
              </w:rPr>
            </w:pPr>
            <w:r w:rsidRPr="00664F64">
              <w:rPr>
                <w:rFonts w:ascii="Times New Roman" w:hAnsi="Times New Roman"/>
                <w:b/>
              </w:rPr>
              <w:t>0.046</w:t>
            </w:r>
          </w:p>
        </w:tc>
      </w:tr>
      <w:tr w:rsidR="008C05AD" w:rsidRPr="00664F64" w14:paraId="50CC2B0C" w14:textId="77777777" w:rsidTr="00B057CA">
        <w:trPr>
          <w:trHeight w:val="300"/>
        </w:trPr>
        <w:tc>
          <w:tcPr>
            <w:tcW w:w="2029" w:type="dxa"/>
            <w:noWrap/>
            <w:hideMark/>
          </w:tcPr>
          <w:p w14:paraId="6C4408AD" w14:textId="77777777" w:rsidR="008C05AD" w:rsidRPr="00664F64" w:rsidRDefault="008C05AD" w:rsidP="00B057CA">
            <w:pPr>
              <w:rPr>
                <w:rFonts w:ascii="Times New Roman" w:hAnsi="Times New Roman"/>
              </w:rPr>
            </w:pPr>
            <w:r w:rsidRPr="00664F64">
              <w:rPr>
                <w:rFonts w:ascii="Times New Roman" w:hAnsi="Times New Roman"/>
              </w:rPr>
              <w:t>Other grazers</w:t>
            </w:r>
          </w:p>
        </w:tc>
        <w:tc>
          <w:tcPr>
            <w:tcW w:w="768" w:type="dxa"/>
            <w:noWrap/>
            <w:hideMark/>
          </w:tcPr>
          <w:p w14:paraId="090DBCDA"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1073" w:type="dxa"/>
            <w:noWrap/>
            <w:hideMark/>
          </w:tcPr>
          <w:p w14:paraId="6F12AF2A" w14:textId="77777777" w:rsidR="008C05AD" w:rsidRPr="00664F64" w:rsidRDefault="008C05AD" w:rsidP="00B057CA">
            <w:pPr>
              <w:jc w:val="right"/>
              <w:rPr>
                <w:rFonts w:ascii="Times New Roman" w:hAnsi="Times New Roman"/>
                <w:b/>
              </w:rPr>
            </w:pPr>
            <w:r w:rsidRPr="00664F64">
              <w:rPr>
                <w:rFonts w:ascii="Times New Roman" w:hAnsi="Times New Roman"/>
                <w:b/>
              </w:rPr>
              <w:t>27.5016</w:t>
            </w:r>
          </w:p>
        </w:tc>
        <w:tc>
          <w:tcPr>
            <w:tcW w:w="810" w:type="dxa"/>
            <w:noWrap/>
            <w:hideMark/>
          </w:tcPr>
          <w:p w14:paraId="3AD6D266" w14:textId="77777777" w:rsidR="008C05AD" w:rsidRPr="00664F64" w:rsidRDefault="008C05AD" w:rsidP="00B057CA">
            <w:pPr>
              <w:jc w:val="right"/>
              <w:rPr>
                <w:rFonts w:ascii="Times New Roman" w:hAnsi="Times New Roman"/>
              </w:rPr>
            </w:pPr>
          </w:p>
        </w:tc>
        <w:tc>
          <w:tcPr>
            <w:tcW w:w="900" w:type="dxa"/>
            <w:noWrap/>
            <w:hideMark/>
          </w:tcPr>
          <w:p w14:paraId="5E525B82" w14:textId="77777777" w:rsidR="008C05AD" w:rsidRPr="00664F64" w:rsidRDefault="008C05AD" w:rsidP="00B057CA">
            <w:pPr>
              <w:jc w:val="right"/>
              <w:rPr>
                <w:rFonts w:ascii="Times New Roman" w:hAnsi="Times New Roman"/>
              </w:rPr>
            </w:pPr>
            <w:r w:rsidRPr="00664F64">
              <w:rPr>
                <w:rFonts w:ascii="Times New Roman" w:hAnsi="Times New Roman"/>
              </w:rPr>
              <w:t>0.75</w:t>
            </w:r>
          </w:p>
        </w:tc>
        <w:tc>
          <w:tcPr>
            <w:tcW w:w="900" w:type="dxa"/>
            <w:noWrap/>
            <w:hideMark/>
          </w:tcPr>
          <w:p w14:paraId="188D7CDF" w14:textId="77777777" w:rsidR="008C05AD" w:rsidRPr="00664F64" w:rsidRDefault="008C05AD" w:rsidP="00B057CA">
            <w:pPr>
              <w:jc w:val="right"/>
              <w:rPr>
                <w:rFonts w:ascii="Times New Roman" w:hAnsi="Times New Roman"/>
              </w:rPr>
            </w:pPr>
            <w:r w:rsidRPr="00664F64">
              <w:rPr>
                <w:rFonts w:ascii="Times New Roman" w:hAnsi="Times New Roman"/>
              </w:rPr>
              <w:t>8.86</w:t>
            </w:r>
          </w:p>
        </w:tc>
        <w:tc>
          <w:tcPr>
            <w:tcW w:w="684" w:type="dxa"/>
            <w:noWrap/>
            <w:hideMark/>
          </w:tcPr>
          <w:p w14:paraId="06FC270B"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12729509" w14:textId="77777777" w:rsidR="008C05AD" w:rsidRPr="00664F64" w:rsidRDefault="008C05AD" w:rsidP="00B057CA">
            <w:pPr>
              <w:jc w:val="right"/>
              <w:rPr>
                <w:rFonts w:ascii="Times New Roman" w:hAnsi="Times New Roman"/>
                <w:b/>
              </w:rPr>
            </w:pPr>
            <w:r w:rsidRPr="00664F64">
              <w:rPr>
                <w:rFonts w:ascii="Times New Roman" w:hAnsi="Times New Roman"/>
                <w:b/>
              </w:rPr>
              <w:t>0.085</w:t>
            </w:r>
          </w:p>
        </w:tc>
      </w:tr>
      <w:tr w:rsidR="008C05AD" w:rsidRPr="00664F64" w14:paraId="1F8651D3" w14:textId="77777777" w:rsidTr="00B057CA">
        <w:trPr>
          <w:trHeight w:val="300"/>
        </w:trPr>
        <w:tc>
          <w:tcPr>
            <w:tcW w:w="2029" w:type="dxa"/>
            <w:noWrap/>
            <w:hideMark/>
          </w:tcPr>
          <w:p w14:paraId="439C4EB7" w14:textId="77777777" w:rsidR="008C05AD" w:rsidRPr="00664F64" w:rsidRDefault="008C05AD" w:rsidP="00B057CA">
            <w:pPr>
              <w:rPr>
                <w:rFonts w:ascii="Times New Roman" w:hAnsi="Times New Roman"/>
              </w:rPr>
            </w:pPr>
            <w:r w:rsidRPr="00664F64">
              <w:rPr>
                <w:rFonts w:ascii="Times New Roman" w:hAnsi="Times New Roman"/>
              </w:rPr>
              <w:t>Epifaunal filter-feeders</w:t>
            </w:r>
          </w:p>
        </w:tc>
        <w:tc>
          <w:tcPr>
            <w:tcW w:w="768" w:type="dxa"/>
            <w:noWrap/>
            <w:hideMark/>
          </w:tcPr>
          <w:p w14:paraId="5E8496C6" w14:textId="77777777" w:rsidR="008C05AD" w:rsidRPr="00664F64" w:rsidRDefault="008C05AD" w:rsidP="00B057CA">
            <w:pPr>
              <w:jc w:val="right"/>
              <w:rPr>
                <w:rFonts w:ascii="Times New Roman" w:hAnsi="Times New Roman"/>
              </w:rPr>
            </w:pPr>
            <w:r w:rsidRPr="00664F64">
              <w:rPr>
                <w:rFonts w:ascii="Times New Roman" w:hAnsi="Times New Roman"/>
              </w:rPr>
              <w:t>2.95</w:t>
            </w:r>
          </w:p>
        </w:tc>
        <w:tc>
          <w:tcPr>
            <w:tcW w:w="1073" w:type="dxa"/>
            <w:noWrap/>
            <w:hideMark/>
          </w:tcPr>
          <w:p w14:paraId="1F991109" w14:textId="77777777" w:rsidR="008C05AD" w:rsidRPr="00664F64" w:rsidRDefault="008C05AD" w:rsidP="00B057CA">
            <w:pPr>
              <w:jc w:val="right"/>
              <w:rPr>
                <w:rFonts w:ascii="Times New Roman" w:hAnsi="Times New Roman"/>
                <w:b/>
              </w:rPr>
            </w:pPr>
            <w:r w:rsidRPr="00664F64">
              <w:rPr>
                <w:rFonts w:ascii="Times New Roman" w:hAnsi="Times New Roman"/>
                <w:b/>
              </w:rPr>
              <w:t>21.1020</w:t>
            </w:r>
          </w:p>
        </w:tc>
        <w:tc>
          <w:tcPr>
            <w:tcW w:w="810" w:type="dxa"/>
            <w:noWrap/>
            <w:hideMark/>
          </w:tcPr>
          <w:p w14:paraId="4E2F3759" w14:textId="77777777" w:rsidR="008C05AD" w:rsidRPr="00664F64" w:rsidRDefault="008C05AD" w:rsidP="00B057CA">
            <w:pPr>
              <w:jc w:val="right"/>
              <w:rPr>
                <w:rFonts w:ascii="Times New Roman" w:hAnsi="Times New Roman"/>
              </w:rPr>
            </w:pPr>
          </w:p>
        </w:tc>
        <w:tc>
          <w:tcPr>
            <w:tcW w:w="900" w:type="dxa"/>
            <w:noWrap/>
            <w:hideMark/>
          </w:tcPr>
          <w:p w14:paraId="046B2A33"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900" w:type="dxa"/>
            <w:noWrap/>
            <w:hideMark/>
          </w:tcPr>
          <w:p w14:paraId="1E3EAA57" w14:textId="77777777" w:rsidR="008C05AD" w:rsidRPr="00664F64" w:rsidRDefault="008C05AD" w:rsidP="00B057CA">
            <w:pPr>
              <w:jc w:val="right"/>
              <w:rPr>
                <w:rFonts w:ascii="Times New Roman" w:hAnsi="Times New Roman"/>
              </w:rPr>
            </w:pPr>
            <w:r w:rsidRPr="00664F64">
              <w:rPr>
                <w:rFonts w:ascii="Times New Roman" w:hAnsi="Times New Roman"/>
              </w:rPr>
              <w:t>4.50</w:t>
            </w:r>
          </w:p>
        </w:tc>
        <w:tc>
          <w:tcPr>
            <w:tcW w:w="684" w:type="dxa"/>
            <w:noWrap/>
            <w:hideMark/>
          </w:tcPr>
          <w:p w14:paraId="65198DD7"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206360D3" w14:textId="77777777" w:rsidR="008C05AD" w:rsidRPr="00664F64" w:rsidRDefault="008C05AD" w:rsidP="00B057CA">
            <w:pPr>
              <w:jc w:val="right"/>
              <w:rPr>
                <w:rFonts w:ascii="Times New Roman" w:hAnsi="Times New Roman"/>
                <w:b/>
              </w:rPr>
            </w:pPr>
            <w:r w:rsidRPr="00664F64">
              <w:rPr>
                <w:rFonts w:ascii="Times New Roman" w:hAnsi="Times New Roman"/>
                <w:b/>
              </w:rPr>
              <w:t>0.222</w:t>
            </w:r>
          </w:p>
        </w:tc>
      </w:tr>
      <w:tr w:rsidR="008C05AD" w:rsidRPr="00664F64" w14:paraId="622886CB" w14:textId="77777777" w:rsidTr="00B057CA">
        <w:trPr>
          <w:trHeight w:val="300"/>
        </w:trPr>
        <w:tc>
          <w:tcPr>
            <w:tcW w:w="2029" w:type="dxa"/>
            <w:noWrap/>
            <w:hideMark/>
          </w:tcPr>
          <w:p w14:paraId="7EFDD6F4" w14:textId="77777777" w:rsidR="008C05AD" w:rsidRPr="00664F64" w:rsidRDefault="008C05AD" w:rsidP="00B057CA">
            <w:pPr>
              <w:rPr>
                <w:rFonts w:ascii="Times New Roman" w:hAnsi="Times New Roman"/>
              </w:rPr>
            </w:pPr>
            <w:r w:rsidRPr="00664F64">
              <w:rPr>
                <w:rFonts w:ascii="Times New Roman" w:hAnsi="Times New Roman"/>
              </w:rPr>
              <w:t>Epifaunal carnivores</w:t>
            </w:r>
          </w:p>
        </w:tc>
        <w:tc>
          <w:tcPr>
            <w:tcW w:w="768" w:type="dxa"/>
            <w:noWrap/>
            <w:hideMark/>
          </w:tcPr>
          <w:p w14:paraId="6B2C3D88" w14:textId="77777777" w:rsidR="008C05AD" w:rsidRPr="00664F64" w:rsidRDefault="008C05AD" w:rsidP="00B057CA">
            <w:pPr>
              <w:jc w:val="right"/>
              <w:rPr>
                <w:rFonts w:ascii="Times New Roman" w:hAnsi="Times New Roman"/>
              </w:rPr>
            </w:pPr>
            <w:r w:rsidRPr="00664F64">
              <w:rPr>
                <w:rFonts w:ascii="Times New Roman" w:hAnsi="Times New Roman"/>
              </w:rPr>
              <w:t>3.42</w:t>
            </w:r>
          </w:p>
        </w:tc>
        <w:tc>
          <w:tcPr>
            <w:tcW w:w="1073" w:type="dxa"/>
            <w:noWrap/>
            <w:hideMark/>
          </w:tcPr>
          <w:p w14:paraId="1B418404" w14:textId="77777777" w:rsidR="008C05AD" w:rsidRPr="00664F64" w:rsidRDefault="008C05AD" w:rsidP="00B057CA">
            <w:pPr>
              <w:jc w:val="right"/>
              <w:rPr>
                <w:rFonts w:ascii="Times New Roman" w:hAnsi="Times New Roman"/>
                <w:b/>
              </w:rPr>
            </w:pPr>
            <w:r w:rsidRPr="00664F64">
              <w:rPr>
                <w:rFonts w:ascii="Times New Roman" w:hAnsi="Times New Roman"/>
                <w:b/>
              </w:rPr>
              <w:t>3.1262</w:t>
            </w:r>
          </w:p>
        </w:tc>
        <w:tc>
          <w:tcPr>
            <w:tcW w:w="810" w:type="dxa"/>
            <w:noWrap/>
            <w:hideMark/>
          </w:tcPr>
          <w:p w14:paraId="3B725FCD" w14:textId="77777777" w:rsidR="008C05AD" w:rsidRPr="00664F64" w:rsidRDefault="008C05AD" w:rsidP="00B057CA">
            <w:pPr>
              <w:jc w:val="right"/>
              <w:rPr>
                <w:rFonts w:ascii="Times New Roman" w:hAnsi="Times New Roman"/>
              </w:rPr>
            </w:pPr>
          </w:p>
        </w:tc>
        <w:tc>
          <w:tcPr>
            <w:tcW w:w="900" w:type="dxa"/>
            <w:noWrap/>
            <w:hideMark/>
          </w:tcPr>
          <w:p w14:paraId="2DD206DA" w14:textId="77777777" w:rsidR="008C05AD" w:rsidRPr="00664F64" w:rsidRDefault="008C05AD" w:rsidP="00B057CA">
            <w:pPr>
              <w:jc w:val="right"/>
              <w:rPr>
                <w:rFonts w:ascii="Times New Roman" w:hAnsi="Times New Roman"/>
              </w:rPr>
            </w:pPr>
            <w:r w:rsidRPr="00664F64">
              <w:rPr>
                <w:rFonts w:ascii="Times New Roman" w:hAnsi="Times New Roman"/>
              </w:rPr>
              <w:t>0.85</w:t>
            </w:r>
          </w:p>
        </w:tc>
        <w:tc>
          <w:tcPr>
            <w:tcW w:w="900" w:type="dxa"/>
            <w:noWrap/>
            <w:hideMark/>
          </w:tcPr>
          <w:p w14:paraId="6D5DA8B1" w14:textId="77777777" w:rsidR="008C05AD" w:rsidRPr="00664F64" w:rsidRDefault="008C05AD" w:rsidP="00B057CA">
            <w:pPr>
              <w:jc w:val="right"/>
              <w:rPr>
                <w:rFonts w:ascii="Times New Roman" w:hAnsi="Times New Roman"/>
              </w:rPr>
            </w:pPr>
            <w:r w:rsidRPr="00664F64">
              <w:rPr>
                <w:rFonts w:ascii="Times New Roman" w:hAnsi="Times New Roman"/>
              </w:rPr>
              <w:t>7.50</w:t>
            </w:r>
          </w:p>
        </w:tc>
        <w:tc>
          <w:tcPr>
            <w:tcW w:w="684" w:type="dxa"/>
            <w:noWrap/>
            <w:hideMark/>
          </w:tcPr>
          <w:p w14:paraId="3D1D83CA"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3055AF08" w14:textId="77777777" w:rsidR="008C05AD" w:rsidRPr="00664F64" w:rsidRDefault="008C05AD" w:rsidP="00B057CA">
            <w:pPr>
              <w:jc w:val="right"/>
              <w:rPr>
                <w:rFonts w:ascii="Times New Roman" w:hAnsi="Times New Roman"/>
                <w:b/>
              </w:rPr>
            </w:pPr>
            <w:r w:rsidRPr="00664F64">
              <w:rPr>
                <w:rFonts w:ascii="Times New Roman" w:hAnsi="Times New Roman"/>
                <w:b/>
              </w:rPr>
              <w:t>0.113</w:t>
            </w:r>
          </w:p>
        </w:tc>
      </w:tr>
      <w:tr w:rsidR="008C05AD" w:rsidRPr="00664F64" w14:paraId="4959C2A0" w14:textId="77777777" w:rsidTr="00B057CA">
        <w:trPr>
          <w:trHeight w:val="300"/>
        </w:trPr>
        <w:tc>
          <w:tcPr>
            <w:tcW w:w="2029" w:type="dxa"/>
            <w:noWrap/>
            <w:hideMark/>
          </w:tcPr>
          <w:p w14:paraId="47C7FF20" w14:textId="77777777" w:rsidR="008C05AD" w:rsidRPr="00664F64" w:rsidRDefault="008C05AD" w:rsidP="00B057CA">
            <w:pPr>
              <w:rPr>
                <w:rFonts w:ascii="Times New Roman" w:hAnsi="Times New Roman"/>
              </w:rPr>
            </w:pPr>
            <w:r w:rsidRPr="00664F64">
              <w:rPr>
                <w:rFonts w:ascii="Times New Roman" w:hAnsi="Times New Roman"/>
              </w:rPr>
              <w:t>Infaunal carnivorous invertebrates</w:t>
            </w:r>
          </w:p>
        </w:tc>
        <w:tc>
          <w:tcPr>
            <w:tcW w:w="768" w:type="dxa"/>
            <w:noWrap/>
            <w:hideMark/>
          </w:tcPr>
          <w:p w14:paraId="5E933F3F" w14:textId="77777777" w:rsidR="008C05AD" w:rsidRPr="00664F64" w:rsidRDefault="008C05AD" w:rsidP="00B057CA">
            <w:pPr>
              <w:jc w:val="right"/>
              <w:rPr>
                <w:rFonts w:ascii="Times New Roman" w:hAnsi="Times New Roman"/>
              </w:rPr>
            </w:pPr>
            <w:r w:rsidRPr="00664F64">
              <w:rPr>
                <w:rFonts w:ascii="Times New Roman" w:hAnsi="Times New Roman"/>
              </w:rPr>
              <w:t>2.06</w:t>
            </w:r>
          </w:p>
        </w:tc>
        <w:tc>
          <w:tcPr>
            <w:tcW w:w="1073" w:type="dxa"/>
            <w:noWrap/>
            <w:hideMark/>
          </w:tcPr>
          <w:p w14:paraId="51EE3ECF" w14:textId="77777777" w:rsidR="008C05AD" w:rsidRPr="00664F64" w:rsidRDefault="008C05AD" w:rsidP="00B057CA">
            <w:pPr>
              <w:jc w:val="right"/>
              <w:rPr>
                <w:rFonts w:ascii="Times New Roman" w:hAnsi="Times New Roman"/>
              </w:rPr>
            </w:pPr>
            <w:r w:rsidRPr="00664F64">
              <w:rPr>
                <w:rFonts w:ascii="Times New Roman" w:hAnsi="Times New Roman"/>
              </w:rPr>
              <w:t>13.2451</w:t>
            </w:r>
          </w:p>
        </w:tc>
        <w:tc>
          <w:tcPr>
            <w:tcW w:w="810" w:type="dxa"/>
            <w:noWrap/>
            <w:hideMark/>
          </w:tcPr>
          <w:p w14:paraId="3BEC6CC2" w14:textId="77777777" w:rsidR="008C05AD" w:rsidRPr="00664F64" w:rsidRDefault="008C05AD" w:rsidP="00B057CA">
            <w:pPr>
              <w:jc w:val="right"/>
              <w:rPr>
                <w:rFonts w:ascii="Times New Roman" w:hAnsi="Times New Roman"/>
              </w:rPr>
            </w:pPr>
          </w:p>
        </w:tc>
        <w:tc>
          <w:tcPr>
            <w:tcW w:w="900" w:type="dxa"/>
            <w:noWrap/>
            <w:hideMark/>
          </w:tcPr>
          <w:p w14:paraId="781514FB"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900" w:type="dxa"/>
            <w:noWrap/>
            <w:hideMark/>
          </w:tcPr>
          <w:p w14:paraId="5BD2DE76" w14:textId="77777777" w:rsidR="008C05AD" w:rsidRPr="00664F64" w:rsidRDefault="008C05AD" w:rsidP="00B057CA">
            <w:pPr>
              <w:jc w:val="right"/>
              <w:rPr>
                <w:rFonts w:ascii="Times New Roman" w:hAnsi="Times New Roman"/>
                <w:b/>
              </w:rPr>
            </w:pPr>
            <w:r w:rsidRPr="00664F64">
              <w:rPr>
                <w:rFonts w:ascii="Times New Roman" w:hAnsi="Times New Roman"/>
                <w:b/>
              </w:rPr>
              <w:t>22.22</w:t>
            </w:r>
          </w:p>
        </w:tc>
        <w:tc>
          <w:tcPr>
            <w:tcW w:w="684" w:type="dxa"/>
            <w:noWrap/>
            <w:hideMark/>
          </w:tcPr>
          <w:p w14:paraId="43AD49AE" w14:textId="77777777" w:rsidR="008C05AD" w:rsidRPr="00664F64" w:rsidRDefault="008C05AD" w:rsidP="00B057CA">
            <w:pPr>
              <w:jc w:val="right"/>
              <w:rPr>
                <w:rFonts w:ascii="Times New Roman" w:hAnsi="Times New Roman"/>
                <w:b/>
              </w:rPr>
            </w:pPr>
            <w:r w:rsidRPr="00664F64">
              <w:rPr>
                <w:rFonts w:ascii="Times New Roman" w:hAnsi="Times New Roman"/>
                <w:b/>
              </w:rPr>
              <w:t>0.22</w:t>
            </w:r>
          </w:p>
        </w:tc>
        <w:tc>
          <w:tcPr>
            <w:tcW w:w="856" w:type="dxa"/>
            <w:noWrap/>
            <w:hideMark/>
          </w:tcPr>
          <w:p w14:paraId="69F078DE" w14:textId="77777777" w:rsidR="008C05AD" w:rsidRPr="00664F64" w:rsidRDefault="008C05AD" w:rsidP="00B057CA">
            <w:pPr>
              <w:jc w:val="right"/>
              <w:rPr>
                <w:rFonts w:ascii="Times New Roman" w:hAnsi="Times New Roman"/>
              </w:rPr>
            </w:pPr>
            <w:r w:rsidRPr="00664F64">
              <w:rPr>
                <w:rFonts w:ascii="Times New Roman" w:hAnsi="Times New Roman"/>
              </w:rPr>
              <w:t>0.090</w:t>
            </w:r>
          </w:p>
        </w:tc>
      </w:tr>
      <w:tr w:rsidR="008C05AD" w:rsidRPr="00664F64" w14:paraId="7E7D0CB9" w14:textId="77777777" w:rsidTr="00B057CA">
        <w:trPr>
          <w:trHeight w:val="300"/>
        </w:trPr>
        <w:tc>
          <w:tcPr>
            <w:tcW w:w="2029" w:type="dxa"/>
            <w:noWrap/>
            <w:hideMark/>
          </w:tcPr>
          <w:p w14:paraId="138C5622" w14:textId="77777777" w:rsidR="008C05AD" w:rsidRPr="00664F64" w:rsidRDefault="008C05AD" w:rsidP="00B057CA">
            <w:pPr>
              <w:rPr>
                <w:rFonts w:ascii="Times New Roman" w:hAnsi="Times New Roman"/>
              </w:rPr>
            </w:pPr>
            <w:r w:rsidRPr="00664F64">
              <w:rPr>
                <w:rFonts w:ascii="Times New Roman" w:hAnsi="Times New Roman"/>
              </w:rPr>
              <w:t>Infaunal detritivorous invertebrates</w:t>
            </w:r>
          </w:p>
        </w:tc>
        <w:tc>
          <w:tcPr>
            <w:tcW w:w="768" w:type="dxa"/>
            <w:noWrap/>
            <w:hideMark/>
          </w:tcPr>
          <w:p w14:paraId="09D1204F"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1073" w:type="dxa"/>
            <w:noWrap/>
            <w:hideMark/>
          </w:tcPr>
          <w:p w14:paraId="36D134E4" w14:textId="77777777" w:rsidR="008C05AD" w:rsidRPr="00664F64" w:rsidRDefault="008C05AD" w:rsidP="00B057CA">
            <w:pPr>
              <w:jc w:val="right"/>
              <w:rPr>
                <w:rFonts w:ascii="Times New Roman" w:hAnsi="Times New Roman"/>
              </w:rPr>
            </w:pPr>
            <w:r w:rsidRPr="00664F64">
              <w:rPr>
                <w:rFonts w:ascii="Times New Roman" w:hAnsi="Times New Roman"/>
              </w:rPr>
              <w:t>34.3051</w:t>
            </w:r>
          </w:p>
        </w:tc>
        <w:tc>
          <w:tcPr>
            <w:tcW w:w="810" w:type="dxa"/>
            <w:noWrap/>
            <w:hideMark/>
          </w:tcPr>
          <w:p w14:paraId="12E6DF87" w14:textId="77777777" w:rsidR="008C05AD" w:rsidRPr="00664F64" w:rsidRDefault="008C05AD" w:rsidP="00B057CA">
            <w:pPr>
              <w:jc w:val="right"/>
              <w:rPr>
                <w:rFonts w:ascii="Times New Roman" w:hAnsi="Times New Roman"/>
              </w:rPr>
            </w:pPr>
          </w:p>
        </w:tc>
        <w:tc>
          <w:tcPr>
            <w:tcW w:w="900" w:type="dxa"/>
            <w:noWrap/>
            <w:hideMark/>
          </w:tcPr>
          <w:p w14:paraId="3E1A0992" w14:textId="77777777" w:rsidR="008C05AD" w:rsidRPr="00664F64" w:rsidRDefault="008C05AD" w:rsidP="00B057CA">
            <w:pPr>
              <w:jc w:val="right"/>
              <w:rPr>
                <w:rFonts w:ascii="Times New Roman" w:hAnsi="Times New Roman"/>
              </w:rPr>
            </w:pPr>
            <w:r w:rsidRPr="00664F64">
              <w:rPr>
                <w:rFonts w:ascii="Times New Roman" w:hAnsi="Times New Roman"/>
              </w:rPr>
              <w:t>1.30</w:t>
            </w:r>
          </w:p>
        </w:tc>
        <w:tc>
          <w:tcPr>
            <w:tcW w:w="900" w:type="dxa"/>
            <w:noWrap/>
            <w:hideMark/>
          </w:tcPr>
          <w:p w14:paraId="07EE037A" w14:textId="77777777" w:rsidR="008C05AD" w:rsidRPr="00664F64" w:rsidRDefault="008C05AD" w:rsidP="00B057CA">
            <w:pPr>
              <w:jc w:val="right"/>
              <w:rPr>
                <w:rFonts w:ascii="Times New Roman" w:hAnsi="Times New Roman"/>
              </w:rPr>
            </w:pPr>
            <w:r w:rsidRPr="00664F64">
              <w:rPr>
                <w:rFonts w:ascii="Times New Roman" w:hAnsi="Times New Roman"/>
              </w:rPr>
              <w:t>14.40</w:t>
            </w:r>
          </w:p>
        </w:tc>
        <w:tc>
          <w:tcPr>
            <w:tcW w:w="684" w:type="dxa"/>
            <w:noWrap/>
            <w:hideMark/>
          </w:tcPr>
          <w:p w14:paraId="51082634" w14:textId="77777777" w:rsidR="008C05AD" w:rsidRPr="00664F64" w:rsidRDefault="008C05AD" w:rsidP="00B057CA">
            <w:pPr>
              <w:jc w:val="right"/>
              <w:rPr>
                <w:rFonts w:ascii="Times New Roman" w:hAnsi="Times New Roman"/>
                <w:b/>
              </w:rPr>
            </w:pPr>
            <w:r w:rsidRPr="00664F64">
              <w:rPr>
                <w:rFonts w:ascii="Times New Roman" w:hAnsi="Times New Roman"/>
                <w:b/>
              </w:rPr>
              <w:t>0.53</w:t>
            </w:r>
          </w:p>
        </w:tc>
        <w:tc>
          <w:tcPr>
            <w:tcW w:w="856" w:type="dxa"/>
            <w:noWrap/>
            <w:hideMark/>
          </w:tcPr>
          <w:p w14:paraId="40AE6C49" w14:textId="77777777" w:rsidR="008C05AD" w:rsidRPr="00664F64" w:rsidRDefault="008C05AD" w:rsidP="00B057CA">
            <w:pPr>
              <w:jc w:val="right"/>
              <w:rPr>
                <w:rFonts w:ascii="Times New Roman" w:hAnsi="Times New Roman"/>
                <w:b/>
              </w:rPr>
            </w:pPr>
            <w:r w:rsidRPr="00664F64">
              <w:rPr>
                <w:rFonts w:ascii="Times New Roman" w:hAnsi="Times New Roman"/>
                <w:b/>
              </w:rPr>
              <w:t>0.090</w:t>
            </w:r>
          </w:p>
        </w:tc>
      </w:tr>
      <w:tr w:rsidR="008C05AD" w:rsidRPr="00664F64" w14:paraId="66EFA101" w14:textId="77777777" w:rsidTr="00B057CA">
        <w:trPr>
          <w:trHeight w:val="300"/>
        </w:trPr>
        <w:tc>
          <w:tcPr>
            <w:tcW w:w="2029" w:type="dxa"/>
            <w:noWrap/>
            <w:hideMark/>
          </w:tcPr>
          <w:p w14:paraId="1E5E1E1A" w14:textId="77777777" w:rsidR="008C05AD" w:rsidRPr="00664F64" w:rsidRDefault="008C05AD" w:rsidP="00B057CA">
            <w:pPr>
              <w:rPr>
                <w:rFonts w:ascii="Times New Roman" w:hAnsi="Times New Roman"/>
              </w:rPr>
            </w:pPr>
            <w:r w:rsidRPr="00664F64">
              <w:rPr>
                <w:rFonts w:ascii="Times New Roman" w:hAnsi="Times New Roman"/>
              </w:rPr>
              <w:t>Carnivorous jellyfish</w:t>
            </w:r>
          </w:p>
        </w:tc>
        <w:tc>
          <w:tcPr>
            <w:tcW w:w="768" w:type="dxa"/>
            <w:noWrap/>
            <w:hideMark/>
          </w:tcPr>
          <w:p w14:paraId="1BB59FE4" w14:textId="77777777" w:rsidR="008C05AD" w:rsidRPr="00664F64" w:rsidRDefault="008C05AD" w:rsidP="00B057CA">
            <w:pPr>
              <w:jc w:val="right"/>
              <w:rPr>
                <w:rFonts w:ascii="Times New Roman" w:hAnsi="Times New Roman"/>
              </w:rPr>
            </w:pPr>
            <w:r w:rsidRPr="00664F64">
              <w:rPr>
                <w:rFonts w:ascii="Times New Roman" w:hAnsi="Times New Roman"/>
              </w:rPr>
              <w:t>2.68</w:t>
            </w:r>
          </w:p>
        </w:tc>
        <w:tc>
          <w:tcPr>
            <w:tcW w:w="1073" w:type="dxa"/>
            <w:noWrap/>
            <w:hideMark/>
          </w:tcPr>
          <w:p w14:paraId="21C3BC81" w14:textId="77777777" w:rsidR="008C05AD" w:rsidRPr="00664F64" w:rsidRDefault="008C05AD" w:rsidP="00B057CA">
            <w:pPr>
              <w:jc w:val="right"/>
              <w:rPr>
                <w:rFonts w:ascii="Times New Roman" w:hAnsi="Times New Roman"/>
              </w:rPr>
            </w:pPr>
            <w:r w:rsidRPr="00664F64">
              <w:rPr>
                <w:rFonts w:ascii="Times New Roman" w:hAnsi="Times New Roman"/>
              </w:rPr>
              <w:t>6.0000</w:t>
            </w:r>
          </w:p>
        </w:tc>
        <w:tc>
          <w:tcPr>
            <w:tcW w:w="810" w:type="dxa"/>
            <w:noWrap/>
            <w:hideMark/>
          </w:tcPr>
          <w:p w14:paraId="6D23700F" w14:textId="77777777" w:rsidR="008C05AD" w:rsidRPr="00664F64" w:rsidRDefault="008C05AD" w:rsidP="00B057CA">
            <w:pPr>
              <w:jc w:val="right"/>
              <w:rPr>
                <w:rFonts w:ascii="Times New Roman" w:hAnsi="Times New Roman"/>
              </w:rPr>
            </w:pPr>
          </w:p>
        </w:tc>
        <w:tc>
          <w:tcPr>
            <w:tcW w:w="900" w:type="dxa"/>
            <w:noWrap/>
            <w:hideMark/>
          </w:tcPr>
          <w:p w14:paraId="038EEF6E" w14:textId="77777777" w:rsidR="008C05AD" w:rsidRPr="00664F64" w:rsidRDefault="008C05AD" w:rsidP="00B057CA">
            <w:pPr>
              <w:jc w:val="right"/>
              <w:rPr>
                <w:rFonts w:ascii="Times New Roman" w:hAnsi="Times New Roman"/>
              </w:rPr>
            </w:pPr>
            <w:r w:rsidRPr="00664F64">
              <w:rPr>
                <w:rFonts w:ascii="Times New Roman" w:hAnsi="Times New Roman"/>
              </w:rPr>
              <w:t>18.00</w:t>
            </w:r>
          </w:p>
        </w:tc>
        <w:tc>
          <w:tcPr>
            <w:tcW w:w="900" w:type="dxa"/>
            <w:noWrap/>
            <w:hideMark/>
          </w:tcPr>
          <w:p w14:paraId="1D840BBB" w14:textId="77777777" w:rsidR="008C05AD" w:rsidRPr="00664F64" w:rsidRDefault="008C05AD" w:rsidP="00B057CA">
            <w:pPr>
              <w:jc w:val="right"/>
              <w:rPr>
                <w:rFonts w:ascii="Times New Roman" w:hAnsi="Times New Roman"/>
              </w:rPr>
            </w:pPr>
            <w:r w:rsidRPr="00664F64">
              <w:rPr>
                <w:rFonts w:ascii="Times New Roman" w:hAnsi="Times New Roman"/>
              </w:rPr>
              <w:t>60.00</w:t>
            </w:r>
          </w:p>
        </w:tc>
        <w:tc>
          <w:tcPr>
            <w:tcW w:w="684" w:type="dxa"/>
            <w:noWrap/>
            <w:hideMark/>
          </w:tcPr>
          <w:p w14:paraId="6DC2C452" w14:textId="77777777" w:rsidR="008C05AD" w:rsidRPr="00664F64" w:rsidRDefault="008C05AD" w:rsidP="00B057CA">
            <w:pPr>
              <w:jc w:val="right"/>
              <w:rPr>
                <w:rFonts w:ascii="Times New Roman" w:hAnsi="Times New Roman"/>
                <w:b/>
              </w:rPr>
            </w:pPr>
            <w:r w:rsidRPr="00664F64">
              <w:rPr>
                <w:rFonts w:ascii="Times New Roman" w:hAnsi="Times New Roman"/>
                <w:b/>
              </w:rPr>
              <w:t>0.71</w:t>
            </w:r>
          </w:p>
        </w:tc>
        <w:tc>
          <w:tcPr>
            <w:tcW w:w="856" w:type="dxa"/>
            <w:noWrap/>
            <w:hideMark/>
          </w:tcPr>
          <w:p w14:paraId="63F27140" w14:textId="77777777" w:rsidR="008C05AD" w:rsidRPr="00664F64" w:rsidRDefault="008C05AD" w:rsidP="00B057CA">
            <w:pPr>
              <w:jc w:val="right"/>
              <w:rPr>
                <w:rFonts w:ascii="Times New Roman" w:hAnsi="Times New Roman"/>
                <w:b/>
              </w:rPr>
            </w:pPr>
            <w:r w:rsidRPr="00664F64">
              <w:rPr>
                <w:rFonts w:ascii="Times New Roman" w:hAnsi="Times New Roman"/>
                <w:b/>
              </w:rPr>
              <w:t>0.300</w:t>
            </w:r>
          </w:p>
        </w:tc>
      </w:tr>
      <w:tr w:rsidR="008C05AD" w:rsidRPr="00664F64" w14:paraId="0BE49AF8" w14:textId="77777777" w:rsidTr="00B057CA">
        <w:trPr>
          <w:trHeight w:val="300"/>
        </w:trPr>
        <w:tc>
          <w:tcPr>
            <w:tcW w:w="2029" w:type="dxa"/>
            <w:noWrap/>
            <w:hideMark/>
          </w:tcPr>
          <w:p w14:paraId="12008DC4" w14:textId="77777777" w:rsidR="008C05AD" w:rsidRPr="00664F64" w:rsidRDefault="008C05AD" w:rsidP="00B057CA">
            <w:pPr>
              <w:rPr>
                <w:rFonts w:ascii="Times New Roman" w:hAnsi="Times New Roman"/>
              </w:rPr>
            </w:pPr>
            <w:r w:rsidRPr="00664F64">
              <w:rPr>
                <w:rFonts w:ascii="Times New Roman" w:hAnsi="Times New Roman"/>
              </w:rPr>
              <w:t>Macrozooplankton</w:t>
            </w:r>
          </w:p>
        </w:tc>
        <w:tc>
          <w:tcPr>
            <w:tcW w:w="768" w:type="dxa"/>
            <w:noWrap/>
            <w:hideMark/>
          </w:tcPr>
          <w:p w14:paraId="3A4B48FB" w14:textId="77777777" w:rsidR="008C05AD" w:rsidRPr="00664F64" w:rsidRDefault="008C05AD" w:rsidP="00B057CA">
            <w:pPr>
              <w:jc w:val="right"/>
              <w:rPr>
                <w:rFonts w:ascii="Times New Roman" w:hAnsi="Times New Roman"/>
              </w:rPr>
            </w:pPr>
            <w:r w:rsidRPr="00664F64">
              <w:rPr>
                <w:rFonts w:ascii="Times New Roman" w:hAnsi="Times New Roman"/>
              </w:rPr>
              <w:t>3.18</w:t>
            </w:r>
          </w:p>
        </w:tc>
        <w:tc>
          <w:tcPr>
            <w:tcW w:w="1073" w:type="dxa"/>
            <w:noWrap/>
            <w:hideMark/>
          </w:tcPr>
          <w:p w14:paraId="753BA889" w14:textId="77777777" w:rsidR="008C05AD" w:rsidRPr="00664F64" w:rsidRDefault="008C05AD" w:rsidP="00B057CA">
            <w:pPr>
              <w:jc w:val="right"/>
              <w:rPr>
                <w:rFonts w:ascii="Times New Roman" w:hAnsi="Times New Roman"/>
                <w:b/>
              </w:rPr>
            </w:pPr>
            <w:r w:rsidRPr="00664F64">
              <w:rPr>
                <w:rFonts w:ascii="Times New Roman" w:hAnsi="Times New Roman"/>
                <w:b/>
              </w:rPr>
              <w:t>4.0768</w:t>
            </w:r>
          </w:p>
        </w:tc>
        <w:tc>
          <w:tcPr>
            <w:tcW w:w="810" w:type="dxa"/>
            <w:noWrap/>
            <w:hideMark/>
          </w:tcPr>
          <w:p w14:paraId="0CBD8A6E" w14:textId="77777777" w:rsidR="008C05AD" w:rsidRPr="00664F64" w:rsidRDefault="008C05AD" w:rsidP="00B057CA">
            <w:pPr>
              <w:jc w:val="right"/>
              <w:rPr>
                <w:rFonts w:ascii="Times New Roman" w:hAnsi="Times New Roman"/>
              </w:rPr>
            </w:pPr>
          </w:p>
        </w:tc>
        <w:tc>
          <w:tcPr>
            <w:tcW w:w="900" w:type="dxa"/>
            <w:noWrap/>
            <w:hideMark/>
          </w:tcPr>
          <w:p w14:paraId="5E745EC6" w14:textId="77777777" w:rsidR="008C05AD" w:rsidRPr="00664F64" w:rsidRDefault="008C05AD" w:rsidP="00B057CA">
            <w:pPr>
              <w:jc w:val="right"/>
              <w:rPr>
                <w:rFonts w:ascii="Times New Roman" w:hAnsi="Times New Roman"/>
              </w:rPr>
            </w:pPr>
            <w:r w:rsidRPr="00664F64">
              <w:rPr>
                <w:rFonts w:ascii="Times New Roman" w:hAnsi="Times New Roman"/>
              </w:rPr>
              <w:t>7.00</w:t>
            </w:r>
          </w:p>
        </w:tc>
        <w:tc>
          <w:tcPr>
            <w:tcW w:w="900" w:type="dxa"/>
            <w:noWrap/>
            <w:hideMark/>
          </w:tcPr>
          <w:p w14:paraId="3164B057" w14:textId="77777777" w:rsidR="008C05AD" w:rsidRPr="00664F64" w:rsidRDefault="008C05AD" w:rsidP="00B057CA">
            <w:pPr>
              <w:jc w:val="right"/>
              <w:rPr>
                <w:rFonts w:ascii="Times New Roman" w:hAnsi="Times New Roman"/>
              </w:rPr>
            </w:pPr>
            <w:r w:rsidRPr="00664F64">
              <w:rPr>
                <w:rFonts w:ascii="Times New Roman" w:hAnsi="Times New Roman"/>
              </w:rPr>
              <w:t>35.00</w:t>
            </w:r>
          </w:p>
        </w:tc>
        <w:tc>
          <w:tcPr>
            <w:tcW w:w="684" w:type="dxa"/>
            <w:noWrap/>
            <w:hideMark/>
          </w:tcPr>
          <w:p w14:paraId="7ECDCE59"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387216E2" w14:textId="77777777" w:rsidR="008C05AD" w:rsidRPr="00664F64" w:rsidRDefault="008C05AD" w:rsidP="00B057CA">
            <w:pPr>
              <w:jc w:val="right"/>
              <w:rPr>
                <w:rFonts w:ascii="Times New Roman" w:hAnsi="Times New Roman"/>
                <w:b/>
              </w:rPr>
            </w:pPr>
            <w:r w:rsidRPr="00664F64">
              <w:rPr>
                <w:rFonts w:ascii="Times New Roman" w:hAnsi="Times New Roman"/>
                <w:b/>
              </w:rPr>
              <w:t>0.200</w:t>
            </w:r>
          </w:p>
        </w:tc>
      </w:tr>
      <w:tr w:rsidR="008C05AD" w:rsidRPr="00664F64" w14:paraId="4AD5B847" w14:textId="77777777" w:rsidTr="00B057CA">
        <w:trPr>
          <w:trHeight w:val="300"/>
        </w:trPr>
        <w:tc>
          <w:tcPr>
            <w:tcW w:w="2029" w:type="dxa"/>
            <w:noWrap/>
            <w:hideMark/>
          </w:tcPr>
          <w:p w14:paraId="5C19DEC7" w14:textId="77777777" w:rsidR="008C05AD" w:rsidRPr="00664F64" w:rsidRDefault="008C05AD" w:rsidP="00B057CA">
            <w:pPr>
              <w:rPr>
                <w:rFonts w:ascii="Times New Roman" w:hAnsi="Times New Roman"/>
              </w:rPr>
            </w:pPr>
            <w:r w:rsidRPr="00664F64">
              <w:rPr>
                <w:rFonts w:ascii="Times New Roman" w:hAnsi="Times New Roman"/>
              </w:rPr>
              <w:t>Amphipods</w:t>
            </w:r>
          </w:p>
        </w:tc>
        <w:tc>
          <w:tcPr>
            <w:tcW w:w="768" w:type="dxa"/>
            <w:noWrap/>
            <w:hideMark/>
          </w:tcPr>
          <w:p w14:paraId="67846B75" w14:textId="77777777" w:rsidR="008C05AD" w:rsidRPr="00664F64" w:rsidRDefault="008C05AD" w:rsidP="00B057CA">
            <w:pPr>
              <w:jc w:val="right"/>
              <w:rPr>
                <w:rFonts w:ascii="Times New Roman" w:hAnsi="Times New Roman"/>
              </w:rPr>
            </w:pPr>
            <w:r w:rsidRPr="00664F64">
              <w:rPr>
                <w:rFonts w:ascii="Times New Roman" w:hAnsi="Times New Roman"/>
              </w:rPr>
              <w:t>3.08</w:t>
            </w:r>
          </w:p>
        </w:tc>
        <w:tc>
          <w:tcPr>
            <w:tcW w:w="1073" w:type="dxa"/>
            <w:noWrap/>
            <w:hideMark/>
          </w:tcPr>
          <w:p w14:paraId="5E1B484F" w14:textId="77777777" w:rsidR="008C05AD" w:rsidRPr="00664F64" w:rsidRDefault="008C05AD" w:rsidP="00B057CA">
            <w:pPr>
              <w:jc w:val="right"/>
              <w:rPr>
                <w:rFonts w:ascii="Times New Roman" w:hAnsi="Times New Roman"/>
                <w:b/>
              </w:rPr>
            </w:pPr>
            <w:r w:rsidRPr="00664F64">
              <w:rPr>
                <w:rFonts w:ascii="Times New Roman" w:hAnsi="Times New Roman"/>
                <w:b/>
              </w:rPr>
              <w:t>1.2209</w:t>
            </w:r>
          </w:p>
        </w:tc>
        <w:tc>
          <w:tcPr>
            <w:tcW w:w="810" w:type="dxa"/>
            <w:noWrap/>
            <w:hideMark/>
          </w:tcPr>
          <w:p w14:paraId="57B1F29D" w14:textId="77777777" w:rsidR="008C05AD" w:rsidRPr="00664F64" w:rsidRDefault="008C05AD" w:rsidP="00B057CA">
            <w:pPr>
              <w:jc w:val="right"/>
              <w:rPr>
                <w:rFonts w:ascii="Times New Roman" w:hAnsi="Times New Roman"/>
              </w:rPr>
            </w:pPr>
          </w:p>
        </w:tc>
        <w:tc>
          <w:tcPr>
            <w:tcW w:w="900" w:type="dxa"/>
            <w:noWrap/>
            <w:hideMark/>
          </w:tcPr>
          <w:p w14:paraId="60B54ACC" w14:textId="77777777" w:rsidR="008C05AD" w:rsidRPr="00664F64" w:rsidRDefault="008C05AD" w:rsidP="00B057CA">
            <w:pPr>
              <w:jc w:val="right"/>
              <w:rPr>
                <w:rFonts w:ascii="Times New Roman" w:hAnsi="Times New Roman"/>
              </w:rPr>
            </w:pPr>
            <w:r w:rsidRPr="00664F64">
              <w:rPr>
                <w:rFonts w:ascii="Times New Roman" w:hAnsi="Times New Roman"/>
              </w:rPr>
              <w:t>7.00</w:t>
            </w:r>
          </w:p>
        </w:tc>
        <w:tc>
          <w:tcPr>
            <w:tcW w:w="900" w:type="dxa"/>
            <w:noWrap/>
            <w:hideMark/>
          </w:tcPr>
          <w:p w14:paraId="2603652E" w14:textId="77777777" w:rsidR="008C05AD" w:rsidRPr="00664F64" w:rsidRDefault="008C05AD" w:rsidP="00B057CA">
            <w:pPr>
              <w:jc w:val="right"/>
              <w:rPr>
                <w:rFonts w:ascii="Times New Roman" w:hAnsi="Times New Roman"/>
              </w:rPr>
            </w:pPr>
            <w:r w:rsidRPr="00664F64">
              <w:rPr>
                <w:rFonts w:ascii="Times New Roman" w:hAnsi="Times New Roman"/>
              </w:rPr>
              <w:t>35.00</w:t>
            </w:r>
          </w:p>
        </w:tc>
        <w:tc>
          <w:tcPr>
            <w:tcW w:w="684" w:type="dxa"/>
            <w:noWrap/>
            <w:hideMark/>
          </w:tcPr>
          <w:p w14:paraId="6B4D4CDB" w14:textId="77777777" w:rsidR="008C05AD" w:rsidRPr="00664F64" w:rsidRDefault="008C05AD" w:rsidP="00B057CA">
            <w:pPr>
              <w:jc w:val="right"/>
              <w:rPr>
                <w:rFonts w:ascii="Times New Roman" w:hAnsi="Times New Roman"/>
              </w:rPr>
            </w:pPr>
            <w:r w:rsidRPr="00664F64">
              <w:rPr>
                <w:rFonts w:ascii="Times New Roman" w:hAnsi="Times New Roman"/>
              </w:rPr>
              <w:t>0.90</w:t>
            </w:r>
          </w:p>
        </w:tc>
        <w:tc>
          <w:tcPr>
            <w:tcW w:w="856" w:type="dxa"/>
            <w:noWrap/>
            <w:hideMark/>
          </w:tcPr>
          <w:p w14:paraId="0F8A61C7" w14:textId="77777777" w:rsidR="008C05AD" w:rsidRPr="00664F64" w:rsidRDefault="008C05AD" w:rsidP="00B057CA">
            <w:pPr>
              <w:jc w:val="right"/>
              <w:rPr>
                <w:rFonts w:ascii="Times New Roman" w:hAnsi="Times New Roman"/>
                <w:b/>
              </w:rPr>
            </w:pPr>
            <w:r w:rsidRPr="00664F64">
              <w:rPr>
                <w:rFonts w:ascii="Times New Roman" w:hAnsi="Times New Roman"/>
                <w:b/>
              </w:rPr>
              <w:t>0.200</w:t>
            </w:r>
          </w:p>
        </w:tc>
      </w:tr>
      <w:tr w:rsidR="008C05AD" w:rsidRPr="00664F64" w14:paraId="456CFE33" w14:textId="77777777" w:rsidTr="00B057CA">
        <w:trPr>
          <w:trHeight w:val="300"/>
        </w:trPr>
        <w:tc>
          <w:tcPr>
            <w:tcW w:w="2029" w:type="dxa"/>
            <w:noWrap/>
            <w:hideMark/>
          </w:tcPr>
          <w:p w14:paraId="040B6359" w14:textId="77777777" w:rsidR="008C05AD" w:rsidRPr="00664F64" w:rsidRDefault="008C05AD" w:rsidP="00B057CA">
            <w:pPr>
              <w:rPr>
                <w:rFonts w:ascii="Times New Roman" w:hAnsi="Times New Roman"/>
              </w:rPr>
            </w:pPr>
            <w:r w:rsidRPr="00664F64">
              <w:rPr>
                <w:rFonts w:ascii="Times New Roman" w:hAnsi="Times New Roman"/>
              </w:rPr>
              <w:t>Euphausiids</w:t>
            </w:r>
          </w:p>
        </w:tc>
        <w:tc>
          <w:tcPr>
            <w:tcW w:w="768" w:type="dxa"/>
            <w:noWrap/>
            <w:hideMark/>
          </w:tcPr>
          <w:p w14:paraId="43EF01DB" w14:textId="77777777" w:rsidR="008C05AD" w:rsidRPr="00664F64" w:rsidRDefault="008C05AD" w:rsidP="00B057CA">
            <w:pPr>
              <w:jc w:val="right"/>
              <w:rPr>
                <w:rFonts w:ascii="Times New Roman" w:hAnsi="Times New Roman"/>
              </w:rPr>
            </w:pPr>
            <w:r w:rsidRPr="00664F64">
              <w:rPr>
                <w:rFonts w:ascii="Times New Roman" w:hAnsi="Times New Roman"/>
              </w:rPr>
              <w:t>2.80</w:t>
            </w:r>
          </w:p>
        </w:tc>
        <w:tc>
          <w:tcPr>
            <w:tcW w:w="1073" w:type="dxa"/>
            <w:noWrap/>
            <w:hideMark/>
          </w:tcPr>
          <w:p w14:paraId="43271510" w14:textId="77777777" w:rsidR="008C05AD" w:rsidRPr="00664F64" w:rsidRDefault="008C05AD" w:rsidP="00B057CA">
            <w:pPr>
              <w:jc w:val="right"/>
              <w:rPr>
                <w:rFonts w:ascii="Times New Roman" w:hAnsi="Times New Roman"/>
              </w:rPr>
            </w:pPr>
            <w:r w:rsidRPr="00664F64">
              <w:rPr>
                <w:rFonts w:ascii="Times New Roman" w:hAnsi="Times New Roman"/>
              </w:rPr>
              <w:t>33.0000</w:t>
            </w:r>
          </w:p>
        </w:tc>
        <w:tc>
          <w:tcPr>
            <w:tcW w:w="810" w:type="dxa"/>
            <w:noWrap/>
            <w:hideMark/>
          </w:tcPr>
          <w:p w14:paraId="4D5FCCDF" w14:textId="77777777" w:rsidR="008C05AD" w:rsidRPr="00664F64" w:rsidRDefault="008C05AD" w:rsidP="00B057CA">
            <w:pPr>
              <w:jc w:val="right"/>
              <w:rPr>
                <w:rFonts w:ascii="Times New Roman" w:hAnsi="Times New Roman"/>
              </w:rPr>
            </w:pPr>
          </w:p>
        </w:tc>
        <w:tc>
          <w:tcPr>
            <w:tcW w:w="900" w:type="dxa"/>
            <w:noWrap/>
            <w:hideMark/>
          </w:tcPr>
          <w:p w14:paraId="6F435A7B" w14:textId="77777777" w:rsidR="008C05AD" w:rsidRPr="00664F64" w:rsidRDefault="008C05AD" w:rsidP="00B057CA">
            <w:pPr>
              <w:jc w:val="right"/>
              <w:rPr>
                <w:rFonts w:ascii="Times New Roman" w:hAnsi="Times New Roman"/>
              </w:rPr>
            </w:pPr>
            <w:r w:rsidRPr="00664F64">
              <w:rPr>
                <w:rFonts w:ascii="Times New Roman" w:hAnsi="Times New Roman"/>
              </w:rPr>
              <w:t>6.00</w:t>
            </w:r>
          </w:p>
        </w:tc>
        <w:tc>
          <w:tcPr>
            <w:tcW w:w="900" w:type="dxa"/>
            <w:noWrap/>
            <w:hideMark/>
          </w:tcPr>
          <w:p w14:paraId="05F307DD" w14:textId="77777777" w:rsidR="008C05AD" w:rsidRPr="00664F64" w:rsidRDefault="008C05AD" w:rsidP="00B057CA">
            <w:pPr>
              <w:jc w:val="right"/>
              <w:rPr>
                <w:rFonts w:ascii="Times New Roman" w:hAnsi="Times New Roman"/>
              </w:rPr>
            </w:pPr>
            <w:r w:rsidRPr="00664F64">
              <w:rPr>
                <w:rFonts w:ascii="Times New Roman" w:hAnsi="Times New Roman"/>
              </w:rPr>
              <w:t>24.82</w:t>
            </w:r>
          </w:p>
        </w:tc>
        <w:tc>
          <w:tcPr>
            <w:tcW w:w="684" w:type="dxa"/>
            <w:noWrap/>
            <w:hideMark/>
          </w:tcPr>
          <w:p w14:paraId="57816168" w14:textId="77777777" w:rsidR="008C05AD" w:rsidRPr="00664F64" w:rsidRDefault="008C05AD" w:rsidP="00B057CA">
            <w:pPr>
              <w:jc w:val="right"/>
              <w:rPr>
                <w:rFonts w:ascii="Times New Roman" w:hAnsi="Times New Roman"/>
                <w:b/>
              </w:rPr>
            </w:pPr>
            <w:r w:rsidRPr="00664F64">
              <w:rPr>
                <w:rFonts w:ascii="Times New Roman" w:hAnsi="Times New Roman"/>
                <w:b/>
              </w:rPr>
              <w:t>0.97</w:t>
            </w:r>
          </w:p>
        </w:tc>
        <w:tc>
          <w:tcPr>
            <w:tcW w:w="856" w:type="dxa"/>
            <w:noWrap/>
            <w:hideMark/>
          </w:tcPr>
          <w:p w14:paraId="1982AE7F" w14:textId="77777777" w:rsidR="008C05AD" w:rsidRPr="00664F64" w:rsidRDefault="008C05AD" w:rsidP="00B057CA">
            <w:pPr>
              <w:jc w:val="right"/>
              <w:rPr>
                <w:rFonts w:ascii="Times New Roman" w:hAnsi="Times New Roman"/>
                <w:b/>
              </w:rPr>
            </w:pPr>
            <w:r w:rsidRPr="00664F64">
              <w:rPr>
                <w:rFonts w:ascii="Times New Roman" w:hAnsi="Times New Roman"/>
                <w:b/>
              </w:rPr>
              <w:t>0.242</w:t>
            </w:r>
          </w:p>
        </w:tc>
      </w:tr>
      <w:tr w:rsidR="008C05AD" w:rsidRPr="00664F64" w14:paraId="6CA7CD2A" w14:textId="77777777" w:rsidTr="00B057CA">
        <w:trPr>
          <w:trHeight w:val="300"/>
        </w:trPr>
        <w:tc>
          <w:tcPr>
            <w:tcW w:w="2029" w:type="dxa"/>
            <w:noWrap/>
            <w:hideMark/>
          </w:tcPr>
          <w:p w14:paraId="0160CFFC" w14:textId="77777777" w:rsidR="008C05AD" w:rsidRPr="00664F64" w:rsidRDefault="008C05AD" w:rsidP="00B057CA">
            <w:pPr>
              <w:rPr>
                <w:rFonts w:ascii="Times New Roman" w:hAnsi="Times New Roman"/>
              </w:rPr>
            </w:pPr>
            <w:r w:rsidRPr="00664F64">
              <w:rPr>
                <w:rFonts w:ascii="Times New Roman" w:hAnsi="Times New Roman"/>
              </w:rPr>
              <w:t>Copepods</w:t>
            </w:r>
          </w:p>
        </w:tc>
        <w:tc>
          <w:tcPr>
            <w:tcW w:w="768" w:type="dxa"/>
            <w:noWrap/>
            <w:hideMark/>
          </w:tcPr>
          <w:p w14:paraId="7A17A7C6" w14:textId="77777777" w:rsidR="008C05AD" w:rsidRPr="00664F64" w:rsidRDefault="008C05AD" w:rsidP="00B057CA">
            <w:pPr>
              <w:jc w:val="right"/>
              <w:rPr>
                <w:rFonts w:ascii="Times New Roman" w:hAnsi="Times New Roman"/>
              </w:rPr>
            </w:pPr>
            <w:r w:rsidRPr="00664F64">
              <w:rPr>
                <w:rFonts w:ascii="Times New Roman" w:hAnsi="Times New Roman"/>
              </w:rPr>
              <w:t>2.57</w:t>
            </w:r>
          </w:p>
        </w:tc>
        <w:tc>
          <w:tcPr>
            <w:tcW w:w="1073" w:type="dxa"/>
            <w:noWrap/>
            <w:hideMark/>
          </w:tcPr>
          <w:p w14:paraId="788C3DBB" w14:textId="77777777" w:rsidR="008C05AD" w:rsidRPr="00664F64" w:rsidRDefault="008C05AD" w:rsidP="00B057CA">
            <w:pPr>
              <w:jc w:val="right"/>
              <w:rPr>
                <w:rFonts w:ascii="Times New Roman" w:hAnsi="Times New Roman"/>
              </w:rPr>
            </w:pPr>
            <w:r w:rsidRPr="00664F64">
              <w:rPr>
                <w:rFonts w:ascii="Times New Roman" w:hAnsi="Times New Roman"/>
              </w:rPr>
              <w:t>24.0000</w:t>
            </w:r>
          </w:p>
        </w:tc>
        <w:tc>
          <w:tcPr>
            <w:tcW w:w="810" w:type="dxa"/>
            <w:noWrap/>
            <w:hideMark/>
          </w:tcPr>
          <w:p w14:paraId="37291C68" w14:textId="77777777" w:rsidR="008C05AD" w:rsidRPr="00664F64" w:rsidRDefault="008C05AD" w:rsidP="00B057CA">
            <w:pPr>
              <w:jc w:val="right"/>
              <w:rPr>
                <w:rFonts w:ascii="Times New Roman" w:hAnsi="Times New Roman"/>
              </w:rPr>
            </w:pPr>
          </w:p>
        </w:tc>
        <w:tc>
          <w:tcPr>
            <w:tcW w:w="900" w:type="dxa"/>
            <w:noWrap/>
            <w:hideMark/>
          </w:tcPr>
          <w:p w14:paraId="3F3383CB" w14:textId="77777777" w:rsidR="008C05AD" w:rsidRPr="00664F64" w:rsidRDefault="008C05AD" w:rsidP="00B057CA">
            <w:pPr>
              <w:jc w:val="right"/>
              <w:rPr>
                <w:rFonts w:ascii="Times New Roman" w:hAnsi="Times New Roman"/>
              </w:rPr>
            </w:pPr>
            <w:r w:rsidRPr="00664F64">
              <w:rPr>
                <w:rFonts w:ascii="Times New Roman" w:hAnsi="Times New Roman"/>
              </w:rPr>
              <w:t>27.00</w:t>
            </w:r>
          </w:p>
        </w:tc>
        <w:tc>
          <w:tcPr>
            <w:tcW w:w="900" w:type="dxa"/>
            <w:noWrap/>
            <w:hideMark/>
          </w:tcPr>
          <w:p w14:paraId="3653DD8F" w14:textId="77777777" w:rsidR="008C05AD" w:rsidRPr="00664F64" w:rsidRDefault="008C05AD" w:rsidP="00B057CA">
            <w:pPr>
              <w:jc w:val="right"/>
              <w:rPr>
                <w:rFonts w:ascii="Times New Roman" w:hAnsi="Times New Roman"/>
                <w:b/>
              </w:rPr>
            </w:pPr>
            <w:r w:rsidRPr="00664F64">
              <w:rPr>
                <w:rFonts w:ascii="Times New Roman" w:hAnsi="Times New Roman"/>
                <w:b/>
              </w:rPr>
              <w:t>100.00</w:t>
            </w:r>
          </w:p>
        </w:tc>
        <w:tc>
          <w:tcPr>
            <w:tcW w:w="684" w:type="dxa"/>
            <w:noWrap/>
            <w:hideMark/>
          </w:tcPr>
          <w:p w14:paraId="4A67967C" w14:textId="77777777" w:rsidR="008C05AD" w:rsidRPr="00664F64" w:rsidRDefault="008C05AD" w:rsidP="00B057CA">
            <w:pPr>
              <w:jc w:val="right"/>
              <w:rPr>
                <w:rFonts w:ascii="Times New Roman" w:hAnsi="Times New Roman"/>
                <w:b/>
              </w:rPr>
            </w:pPr>
            <w:r w:rsidRPr="00664F64">
              <w:rPr>
                <w:rFonts w:ascii="Times New Roman" w:hAnsi="Times New Roman"/>
                <w:b/>
              </w:rPr>
              <w:t>0.95</w:t>
            </w:r>
          </w:p>
        </w:tc>
        <w:tc>
          <w:tcPr>
            <w:tcW w:w="856" w:type="dxa"/>
            <w:noWrap/>
            <w:hideMark/>
          </w:tcPr>
          <w:p w14:paraId="0304DD3B" w14:textId="77777777" w:rsidR="008C05AD" w:rsidRPr="00664F64" w:rsidRDefault="008C05AD" w:rsidP="00B057CA">
            <w:pPr>
              <w:jc w:val="right"/>
              <w:rPr>
                <w:rFonts w:ascii="Times New Roman" w:hAnsi="Times New Roman"/>
              </w:rPr>
            </w:pPr>
            <w:r w:rsidRPr="00664F64">
              <w:rPr>
                <w:rFonts w:ascii="Times New Roman" w:hAnsi="Times New Roman"/>
              </w:rPr>
              <w:t>0.270</w:t>
            </w:r>
          </w:p>
        </w:tc>
      </w:tr>
      <w:tr w:rsidR="008C05AD" w:rsidRPr="00664F64" w14:paraId="3B87D07D" w14:textId="77777777" w:rsidTr="00B057CA">
        <w:trPr>
          <w:trHeight w:val="300"/>
        </w:trPr>
        <w:tc>
          <w:tcPr>
            <w:tcW w:w="2029" w:type="dxa"/>
            <w:noWrap/>
            <w:hideMark/>
          </w:tcPr>
          <w:p w14:paraId="7C76AEF4" w14:textId="77777777" w:rsidR="008C05AD" w:rsidRPr="00664F64" w:rsidRDefault="008C05AD" w:rsidP="00B057CA">
            <w:pPr>
              <w:rPr>
                <w:rFonts w:ascii="Times New Roman" w:hAnsi="Times New Roman"/>
              </w:rPr>
            </w:pPr>
            <w:r w:rsidRPr="00664F64">
              <w:rPr>
                <w:rFonts w:ascii="Times New Roman" w:hAnsi="Times New Roman"/>
              </w:rPr>
              <w:t>Small gelatinous zooplankton</w:t>
            </w:r>
          </w:p>
        </w:tc>
        <w:tc>
          <w:tcPr>
            <w:tcW w:w="768" w:type="dxa"/>
            <w:noWrap/>
            <w:hideMark/>
          </w:tcPr>
          <w:p w14:paraId="7022D0BB" w14:textId="77777777" w:rsidR="008C05AD" w:rsidRPr="00664F64" w:rsidRDefault="008C05AD" w:rsidP="00B057CA">
            <w:pPr>
              <w:jc w:val="right"/>
              <w:rPr>
                <w:rFonts w:ascii="Times New Roman" w:hAnsi="Times New Roman"/>
              </w:rPr>
            </w:pPr>
            <w:r w:rsidRPr="00664F64">
              <w:rPr>
                <w:rFonts w:ascii="Times New Roman" w:hAnsi="Times New Roman"/>
              </w:rPr>
              <w:t>3.08</w:t>
            </w:r>
          </w:p>
        </w:tc>
        <w:tc>
          <w:tcPr>
            <w:tcW w:w="1073" w:type="dxa"/>
            <w:noWrap/>
            <w:hideMark/>
          </w:tcPr>
          <w:p w14:paraId="02AE8D26" w14:textId="77777777" w:rsidR="008C05AD" w:rsidRPr="00664F64" w:rsidRDefault="008C05AD" w:rsidP="00B057CA">
            <w:pPr>
              <w:jc w:val="right"/>
              <w:rPr>
                <w:rFonts w:ascii="Times New Roman" w:hAnsi="Times New Roman"/>
                <w:b/>
              </w:rPr>
            </w:pPr>
            <w:r w:rsidRPr="00664F64">
              <w:rPr>
                <w:rFonts w:ascii="Times New Roman" w:hAnsi="Times New Roman"/>
                <w:b/>
              </w:rPr>
              <w:t>15.8389</w:t>
            </w:r>
          </w:p>
        </w:tc>
        <w:tc>
          <w:tcPr>
            <w:tcW w:w="810" w:type="dxa"/>
            <w:noWrap/>
            <w:hideMark/>
          </w:tcPr>
          <w:p w14:paraId="7D699DFA" w14:textId="77777777" w:rsidR="008C05AD" w:rsidRPr="00664F64" w:rsidRDefault="008C05AD" w:rsidP="00B057CA">
            <w:pPr>
              <w:jc w:val="right"/>
              <w:rPr>
                <w:rFonts w:ascii="Times New Roman" w:hAnsi="Times New Roman"/>
              </w:rPr>
            </w:pPr>
          </w:p>
        </w:tc>
        <w:tc>
          <w:tcPr>
            <w:tcW w:w="900" w:type="dxa"/>
            <w:noWrap/>
            <w:hideMark/>
          </w:tcPr>
          <w:p w14:paraId="57DE8259" w14:textId="77777777" w:rsidR="008C05AD" w:rsidRPr="00664F64" w:rsidRDefault="008C05AD" w:rsidP="00B057CA">
            <w:pPr>
              <w:jc w:val="right"/>
              <w:rPr>
                <w:rFonts w:ascii="Times New Roman" w:hAnsi="Times New Roman"/>
              </w:rPr>
            </w:pPr>
            <w:r w:rsidRPr="00664F64">
              <w:rPr>
                <w:rFonts w:ascii="Times New Roman" w:hAnsi="Times New Roman"/>
              </w:rPr>
              <w:t>9.00</w:t>
            </w:r>
          </w:p>
        </w:tc>
        <w:tc>
          <w:tcPr>
            <w:tcW w:w="900" w:type="dxa"/>
            <w:noWrap/>
            <w:hideMark/>
          </w:tcPr>
          <w:p w14:paraId="0E3B6AEC" w14:textId="77777777" w:rsidR="008C05AD" w:rsidRPr="00664F64" w:rsidRDefault="008C05AD" w:rsidP="00B057CA">
            <w:pPr>
              <w:jc w:val="right"/>
              <w:rPr>
                <w:rFonts w:ascii="Times New Roman" w:hAnsi="Times New Roman"/>
              </w:rPr>
            </w:pPr>
            <w:r w:rsidRPr="00664F64">
              <w:rPr>
                <w:rFonts w:ascii="Times New Roman" w:hAnsi="Times New Roman"/>
              </w:rPr>
              <w:t>30.00</w:t>
            </w:r>
          </w:p>
        </w:tc>
        <w:tc>
          <w:tcPr>
            <w:tcW w:w="684" w:type="dxa"/>
            <w:noWrap/>
            <w:hideMark/>
          </w:tcPr>
          <w:p w14:paraId="1881AA5E" w14:textId="77777777" w:rsidR="008C05AD" w:rsidRPr="00664F64" w:rsidRDefault="008C05AD" w:rsidP="00B057CA">
            <w:pPr>
              <w:jc w:val="right"/>
              <w:rPr>
                <w:rFonts w:ascii="Times New Roman" w:hAnsi="Times New Roman"/>
              </w:rPr>
            </w:pPr>
            <w:r w:rsidRPr="00664F64">
              <w:rPr>
                <w:rFonts w:ascii="Times New Roman" w:hAnsi="Times New Roman"/>
              </w:rPr>
              <w:t>0.80</w:t>
            </w:r>
          </w:p>
        </w:tc>
        <w:tc>
          <w:tcPr>
            <w:tcW w:w="856" w:type="dxa"/>
            <w:noWrap/>
            <w:hideMark/>
          </w:tcPr>
          <w:p w14:paraId="41718854" w14:textId="77777777" w:rsidR="008C05AD" w:rsidRPr="00664F64" w:rsidRDefault="008C05AD" w:rsidP="00B057CA">
            <w:pPr>
              <w:jc w:val="right"/>
              <w:rPr>
                <w:rFonts w:ascii="Times New Roman" w:hAnsi="Times New Roman"/>
                <w:b/>
              </w:rPr>
            </w:pPr>
            <w:r w:rsidRPr="00664F64">
              <w:rPr>
                <w:rFonts w:ascii="Times New Roman" w:hAnsi="Times New Roman"/>
                <w:b/>
              </w:rPr>
              <w:t>0.300</w:t>
            </w:r>
          </w:p>
        </w:tc>
      </w:tr>
      <w:tr w:rsidR="008C05AD" w:rsidRPr="00664F64" w14:paraId="09377366" w14:textId="77777777" w:rsidTr="00B057CA">
        <w:trPr>
          <w:trHeight w:val="300"/>
        </w:trPr>
        <w:tc>
          <w:tcPr>
            <w:tcW w:w="2029" w:type="dxa"/>
            <w:noWrap/>
            <w:hideMark/>
          </w:tcPr>
          <w:p w14:paraId="64561A4F" w14:textId="77777777" w:rsidR="008C05AD" w:rsidRPr="00664F64" w:rsidRDefault="008C05AD" w:rsidP="00B057CA">
            <w:pPr>
              <w:rPr>
                <w:rFonts w:ascii="Times New Roman" w:hAnsi="Times New Roman"/>
              </w:rPr>
            </w:pPr>
            <w:r w:rsidRPr="00664F64">
              <w:rPr>
                <w:rFonts w:ascii="Times New Roman" w:hAnsi="Times New Roman"/>
              </w:rPr>
              <w:t>Microzooplankton</w:t>
            </w:r>
          </w:p>
        </w:tc>
        <w:tc>
          <w:tcPr>
            <w:tcW w:w="768" w:type="dxa"/>
            <w:noWrap/>
            <w:hideMark/>
          </w:tcPr>
          <w:p w14:paraId="563C2CCD" w14:textId="77777777" w:rsidR="008C05AD" w:rsidRPr="00664F64" w:rsidRDefault="008C05AD" w:rsidP="00B057CA">
            <w:pPr>
              <w:jc w:val="right"/>
              <w:rPr>
                <w:rFonts w:ascii="Times New Roman" w:hAnsi="Times New Roman"/>
              </w:rPr>
            </w:pPr>
            <w:r w:rsidRPr="00664F64">
              <w:rPr>
                <w:rFonts w:ascii="Times New Roman" w:hAnsi="Times New Roman"/>
              </w:rPr>
              <w:t>2.33</w:t>
            </w:r>
          </w:p>
        </w:tc>
        <w:tc>
          <w:tcPr>
            <w:tcW w:w="1073" w:type="dxa"/>
            <w:noWrap/>
            <w:hideMark/>
          </w:tcPr>
          <w:p w14:paraId="5D8FA816" w14:textId="77777777" w:rsidR="008C05AD" w:rsidRPr="00664F64" w:rsidRDefault="008C05AD" w:rsidP="00B057CA">
            <w:pPr>
              <w:jc w:val="right"/>
              <w:rPr>
                <w:rFonts w:ascii="Times New Roman" w:hAnsi="Times New Roman"/>
                <w:b/>
              </w:rPr>
            </w:pPr>
            <w:r w:rsidRPr="00664F64">
              <w:rPr>
                <w:rFonts w:ascii="Times New Roman" w:hAnsi="Times New Roman"/>
                <w:b/>
              </w:rPr>
              <w:t>62.1988</w:t>
            </w:r>
          </w:p>
        </w:tc>
        <w:tc>
          <w:tcPr>
            <w:tcW w:w="810" w:type="dxa"/>
            <w:noWrap/>
            <w:hideMark/>
          </w:tcPr>
          <w:p w14:paraId="6B30383E" w14:textId="77777777" w:rsidR="008C05AD" w:rsidRPr="00664F64" w:rsidRDefault="008C05AD" w:rsidP="00B057CA">
            <w:pPr>
              <w:jc w:val="right"/>
              <w:rPr>
                <w:rFonts w:ascii="Times New Roman" w:hAnsi="Times New Roman"/>
              </w:rPr>
            </w:pPr>
          </w:p>
        </w:tc>
        <w:tc>
          <w:tcPr>
            <w:tcW w:w="900" w:type="dxa"/>
            <w:noWrap/>
            <w:hideMark/>
          </w:tcPr>
          <w:p w14:paraId="33EAA413" w14:textId="77777777" w:rsidR="008C05AD" w:rsidRPr="00664F64" w:rsidRDefault="008C05AD" w:rsidP="00B057CA">
            <w:pPr>
              <w:jc w:val="right"/>
              <w:rPr>
                <w:rFonts w:ascii="Times New Roman" w:hAnsi="Times New Roman"/>
              </w:rPr>
            </w:pPr>
            <w:r w:rsidRPr="00664F64">
              <w:rPr>
                <w:rFonts w:ascii="Times New Roman" w:hAnsi="Times New Roman"/>
              </w:rPr>
              <w:t>100.00</w:t>
            </w:r>
          </w:p>
        </w:tc>
        <w:tc>
          <w:tcPr>
            <w:tcW w:w="900" w:type="dxa"/>
            <w:noWrap/>
            <w:hideMark/>
          </w:tcPr>
          <w:p w14:paraId="4BA548FD" w14:textId="77777777" w:rsidR="008C05AD" w:rsidRPr="00664F64" w:rsidRDefault="008C05AD" w:rsidP="00B057CA">
            <w:pPr>
              <w:jc w:val="right"/>
              <w:rPr>
                <w:rFonts w:ascii="Times New Roman" w:hAnsi="Times New Roman"/>
              </w:rPr>
            </w:pPr>
            <w:r w:rsidRPr="00664F64">
              <w:rPr>
                <w:rFonts w:ascii="Times New Roman" w:hAnsi="Times New Roman"/>
              </w:rPr>
              <w:t>285.71</w:t>
            </w:r>
          </w:p>
        </w:tc>
        <w:tc>
          <w:tcPr>
            <w:tcW w:w="684" w:type="dxa"/>
            <w:noWrap/>
            <w:hideMark/>
          </w:tcPr>
          <w:p w14:paraId="1EEDF4D1" w14:textId="77777777" w:rsidR="008C05AD" w:rsidRPr="00664F64" w:rsidRDefault="008C05AD" w:rsidP="00B057CA">
            <w:pPr>
              <w:jc w:val="right"/>
              <w:rPr>
                <w:rFonts w:ascii="Times New Roman" w:hAnsi="Times New Roman"/>
              </w:rPr>
            </w:pPr>
            <w:r w:rsidRPr="00664F64">
              <w:rPr>
                <w:rFonts w:ascii="Times New Roman" w:hAnsi="Times New Roman"/>
              </w:rPr>
              <w:t>0.99</w:t>
            </w:r>
          </w:p>
        </w:tc>
        <w:tc>
          <w:tcPr>
            <w:tcW w:w="856" w:type="dxa"/>
            <w:noWrap/>
            <w:hideMark/>
          </w:tcPr>
          <w:p w14:paraId="29D5C6C6" w14:textId="77777777" w:rsidR="008C05AD" w:rsidRPr="00664F64" w:rsidRDefault="008C05AD" w:rsidP="00B057CA">
            <w:pPr>
              <w:jc w:val="right"/>
              <w:rPr>
                <w:rFonts w:ascii="Times New Roman" w:hAnsi="Times New Roman"/>
                <w:b/>
              </w:rPr>
            </w:pPr>
            <w:r w:rsidRPr="00664F64">
              <w:rPr>
                <w:rFonts w:ascii="Times New Roman" w:hAnsi="Times New Roman"/>
                <w:b/>
              </w:rPr>
              <w:t>0.350</w:t>
            </w:r>
          </w:p>
        </w:tc>
      </w:tr>
      <w:tr w:rsidR="008C05AD" w:rsidRPr="00664F64" w14:paraId="1F1C843B" w14:textId="77777777" w:rsidTr="00B057CA">
        <w:trPr>
          <w:trHeight w:val="300"/>
        </w:trPr>
        <w:tc>
          <w:tcPr>
            <w:tcW w:w="2029" w:type="dxa"/>
            <w:noWrap/>
            <w:hideMark/>
          </w:tcPr>
          <w:p w14:paraId="2F52BEE3" w14:textId="77777777" w:rsidR="008C05AD" w:rsidRPr="00664F64" w:rsidRDefault="008C05AD" w:rsidP="00B057CA">
            <w:pPr>
              <w:rPr>
                <w:rFonts w:ascii="Times New Roman" w:hAnsi="Times New Roman"/>
              </w:rPr>
            </w:pPr>
            <w:r w:rsidRPr="00664F64">
              <w:rPr>
                <w:rFonts w:ascii="Times New Roman" w:hAnsi="Times New Roman"/>
              </w:rPr>
              <w:t>Corals and sponges</w:t>
            </w:r>
          </w:p>
        </w:tc>
        <w:tc>
          <w:tcPr>
            <w:tcW w:w="768" w:type="dxa"/>
            <w:noWrap/>
            <w:hideMark/>
          </w:tcPr>
          <w:p w14:paraId="1471D219"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1073" w:type="dxa"/>
            <w:noWrap/>
            <w:hideMark/>
          </w:tcPr>
          <w:p w14:paraId="6D95D56E" w14:textId="77777777" w:rsidR="008C05AD" w:rsidRPr="00664F64" w:rsidRDefault="008C05AD" w:rsidP="00B057CA">
            <w:pPr>
              <w:jc w:val="right"/>
              <w:rPr>
                <w:rFonts w:ascii="Times New Roman" w:hAnsi="Times New Roman"/>
              </w:rPr>
            </w:pPr>
            <w:r w:rsidRPr="00664F64">
              <w:rPr>
                <w:rFonts w:ascii="Times New Roman" w:hAnsi="Times New Roman"/>
              </w:rPr>
              <w:t>1.9286</w:t>
            </w:r>
          </w:p>
        </w:tc>
        <w:tc>
          <w:tcPr>
            <w:tcW w:w="810" w:type="dxa"/>
            <w:noWrap/>
            <w:hideMark/>
          </w:tcPr>
          <w:p w14:paraId="2829E0B0" w14:textId="77777777" w:rsidR="008C05AD" w:rsidRPr="00664F64" w:rsidRDefault="008C05AD" w:rsidP="00B057CA">
            <w:pPr>
              <w:jc w:val="right"/>
              <w:rPr>
                <w:rFonts w:ascii="Times New Roman" w:hAnsi="Times New Roman"/>
              </w:rPr>
            </w:pPr>
          </w:p>
        </w:tc>
        <w:tc>
          <w:tcPr>
            <w:tcW w:w="900" w:type="dxa"/>
            <w:noWrap/>
            <w:hideMark/>
          </w:tcPr>
          <w:p w14:paraId="699D8000" w14:textId="77777777" w:rsidR="008C05AD" w:rsidRPr="00664F64" w:rsidRDefault="008C05AD" w:rsidP="00B057CA">
            <w:pPr>
              <w:jc w:val="right"/>
              <w:rPr>
                <w:rFonts w:ascii="Times New Roman" w:hAnsi="Times New Roman"/>
              </w:rPr>
            </w:pPr>
            <w:r w:rsidRPr="00664F64">
              <w:rPr>
                <w:rFonts w:ascii="Times New Roman" w:hAnsi="Times New Roman"/>
              </w:rPr>
              <w:t>0.01</w:t>
            </w:r>
          </w:p>
        </w:tc>
        <w:tc>
          <w:tcPr>
            <w:tcW w:w="900" w:type="dxa"/>
            <w:noWrap/>
            <w:hideMark/>
          </w:tcPr>
          <w:p w14:paraId="5A446574" w14:textId="77777777" w:rsidR="008C05AD" w:rsidRPr="00664F64" w:rsidRDefault="008C05AD" w:rsidP="00B057CA">
            <w:pPr>
              <w:jc w:val="right"/>
              <w:rPr>
                <w:rFonts w:ascii="Times New Roman" w:hAnsi="Times New Roman"/>
              </w:rPr>
            </w:pPr>
            <w:r w:rsidRPr="00664F64">
              <w:rPr>
                <w:rFonts w:ascii="Times New Roman" w:hAnsi="Times New Roman"/>
              </w:rPr>
              <w:t>2.00</w:t>
            </w:r>
          </w:p>
        </w:tc>
        <w:tc>
          <w:tcPr>
            <w:tcW w:w="684" w:type="dxa"/>
            <w:noWrap/>
            <w:hideMark/>
          </w:tcPr>
          <w:p w14:paraId="0CF4EABC" w14:textId="77777777" w:rsidR="008C05AD" w:rsidRPr="00664F64" w:rsidRDefault="008C05AD" w:rsidP="00B057CA">
            <w:pPr>
              <w:jc w:val="right"/>
              <w:rPr>
                <w:rFonts w:ascii="Times New Roman" w:hAnsi="Times New Roman"/>
                <w:b/>
              </w:rPr>
            </w:pPr>
            <w:r w:rsidRPr="00664F64">
              <w:rPr>
                <w:rFonts w:ascii="Times New Roman" w:hAnsi="Times New Roman"/>
                <w:b/>
              </w:rPr>
              <w:t>0.00</w:t>
            </w:r>
          </w:p>
        </w:tc>
        <w:tc>
          <w:tcPr>
            <w:tcW w:w="856" w:type="dxa"/>
            <w:noWrap/>
            <w:hideMark/>
          </w:tcPr>
          <w:p w14:paraId="2ADDEEBD" w14:textId="77777777" w:rsidR="008C05AD" w:rsidRPr="00664F64" w:rsidRDefault="008C05AD" w:rsidP="00B057CA">
            <w:pPr>
              <w:jc w:val="right"/>
              <w:rPr>
                <w:rFonts w:ascii="Times New Roman" w:hAnsi="Times New Roman"/>
                <w:b/>
              </w:rPr>
            </w:pPr>
            <w:r w:rsidRPr="00664F64">
              <w:rPr>
                <w:rFonts w:ascii="Times New Roman" w:hAnsi="Times New Roman"/>
                <w:b/>
              </w:rPr>
              <w:t>0.005</w:t>
            </w:r>
          </w:p>
        </w:tc>
      </w:tr>
      <w:tr w:rsidR="008C05AD" w:rsidRPr="00664F64" w14:paraId="2436FD1D" w14:textId="77777777" w:rsidTr="00B057CA">
        <w:trPr>
          <w:trHeight w:val="300"/>
        </w:trPr>
        <w:tc>
          <w:tcPr>
            <w:tcW w:w="2029" w:type="dxa"/>
            <w:noWrap/>
            <w:hideMark/>
          </w:tcPr>
          <w:p w14:paraId="24098E6C" w14:textId="77777777" w:rsidR="008C05AD" w:rsidRPr="00664F64" w:rsidRDefault="008C05AD" w:rsidP="00B057CA">
            <w:pPr>
              <w:rPr>
                <w:rFonts w:ascii="Times New Roman" w:hAnsi="Times New Roman"/>
              </w:rPr>
            </w:pPr>
            <w:r w:rsidRPr="00664F64">
              <w:rPr>
                <w:rFonts w:ascii="Times New Roman" w:hAnsi="Times New Roman"/>
              </w:rPr>
              <w:t>Eelgrass</w:t>
            </w:r>
          </w:p>
        </w:tc>
        <w:tc>
          <w:tcPr>
            <w:tcW w:w="768" w:type="dxa"/>
            <w:noWrap/>
            <w:hideMark/>
          </w:tcPr>
          <w:p w14:paraId="1DA9878C"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0BC1D630" w14:textId="77777777" w:rsidR="008C05AD" w:rsidRPr="00664F64" w:rsidRDefault="008C05AD" w:rsidP="00B057CA">
            <w:pPr>
              <w:jc w:val="right"/>
              <w:rPr>
                <w:rFonts w:ascii="Times New Roman" w:hAnsi="Times New Roman"/>
                <w:b/>
              </w:rPr>
            </w:pPr>
            <w:r w:rsidRPr="00664F64">
              <w:rPr>
                <w:rFonts w:ascii="Times New Roman" w:hAnsi="Times New Roman"/>
                <w:b/>
              </w:rPr>
              <w:t>3.5247</w:t>
            </w:r>
          </w:p>
        </w:tc>
        <w:tc>
          <w:tcPr>
            <w:tcW w:w="810" w:type="dxa"/>
            <w:noWrap/>
            <w:hideMark/>
          </w:tcPr>
          <w:p w14:paraId="26429820" w14:textId="77777777" w:rsidR="008C05AD" w:rsidRPr="00664F64" w:rsidRDefault="008C05AD" w:rsidP="00B057CA">
            <w:pPr>
              <w:jc w:val="right"/>
              <w:rPr>
                <w:rFonts w:ascii="Times New Roman" w:hAnsi="Times New Roman"/>
              </w:rPr>
            </w:pPr>
          </w:p>
        </w:tc>
        <w:tc>
          <w:tcPr>
            <w:tcW w:w="900" w:type="dxa"/>
            <w:noWrap/>
            <w:hideMark/>
          </w:tcPr>
          <w:p w14:paraId="63D2CF4D" w14:textId="77777777" w:rsidR="008C05AD" w:rsidRPr="00664F64" w:rsidRDefault="008C05AD" w:rsidP="00B057CA">
            <w:pPr>
              <w:jc w:val="right"/>
              <w:rPr>
                <w:rFonts w:ascii="Times New Roman" w:hAnsi="Times New Roman"/>
              </w:rPr>
            </w:pPr>
            <w:r w:rsidRPr="00664F64">
              <w:rPr>
                <w:rFonts w:ascii="Times New Roman" w:hAnsi="Times New Roman"/>
              </w:rPr>
              <w:t>24.54</w:t>
            </w:r>
          </w:p>
        </w:tc>
        <w:tc>
          <w:tcPr>
            <w:tcW w:w="900" w:type="dxa"/>
            <w:noWrap/>
            <w:hideMark/>
          </w:tcPr>
          <w:p w14:paraId="2967A859"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08B21CFA" w14:textId="77777777" w:rsidR="008C05AD" w:rsidRPr="00664F64" w:rsidRDefault="008C05AD" w:rsidP="00B057CA">
            <w:pPr>
              <w:jc w:val="right"/>
              <w:rPr>
                <w:rFonts w:ascii="Times New Roman" w:hAnsi="Times New Roman"/>
              </w:rPr>
            </w:pPr>
            <w:r w:rsidRPr="00664F64">
              <w:rPr>
                <w:rFonts w:ascii="Times New Roman" w:hAnsi="Times New Roman"/>
              </w:rPr>
              <w:t>0.40</w:t>
            </w:r>
          </w:p>
        </w:tc>
        <w:tc>
          <w:tcPr>
            <w:tcW w:w="856" w:type="dxa"/>
            <w:noWrap/>
            <w:hideMark/>
          </w:tcPr>
          <w:p w14:paraId="340E509A" w14:textId="77777777" w:rsidR="008C05AD" w:rsidRPr="00664F64" w:rsidRDefault="008C05AD" w:rsidP="00B057CA">
            <w:pPr>
              <w:jc w:val="right"/>
              <w:rPr>
                <w:rFonts w:ascii="Times New Roman" w:hAnsi="Times New Roman"/>
              </w:rPr>
            </w:pPr>
            <w:r w:rsidRPr="00664F64">
              <w:rPr>
                <w:rFonts w:ascii="Times New Roman" w:hAnsi="Times New Roman"/>
              </w:rPr>
              <w:t>N/A</w:t>
            </w:r>
          </w:p>
        </w:tc>
      </w:tr>
      <w:tr w:rsidR="008C05AD" w:rsidRPr="00664F64" w14:paraId="4D921647" w14:textId="77777777" w:rsidTr="00B057CA">
        <w:trPr>
          <w:trHeight w:val="300"/>
        </w:trPr>
        <w:tc>
          <w:tcPr>
            <w:tcW w:w="2029" w:type="dxa"/>
            <w:noWrap/>
            <w:hideMark/>
          </w:tcPr>
          <w:p w14:paraId="6C98FADA" w14:textId="77777777" w:rsidR="008C05AD" w:rsidRPr="00664F64" w:rsidRDefault="008C05AD" w:rsidP="00B057CA">
            <w:pPr>
              <w:rPr>
                <w:rFonts w:ascii="Times New Roman" w:hAnsi="Times New Roman"/>
              </w:rPr>
            </w:pPr>
            <w:r w:rsidRPr="00664F64">
              <w:rPr>
                <w:rFonts w:ascii="Times New Roman" w:hAnsi="Times New Roman"/>
              </w:rPr>
              <w:t>Kelps</w:t>
            </w:r>
          </w:p>
        </w:tc>
        <w:tc>
          <w:tcPr>
            <w:tcW w:w="768" w:type="dxa"/>
            <w:noWrap/>
            <w:hideMark/>
          </w:tcPr>
          <w:p w14:paraId="43DC7BAD"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7C8166B3" w14:textId="77777777" w:rsidR="008C05AD" w:rsidRPr="00664F64" w:rsidRDefault="008C05AD" w:rsidP="00B057CA">
            <w:pPr>
              <w:jc w:val="right"/>
              <w:rPr>
                <w:rFonts w:ascii="Times New Roman" w:hAnsi="Times New Roman"/>
                <w:b/>
              </w:rPr>
            </w:pPr>
            <w:r w:rsidRPr="00664F64">
              <w:rPr>
                <w:rFonts w:ascii="Times New Roman" w:hAnsi="Times New Roman"/>
                <w:b/>
              </w:rPr>
              <w:t>0.0011</w:t>
            </w:r>
          </w:p>
        </w:tc>
        <w:tc>
          <w:tcPr>
            <w:tcW w:w="810" w:type="dxa"/>
            <w:noWrap/>
            <w:hideMark/>
          </w:tcPr>
          <w:p w14:paraId="0B4DCC7A" w14:textId="77777777" w:rsidR="008C05AD" w:rsidRPr="00664F64" w:rsidRDefault="008C05AD" w:rsidP="00B057CA">
            <w:pPr>
              <w:jc w:val="right"/>
              <w:rPr>
                <w:rFonts w:ascii="Times New Roman" w:hAnsi="Times New Roman"/>
              </w:rPr>
            </w:pPr>
          </w:p>
        </w:tc>
        <w:tc>
          <w:tcPr>
            <w:tcW w:w="900" w:type="dxa"/>
            <w:noWrap/>
            <w:hideMark/>
          </w:tcPr>
          <w:p w14:paraId="42AA2A14" w14:textId="77777777" w:rsidR="008C05AD" w:rsidRPr="00664F64" w:rsidRDefault="008C05AD" w:rsidP="00B057CA">
            <w:pPr>
              <w:jc w:val="right"/>
              <w:rPr>
                <w:rFonts w:ascii="Times New Roman" w:hAnsi="Times New Roman"/>
              </w:rPr>
            </w:pPr>
            <w:r w:rsidRPr="00664F64">
              <w:rPr>
                <w:rFonts w:ascii="Times New Roman" w:hAnsi="Times New Roman"/>
              </w:rPr>
              <w:t>15.00</w:t>
            </w:r>
          </w:p>
        </w:tc>
        <w:tc>
          <w:tcPr>
            <w:tcW w:w="900" w:type="dxa"/>
            <w:noWrap/>
            <w:hideMark/>
          </w:tcPr>
          <w:p w14:paraId="151D1F3B"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1943C55F" w14:textId="77777777" w:rsidR="008C05AD" w:rsidRPr="00664F64" w:rsidRDefault="008C05AD" w:rsidP="00B057CA">
            <w:pPr>
              <w:jc w:val="right"/>
              <w:rPr>
                <w:rFonts w:ascii="Times New Roman" w:hAnsi="Times New Roman"/>
              </w:rPr>
            </w:pPr>
            <w:r w:rsidRPr="00664F64">
              <w:rPr>
                <w:rFonts w:ascii="Times New Roman" w:hAnsi="Times New Roman"/>
              </w:rPr>
              <w:t>0.40</w:t>
            </w:r>
          </w:p>
        </w:tc>
        <w:tc>
          <w:tcPr>
            <w:tcW w:w="856" w:type="dxa"/>
            <w:noWrap/>
            <w:hideMark/>
          </w:tcPr>
          <w:p w14:paraId="57F7840F" w14:textId="77777777" w:rsidR="008C05AD" w:rsidRPr="00664F64" w:rsidRDefault="008C05AD" w:rsidP="00B057CA">
            <w:pPr>
              <w:jc w:val="right"/>
              <w:rPr>
                <w:rFonts w:ascii="Times New Roman" w:hAnsi="Times New Roman"/>
              </w:rPr>
            </w:pPr>
            <w:r w:rsidRPr="00664F64">
              <w:rPr>
                <w:rFonts w:ascii="Times New Roman" w:hAnsi="Times New Roman"/>
              </w:rPr>
              <w:t>N/A</w:t>
            </w:r>
          </w:p>
        </w:tc>
      </w:tr>
      <w:tr w:rsidR="008C05AD" w:rsidRPr="00664F64" w14:paraId="14203AF6" w14:textId="77777777" w:rsidTr="00B057CA">
        <w:trPr>
          <w:trHeight w:val="300"/>
        </w:trPr>
        <w:tc>
          <w:tcPr>
            <w:tcW w:w="2029" w:type="dxa"/>
            <w:noWrap/>
            <w:hideMark/>
          </w:tcPr>
          <w:p w14:paraId="786D9208" w14:textId="77777777" w:rsidR="008C05AD" w:rsidRPr="00664F64" w:rsidRDefault="008C05AD" w:rsidP="00B057CA">
            <w:pPr>
              <w:rPr>
                <w:rFonts w:ascii="Times New Roman" w:hAnsi="Times New Roman"/>
              </w:rPr>
            </w:pPr>
            <w:r w:rsidRPr="00664F64">
              <w:rPr>
                <w:rFonts w:ascii="Times New Roman" w:hAnsi="Times New Roman"/>
              </w:rPr>
              <w:t>Benthic macroalgae</w:t>
            </w:r>
          </w:p>
        </w:tc>
        <w:tc>
          <w:tcPr>
            <w:tcW w:w="768" w:type="dxa"/>
            <w:noWrap/>
            <w:hideMark/>
          </w:tcPr>
          <w:p w14:paraId="1E8840DB"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6C2CE673" w14:textId="77777777" w:rsidR="008C05AD" w:rsidRPr="00664F64" w:rsidRDefault="008C05AD" w:rsidP="00B057CA">
            <w:pPr>
              <w:jc w:val="right"/>
              <w:rPr>
                <w:rFonts w:ascii="Times New Roman" w:hAnsi="Times New Roman"/>
                <w:b/>
              </w:rPr>
            </w:pPr>
            <w:r w:rsidRPr="00664F64">
              <w:rPr>
                <w:rFonts w:ascii="Times New Roman" w:hAnsi="Times New Roman"/>
                <w:b/>
              </w:rPr>
              <w:t>10.3850</w:t>
            </w:r>
          </w:p>
        </w:tc>
        <w:tc>
          <w:tcPr>
            <w:tcW w:w="810" w:type="dxa"/>
            <w:noWrap/>
            <w:hideMark/>
          </w:tcPr>
          <w:p w14:paraId="1191C244" w14:textId="77777777" w:rsidR="008C05AD" w:rsidRPr="00664F64" w:rsidRDefault="008C05AD" w:rsidP="00B057CA">
            <w:pPr>
              <w:jc w:val="right"/>
              <w:rPr>
                <w:rFonts w:ascii="Times New Roman" w:hAnsi="Times New Roman"/>
              </w:rPr>
            </w:pPr>
          </w:p>
        </w:tc>
        <w:tc>
          <w:tcPr>
            <w:tcW w:w="900" w:type="dxa"/>
            <w:noWrap/>
            <w:hideMark/>
          </w:tcPr>
          <w:p w14:paraId="1FD6612E" w14:textId="77777777" w:rsidR="008C05AD" w:rsidRPr="00664F64" w:rsidRDefault="008C05AD" w:rsidP="00B057CA">
            <w:pPr>
              <w:jc w:val="right"/>
              <w:rPr>
                <w:rFonts w:ascii="Times New Roman" w:hAnsi="Times New Roman"/>
              </w:rPr>
            </w:pPr>
            <w:r w:rsidRPr="00664F64">
              <w:rPr>
                <w:rFonts w:ascii="Times New Roman" w:hAnsi="Times New Roman"/>
              </w:rPr>
              <w:t>15.00</w:t>
            </w:r>
          </w:p>
        </w:tc>
        <w:tc>
          <w:tcPr>
            <w:tcW w:w="900" w:type="dxa"/>
            <w:noWrap/>
            <w:hideMark/>
          </w:tcPr>
          <w:p w14:paraId="7E5AD735"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7DFF009D" w14:textId="77777777" w:rsidR="008C05AD" w:rsidRPr="00664F64" w:rsidRDefault="008C05AD" w:rsidP="00B057CA">
            <w:pPr>
              <w:jc w:val="right"/>
              <w:rPr>
                <w:rFonts w:ascii="Times New Roman" w:hAnsi="Times New Roman"/>
              </w:rPr>
            </w:pPr>
            <w:r w:rsidRPr="00664F64">
              <w:rPr>
                <w:rFonts w:ascii="Times New Roman" w:hAnsi="Times New Roman"/>
              </w:rPr>
              <w:t>0.40</w:t>
            </w:r>
          </w:p>
        </w:tc>
        <w:tc>
          <w:tcPr>
            <w:tcW w:w="856" w:type="dxa"/>
            <w:noWrap/>
            <w:hideMark/>
          </w:tcPr>
          <w:p w14:paraId="3AC78AAF" w14:textId="77777777" w:rsidR="008C05AD" w:rsidRPr="00664F64" w:rsidRDefault="008C05AD" w:rsidP="00B057CA">
            <w:pPr>
              <w:jc w:val="right"/>
              <w:rPr>
                <w:rFonts w:ascii="Times New Roman" w:hAnsi="Times New Roman"/>
              </w:rPr>
            </w:pPr>
            <w:r w:rsidRPr="00664F64">
              <w:rPr>
                <w:rFonts w:ascii="Times New Roman" w:hAnsi="Times New Roman"/>
              </w:rPr>
              <w:t>N/A</w:t>
            </w:r>
          </w:p>
        </w:tc>
      </w:tr>
    </w:tbl>
    <w:p w14:paraId="3382AB9C" w14:textId="4048C575" w:rsidR="008C05AD" w:rsidRPr="00972C27"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D</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1900 Ecopath model. Bold face indicates values estimated by Ecopath.</w:t>
      </w:r>
    </w:p>
    <w:p w14:paraId="36FE5B03" w14:textId="77777777" w:rsidR="008C05AD" w:rsidRDefault="008C05AD" w:rsidP="008C05AD"/>
    <w:tbl>
      <w:tblPr>
        <w:tblW w:w="0" w:type="auto"/>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029"/>
        <w:gridCol w:w="768"/>
        <w:gridCol w:w="1073"/>
        <w:gridCol w:w="810"/>
        <w:gridCol w:w="900"/>
        <w:gridCol w:w="900"/>
        <w:gridCol w:w="684"/>
        <w:gridCol w:w="856"/>
      </w:tblGrid>
      <w:tr w:rsidR="008C05AD" w:rsidRPr="00664F64" w14:paraId="0BF62785" w14:textId="77777777" w:rsidTr="00B057CA">
        <w:trPr>
          <w:trHeight w:val="300"/>
        </w:trPr>
        <w:tc>
          <w:tcPr>
            <w:tcW w:w="2029" w:type="dxa"/>
            <w:noWrap/>
          </w:tcPr>
          <w:p w14:paraId="56F645AD" w14:textId="77777777" w:rsidR="008C05AD" w:rsidRPr="00664F64" w:rsidRDefault="008C05AD" w:rsidP="00B057CA">
            <w:pPr>
              <w:rPr>
                <w:rFonts w:ascii="Times New Roman" w:hAnsi="Times New Roman"/>
              </w:rPr>
            </w:pPr>
            <w:r w:rsidRPr="00664F64">
              <w:rPr>
                <w:rFonts w:ascii="Times New Roman" w:hAnsi="Times New Roman"/>
                <w:b/>
              </w:rPr>
              <w:t>Functional group</w:t>
            </w:r>
          </w:p>
        </w:tc>
        <w:tc>
          <w:tcPr>
            <w:tcW w:w="768" w:type="dxa"/>
            <w:noWrap/>
          </w:tcPr>
          <w:p w14:paraId="40DBD18B" w14:textId="77777777" w:rsidR="008C05AD" w:rsidRPr="00664F64" w:rsidRDefault="008C05AD" w:rsidP="00B057CA">
            <w:pPr>
              <w:jc w:val="right"/>
              <w:rPr>
                <w:rFonts w:ascii="Times New Roman" w:hAnsi="Times New Roman"/>
              </w:rPr>
            </w:pPr>
            <w:r w:rsidRPr="00664F64">
              <w:rPr>
                <w:rFonts w:ascii="Times New Roman" w:hAnsi="Times New Roman"/>
                <w:b/>
              </w:rPr>
              <w:t>TL</w:t>
            </w:r>
          </w:p>
        </w:tc>
        <w:tc>
          <w:tcPr>
            <w:tcW w:w="1073" w:type="dxa"/>
            <w:noWrap/>
          </w:tcPr>
          <w:p w14:paraId="4C029737"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B </w:t>
            </w:r>
          </w:p>
          <w:p w14:paraId="1A6FEB08" w14:textId="77777777" w:rsidR="008C05AD" w:rsidRPr="00664F64" w:rsidRDefault="008C05AD" w:rsidP="00B057CA">
            <w:pPr>
              <w:jc w:val="right"/>
              <w:rPr>
                <w:rFonts w:ascii="Times New Roman" w:hAnsi="Times New Roman"/>
                <w:b/>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10" w:type="dxa"/>
            <w:noWrap/>
          </w:tcPr>
          <w:p w14:paraId="52984169" w14:textId="77777777" w:rsidR="008C05AD" w:rsidRPr="00664F64" w:rsidRDefault="008C05AD" w:rsidP="00B057CA">
            <w:pPr>
              <w:jc w:val="right"/>
              <w:rPr>
                <w:rFonts w:ascii="Times New Roman" w:hAnsi="Times New Roman"/>
                <w:b/>
              </w:rPr>
            </w:pPr>
            <w:r w:rsidRPr="00664F64">
              <w:rPr>
                <w:rFonts w:ascii="Times New Roman" w:hAnsi="Times New Roman"/>
                <w:b/>
              </w:rPr>
              <w:t xml:space="preserve">Z </w:t>
            </w:r>
          </w:p>
          <w:p w14:paraId="36123921" w14:textId="77777777" w:rsidR="008C05AD" w:rsidRPr="00664F64" w:rsidRDefault="008C05AD" w:rsidP="00B057CA">
            <w:pPr>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7426749C" w14:textId="77777777" w:rsidR="008C05AD" w:rsidRPr="00664F64" w:rsidRDefault="008C05AD" w:rsidP="00B057CA">
            <w:pPr>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900" w:type="dxa"/>
            <w:noWrap/>
          </w:tcPr>
          <w:p w14:paraId="02548BC6" w14:textId="77777777" w:rsidR="008C05AD" w:rsidRPr="00664F64" w:rsidRDefault="008C05AD" w:rsidP="00B057CA">
            <w:pPr>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684" w:type="dxa"/>
            <w:noWrap/>
          </w:tcPr>
          <w:p w14:paraId="0082CB3A" w14:textId="77777777" w:rsidR="008C05AD" w:rsidRPr="00664F64" w:rsidRDefault="008C05AD" w:rsidP="00B057CA">
            <w:pPr>
              <w:jc w:val="right"/>
              <w:rPr>
                <w:rFonts w:ascii="Times New Roman" w:hAnsi="Times New Roman"/>
              </w:rPr>
            </w:pPr>
            <w:r w:rsidRPr="00664F64">
              <w:rPr>
                <w:rFonts w:ascii="Times New Roman" w:hAnsi="Times New Roman"/>
                <w:b/>
              </w:rPr>
              <w:t>EE</w:t>
            </w:r>
          </w:p>
        </w:tc>
        <w:tc>
          <w:tcPr>
            <w:tcW w:w="856" w:type="dxa"/>
            <w:noWrap/>
          </w:tcPr>
          <w:p w14:paraId="34BB2E90" w14:textId="77777777" w:rsidR="008C05AD" w:rsidRPr="00664F64" w:rsidRDefault="008C05AD" w:rsidP="00B057CA">
            <w:pPr>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0DB2F240" w14:textId="77777777" w:rsidTr="00B057CA">
        <w:trPr>
          <w:trHeight w:val="300"/>
        </w:trPr>
        <w:tc>
          <w:tcPr>
            <w:tcW w:w="2029" w:type="dxa"/>
            <w:noWrap/>
            <w:hideMark/>
          </w:tcPr>
          <w:p w14:paraId="7D56DE82" w14:textId="77777777" w:rsidR="008C05AD" w:rsidRPr="00664F64" w:rsidRDefault="008C05AD" w:rsidP="00B057CA">
            <w:pPr>
              <w:rPr>
                <w:rFonts w:ascii="Times New Roman" w:hAnsi="Times New Roman"/>
              </w:rPr>
            </w:pPr>
            <w:r w:rsidRPr="00664F64">
              <w:rPr>
                <w:rFonts w:ascii="Times New Roman" w:hAnsi="Times New Roman"/>
              </w:rPr>
              <w:t>Benthic microalgae</w:t>
            </w:r>
          </w:p>
        </w:tc>
        <w:tc>
          <w:tcPr>
            <w:tcW w:w="768" w:type="dxa"/>
            <w:noWrap/>
            <w:hideMark/>
          </w:tcPr>
          <w:p w14:paraId="08A32AD6"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76AF0A83" w14:textId="77777777" w:rsidR="008C05AD" w:rsidRPr="00664F64" w:rsidRDefault="008C05AD" w:rsidP="00B057CA">
            <w:pPr>
              <w:jc w:val="right"/>
              <w:rPr>
                <w:rFonts w:ascii="Times New Roman" w:hAnsi="Times New Roman"/>
                <w:b/>
              </w:rPr>
            </w:pPr>
            <w:r w:rsidRPr="00664F64">
              <w:rPr>
                <w:rFonts w:ascii="Times New Roman" w:hAnsi="Times New Roman"/>
                <w:b/>
              </w:rPr>
              <w:t>2.5340</w:t>
            </w:r>
          </w:p>
        </w:tc>
        <w:tc>
          <w:tcPr>
            <w:tcW w:w="810" w:type="dxa"/>
            <w:noWrap/>
            <w:hideMark/>
          </w:tcPr>
          <w:p w14:paraId="34333B54" w14:textId="77777777" w:rsidR="008C05AD" w:rsidRPr="00664F64" w:rsidRDefault="008C05AD" w:rsidP="00B057CA">
            <w:pPr>
              <w:jc w:val="right"/>
              <w:rPr>
                <w:rFonts w:ascii="Times New Roman" w:hAnsi="Times New Roman"/>
              </w:rPr>
            </w:pPr>
          </w:p>
        </w:tc>
        <w:tc>
          <w:tcPr>
            <w:tcW w:w="900" w:type="dxa"/>
            <w:noWrap/>
            <w:hideMark/>
          </w:tcPr>
          <w:p w14:paraId="2C77C32F" w14:textId="77777777" w:rsidR="008C05AD" w:rsidRPr="00664F64" w:rsidRDefault="008C05AD" w:rsidP="00B057CA">
            <w:pPr>
              <w:jc w:val="right"/>
              <w:rPr>
                <w:rFonts w:ascii="Times New Roman" w:hAnsi="Times New Roman"/>
              </w:rPr>
            </w:pPr>
            <w:r w:rsidRPr="00664F64">
              <w:rPr>
                <w:rFonts w:ascii="Times New Roman" w:hAnsi="Times New Roman"/>
              </w:rPr>
              <w:t>100.00</w:t>
            </w:r>
          </w:p>
        </w:tc>
        <w:tc>
          <w:tcPr>
            <w:tcW w:w="900" w:type="dxa"/>
            <w:noWrap/>
            <w:hideMark/>
          </w:tcPr>
          <w:p w14:paraId="0987A85C"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3452936F" w14:textId="77777777" w:rsidR="008C05AD" w:rsidRPr="00664F64" w:rsidRDefault="008C05AD" w:rsidP="00B057CA">
            <w:pPr>
              <w:jc w:val="right"/>
              <w:rPr>
                <w:rFonts w:ascii="Times New Roman" w:hAnsi="Times New Roman"/>
              </w:rPr>
            </w:pPr>
            <w:r w:rsidRPr="00664F64">
              <w:rPr>
                <w:rFonts w:ascii="Times New Roman" w:hAnsi="Times New Roman"/>
              </w:rPr>
              <w:t>0.50</w:t>
            </w:r>
          </w:p>
        </w:tc>
        <w:tc>
          <w:tcPr>
            <w:tcW w:w="856" w:type="dxa"/>
            <w:noWrap/>
            <w:hideMark/>
          </w:tcPr>
          <w:p w14:paraId="5EEEE423" w14:textId="77777777" w:rsidR="008C05AD" w:rsidRPr="00664F64" w:rsidRDefault="008C05AD" w:rsidP="00B057CA">
            <w:pPr>
              <w:jc w:val="right"/>
              <w:rPr>
                <w:rFonts w:ascii="Times New Roman" w:hAnsi="Times New Roman"/>
              </w:rPr>
            </w:pPr>
            <w:r w:rsidRPr="00664F64">
              <w:rPr>
                <w:rFonts w:ascii="Times New Roman" w:hAnsi="Times New Roman"/>
              </w:rPr>
              <w:t>N/A</w:t>
            </w:r>
          </w:p>
        </w:tc>
      </w:tr>
      <w:tr w:rsidR="008C05AD" w:rsidRPr="00664F64" w14:paraId="7CBDC187" w14:textId="77777777" w:rsidTr="00B057CA">
        <w:trPr>
          <w:trHeight w:val="300"/>
        </w:trPr>
        <w:tc>
          <w:tcPr>
            <w:tcW w:w="2029" w:type="dxa"/>
            <w:noWrap/>
            <w:hideMark/>
          </w:tcPr>
          <w:p w14:paraId="25044B6E" w14:textId="77777777" w:rsidR="008C05AD" w:rsidRPr="00664F64" w:rsidRDefault="008C05AD" w:rsidP="00B057CA">
            <w:pPr>
              <w:rPr>
                <w:rFonts w:ascii="Times New Roman" w:hAnsi="Times New Roman"/>
              </w:rPr>
            </w:pPr>
            <w:r w:rsidRPr="00664F64">
              <w:rPr>
                <w:rFonts w:ascii="Times New Roman" w:hAnsi="Times New Roman"/>
              </w:rPr>
              <w:t>Phytoplankton</w:t>
            </w:r>
          </w:p>
        </w:tc>
        <w:tc>
          <w:tcPr>
            <w:tcW w:w="768" w:type="dxa"/>
            <w:noWrap/>
            <w:hideMark/>
          </w:tcPr>
          <w:p w14:paraId="30CE8E0F"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7F2C99C8" w14:textId="77777777" w:rsidR="008C05AD" w:rsidRPr="00664F64" w:rsidRDefault="008C05AD" w:rsidP="00B057CA">
            <w:pPr>
              <w:jc w:val="right"/>
              <w:rPr>
                <w:rFonts w:ascii="Times New Roman" w:hAnsi="Times New Roman"/>
              </w:rPr>
            </w:pPr>
            <w:r w:rsidRPr="00664F64">
              <w:rPr>
                <w:rFonts w:ascii="Times New Roman" w:hAnsi="Times New Roman"/>
              </w:rPr>
              <w:t>76.0000</w:t>
            </w:r>
          </w:p>
        </w:tc>
        <w:tc>
          <w:tcPr>
            <w:tcW w:w="810" w:type="dxa"/>
            <w:noWrap/>
            <w:hideMark/>
          </w:tcPr>
          <w:p w14:paraId="6D1480AB" w14:textId="77777777" w:rsidR="008C05AD" w:rsidRPr="00664F64" w:rsidRDefault="008C05AD" w:rsidP="00B057CA">
            <w:pPr>
              <w:jc w:val="right"/>
              <w:rPr>
                <w:rFonts w:ascii="Times New Roman" w:hAnsi="Times New Roman"/>
              </w:rPr>
            </w:pPr>
          </w:p>
        </w:tc>
        <w:tc>
          <w:tcPr>
            <w:tcW w:w="900" w:type="dxa"/>
            <w:noWrap/>
            <w:hideMark/>
          </w:tcPr>
          <w:p w14:paraId="4699196E" w14:textId="77777777" w:rsidR="008C05AD" w:rsidRPr="00664F64" w:rsidRDefault="008C05AD" w:rsidP="00B057CA">
            <w:pPr>
              <w:jc w:val="right"/>
              <w:rPr>
                <w:rFonts w:ascii="Times New Roman" w:hAnsi="Times New Roman"/>
              </w:rPr>
            </w:pPr>
            <w:r w:rsidRPr="00664F64">
              <w:rPr>
                <w:rFonts w:ascii="Times New Roman" w:hAnsi="Times New Roman"/>
              </w:rPr>
              <w:t>200.00</w:t>
            </w:r>
          </w:p>
        </w:tc>
        <w:tc>
          <w:tcPr>
            <w:tcW w:w="900" w:type="dxa"/>
            <w:noWrap/>
            <w:hideMark/>
          </w:tcPr>
          <w:p w14:paraId="7A716DCB"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6C8E06F8" w14:textId="77777777" w:rsidR="008C05AD" w:rsidRPr="00664F64" w:rsidRDefault="008C05AD" w:rsidP="00B057CA">
            <w:pPr>
              <w:jc w:val="right"/>
              <w:rPr>
                <w:rFonts w:ascii="Times New Roman" w:hAnsi="Times New Roman"/>
                <w:b/>
              </w:rPr>
            </w:pPr>
            <w:r w:rsidRPr="00664F64">
              <w:rPr>
                <w:rFonts w:ascii="Times New Roman" w:hAnsi="Times New Roman"/>
                <w:b/>
              </w:rPr>
              <w:t>0.99</w:t>
            </w:r>
          </w:p>
        </w:tc>
        <w:tc>
          <w:tcPr>
            <w:tcW w:w="856" w:type="dxa"/>
            <w:noWrap/>
            <w:hideMark/>
          </w:tcPr>
          <w:p w14:paraId="1FAE4C9C" w14:textId="77777777" w:rsidR="008C05AD" w:rsidRPr="00664F64" w:rsidRDefault="008C05AD" w:rsidP="00B057CA">
            <w:pPr>
              <w:jc w:val="right"/>
              <w:rPr>
                <w:rFonts w:ascii="Times New Roman" w:hAnsi="Times New Roman"/>
              </w:rPr>
            </w:pPr>
            <w:r w:rsidRPr="00664F64">
              <w:rPr>
                <w:rFonts w:ascii="Times New Roman" w:hAnsi="Times New Roman"/>
              </w:rPr>
              <w:t>N/A</w:t>
            </w:r>
          </w:p>
        </w:tc>
      </w:tr>
      <w:tr w:rsidR="008C05AD" w:rsidRPr="00664F64" w14:paraId="0833EC8F" w14:textId="77777777" w:rsidTr="00B057CA">
        <w:trPr>
          <w:trHeight w:val="300"/>
        </w:trPr>
        <w:tc>
          <w:tcPr>
            <w:tcW w:w="2029" w:type="dxa"/>
            <w:noWrap/>
            <w:hideMark/>
          </w:tcPr>
          <w:p w14:paraId="16B6557A" w14:textId="77777777" w:rsidR="008C05AD" w:rsidRPr="00664F64" w:rsidRDefault="008C05AD" w:rsidP="00B057CA">
            <w:pPr>
              <w:rPr>
                <w:rFonts w:ascii="Times New Roman" w:hAnsi="Times New Roman"/>
              </w:rPr>
            </w:pPr>
            <w:r w:rsidRPr="00664F64">
              <w:rPr>
                <w:rFonts w:ascii="Times New Roman" w:hAnsi="Times New Roman"/>
              </w:rPr>
              <w:t>Detritus</w:t>
            </w:r>
          </w:p>
        </w:tc>
        <w:tc>
          <w:tcPr>
            <w:tcW w:w="768" w:type="dxa"/>
            <w:noWrap/>
            <w:hideMark/>
          </w:tcPr>
          <w:p w14:paraId="6BF9DF7E" w14:textId="77777777" w:rsidR="008C05AD" w:rsidRPr="00664F64" w:rsidRDefault="008C05AD" w:rsidP="00B057CA">
            <w:pPr>
              <w:jc w:val="right"/>
              <w:rPr>
                <w:rFonts w:ascii="Times New Roman" w:hAnsi="Times New Roman"/>
              </w:rPr>
            </w:pPr>
            <w:r w:rsidRPr="00664F64">
              <w:rPr>
                <w:rFonts w:ascii="Times New Roman" w:hAnsi="Times New Roman"/>
              </w:rPr>
              <w:t>1.00</w:t>
            </w:r>
          </w:p>
        </w:tc>
        <w:tc>
          <w:tcPr>
            <w:tcW w:w="1073" w:type="dxa"/>
            <w:noWrap/>
            <w:hideMark/>
          </w:tcPr>
          <w:p w14:paraId="6BFFCB20" w14:textId="77777777" w:rsidR="008C05AD" w:rsidRPr="00664F64" w:rsidRDefault="008C05AD" w:rsidP="00B057CA">
            <w:pPr>
              <w:jc w:val="right"/>
              <w:rPr>
                <w:rFonts w:ascii="Times New Roman" w:hAnsi="Times New Roman"/>
                <w:b/>
              </w:rPr>
            </w:pPr>
            <w:r w:rsidRPr="00664F64">
              <w:rPr>
                <w:rFonts w:ascii="Times New Roman" w:hAnsi="Times New Roman"/>
                <w:b/>
              </w:rPr>
              <w:t>10.0000</w:t>
            </w:r>
          </w:p>
        </w:tc>
        <w:tc>
          <w:tcPr>
            <w:tcW w:w="810" w:type="dxa"/>
            <w:noWrap/>
            <w:hideMark/>
          </w:tcPr>
          <w:p w14:paraId="4F206942" w14:textId="77777777" w:rsidR="008C05AD" w:rsidRPr="00664F64" w:rsidRDefault="008C05AD" w:rsidP="00B057CA">
            <w:pPr>
              <w:jc w:val="right"/>
              <w:rPr>
                <w:rFonts w:ascii="Times New Roman" w:hAnsi="Times New Roman"/>
              </w:rPr>
            </w:pPr>
          </w:p>
        </w:tc>
        <w:tc>
          <w:tcPr>
            <w:tcW w:w="900" w:type="dxa"/>
            <w:noWrap/>
            <w:hideMark/>
          </w:tcPr>
          <w:p w14:paraId="2972F2B4"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900" w:type="dxa"/>
            <w:noWrap/>
            <w:hideMark/>
          </w:tcPr>
          <w:p w14:paraId="39D5A22E" w14:textId="77777777" w:rsidR="008C05AD" w:rsidRPr="00664F64" w:rsidRDefault="008C05AD" w:rsidP="00B057CA">
            <w:pPr>
              <w:jc w:val="right"/>
              <w:rPr>
                <w:rFonts w:ascii="Times New Roman" w:hAnsi="Times New Roman"/>
              </w:rPr>
            </w:pPr>
            <w:r w:rsidRPr="00664F64">
              <w:rPr>
                <w:rFonts w:ascii="Times New Roman" w:hAnsi="Times New Roman"/>
              </w:rPr>
              <w:t>N/A</w:t>
            </w:r>
          </w:p>
        </w:tc>
        <w:tc>
          <w:tcPr>
            <w:tcW w:w="684" w:type="dxa"/>
            <w:noWrap/>
            <w:hideMark/>
          </w:tcPr>
          <w:p w14:paraId="53BBA0CB" w14:textId="77777777" w:rsidR="008C05AD" w:rsidRPr="00664F64" w:rsidRDefault="008C05AD" w:rsidP="00B057CA">
            <w:pPr>
              <w:jc w:val="right"/>
              <w:rPr>
                <w:rFonts w:ascii="Times New Roman" w:hAnsi="Times New Roman"/>
                <w:b/>
              </w:rPr>
            </w:pPr>
            <w:r w:rsidRPr="00664F64">
              <w:rPr>
                <w:rFonts w:ascii="Times New Roman" w:hAnsi="Times New Roman"/>
                <w:b/>
              </w:rPr>
              <w:t>0.24</w:t>
            </w:r>
          </w:p>
        </w:tc>
        <w:tc>
          <w:tcPr>
            <w:tcW w:w="856" w:type="dxa"/>
            <w:noWrap/>
            <w:hideMark/>
          </w:tcPr>
          <w:p w14:paraId="60145CAB" w14:textId="77777777" w:rsidR="008C05AD" w:rsidRPr="00664F64" w:rsidRDefault="008C05AD" w:rsidP="00B057CA">
            <w:pPr>
              <w:jc w:val="right"/>
              <w:rPr>
                <w:rFonts w:ascii="Times New Roman" w:hAnsi="Times New Roman"/>
              </w:rPr>
            </w:pPr>
            <w:r w:rsidRPr="00664F64">
              <w:rPr>
                <w:rFonts w:ascii="Times New Roman" w:hAnsi="Times New Roman"/>
              </w:rPr>
              <w:t>N/A</w:t>
            </w:r>
          </w:p>
        </w:tc>
      </w:tr>
    </w:tbl>
    <w:p w14:paraId="4B06D4A8" w14:textId="77777777" w:rsidR="008C05AD" w:rsidRDefault="008C05AD" w:rsidP="008C05AD">
      <w:pPr>
        <w:rPr>
          <w:rFonts w:ascii="Times New Roman" w:hAnsi="Times New Roman"/>
          <w:b/>
        </w:rPr>
      </w:pPr>
    </w:p>
    <w:p w14:paraId="60191F66" w14:textId="77777777" w:rsidR="008C05AD" w:rsidRDefault="008C05AD" w:rsidP="008C05AD">
      <w:pPr>
        <w:rPr>
          <w:rFonts w:ascii="Times New Roman" w:hAnsi="Times New Roman"/>
          <w:b/>
        </w:rPr>
      </w:pPr>
    </w:p>
    <w:p w14:paraId="3ED67B40" w14:textId="42CBE40F"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D2</w:t>
      </w:r>
      <w:r w:rsidRPr="00055A1A">
        <w:rPr>
          <w:rFonts w:ascii="Times New Roman" w:hAnsi="Times New Roman"/>
          <w:b/>
        </w:rPr>
        <w:t>:</w:t>
      </w:r>
      <w:r>
        <w:rPr>
          <w:rFonts w:ascii="Times New Roman" w:hAnsi="Times New Roman"/>
        </w:rPr>
        <w:t xml:space="preserve"> Basic parameters of the 1950 Ecopath model. Bold face indicates values estimated by Ecopath.</w:t>
      </w:r>
    </w:p>
    <w:p w14:paraId="45430F01" w14:textId="77777777" w:rsidR="008C05AD" w:rsidRDefault="008C05AD" w:rsidP="008C05A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73"/>
        <w:gridCol w:w="856"/>
      </w:tblGrid>
      <w:tr w:rsidR="008C05AD" w:rsidRPr="00664F64" w14:paraId="27A4AC85" w14:textId="77777777" w:rsidTr="00B057CA">
        <w:trPr>
          <w:trHeight w:val="300"/>
        </w:trPr>
        <w:tc>
          <w:tcPr>
            <w:tcW w:w="2029" w:type="dxa"/>
            <w:shd w:val="clear" w:color="auto" w:fill="auto"/>
            <w:noWrap/>
            <w:hideMark/>
          </w:tcPr>
          <w:p w14:paraId="38A3818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hideMark/>
          </w:tcPr>
          <w:p w14:paraId="73AC6A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hideMark/>
          </w:tcPr>
          <w:p w14:paraId="388C65D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7D2AF25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hideMark/>
          </w:tcPr>
          <w:p w14:paraId="739FF7A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5AEBB7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hideMark/>
          </w:tcPr>
          <w:p w14:paraId="1FE8A5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hideMark/>
          </w:tcPr>
          <w:p w14:paraId="3B2764A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73" w:type="dxa"/>
            <w:shd w:val="clear" w:color="auto" w:fill="auto"/>
            <w:noWrap/>
            <w:hideMark/>
          </w:tcPr>
          <w:p w14:paraId="714C95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hideMark/>
          </w:tcPr>
          <w:p w14:paraId="221C02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1C263E1B" w14:textId="77777777" w:rsidTr="00B057CA">
        <w:trPr>
          <w:trHeight w:val="300"/>
        </w:trPr>
        <w:tc>
          <w:tcPr>
            <w:tcW w:w="2029" w:type="dxa"/>
            <w:shd w:val="clear" w:color="auto" w:fill="auto"/>
            <w:noWrap/>
            <w:hideMark/>
          </w:tcPr>
          <w:p w14:paraId="737B44A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p>
        </w:tc>
        <w:tc>
          <w:tcPr>
            <w:tcW w:w="976" w:type="dxa"/>
            <w:shd w:val="clear" w:color="auto" w:fill="auto"/>
            <w:noWrap/>
            <w:hideMark/>
          </w:tcPr>
          <w:p w14:paraId="5B06A3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996" w:type="dxa"/>
            <w:shd w:val="clear" w:color="auto" w:fill="auto"/>
            <w:noWrap/>
            <w:hideMark/>
          </w:tcPr>
          <w:p w14:paraId="28B37D9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0.0001</w:t>
            </w:r>
          </w:p>
        </w:tc>
        <w:tc>
          <w:tcPr>
            <w:tcW w:w="856" w:type="dxa"/>
            <w:shd w:val="clear" w:color="auto" w:fill="auto"/>
            <w:noWrap/>
            <w:hideMark/>
          </w:tcPr>
          <w:p w14:paraId="08E5E1A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60F58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876" w:type="dxa"/>
            <w:shd w:val="clear" w:color="auto" w:fill="auto"/>
            <w:noWrap/>
            <w:hideMark/>
          </w:tcPr>
          <w:p w14:paraId="45CF929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101.50</w:t>
            </w:r>
          </w:p>
        </w:tc>
        <w:tc>
          <w:tcPr>
            <w:tcW w:w="773" w:type="dxa"/>
            <w:shd w:val="clear" w:color="auto" w:fill="auto"/>
            <w:noWrap/>
            <w:hideMark/>
          </w:tcPr>
          <w:p w14:paraId="473748C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2EEED9C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0.001</w:t>
            </w:r>
          </w:p>
        </w:tc>
      </w:tr>
      <w:tr w:rsidR="008C05AD" w:rsidRPr="00664F64" w14:paraId="35305FFF" w14:textId="77777777" w:rsidTr="00B057CA">
        <w:trPr>
          <w:trHeight w:val="300"/>
        </w:trPr>
        <w:tc>
          <w:tcPr>
            <w:tcW w:w="2029" w:type="dxa"/>
            <w:shd w:val="clear" w:color="auto" w:fill="auto"/>
            <w:noWrap/>
            <w:hideMark/>
          </w:tcPr>
          <w:p w14:paraId="022940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976" w:type="dxa"/>
            <w:shd w:val="clear" w:color="auto" w:fill="auto"/>
            <w:noWrap/>
            <w:hideMark/>
          </w:tcPr>
          <w:p w14:paraId="03AA3A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3.04</w:t>
            </w:r>
          </w:p>
        </w:tc>
        <w:tc>
          <w:tcPr>
            <w:tcW w:w="996" w:type="dxa"/>
            <w:shd w:val="clear" w:color="auto" w:fill="auto"/>
            <w:noWrap/>
            <w:hideMark/>
          </w:tcPr>
          <w:p w14:paraId="349F70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0.0116</w:t>
            </w:r>
          </w:p>
        </w:tc>
        <w:tc>
          <w:tcPr>
            <w:tcW w:w="856" w:type="dxa"/>
            <w:shd w:val="clear" w:color="auto" w:fill="auto"/>
            <w:noWrap/>
            <w:hideMark/>
          </w:tcPr>
          <w:p w14:paraId="63B1390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0E6B7D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4E27D5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5.30</w:t>
            </w:r>
          </w:p>
        </w:tc>
        <w:tc>
          <w:tcPr>
            <w:tcW w:w="773" w:type="dxa"/>
            <w:shd w:val="clear" w:color="auto" w:fill="auto"/>
            <w:noWrap/>
            <w:hideMark/>
          </w:tcPr>
          <w:p w14:paraId="692CD4C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w:t>
            </w:r>
          </w:p>
        </w:tc>
        <w:tc>
          <w:tcPr>
            <w:tcW w:w="856" w:type="dxa"/>
            <w:shd w:val="clear" w:color="auto" w:fill="auto"/>
            <w:noWrap/>
            <w:hideMark/>
          </w:tcPr>
          <w:p w14:paraId="77EC095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0.009</w:t>
            </w:r>
          </w:p>
        </w:tc>
      </w:tr>
      <w:tr w:rsidR="008C05AD" w:rsidRPr="00664F64" w14:paraId="67550DCC" w14:textId="77777777" w:rsidTr="00B057CA">
        <w:trPr>
          <w:trHeight w:val="300"/>
        </w:trPr>
        <w:tc>
          <w:tcPr>
            <w:tcW w:w="2029" w:type="dxa"/>
            <w:shd w:val="clear" w:color="auto" w:fill="auto"/>
            <w:noWrap/>
            <w:hideMark/>
          </w:tcPr>
          <w:p w14:paraId="1BDF956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976" w:type="dxa"/>
            <w:shd w:val="clear" w:color="auto" w:fill="auto"/>
            <w:noWrap/>
            <w:hideMark/>
          </w:tcPr>
          <w:p w14:paraId="6B743DA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3.76</w:t>
            </w:r>
          </w:p>
        </w:tc>
        <w:tc>
          <w:tcPr>
            <w:tcW w:w="996" w:type="dxa"/>
            <w:shd w:val="clear" w:color="auto" w:fill="auto"/>
            <w:noWrap/>
            <w:hideMark/>
          </w:tcPr>
          <w:p w14:paraId="656D2A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0.0301</w:t>
            </w:r>
          </w:p>
        </w:tc>
        <w:tc>
          <w:tcPr>
            <w:tcW w:w="856" w:type="dxa"/>
            <w:shd w:val="clear" w:color="auto" w:fill="auto"/>
            <w:noWrap/>
            <w:hideMark/>
          </w:tcPr>
          <w:p w14:paraId="28109255"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ECA8A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5B3A4A6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4.60</w:t>
            </w:r>
          </w:p>
        </w:tc>
        <w:tc>
          <w:tcPr>
            <w:tcW w:w="773" w:type="dxa"/>
            <w:shd w:val="clear" w:color="auto" w:fill="auto"/>
            <w:noWrap/>
            <w:hideMark/>
          </w:tcPr>
          <w:p w14:paraId="6645636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0.67</w:t>
            </w:r>
          </w:p>
        </w:tc>
        <w:tc>
          <w:tcPr>
            <w:tcW w:w="856" w:type="dxa"/>
            <w:shd w:val="clear" w:color="auto" w:fill="auto"/>
            <w:noWrap/>
            <w:hideMark/>
          </w:tcPr>
          <w:p w14:paraId="0F0253C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0.013</w:t>
            </w:r>
          </w:p>
        </w:tc>
      </w:tr>
      <w:tr w:rsidR="008C05AD" w:rsidRPr="00664F64" w14:paraId="2B24E465" w14:textId="77777777" w:rsidTr="00B057CA">
        <w:trPr>
          <w:trHeight w:val="300"/>
        </w:trPr>
        <w:tc>
          <w:tcPr>
            <w:tcW w:w="2029" w:type="dxa"/>
            <w:shd w:val="clear" w:color="auto" w:fill="auto"/>
            <w:noWrap/>
            <w:hideMark/>
          </w:tcPr>
          <w:p w14:paraId="44FF4BC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976" w:type="dxa"/>
            <w:shd w:val="clear" w:color="auto" w:fill="auto"/>
            <w:noWrap/>
            <w:hideMark/>
          </w:tcPr>
          <w:p w14:paraId="110A4C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3.77</w:t>
            </w:r>
          </w:p>
        </w:tc>
        <w:tc>
          <w:tcPr>
            <w:tcW w:w="996" w:type="dxa"/>
            <w:shd w:val="clear" w:color="auto" w:fill="auto"/>
            <w:noWrap/>
            <w:hideMark/>
          </w:tcPr>
          <w:p w14:paraId="53373A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0.0315</w:t>
            </w:r>
          </w:p>
        </w:tc>
        <w:tc>
          <w:tcPr>
            <w:tcW w:w="856" w:type="dxa"/>
            <w:shd w:val="clear" w:color="auto" w:fill="auto"/>
            <w:noWrap/>
            <w:hideMark/>
          </w:tcPr>
          <w:p w14:paraId="08BA156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5D307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w:t>
            </w:r>
          </w:p>
        </w:tc>
        <w:tc>
          <w:tcPr>
            <w:tcW w:w="876" w:type="dxa"/>
            <w:shd w:val="clear" w:color="auto" w:fill="auto"/>
            <w:noWrap/>
            <w:hideMark/>
          </w:tcPr>
          <w:p w14:paraId="6BC8FF8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6.30</w:t>
            </w:r>
          </w:p>
        </w:tc>
        <w:tc>
          <w:tcPr>
            <w:tcW w:w="773" w:type="dxa"/>
            <w:shd w:val="clear" w:color="auto" w:fill="auto"/>
            <w:noWrap/>
            <w:hideMark/>
          </w:tcPr>
          <w:p w14:paraId="18FEE3F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0.02</w:t>
            </w:r>
          </w:p>
        </w:tc>
        <w:tc>
          <w:tcPr>
            <w:tcW w:w="856" w:type="dxa"/>
            <w:shd w:val="clear" w:color="auto" w:fill="auto"/>
            <w:noWrap/>
            <w:hideMark/>
          </w:tcPr>
          <w:p w14:paraId="057D189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0.014</w:t>
            </w:r>
          </w:p>
        </w:tc>
      </w:tr>
      <w:tr w:rsidR="008C05AD" w:rsidRPr="00664F64" w14:paraId="4A4E18C9" w14:textId="77777777" w:rsidTr="00B057CA">
        <w:trPr>
          <w:trHeight w:val="300"/>
        </w:trPr>
        <w:tc>
          <w:tcPr>
            <w:tcW w:w="2029" w:type="dxa"/>
            <w:shd w:val="clear" w:color="auto" w:fill="auto"/>
            <w:noWrap/>
            <w:hideMark/>
          </w:tcPr>
          <w:p w14:paraId="415ACF7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976" w:type="dxa"/>
            <w:shd w:val="clear" w:color="auto" w:fill="auto"/>
            <w:noWrap/>
            <w:hideMark/>
          </w:tcPr>
          <w:p w14:paraId="53D684E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w:t>
            </w:r>
          </w:p>
        </w:tc>
        <w:tc>
          <w:tcPr>
            <w:tcW w:w="996" w:type="dxa"/>
            <w:shd w:val="clear" w:color="auto" w:fill="auto"/>
            <w:noWrap/>
            <w:hideMark/>
          </w:tcPr>
          <w:p w14:paraId="67B4E52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0.0660</w:t>
            </w:r>
          </w:p>
        </w:tc>
        <w:tc>
          <w:tcPr>
            <w:tcW w:w="856" w:type="dxa"/>
            <w:shd w:val="clear" w:color="auto" w:fill="auto"/>
            <w:noWrap/>
            <w:hideMark/>
          </w:tcPr>
          <w:p w14:paraId="21C92B6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D937E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w:t>
            </w:r>
          </w:p>
        </w:tc>
        <w:tc>
          <w:tcPr>
            <w:tcW w:w="876" w:type="dxa"/>
            <w:shd w:val="clear" w:color="auto" w:fill="auto"/>
            <w:noWrap/>
            <w:hideMark/>
          </w:tcPr>
          <w:p w14:paraId="5E6B3A3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773" w:type="dxa"/>
            <w:shd w:val="clear" w:color="auto" w:fill="auto"/>
            <w:noWrap/>
            <w:hideMark/>
          </w:tcPr>
          <w:p w14:paraId="52A5635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0.38</w:t>
            </w:r>
          </w:p>
        </w:tc>
        <w:tc>
          <w:tcPr>
            <w:tcW w:w="856" w:type="dxa"/>
            <w:shd w:val="clear" w:color="auto" w:fill="auto"/>
            <w:noWrap/>
            <w:hideMark/>
          </w:tcPr>
          <w:p w14:paraId="2DE1CBA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398F485D" w14:textId="77777777" w:rsidTr="00B057CA">
        <w:trPr>
          <w:trHeight w:val="300"/>
        </w:trPr>
        <w:tc>
          <w:tcPr>
            <w:tcW w:w="2029" w:type="dxa"/>
            <w:shd w:val="clear" w:color="auto" w:fill="auto"/>
            <w:noWrap/>
            <w:hideMark/>
          </w:tcPr>
          <w:p w14:paraId="3119B86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p>
        </w:tc>
        <w:tc>
          <w:tcPr>
            <w:tcW w:w="976" w:type="dxa"/>
            <w:shd w:val="clear" w:color="auto" w:fill="auto"/>
            <w:noWrap/>
            <w:hideMark/>
          </w:tcPr>
          <w:p w14:paraId="42C50C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3.55</w:t>
            </w:r>
          </w:p>
        </w:tc>
        <w:tc>
          <w:tcPr>
            <w:tcW w:w="996" w:type="dxa"/>
            <w:shd w:val="clear" w:color="auto" w:fill="auto"/>
            <w:noWrap/>
            <w:hideMark/>
          </w:tcPr>
          <w:p w14:paraId="1C7E9C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0.2402</w:t>
            </w:r>
          </w:p>
        </w:tc>
        <w:tc>
          <w:tcPr>
            <w:tcW w:w="856" w:type="dxa"/>
            <w:shd w:val="clear" w:color="auto" w:fill="auto"/>
            <w:noWrap/>
            <w:hideMark/>
          </w:tcPr>
          <w:p w14:paraId="4049346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36B2E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51E6A6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4.10</w:t>
            </w:r>
          </w:p>
        </w:tc>
        <w:tc>
          <w:tcPr>
            <w:tcW w:w="773" w:type="dxa"/>
            <w:shd w:val="clear" w:color="auto" w:fill="auto"/>
            <w:noWrap/>
            <w:hideMark/>
          </w:tcPr>
          <w:p w14:paraId="1883DD5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0.50</w:t>
            </w:r>
          </w:p>
        </w:tc>
        <w:tc>
          <w:tcPr>
            <w:tcW w:w="856" w:type="dxa"/>
            <w:shd w:val="clear" w:color="auto" w:fill="auto"/>
            <w:noWrap/>
            <w:hideMark/>
          </w:tcPr>
          <w:p w14:paraId="15CECCB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0.012</w:t>
            </w:r>
          </w:p>
        </w:tc>
      </w:tr>
      <w:tr w:rsidR="008C05AD" w:rsidRPr="00664F64" w14:paraId="2872B5F3" w14:textId="77777777" w:rsidTr="00B057CA">
        <w:trPr>
          <w:trHeight w:val="300"/>
        </w:trPr>
        <w:tc>
          <w:tcPr>
            <w:tcW w:w="2029" w:type="dxa"/>
            <w:shd w:val="clear" w:color="auto" w:fill="auto"/>
            <w:noWrap/>
            <w:hideMark/>
          </w:tcPr>
          <w:p w14:paraId="48D7FC1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976" w:type="dxa"/>
            <w:shd w:val="clear" w:color="auto" w:fill="auto"/>
            <w:noWrap/>
            <w:hideMark/>
          </w:tcPr>
          <w:p w14:paraId="20EFC6B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3.47</w:t>
            </w:r>
          </w:p>
        </w:tc>
        <w:tc>
          <w:tcPr>
            <w:tcW w:w="996" w:type="dxa"/>
            <w:shd w:val="clear" w:color="auto" w:fill="auto"/>
            <w:noWrap/>
            <w:hideMark/>
          </w:tcPr>
          <w:p w14:paraId="29A64C3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0.0236</w:t>
            </w:r>
          </w:p>
        </w:tc>
        <w:tc>
          <w:tcPr>
            <w:tcW w:w="856" w:type="dxa"/>
            <w:shd w:val="clear" w:color="auto" w:fill="auto"/>
            <w:noWrap/>
            <w:hideMark/>
          </w:tcPr>
          <w:p w14:paraId="6BC5D01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ECDB9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5564BD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5.20</w:t>
            </w:r>
          </w:p>
        </w:tc>
        <w:tc>
          <w:tcPr>
            <w:tcW w:w="773" w:type="dxa"/>
            <w:shd w:val="clear" w:color="auto" w:fill="auto"/>
            <w:noWrap/>
            <w:hideMark/>
          </w:tcPr>
          <w:p w14:paraId="14B7965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0.42</w:t>
            </w:r>
          </w:p>
        </w:tc>
        <w:tc>
          <w:tcPr>
            <w:tcW w:w="856" w:type="dxa"/>
            <w:shd w:val="clear" w:color="auto" w:fill="auto"/>
            <w:noWrap/>
            <w:hideMark/>
          </w:tcPr>
          <w:p w14:paraId="62105AA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0.012</w:t>
            </w:r>
          </w:p>
        </w:tc>
      </w:tr>
      <w:tr w:rsidR="008C05AD" w:rsidRPr="00664F64" w14:paraId="553FDB05" w14:textId="77777777" w:rsidTr="00B057CA">
        <w:trPr>
          <w:trHeight w:val="300"/>
        </w:trPr>
        <w:tc>
          <w:tcPr>
            <w:tcW w:w="2029" w:type="dxa"/>
            <w:shd w:val="clear" w:color="auto" w:fill="auto"/>
            <w:noWrap/>
            <w:hideMark/>
          </w:tcPr>
          <w:p w14:paraId="53BAF9B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976" w:type="dxa"/>
            <w:shd w:val="clear" w:color="auto" w:fill="auto"/>
            <w:noWrap/>
            <w:hideMark/>
          </w:tcPr>
          <w:p w14:paraId="470B35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4.18</w:t>
            </w:r>
          </w:p>
        </w:tc>
        <w:tc>
          <w:tcPr>
            <w:tcW w:w="996" w:type="dxa"/>
            <w:shd w:val="clear" w:color="auto" w:fill="auto"/>
            <w:noWrap/>
            <w:hideMark/>
          </w:tcPr>
          <w:p w14:paraId="1405D8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0.0463</w:t>
            </w:r>
          </w:p>
        </w:tc>
        <w:tc>
          <w:tcPr>
            <w:tcW w:w="856" w:type="dxa"/>
            <w:shd w:val="clear" w:color="auto" w:fill="auto"/>
            <w:noWrap/>
            <w:hideMark/>
          </w:tcPr>
          <w:p w14:paraId="3F3E265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E52AE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54EE00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5.10</w:t>
            </w:r>
          </w:p>
        </w:tc>
        <w:tc>
          <w:tcPr>
            <w:tcW w:w="773" w:type="dxa"/>
            <w:shd w:val="clear" w:color="auto" w:fill="auto"/>
            <w:noWrap/>
            <w:hideMark/>
          </w:tcPr>
          <w:p w14:paraId="4982D0B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0.70</w:t>
            </w:r>
          </w:p>
        </w:tc>
        <w:tc>
          <w:tcPr>
            <w:tcW w:w="856" w:type="dxa"/>
            <w:shd w:val="clear" w:color="auto" w:fill="auto"/>
            <w:noWrap/>
            <w:hideMark/>
          </w:tcPr>
          <w:p w14:paraId="3A8D2E8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0.010</w:t>
            </w:r>
          </w:p>
        </w:tc>
      </w:tr>
      <w:tr w:rsidR="008C05AD" w:rsidRPr="00664F64" w14:paraId="07D893B9" w14:textId="77777777" w:rsidTr="00B057CA">
        <w:trPr>
          <w:trHeight w:val="300"/>
        </w:trPr>
        <w:tc>
          <w:tcPr>
            <w:tcW w:w="2029" w:type="dxa"/>
            <w:shd w:val="clear" w:color="auto" w:fill="auto"/>
            <w:noWrap/>
            <w:hideMark/>
          </w:tcPr>
          <w:p w14:paraId="0DC23C1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976" w:type="dxa"/>
            <w:shd w:val="clear" w:color="auto" w:fill="auto"/>
            <w:noWrap/>
            <w:hideMark/>
          </w:tcPr>
          <w:p w14:paraId="6F8705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4.82</w:t>
            </w:r>
          </w:p>
        </w:tc>
        <w:tc>
          <w:tcPr>
            <w:tcW w:w="996" w:type="dxa"/>
            <w:shd w:val="clear" w:color="auto" w:fill="auto"/>
            <w:noWrap/>
            <w:hideMark/>
          </w:tcPr>
          <w:p w14:paraId="29DFA2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0.0015</w:t>
            </w:r>
          </w:p>
        </w:tc>
        <w:tc>
          <w:tcPr>
            <w:tcW w:w="856" w:type="dxa"/>
            <w:shd w:val="clear" w:color="auto" w:fill="auto"/>
            <w:noWrap/>
            <w:hideMark/>
          </w:tcPr>
          <w:p w14:paraId="03686B6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7ECFC6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399CA94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773" w:type="dxa"/>
            <w:shd w:val="clear" w:color="auto" w:fill="auto"/>
            <w:noWrap/>
            <w:hideMark/>
          </w:tcPr>
          <w:p w14:paraId="4A17E8A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0.50</w:t>
            </w:r>
          </w:p>
        </w:tc>
        <w:tc>
          <w:tcPr>
            <w:tcW w:w="856" w:type="dxa"/>
            <w:shd w:val="clear" w:color="auto" w:fill="auto"/>
            <w:noWrap/>
            <w:hideMark/>
          </w:tcPr>
          <w:p w14:paraId="12454E4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0.006</w:t>
            </w:r>
          </w:p>
        </w:tc>
      </w:tr>
      <w:tr w:rsidR="008C05AD" w:rsidRPr="00664F64" w14:paraId="35FD37FE" w14:textId="77777777" w:rsidTr="00B057CA">
        <w:trPr>
          <w:trHeight w:val="300"/>
        </w:trPr>
        <w:tc>
          <w:tcPr>
            <w:tcW w:w="2029" w:type="dxa"/>
            <w:shd w:val="clear" w:color="auto" w:fill="auto"/>
            <w:noWrap/>
            <w:hideMark/>
          </w:tcPr>
          <w:p w14:paraId="1AA7CD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976" w:type="dxa"/>
            <w:shd w:val="clear" w:color="auto" w:fill="auto"/>
            <w:noWrap/>
            <w:hideMark/>
          </w:tcPr>
          <w:p w14:paraId="32907C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5.22</w:t>
            </w:r>
          </w:p>
        </w:tc>
        <w:tc>
          <w:tcPr>
            <w:tcW w:w="996" w:type="dxa"/>
            <w:shd w:val="clear" w:color="auto" w:fill="auto"/>
            <w:noWrap/>
            <w:hideMark/>
          </w:tcPr>
          <w:p w14:paraId="6BFEB0C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0.0004</w:t>
            </w:r>
          </w:p>
        </w:tc>
        <w:tc>
          <w:tcPr>
            <w:tcW w:w="856" w:type="dxa"/>
            <w:shd w:val="clear" w:color="auto" w:fill="auto"/>
            <w:noWrap/>
            <w:hideMark/>
          </w:tcPr>
          <w:p w14:paraId="24D1A63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9E1EA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0AFECF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773" w:type="dxa"/>
            <w:shd w:val="clear" w:color="auto" w:fill="auto"/>
            <w:noWrap/>
            <w:hideMark/>
          </w:tcPr>
          <w:p w14:paraId="6C5A2C1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5A597C2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0.006</w:t>
            </w:r>
          </w:p>
        </w:tc>
      </w:tr>
      <w:tr w:rsidR="008C05AD" w:rsidRPr="00664F64" w14:paraId="494F421A" w14:textId="77777777" w:rsidTr="00B057CA">
        <w:trPr>
          <w:trHeight w:val="300"/>
        </w:trPr>
        <w:tc>
          <w:tcPr>
            <w:tcW w:w="2029" w:type="dxa"/>
            <w:shd w:val="clear" w:color="auto" w:fill="auto"/>
            <w:noWrap/>
            <w:hideMark/>
          </w:tcPr>
          <w:p w14:paraId="4E59D1D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976" w:type="dxa"/>
            <w:shd w:val="clear" w:color="auto" w:fill="auto"/>
            <w:noWrap/>
            <w:hideMark/>
          </w:tcPr>
          <w:p w14:paraId="66D49C7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4.27</w:t>
            </w:r>
          </w:p>
        </w:tc>
        <w:tc>
          <w:tcPr>
            <w:tcW w:w="996" w:type="dxa"/>
            <w:shd w:val="clear" w:color="auto" w:fill="auto"/>
            <w:noWrap/>
            <w:hideMark/>
          </w:tcPr>
          <w:p w14:paraId="05828BB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856" w:type="dxa"/>
            <w:shd w:val="clear" w:color="auto" w:fill="auto"/>
            <w:noWrap/>
            <w:hideMark/>
          </w:tcPr>
          <w:p w14:paraId="7C37D90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58ED0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w:t>
            </w:r>
          </w:p>
        </w:tc>
        <w:tc>
          <w:tcPr>
            <w:tcW w:w="876" w:type="dxa"/>
            <w:shd w:val="clear" w:color="auto" w:fill="auto"/>
            <w:noWrap/>
            <w:hideMark/>
          </w:tcPr>
          <w:p w14:paraId="52E332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16.00</w:t>
            </w:r>
          </w:p>
        </w:tc>
        <w:tc>
          <w:tcPr>
            <w:tcW w:w="773" w:type="dxa"/>
            <w:shd w:val="clear" w:color="auto" w:fill="auto"/>
            <w:noWrap/>
            <w:hideMark/>
          </w:tcPr>
          <w:p w14:paraId="7103D01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0.02</w:t>
            </w:r>
          </w:p>
        </w:tc>
        <w:tc>
          <w:tcPr>
            <w:tcW w:w="856" w:type="dxa"/>
            <w:shd w:val="clear" w:color="auto" w:fill="auto"/>
            <w:noWrap/>
            <w:hideMark/>
          </w:tcPr>
          <w:p w14:paraId="3A54265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0.009</w:t>
            </w:r>
          </w:p>
        </w:tc>
      </w:tr>
      <w:tr w:rsidR="008C05AD" w:rsidRPr="00664F64" w14:paraId="0F4C6A4F" w14:textId="77777777" w:rsidTr="00B057CA">
        <w:trPr>
          <w:trHeight w:val="300"/>
        </w:trPr>
        <w:tc>
          <w:tcPr>
            <w:tcW w:w="2029" w:type="dxa"/>
            <w:shd w:val="clear" w:color="auto" w:fill="auto"/>
            <w:noWrap/>
            <w:hideMark/>
          </w:tcPr>
          <w:p w14:paraId="00A7B4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976" w:type="dxa"/>
            <w:shd w:val="clear" w:color="auto" w:fill="auto"/>
            <w:noWrap/>
            <w:hideMark/>
          </w:tcPr>
          <w:p w14:paraId="3CBB5FD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4.33</w:t>
            </w:r>
          </w:p>
        </w:tc>
        <w:tc>
          <w:tcPr>
            <w:tcW w:w="996" w:type="dxa"/>
            <w:shd w:val="clear" w:color="auto" w:fill="auto"/>
            <w:noWrap/>
            <w:hideMark/>
          </w:tcPr>
          <w:p w14:paraId="7B59358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0.0650</w:t>
            </w:r>
          </w:p>
        </w:tc>
        <w:tc>
          <w:tcPr>
            <w:tcW w:w="856" w:type="dxa"/>
            <w:shd w:val="clear" w:color="auto" w:fill="auto"/>
            <w:noWrap/>
            <w:hideMark/>
          </w:tcPr>
          <w:p w14:paraId="2866EFE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00E60F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12A99F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773" w:type="dxa"/>
            <w:shd w:val="clear" w:color="auto" w:fill="auto"/>
            <w:noWrap/>
            <w:hideMark/>
          </w:tcPr>
          <w:p w14:paraId="1066E8D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0.28</w:t>
            </w:r>
          </w:p>
        </w:tc>
        <w:tc>
          <w:tcPr>
            <w:tcW w:w="856" w:type="dxa"/>
            <w:shd w:val="clear" w:color="auto" w:fill="auto"/>
            <w:noWrap/>
            <w:hideMark/>
          </w:tcPr>
          <w:p w14:paraId="56FEFD6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11A1763A" w14:textId="77777777" w:rsidTr="00B057CA">
        <w:trPr>
          <w:trHeight w:val="300"/>
        </w:trPr>
        <w:tc>
          <w:tcPr>
            <w:tcW w:w="2029" w:type="dxa"/>
            <w:shd w:val="clear" w:color="auto" w:fill="auto"/>
            <w:noWrap/>
            <w:hideMark/>
          </w:tcPr>
          <w:p w14:paraId="0196FEE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976" w:type="dxa"/>
            <w:shd w:val="clear" w:color="auto" w:fill="auto"/>
            <w:noWrap/>
            <w:hideMark/>
          </w:tcPr>
          <w:p w14:paraId="18BE22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4.33</w:t>
            </w:r>
          </w:p>
        </w:tc>
        <w:tc>
          <w:tcPr>
            <w:tcW w:w="996" w:type="dxa"/>
            <w:shd w:val="clear" w:color="auto" w:fill="auto"/>
            <w:noWrap/>
            <w:hideMark/>
          </w:tcPr>
          <w:p w14:paraId="514E1E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0.0650</w:t>
            </w:r>
          </w:p>
        </w:tc>
        <w:tc>
          <w:tcPr>
            <w:tcW w:w="856" w:type="dxa"/>
            <w:shd w:val="clear" w:color="auto" w:fill="auto"/>
            <w:noWrap/>
            <w:hideMark/>
          </w:tcPr>
          <w:p w14:paraId="3CF7381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32FAE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073EF2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773" w:type="dxa"/>
            <w:shd w:val="clear" w:color="auto" w:fill="auto"/>
            <w:noWrap/>
            <w:hideMark/>
          </w:tcPr>
          <w:p w14:paraId="14E5397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0.77</w:t>
            </w:r>
          </w:p>
        </w:tc>
        <w:tc>
          <w:tcPr>
            <w:tcW w:w="856" w:type="dxa"/>
            <w:shd w:val="clear" w:color="auto" w:fill="auto"/>
            <w:noWrap/>
            <w:hideMark/>
          </w:tcPr>
          <w:p w14:paraId="38D9ABD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34C03A46" w14:textId="77777777" w:rsidTr="00B057CA">
        <w:trPr>
          <w:trHeight w:val="300"/>
        </w:trPr>
        <w:tc>
          <w:tcPr>
            <w:tcW w:w="2029" w:type="dxa"/>
            <w:shd w:val="clear" w:color="auto" w:fill="auto"/>
            <w:noWrap/>
            <w:hideMark/>
          </w:tcPr>
          <w:p w14:paraId="7A4147D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976" w:type="dxa"/>
            <w:shd w:val="clear" w:color="auto" w:fill="auto"/>
            <w:noWrap/>
            <w:hideMark/>
          </w:tcPr>
          <w:p w14:paraId="356EDD5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4.16</w:t>
            </w:r>
          </w:p>
        </w:tc>
        <w:tc>
          <w:tcPr>
            <w:tcW w:w="996" w:type="dxa"/>
            <w:shd w:val="clear" w:color="auto" w:fill="auto"/>
            <w:noWrap/>
            <w:hideMark/>
          </w:tcPr>
          <w:p w14:paraId="792E87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0.0019</w:t>
            </w:r>
          </w:p>
        </w:tc>
        <w:tc>
          <w:tcPr>
            <w:tcW w:w="856" w:type="dxa"/>
            <w:shd w:val="clear" w:color="auto" w:fill="auto"/>
            <w:noWrap/>
            <w:hideMark/>
          </w:tcPr>
          <w:p w14:paraId="0902069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DC41C1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876" w:type="dxa"/>
            <w:shd w:val="clear" w:color="auto" w:fill="auto"/>
            <w:noWrap/>
            <w:hideMark/>
          </w:tcPr>
          <w:p w14:paraId="57763F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69.28</w:t>
            </w:r>
          </w:p>
        </w:tc>
        <w:tc>
          <w:tcPr>
            <w:tcW w:w="773" w:type="dxa"/>
            <w:shd w:val="clear" w:color="auto" w:fill="auto"/>
            <w:noWrap/>
            <w:hideMark/>
          </w:tcPr>
          <w:p w14:paraId="6E626A4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w:t>
            </w:r>
          </w:p>
        </w:tc>
        <w:tc>
          <w:tcPr>
            <w:tcW w:w="856" w:type="dxa"/>
            <w:shd w:val="clear" w:color="auto" w:fill="auto"/>
            <w:noWrap/>
            <w:hideMark/>
          </w:tcPr>
          <w:p w14:paraId="50930F5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r w:rsidR="008C05AD" w:rsidRPr="00664F64" w14:paraId="59D02DDE" w14:textId="77777777" w:rsidTr="00B057CA">
        <w:trPr>
          <w:trHeight w:val="300"/>
        </w:trPr>
        <w:tc>
          <w:tcPr>
            <w:tcW w:w="2029" w:type="dxa"/>
            <w:shd w:val="clear" w:color="auto" w:fill="auto"/>
            <w:noWrap/>
            <w:hideMark/>
          </w:tcPr>
          <w:p w14:paraId="4D8855B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976" w:type="dxa"/>
            <w:shd w:val="clear" w:color="auto" w:fill="auto"/>
            <w:noWrap/>
            <w:hideMark/>
          </w:tcPr>
          <w:p w14:paraId="024D0F7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4.02</w:t>
            </w:r>
          </w:p>
        </w:tc>
        <w:tc>
          <w:tcPr>
            <w:tcW w:w="996" w:type="dxa"/>
            <w:shd w:val="clear" w:color="auto" w:fill="auto"/>
            <w:noWrap/>
            <w:hideMark/>
          </w:tcPr>
          <w:p w14:paraId="61582F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856" w:type="dxa"/>
            <w:shd w:val="clear" w:color="auto" w:fill="auto"/>
            <w:noWrap/>
            <w:hideMark/>
          </w:tcPr>
          <w:p w14:paraId="0F266D0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03186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c>
          <w:tcPr>
            <w:tcW w:w="876" w:type="dxa"/>
            <w:shd w:val="clear" w:color="auto" w:fill="auto"/>
            <w:noWrap/>
            <w:hideMark/>
          </w:tcPr>
          <w:p w14:paraId="170A57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75.19</w:t>
            </w:r>
          </w:p>
        </w:tc>
        <w:tc>
          <w:tcPr>
            <w:tcW w:w="773" w:type="dxa"/>
            <w:shd w:val="clear" w:color="auto" w:fill="auto"/>
            <w:noWrap/>
            <w:hideMark/>
          </w:tcPr>
          <w:p w14:paraId="02CF741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w:t>
            </w:r>
          </w:p>
        </w:tc>
        <w:tc>
          <w:tcPr>
            <w:tcW w:w="856" w:type="dxa"/>
            <w:shd w:val="clear" w:color="auto" w:fill="auto"/>
            <w:noWrap/>
            <w:hideMark/>
          </w:tcPr>
          <w:p w14:paraId="6BA5FC6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r w:rsidR="008C05AD" w:rsidRPr="00664F64" w14:paraId="205CDBC5" w14:textId="77777777" w:rsidTr="00B057CA">
        <w:trPr>
          <w:trHeight w:val="300"/>
        </w:trPr>
        <w:tc>
          <w:tcPr>
            <w:tcW w:w="2029" w:type="dxa"/>
            <w:shd w:val="clear" w:color="auto" w:fill="auto"/>
            <w:noWrap/>
            <w:hideMark/>
          </w:tcPr>
          <w:p w14:paraId="227C8E9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976" w:type="dxa"/>
            <w:shd w:val="clear" w:color="auto" w:fill="auto"/>
            <w:noWrap/>
            <w:hideMark/>
          </w:tcPr>
          <w:p w14:paraId="1F7620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3.38</w:t>
            </w:r>
          </w:p>
        </w:tc>
        <w:tc>
          <w:tcPr>
            <w:tcW w:w="996" w:type="dxa"/>
            <w:shd w:val="clear" w:color="auto" w:fill="auto"/>
            <w:noWrap/>
            <w:hideMark/>
          </w:tcPr>
          <w:p w14:paraId="11C00D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856" w:type="dxa"/>
            <w:shd w:val="clear" w:color="auto" w:fill="auto"/>
            <w:noWrap/>
            <w:hideMark/>
          </w:tcPr>
          <w:p w14:paraId="0FCCB77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BA8446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76" w:type="dxa"/>
            <w:shd w:val="clear" w:color="auto" w:fill="auto"/>
            <w:noWrap/>
            <w:hideMark/>
          </w:tcPr>
          <w:p w14:paraId="4154DEE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96.05</w:t>
            </w:r>
          </w:p>
        </w:tc>
        <w:tc>
          <w:tcPr>
            <w:tcW w:w="773" w:type="dxa"/>
            <w:shd w:val="clear" w:color="auto" w:fill="auto"/>
            <w:noWrap/>
            <w:hideMark/>
          </w:tcPr>
          <w:p w14:paraId="6FF8730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w:t>
            </w:r>
          </w:p>
        </w:tc>
        <w:tc>
          <w:tcPr>
            <w:tcW w:w="856" w:type="dxa"/>
            <w:shd w:val="clear" w:color="auto" w:fill="auto"/>
            <w:noWrap/>
            <w:hideMark/>
          </w:tcPr>
          <w:p w14:paraId="296199F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0.004</w:t>
            </w:r>
          </w:p>
        </w:tc>
      </w:tr>
      <w:tr w:rsidR="008C05AD" w:rsidRPr="00664F64" w14:paraId="64846170" w14:textId="77777777" w:rsidTr="00B057CA">
        <w:trPr>
          <w:trHeight w:val="300"/>
        </w:trPr>
        <w:tc>
          <w:tcPr>
            <w:tcW w:w="2029" w:type="dxa"/>
            <w:shd w:val="clear" w:color="auto" w:fill="auto"/>
            <w:noWrap/>
            <w:hideMark/>
          </w:tcPr>
          <w:p w14:paraId="2567E72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976" w:type="dxa"/>
            <w:shd w:val="clear" w:color="auto" w:fill="auto"/>
            <w:noWrap/>
            <w:hideMark/>
          </w:tcPr>
          <w:p w14:paraId="1E1B0A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3.41</w:t>
            </w:r>
          </w:p>
        </w:tc>
        <w:tc>
          <w:tcPr>
            <w:tcW w:w="996" w:type="dxa"/>
            <w:shd w:val="clear" w:color="auto" w:fill="auto"/>
            <w:noWrap/>
            <w:hideMark/>
          </w:tcPr>
          <w:p w14:paraId="0E5B652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0.5000</w:t>
            </w:r>
          </w:p>
        </w:tc>
        <w:tc>
          <w:tcPr>
            <w:tcW w:w="856" w:type="dxa"/>
            <w:shd w:val="clear" w:color="auto" w:fill="auto"/>
            <w:noWrap/>
            <w:hideMark/>
          </w:tcPr>
          <w:p w14:paraId="6343BFF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9282E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w:t>
            </w:r>
          </w:p>
        </w:tc>
        <w:tc>
          <w:tcPr>
            <w:tcW w:w="876" w:type="dxa"/>
            <w:shd w:val="clear" w:color="auto" w:fill="auto"/>
            <w:noWrap/>
            <w:hideMark/>
          </w:tcPr>
          <w:p w14:paraId="5598B1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8.33</w:t>
            </w:r>
          </w:p>
        </w:tc>
        <w:tc>
          <w:tcPr>
            <w:tcW w:w="773" w:type="dxa"/>
            <w:shd w:val="clear" w:color="auto" w:fill="auto"/>
            <w:noWrap/>
            <w:hideMark/>
          </w:tcPr>
          <w:p w14:paraId="5DD9016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0.69</w:t>
            </w:r>
          </w:p>
        </w:tc>
        <w:tc>
          <w:tcPr>
            <w:tcW w:w="856" w:type="dxa"/>
            <w:shd w:val="clear" w:color="auto" w:fill="auto"/>
            <w:noWrap/>
            <w:hideMark/>
          </w:tcPr>
          <w:p w14:paraId="69184E6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0.298</w:t>
            </w:r>
          </w:p>
        </w:tc>
      </w:tr>
      <w:tr w:rsidR="008C05AD" w:rsidRPr="00664F64" w14:paraId="6F9A1ABA" w14:textId="77777777" w:rsidTr="00B057CA">
        <w:trPr>
          <w:trHeight w:val="300"/>
        </w:trPr>
        <w:tc>
          <w:tcPr>
            <w:tcW w:w="2029" w:type="dxa"/>
            <w:shd w:val="clear" w:color="auto" w:fill="auto"/>
            <w:noWrap/>
            <w:hideMark/>
          </w:tcPr>
          <w:p w14:paraId="459B035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976" w:type="dxa"/>
            <w:shd w:val="clear" w:color="auto" w:fill="auto"/>
            <w:noWrap/>
            <w:hideMark/>
          </w:tcPr>
          <w:p w14:paraId="66DC11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3.89</w:t>
            </w:r>
          </w:p>
        </w:tc>
        <w:tc>
          <w:tcPr>
            <w:tcW w:w="996" w:type="dxa"/>
            <w:shd w:val="clear" w:color="auto" w:fill="auto"/>
            <w:noWrap/>
            <w:hideMark/>
          </w:tcPr>
          <w:p w14:paraId="23A7709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856" w:type="dxa"/>
            <w:shd w:val="clear" w:color="auto" w:fill="auto"/>
            <w:noWrap/>
            <w:hideMark/>
          </w:tcPr>
          <w:p w14:paraId="6997D22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0663F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2.76</w:t>
            </w:r>
          </w:p>
        </w:tc>
        <w:tc>
          <w:tcPr>
            <w:tcW w:w="876" w:type="dxa"/>
            <w:shd w:val="clear" w:color="auto" w:fill="auto"/>
            <w:noWrap/>
            <w:hideMark/>
          </w:tcPr>
          <w:p w14:paraId="6D96F6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13.80</w:t>
            </w:r>
          </w:p>
        </w:tc>
        <w:tc>
          <w:tcPr>
            <w:tcW w:w="773" w:type="dxa"/>
            <w:shd w:val="clear" w:color="auto" w:fill="auto"/>
            <w:noWrap/>
            <w:hideMark/>
          </w:tcPr>
          <w:p w14:paraId="537256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0.66</w:t>
            </w:r>
          </w:p>
        </w:tc>
        <w:tc>
          <w:tcPr>
            <w:tcW w:w="856" w:type="dxa"/>
            <w:shd w:val="clear" w:color="auto" w:fill="auto"/>
            <w:noWrap/>
            <w:hideMark/>
          </w:tcPr>
          <w:p w14:paraId="64641C2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551BAD81" w14:textId="77777777" w:rsidTr="00B057CA">
        <w:trPr>
          <w:trHeight w:val="300"/>
        </w:trPr>
        <w:tc>
          <w:tcPr>
            <w:tcW w:w="2029" w:type="dxa"/>
            <w:shd w:val="clear" w:color="auto" w:fill="auto"/>
            <w:noWrap/>
            <w:hideMark/>
          </w:tcPr>
          <w:p w14:paraId="060041B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976" w:type="dxa"/>
            <w:shd w:val="clear" w:color="auto" w:fill="auto"/>
            <w:noWrap/>
            <w:hideMark/>
          </w:tcPr>
          <w:p w14:paraId="52E6C65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3.83</w:t>
            </w:r>
          </w:p>
        </w:tc>
        <w:tc>
          <w:tcPr>
            <w:tcW w:w="996" w:type="dxa"/>
            <w:shd w:val="clear" w:color="auto" w:fill="auto"/>
            <w:noWrap/>
            <w:hideMark/>
          </w:tcPr>
          <w:p w14:paraId="7A544A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0.0900</w:t>
            </w:r>
          </w:p>
        </w:tc>
        <w:tc>
          <w:tcPr>
            <w:tcW w:w="856" w:type="dxa"/>
            <w:shd w:val="clear" w:color="auto" w:fill="auto"/>
            <w:noWrap/>
            <w:hideMark/>
          </w:tcPr>
          <w:p w14:paraId="0EBEE2F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C1602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2.16</w:t>
            </w:r>
          </w:p>
        </w:tc>
        <w:tc>
          <w:tcPr>
            <w:tcW w:w="876" w:type="dxa"/>
            <w:shd w:val="clear" w:color="auto" w:fill="auto"/>
            <w:noWrap/>
            <w:hideMark/>
          </w:tcPr>
          <w:p w14:paraId="0370DA9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10.80</w:t>
            </w:r>
          </w:p>
        </w:tc>
        <w:tc>
          <w:tcPr>
            <w:tcW w:w="773" w:type="dxa"/>
            <w:shd w:val="clear" w:color="auto" w:fill="auto"/>
            <w:noWrap/>
            <w:hideMark/>
          </w:tcPr>
          <w:p w14:paraId="1B7DF05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0.52</w:t>
            </w:r>
          </w:p>
        </w:tc>
        <w:tc>
          <w:tcPr>
            <w:tcW w:w="856" w:type="dxa"/>
            <w:shd w:val="clear" w:color="auto" w:fill="auto"/>
            <w:noWrap/>
            <w:hideMark/>
          </w:tcPr>
          <w:p w14:paraId="49797F7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5FE75A7C" w14:textId="77777777" w:rsidTr="00B057CA">
        <w:trPr>
          <w:trHeight w:val="300"/>
        </w:trPr>
        <w:tc>
          <w:tcPr>
            <w:tcW w:w="2029" w:type="dxa"/>
            <w:shd w:val="clear" w:color="auto" w:fill="auto"/>
            <w:noWrap/>
            <w:hideMark/>
          </w:tcPr>
          <w:p w14:paraId="21DC0D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976" w:type="dxa"/>
            <w:shd w:val="clear" w:color="auto" w:fill="auto"/>
            <w:noWrap/>
            <w:hideMark/>
          </w:tcPr>
          <w:p w14:paraId="11F7EC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3.05</w:t>
            </w:r>
          </w:p>
        </w:tc>
        <w:tc>
          <w:tcPr>
            <w:tcW w:w="996" w:type="dxa"/>
            <w:shd w:val="clear" w:color="auto" w:fill="auto"/>
            <w:noWrap/>
            <w:hideMark/>
          </w:tcPr>
          <w:p w14:paraId="6F3383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1.0900</w:t>
            </w:r>
          </w:p>
        </w:tc>
        <w:tc>
          <w:tcPr>
            <w:tcW w:w="856" w:type="dxa"/>
            <w:shd w:val="clear" w:color="auto" w:fill="auto"/>
            <w:noWrap/>
            <w:hideMark/>
          </w:tcPr>
          <w:p w14:paraId="2635815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DAF1D6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876" w:type="dxa"/>
            <w:shd w:val="clear" w:color="auto" w:fill="auto"/>
            <w:noWrap/>
            <w:hideMark/>
          </w:tcPr>
          <w:p w14:paraId="7207C07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773" w:type="dxa"/>
            <w:shd w:val="clear" w:color="auto" w:fill="auto"/>
            <w:noWrap/>
            <w:hideMark/>
          </w:tcPr>
          <w:p w14:paraId="2E70BE7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0.62</w:t>
            </w:r>
          </w:p>
        </w:tc>
        <w:tc>
          <w:tcPr>
            <w:tcW w:w="856" w:type="dxa"/>
            <w:shd w:val="clear" w:color="auto" w:fill="auto"/>
            <w:noWrap/>
            <w:hideMark/>
          </w:tcPr>
          <w:p w14:paraId="3647146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0.174</w:t>
            </w:r>
          </w:p>
        </w:tc>
      </w:tr>
      <w:tr w:rsidR="008C05AD" w:rsidRPr="00664F64" w14:paraId="4393380D" w14:textId="77777777" w:rsidTr="00B057CA">
        <w:trPr>
          <w:trHeight w:val="300"/>
        </w:trPr>
        <w:tc>
          <w:tcPr>
            <w:tcW w:w="2029" w:type="dxa"/>
            <w:shd w:val="clear" w:color="auto" w:fill="auto"/>
            <w:noWrap/>
            <w:hideMark/>
          </w:tcPr>
          <w:p w14:paraId="49872C6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976" w:type="dxa"/>
            <w:shd w:val="clear" w:color="auto" w:fill="auto"/>
            <w:noWrap/>
            <w:hideMark/>
          </w:tcPr>
          <w:p w14:paraId="61C0223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3.10</w:t>
            </w:r>
          </w:p>
        </w:tc>
        <w:tc>
          <w:tcPr>
            <w:tcW w:w="996" w:type="dxa"/>
            <w:shd w:val="clear" w:color="auto" w:fill="auto"/>
            <w:noWrap/>
            <w:hideMark/>
          </w:tcPr>
          <w:p w14:paraId="22EDA94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0.7650</w:t>
            </w:r>
          </w:p>
        </w:tc>
        <w:tc>
          <w:tcPr>
            <w:tcW w:w="856" w:type="dxa"/>
            <w:shd w:val="clear" w:color="auto" w:fill="auto"/>
            <w:noWrap/>
            <w:hideMark/>
          </w:tcPr>
          <w:p w14:paraId="1283774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8830BD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876" w:type="dxa"/>
            <w:shd w:val="clear" w:color="auto" w:fill="auto"/>
            <w:noWrap/>
            <w:hideMark/>
          </w:tcPr>
          <w:p w14:paraId="366A5AC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773" w:type="dxa"/>
            <w:shd w:val="clear" w:color="auto" w:fill="auto"/>
            <w:noWrap/>
            <w:hideMark/>
          </w:tcPr>
          <w:p w14:paraId="2928463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0.86</w:t>
            </w:r>
          </w:p>
        </w:tc>
        <w:tc>
          <w:tcPr>
            <w:tcW w:w="856" w:type="dxa"/>
            <w:shd w:val="clear" w:color="auto" w:fill="auto"/>
            <w:noWrap/>
            <w:hideMark/>
          </w:tcPr>
          <w:p w14:paraId="0919F33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0.174</w:t>
            </w:r>
          </w:p>
        </w:tc>
      </w:tr>
      <w:tr w:rsidR="008C05AD" w:rsidRPr="00664F64" w14:paraId="7F555739" w14:textId="77777777" w:rsidTr="00B057CA">
        <w:trPr>
          <w:trHeight w:val="300"/>
        </w:trPr>
        <w:tc>
          <w:tcPr>
            <w:tcW w:w="2029" w:type="dxa"/>
            <w:shd w:val="clear" w:color="auto" w:fill="auto"/>
            <w:noWrap/>
            <w:hideMark/>
          </w:tcPr>
          <w:p w14:paraId="01DA2CB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976" w:type="dxa"/>
            <w:shd w:val="clear" w:color="auto" w:fill="auto"/>
            <w:noWrap/>
            <w:hideMark/>
          </w:tcPr>
          <w:p w14:paraId="29F2CB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3.72</w:t>
            </w:r>
          </w:p>
        </w:tc>
        <w:tc>
          <w:tcPr>
            <w:tcW w:w="996" w:type="dxa"/>
            <w:shd w:val="clear" w:color="auto" w:fill="auto"/>
            <w:noWrap/>
            <w:hideMark/>
          </w:tcPr>
          <w:p w14:paraId="6284A80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0.0454</w:t>
            </w:r>
          </w:p>
        </w:tc>
        <w:tc>
          <w:tcPr>
            <w:tcW w:w="856" w:type="dxa"/>
            <w:shd w:val="clear" w:color="auto" w:fill="auto"/>
            <w:noWrap/>
            <w:hideMark/>
          </w:tcPr>
          <w:p w14:paraId="162EAF85"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81043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0.86</w:t>
            </w:r>
          </w:p>
        </w:tc>
        <w:tc>
          <w:tcPr>
            <w:tcW w:w="876" w:type="dxa"/>
            <w:shd w:val="clear" w:color="auto" w:fill="auto"/>
            <w:noWrap/>
            <w:hideMark/>
          </w:tcPr>
          <w:p w14:paraId="4305078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2.50</w:t>
            </w:r>
          </w:p>
        </w:tc>
        <w:tc>
          <w:tcPr>
            <w:tcW w:w="773" w:type="dxa"/>
            <w:shd w:val="clear" w:color="auto" w:fill="auto"/>
            <w:noWrap/>
            <w:hideMark/>
          </w:tcPr>
          <w:p w14:paraId="32FF996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12AC841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0.344</w:t>
            </w:r>
          </w:p>
        </w:tc>
      </w:tr>
      <w:tr w:rsidR="008C05AD" w:rsidRPr="00664F64" w14:paraId="2187315E" w14:textId="77777777" w:rsidTr="00B057CA">
        <w:trPr>
          <w:trHeight w:val="300"/>
        </w:trPr>
        <w:tc>
          <w:tcPr>
            <w:tcW w:w="2029" w:type="dxa"/>
            <w:shd w:val="clear" w:color="auto" w:fill="auto"/>
            <w:noWrap/>
            <w:hideMark/>
          </w:tcPr>
          <w:p w14:paraId="08002E3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976" w:type="dxa"/>
            <w:shd w:val="clear" w:color="auto" w:fill="auto"/>
            <w:noWrap/>
            <w:hideMark/>
          </w:tcPr>
          <w:p w14:paraId="09FA3F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3.60</w:t>
            </w:r>
          </w:p>
        </w:tc>
        <w:tc>
          <w:tcPr>
            <w:tcW w:w="996" w:type="dxa"/>
            <w:shd w:val="clear" w:color="auto" w:fill="auto"/>
            <w:noWrap/>
            <w:hideMark/>
          </w:tcPr>
          <w:p w14:paraId="6053FF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0.5170</w:t>
            </w:r>
          </w:p>
        </w:tc>
        <w:tc>
          <w:tcPr>
            <w:tcW w:w="856" w:type="dxa"/>
            <w:shd w:val="clear" w:color="auto" w:fill="auto"/>
            <w:noWrap/>
            <w:hideMark/>
          </w:tcPr>
          <w:p w14:paraId="117A9B7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7AA03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76" w:type="dxa"/>
            <w:shd w:val="clear" w:color="auto" w:fill="auto"/>
            <w:noWrap/>
            <w:hideMark/>
          </w:tcPr>
          <w:p w14:paraId="404CDB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w:t>
            </w:r>
          </w:p>
        </w:tc>
        <w:tc>
          <w:tcPr>
            <w:tcW w:w="773" w:type="dxa"/>
            <w:shd w:val="clear" w:color="auto" w:fill="auto"/>
            <w:noWrap/>
            <w:hideMark/>
          </w:tcPr>
          <w:p w14:paraId="5F7CE2F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0.51</w:t>
            </w:r>
          </w:p>
        </w:tc>
        <w:tc>
          <w:tcPr>
            <w:tcW w:w="856" w:type="dxa"/>
            <w:shd w:val="clear" w:color="auto" w:fill="auto"/>
            <w:noWrap/>
            <w:hideMark/>
          </w:tcPr>
          <w:p w14:paraId="551BAB4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0.071</w:t>
            </w:r>
          </w:p>
        </w:tc>
      </w:tr>
      <w:tr w:rsidR="008C05AD" w:rsidRPr="00664F64" w14:paraId="4B9B7B77" w14:textId="77777777" w:rsidTr="00B057CA">
        <w:trPr>
          <w:trHeight w:val="300"/>
        </w:trPr>
        <w:tc>
          <w:tcPr>
            <w:tcW w:w="2029" w:type="dxa"/>
            <w:shd w:val="clear" w:color="auto" w:fill="auto"/>
            <w:noWrap/>
            <w:hideMark/>
          </w:tcPr>
          <w:p w14:paraId="5A7DA3C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976" w:type="dxa"/>
            <w:shd w:val="clear" w:color="auto" w:fill="auto"/>
            <w:noWrap/>
            <w:hideMark/>
          </w:tcPr>
          <w:p w14:paraId="210233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3.79</w:t>
            </w:r>
          </w:p>
        </w:tc>
        <w:tc>
          <w:tcPr>
            <w:tcW w:w="996" w:type="dxa"/>
            <w:shd w:val="clear" w:color="auto" w:fill="auto"/>
            <w:noWrap/>
            <w:hideMark/>
          </w:tcPr>
          <w:p w14:paraId="6C6CBD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0.4170</w:t>
            </w:r>
          </w:p>
        </w:tc>
        <w:tc>
          <w:tcPr>
            <w:tcW w:w="856" w:type="dxa"/>
            <w:shd w:val="clear" w:color="auto" w:fill="auto"/>
            <w:noWrap/>
            <w:hideMark/>
          </w:tcPr>
          <w:p w14:paraId="22A5506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B0AB8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w:t>
            </w:r>
          </w:p>
        </w:tc>
        <w:tc>
          <w:tcPr>
            <w:tcW w:w="876" w:type="dxa"/>
            <w:shd w:val="clear" w:color="auto" w:fill="auto"/>
            <w:noWrap/>
            <w:hideMark/>
          </w:tcPr>
          <w:p w14:paraId="254BE6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2.72</w:t>
            </w:r>
          </w:p>
        </w:tc>
        <w:tc>
          <w:tcPr>
            <w:tcW w:w="773" w:type="dxa"/>
            <w:shd w:val="clear" w:color="auto" w:fill="auto"/>
            <w:noWrap/>
            <w:hideMark/>
          </w:tcPr>
          <w:p w14:paraId="6BDCD90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0.92</w:t>
            </w:r>
          </w:p>
        </w:tc>
        <w:tc>
          <w:tcPr>
            <w:tcW w:w="856" w:type="dxa"/>
            <w:shd w:val="clear" w:color="auto" w:fill="auto"/>
            <w:noWrap/>
            <w:hideMark/>
          </w:tcPr>
          <w:p w14:paraId="127FCB0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0.055</w:t>
            </w:r>
          </w:p>
        </w:tc>
      </w:tr>
    </w:tbl>
    <w:p w14:paraId="26DC747A" w14:textId="22F8E306"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D2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1950 Ecopath model. Bold face indicates values estimated by Ecopath.</w:t>
      </w:r>
    </w:p>
    <w:p w14:paraId="726D238A"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73"/>
        <w:gridCol w:w="856"/>
      </w:tblGrid>
      <w:tr w:rsidR="008C05AD" w:rsidRPr="00664F64" w14:paraId="77CAB330" w14:textId="77777777" w:rsidTr="00B057CA">
        <w:trPr>
          <w:trHeight w:val="300"/>
        </w:trPr>
        <w:tc>
          <w:tcPr>
            <w:tcW w:w="2029" w:type="dxa"/>
            <w:shd w:val="clear" w:color="auto" w:fill="auto"/>
            <w:noWrap/>
          </w:tcPr>
          <w:p w14:paraId="5FF9605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7CF0CE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3D31E4B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3E2068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7C6305E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7DE73E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2B5C23C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08D554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73" w:type="dxa"/>
            <w:shd w:val="clear" w:color="auto" w:fill="auto"/>
            <w:noWrap/>
          </w:tcPr>
          <w:p w14:paraId="7B0FBA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2577963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0334A06D" w14:textId="77777777" w:rsidTr="00B057CA">
        <w:trPr>
          <w:trHeight w:val="300"/>
        </w:trPr>
        <w:tc>
          <w:tcPr>
            <w:tcW w:w="2029" w:type="dxa"/>
            <w:shd w:val="clear" w:color="auto" w:fill="auto"/>
            <w:noWrap/>
            <w:hideMark/>
          </w:tcPr>
          <w:p w14:paraId="3649384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976" w:type="dxa"/>
            <w:shd w:val="clear" w:color="auto" w:fill="auto"/>
            <w:noWrap/>
            <w:hideMark/>
          </w:tcPr>
          <w:p w14:paraId="32005E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3.56</w:t>
            </w:r>
          </w:p>
        </w:tc>
        <w:tc>
          <w:tcPr>
            <w:tcW w:w="996" w:type="dxa"/>
            <w:shd w:val="clear" w:color="auto" w:fill="auto"/>
            <w:noWrap/>
            <w:hideMark/>
          </w:tcPr>
          <w:p w14:paraId="5324C7E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1.5100</w:t>
            </w:r>
          </w:p>
        </w:tc>
        <w:tc>
          <w:tcPr>
            <w:tcW w:w="856" w:type="dxa"/>
            <w:shd w:val="clear" w:color="auto" w:fill="auto"/>
            <w:noWrap/>
            <w:hideMark/>
          </w:tcPr>
          <w:p w14:paraId="4516B99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3D9F42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0.88</w:t>
            </w:r>
          </w:p>
        </w:tc>
        <w:tc>
          <w:tcPr>
            <w:tcW w:w="876" w:type="dxa"/>
            <w:shd w:val="clear" w:color="auto" w:fill="auto"/>
            <w:noWrap/>
            <w:hideMark/>
          </w:tcPr>
          <w:p w14:paraId="2B7835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w:t>
            </w:r>
          </w:p>
        </w:tc>
        <w:tc>
          <w:tcPr>
            <w:tcW w:w="773" w:type="dxa"/>
            <w:shd w:val="clear" w:color="auto" w:fill="auto"/>
            <w:noWrap/>
            <w:hideMark/>
          </w:tcPr>
          <w:p w14:paraId="3D97954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0.50</w:t>
            </w:r>
          </w:p>
        </w:tc>
        <w:tc>
          <w:tcPr>
            <w:tcW w:w="856" w:type="dxa"/>
            <w:shd w:val="clear" w:color="auto" w:fill="auto"/>
            <w:noWrap/>
            <w:hideMark/>
          </w:tcPr>
          <w:p w14:paraId="7B478E8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0.386</w:t>
            </w:r>
          </w:p>
        </w:tc>
      </w:tr>
      <w:tr w:rsidR="008C05AD" w:rsidRPr="00664F64" w14:paraId="50621CA6" w14:textId="77777777" w:rsidTr="00B057CA">
        <w:trPr>
          <w:trHeight w:val="300"/>
        </w:trPr>
        <w:tc>
          <w:tcPr>
            <w:tcW w:w="2029" w:type="dxa"/>
            <w:shd w:val="clear" w:color="auto" w:fill="auto"/>
            <w:noWrap/>
            <w:hideMark/>
          </w:tcPr>
          <w:p w14:paraId="14FB29F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976" w:type="dxa"/>
            <w:shd w:val="clear" w:color="auto" w:fill="auto"/>
            <w:noWrap/>
            <w:hideMark/>
          </w:tcPr>
          <w:p w14:paraId="02860E0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3.09</w:t>
            </w:r>
          </w:p>
        </w:tc>
        <w:tc>
          <w:tcPr>
            <w:tcW w:w="996" w:type="dxa"/>
            <w:shd w:val="clear" w:color="auto" w:fill="auto"/>
            <w:noWrap/>
            <w:hideMark/>
          </w:tcPr>
          <w:p w14:paraId="6BD4E17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10.0000</w:t>
            </w:r>
          </w:p>
        </w:tc>
        <w:tc>
          <w:tcPr>
            <w:tcW w:w="856" w:type="dxa"/>
            <w:shd w:val="clear" w:color="auto" w:fill="auto"/>
            <w:noWrap/>
            <w:hideMark/>
          </w:tcPr>
          <w:p w14:paraId="60DB1BB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0C2A81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1.74</w:t>
            </w:r>
          </w:p>
        </w:tc>
        <w:tc>
          <w:tcPr>
            <w:tcW w:w="876" w:type="dxa"/>
            <w:shd w:val="clear" w:color="auto" w:fill="auto"/>
            <w:noWrap/>
            <w:hideMark/>
          </w:tcPr>
          <w:p w14:paraId="56B6B9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773" w:type="dxa"/>
            <w:shd w:val="clear" w:color="auto" w:fill="auto"/>
            <w:noWrap/>
            <w:hideMark/>
          </w:tcPr>
          <w:p w14:paraId="3AE4BFA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0.89</w:t>
            </w:r>
          </w:p>
        </w:tc>
        <w:tc>
          <w:tcPr>
            <w:tcW w:w="856" w:type="dxa"/>
            <w:shd w:val="clear" w:color="auto" w:fill="auto"/>
            <w:noWrap/>
            <w:hideMark/>
          </w:tcPr>
          <w:p w14:paraId="7499EE9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0.207</w:t>
            </w:r>
          </w:p>
        </w:tc>
      </w:tr>
      <w:tr w:rsidR="008C05AD" w:rsidRPr="00664F64" w14:paraId="2C0AEB4A" w14:textId="77777777" w:rsidTr="00B057CA">
        <w:trPr>
          <w:trHeight w:val="300"/>
        </w:trPr>
        <w:tc>
          <w:tcPr>
            <w:tcW w:w="2029" w:type="dxa"/>
            <w:shd w:val="clear" w:color="auto" w:fill="auto"/>
            <w:noWrap/>
            <w:hideMark/>
          </w:tcPr>
          <w:p w14:paraId="5EF1DC6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976" w:type="dxa"/>
            <w:shd w:val="clear" w:color="auto" w:fill="auto"/>
            <w:noWrap/>
            <w:hideMark/>
          </w:tcPr>
          <w:p w14:paraId="7FA13B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3.75</w:t>
            </w:r>
          </w:p>
        </w:tc>
        <w:tc>
          <w:tcPr>
            <w:tcW w:w="996" w:type="dxa"/>
            <w:shd w:val="clear" w:color="auto" w:fill="auto"/>
            <w:noWrap/>
            <w:hideMark/>
          </w:tcPr>
          <w:p w14:paraId="6784CB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0.8200</w:t>
            </w:r>
          </w:p>
        </w:tc>
        <w:tc>
          <w:tcPr>
            <w:tcW w:w="856" w:type="dxa"/>
            <w:shd w:val="clear" w:color="auto" w:fill="auto"/>
            <w:noWrap/>
            <w:hideMark/>
          </w:tcPr>
          <w:p w14:paraId="6C71E80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8DF97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0.55</w:t>
            </w:r>
          </w:p>
        </w:tc>
        <w:tc>
          <w:tcPr>
            <w:tcW w:w="876" w:type="dxa"/>
            <w:shd w:val="clear" w:color="auto" w:fill="auto"/>
            <w:noWrap/>
            <w:hideMark/>
          </w:tcPr>
          <w:p w14:paraId="64CFA17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2.75</w:t>
            </w:r>
          </w:p>
        </w:tc>
        <w:tc>
          <w:tcPr>
            <w:tcW w:w="773" w:type="dxa"/>
            <w:shd w:val="clear" w:color="auto" w:fill="auto"/>
            <w:noWrap/>
            <w:hideMark/>
          </w:tcPr>
          <w:p w14:paraId="0C720DB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0.35</w:t>
            </w:r>
          </w:p>
        </w:tc>
        <w:tc>
          <w:tcPr>
            <w:tcW w:w="856" w:type="dxa"/>
            <w:shd w:val="clear" w:color="auto" w:fill="auto"/>
            <w:noWrap/>
            <w:hideMark/>
          </w:tcPr>
          <w:p w14:paraId="0E85549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50E8851B" w14:textId="77777777" w:rsidTr="00B057CA">
        <w:trPr>
          <w:trHeight w:val="300"/>
        </w:trPr>
        <w:tc>
          <w:tcPr>
            <w:tcW w:w="2029" w:type="dxa"/>
            <w:shd w:val="clear" w:color="auto" w:fill="auto"/>
            <w:noWrap/>
            <w:hideMark/>
          </w:tcPr>
          <w:p w14:paraId="39F145D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976" w:type="dxa"/>
            <w:shd w:val="clear" w:color="auto" w:fill="auto"/>
            <w:noWrap/>
            <w:hideMark/>
          </w:tcPr>
          <w:p w14:paraId="7810CEF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3.44</w:t>
            </w:r>
          </w:p>
        </w:tc>
        <w:tc>
          <w:tcPr>
            <w:tcW w:w="996" w:type="dxa"/>
            <w:shd w:val="clear" w:color="auto" w:fill="auto"/>
            <w:noWrap/>
            <w:hideMark/>
          </w:tcPr>
          <w:p w14:paraId="37E0209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1.1697</w:t>
            </w:r>
          </w:p>
        </w:tc>
        <w:tc>
          <w:tcPr>
            <w:tcW w:w="856" w:type="dxa"/>
            <w:shd w:val="clear" w:color="auto" w:fill="auto"/>
            <w:noWrap/>
            <w:hideMark/>
          </w:tcPr>
          <w:p w14:paraId="2C4DF78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61DA6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876" w:type="dxa"/>
            <w:shd w:val="clear" w:color="auto" w:fill="auto"/>
            <w:noWrap/>
            <w:hideMark/>
          </w:tcPr>
          <w:p w14:paraId="7A98898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7.90</w:t>
            </w:r>
          </w:p>
        </w:tc>
        <w:tc>
          <w:tcPr>
            <w:tcW w:w="773" w:type="dxa"/>
            <w:shd w:val="clear" w:color="auto" w:fill="auto"/>
            <w:noWrap/>
            <w:hideMark/>
          </w:tcPr>
          <w:p w14:paraId="48E05D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0.95</w:t>
            </w:r>
          </w:p>
        </w:tc>
        <w:tc>
          <w:tcPr>
            <w:tcW w:w="856" w:type="dxa"/>
            <w:shd w:val="clear" w:color="auto" w:fill="auto"/>
            <w:noWrap/>
            <w:hideMark/>
          </w:tcPr>
          <w:p w14:paraId="62617C4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0.203</w:t>
            </w:r>
          </w:p>
        </w:tc>
      </w:tr>
      <w:tr w:rsidR="008C05AD" w:rsidRPr="00664F64" w14:paraId="59AC83CB" w14:textId="77777777" w:rsidTr="00B057CA">
        <w:trPr>
          <w:trHeight w:val="300"/>
        </w:trPr>
        <w:tc>
          <w:tcPr>
            <w:tcW w:w="2029" w:type="dxa"/>
            <w:shd w:val="clear" w:color="auto" w:fill="auto"/>
            <w:noWrap/>
            <w:hideMark/>
          </w:tcPr>
          <w:p w14:paraId="03473F3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976" w:type="dxa"/>
            <w:shd w:val="clear" w:color="auto" w:fill="auto"/>
            <w:noWrap/>
            <w:hideMark/>
          </w:tcPr>
          <w:p w14:paraId="5F50013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3.17</w:t>
            </w:r>
          </w:p>
        </w:tc>
        <w:tc>
          <w:tcPr>
            <w:tcW w:w="996" w:type="dxa"/>
            <w:shd w:val="clear" w:color="auto" w:fill="auto"/>
            <w:noWrap/>
            <w:hideMark/>
          </w:tcPr>
          <w:p w14:paraId="1B4C2AC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1.8930</w:t>
            </w:r>
          </w:p>
        </w:tc>
        <w:tc>
          <w:tcPr>
            <w:tcW w:w="856" w:type="dxa"/>
            <w:shd w:val="clear" w:color="auto" w:fill="auto"/>
            <w:noWrap/>
            <w:hideMark/>
          </w:tcPr>
          <w:p w14:paraId="5410CAF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34716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1.43</w:t>
            </w:r>
          </w:p>
        </w:tc>
        <w:tc>
          <w:tcPr>
            <w:tcW w:w="876" w:type="dxa"/>
            <w:shd w:val="clear" w:color="auto" w:fill="auto"/>
            <w:noWrap/>
            <w:hideMark/>
          </w:tcPr>
          <w:p w14:paraId="793A3C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773" w:type="dxa"/>
            <w:shd w:val="clear" w:color="auto" w:fill="auto"/>
            <w:noWrap/>
            <w:hideMark/>
          </w:tcPr>
          <w:p w14:paraId="4A2DFE5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0.84</w:t>
            </w:r>
          </w:p>
        </w:tc>
        <w:tc>
          <w:tcPr>
            <w:tcW w:w="856" w:type="dxa"/>
            <w:shd w:val="clear" w:color="auto" w:fill="auto"/>
            <w:noWrap/>
            <w:hideMark/>
          </w:tcPr>
          <w:p w14:paraId="61822AB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0.171</w:t>
            </w:r>
          </w:p>
        </w:tc>
      </w:tr>
      <w:tr w:rsidR="008C05AD" w:rsidRPr="00664F64" w14:paraId="538063B6" w14:textId="77777777" w:rsidTr="00B057CA">
        <w:trPr>
          <w:trHeight w:val="300"/>
        </w:trPr>
        <w:tc>
          <w:tcPr>
            <w:tcW w:w="2029" w:type="dxa"/>
            <w:shd w:val="clear" w:color="auto" w:fill="auto"/>
            <w:noWrap/>
            <w:hideMark/>
          </w:tcPr>
          <w:p w14:paraId="4A48E52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0-1 years</w:t>
            </w:r>
          </w:p>
        </w:tc>
        <w:tc>
          <w:tcPr>
            <w:tcW w:w="976" w:type="dxa"/>
            <w:shd w:val="clear" w:color="auto" w:fill="auto"/>
            <w:noWrap/>
            <w:hideMark/>
          </w:tcPr>
          <w:p w14:paraId="698AE9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3.27</w:t>
            </w:r>
          </w:p>
        </w:tc>
        <w:tc>
          <w:tcPr>
            <w:tcW w:w="996" w:type="dxa"/>
            <w:shd w:val="clear" w:color="auto" w:fill="auto"/>
            <w:noWrap/>
            <w:hideMark/>
          </w:tcPr>
          <w:p w14:paraId="1129A4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0.0202</w:t>
            </w:r>
          </w:p>
        </w:tc>
        <w:tc>
          <w:tcPr>
            <w:tcW w:w="856" w:type="dxa"/>
            <w:shd w:val="clear" w:color="auto" w:fill="auto"/>
            <w:noWrap/>
            <w:hideMark/>
          </w:tcPr>
          <w:p w14:paraId="058C71A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77F0A73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64C1F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22.27</w:t>
            </w:r>
          </w:p>
        </w:tc>
        <w:tc>
          <w:tcPr>
            <w:tcW w:w="773" w:type="dxa"/>
            <w:shd w:val="clear" w:color="auto" w:fill="auto"/>
            <w:noWrap/>
            <w:hideMark/>
          </w:tcPr>
          <w:p w14:paraId="1156048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0.67</w:t>
            </w:r>
          </w:p>
        </w:tc>
        <w:tc>
          <w:tcPr>
            <w:tcW w:w="856" w:type="dxa"/>
            <w:shd w:val="clear" w:color="auto" w:fill="auto"/>
            <w:noWrap/>
            <w:hideMark/>
          </w:tcPr>
          <w:p w14:paraId="2BF790F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0.055</w:t>
            </w:r>
          </w:p>
        </w:tc>
      </w:tr>
      <w:tr w:rsidR="008C05AD" w:rsidRPr="00664F64" w14:paraId="6C113C5C" w14:textId="77777777" w:rsidTr="00B057CA">
        <w:trPr>
          <w:trHeight w:val="300"/>
        </w:trPr>
        <w:tc>
          <w:tcPr>
            <w:tcW w:w="2029" w:type="dxa"/>
            <w:shd w:val="clear" w:color="auto" w:fill="auto"/>
            <w:noWrap/>
            <w:hideMark/>
          </w:tcPr>
          <w:p w14:paraId="7F7E281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1-3 years</w:t>
            </w:r>
          </w:p>
        </w:tc>
        <w:tc>
          <w:tcPr>
            <w:tcW w:w="976" w:type="dxa"/>
            <w:shd w:val="clear" w:color="auto" w:fill="auto"/>
            <w:noWrap/>
            <w:hideMark/>
          </w:tcPr>
          <w:p w14:paraId="25D5C9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158F2D4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0.1982</w:t>
            </w:r>
          </w:p>
        </w:tc>
        <w:tc>
          <w:tcPr>
            <w:tcW w:w="856" w:type="dxa"/>
            <w:shd w:val="clear" w:color="auto" w:fill="auto"/>
            <w:noWrap/>
            <w:hideMark/>
          </w:tcPr>
          <w:p w14:paraId="30C8B4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0.995</w:t>
            </w:r>
          </w:p>
        </w:tc>
        <w:tc>
          <w:tcPr>
            <w:tcW w:w="876" w:type="dxa"/>
            <w:shd w:val="clear" w:color="auto" w:fill="auto"/>
            <w:noWrap/>
            <w:hideMark/>
          </w:tcPr>
          <w:p w14:paraId="1EC8B11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43F4B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9.56</w:t>
            </w:r>
          </w:p>
        </w:tc>
        <w:tc>
          <w:tcPr>
            <w:tcW w:w="773" w:type="dxa"/>
            <w:shd w:val="clear" w:color="auto" w:fill="auto"/>
            <w:noWrap/>
            <w:hideMark/>
          </w:tcPr>
          <w:p w14:paraId="5B4410E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0.66</w:t>
            </w:r>
          </w:p>
        </w:tc>
        <w:tc>
          <w:tcPr>
            <w:tcW w:w="856" w:type="dxa"/>
            <w:shd w:val="clear" w:color="auto" w:fill="auto"/>
            <w:noWrap/>
            <w:hideMark/>
          </w:tcPr>
          <w:p w14:paraId="5D499CC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0.104</w:t>
            </w:r>
          </w:p>
        </w:tc>
      </w:tr>
      <w:tr w:rsidR="008C05AD" w:rsidRPr="00664F64" w14:paraId="3FBB3D88" w14:textId="77777777" w:rsidTr="00B057CA">
        <w:trPr>
          <w:trHeight w:val="300"/>
        </w:trPr>
        <w:tc>
          <w:tcPr>
            <w:tcW w:w="2029" w:type="dxa"/>
            <w:shd w:val="clear" w:color="auto" w:fill="auto"/>
            <w:noWrap/>
            <w:hideMark/>
          </w:tcPr>
          <w:p w14:paraId="6C45981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3+ years</w:t>
            </w:r>
          </w:p>
        </w:tc>
        <w:tc>
          <w:tcPr>
            <w:tcW w:w="976" w:type="dxa"/>
            <w:shd w:val="clear" w:color="auto" w:fill="auto"/>
            <w:noWrap/>
            <w:hideMark/>
          </w:tcPr>
          <w:p w14:paraId="44E8C88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w:t>
            </w:r>
          </w:p>
        </w:tc>
        <w:tc>
          <w:tcPr>
            <w:tcW w:w="996" w:type="dxa"/>
            <w:shd w:val="clear" w:color="auto" w:fill="auto"/>
            <w:noWrap/>
            <w:hideMark/>
          </w:tcPr>
          <w:p w14:paraId="3161CDF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0.2022</w:t>
            </w:r>
          </w:p>
        </w:tc>
        <w:tc>
          <w:tcPr>
            <w:tcW w:w="856" w:type="dxa"/>
            <w:shd w:val="clear" w:color="auto" w:fill="auto"/>
            <w:noWrap/>
            <w:hideMark/>
          </w:tcPr>
          <w:p w14:paraId="10275E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0.750</w:t>
            </w:r>
          </w:p>
        </w:tc>
        <w:tc>
          <w:tcPr>
            <w:tcW w:w="876" w:type="dxa"/>
            <w:shd w:val="clear" w:color="auto" w:fill="auto"/>
            <w:noWrap/>
            <w:hideMark/>
          </w:tcPr>
          <w:p w14:paraId="5159036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EE3EA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73" w:type="dxa"/>
            <w:shd w:val="clear" w:color="auto" w:fill="auto"/>
            <w:noWrap/>
            <w:hideMark/>
          </w:tcPr>
          <w:p w14:paraId="689E415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0.88</w:t>
            </w:r>
          </w:p>
        </w:tc>
        <w:tc>
          <w:tcPr>
            <w:tcW w:w="856" w:type="dxa"/>
            <w:shd w:val="clear" w:color="auto" w:fill="auto"/>
            <w:noWrap/>
            <w:hideMark/>
          </w:tcPr>
          <w:p w14:paraId="1A3D60E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0.128</w:t>
            </w:r>
          </w:p>
        </w:tc>
      </w:tr>
      <w:tr w:rsidR="008C05AD" w:rsidRPr="00664F64" w14:paraId="0978CC72" w14:textId="77777777" w:rsidTr="00B057CA">
        <w:trPr>
          <w:trHeight w:val="300"/>
        </w:trPr>
        <w:tc>
          <w:tcPr>
            <w:tcW w:w="2029" w:type="dxa"/>
            <w:shd w:val="clear" w:color="auto" w:fill="auto"/>
            <w:noWrap/>
            <w:hideMark/>
          </w:tcPr>
          <w:p w14:paraId="0D346C6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0-1 years</w:t>
            </w:r>
          </w:p>
        </w:tc>
        <w:tc>
          <w:tcPr>
            <w:tcW w:w="976" w:type="dxa"/>
            <w:shd w:val="clear" w:color="auto" w:fill="auto"/>
            <w:noWrap/>
            <w:hideMark/>
          </w:tcPr>
          <w:p w14:paraId="2F2FE8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3.27</w:t>
            </w:r>
          </w:p>
        </w:tc>
        <w:tc>
          <w:tcPr>
            <w:tcW w:w="996" w:type="dxa"/>
            <w:shd w:val="clear" w:color="auto" w:fill="auto"/>
            <w:noWrap/>
            <w:hideMark/>
          </w:tcPr>
          <w:p w14:paraId="5BF5DB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0.0005</w:t>
            </w:r>
          </w:p>
        </w:tc>
        <w:tc>
          <w:tcPr>
            <w:tcW w:w="856" w:type="dxa"/>
            <w:shd w:val="clear" w:color="auto" w:fill="auto"/>
            <w:noWrap/>
            <w:hideMark/>
          </w:tcPr>
          <w:p w14:paraId="01EF8EF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5E4B325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5D784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24.40</w:t>
            </w:r>
          </w:p>
        </w:tc>
        <w:tc>
          <w:tcPr>
            <w:tcW w:w="773" w:type="dxa"/>
            <w:shd w:val="clear" w:color="auto" w:fill="auto"/>
            <w:noWrap/>
            <w:hideMark/>
          </w:tcPr>
          <w:p w14:paraId="37F4EA3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0.72</w:t>
            </w:r>
          </w:p>
        </w:tc>
        <w:tc>
          <w:tcPr>
            <w:tcW w:w="856" w:type="dxa"/>
            <w:shd w:val="clear" w:color="auto" w:fill="auto"/>
            <w:noWrap/>
            <w:hideMark/>
          </w:tcPr>
          <w:p w14:paraId="49CAF07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0.050</w:t>
            </w:r>
          </w:p>
        </w:tc>
      </w:tr>
      <w:tr w:rsidR="008C05AD" w:rsidRPr="00664F64" w14:paraId="1A7612B9" w14:textId="77777777" w:rsidTr="00B057CA">
        <w:trPr>
          <w:trHeight w:val="300"/>
        </w:trPr>
        <w:tc>
          <w:tcPr>
            <w:tcW w:w="2029" w:type="dxa"/>
            <w:shd w:val="clear" w:color="auto" w:fill="auto"/>
            <w:noWrap/>
            <w:hideMark/>
          </w:tcPr>
          <w:p w14:paraId="7A47ED8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1-3 years</w:t>
            </w:r>
          </w:p>
        </w:tc>
        <w:tc>
          <w:tcPr>
            <w:tcW w:w="976" w:type="dxa"/>
            <w:shd w:val="clear" w:color="auto" w:fill="auto"/>
            <w:noWrap/>
            <w:hideMark/>
          </w:tcPr>
          <w:p w14:paraId="346F61A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300129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0.0084</w:t>
            </w:r>
          </w:p>
        </w:tc>
        <w:tc>
          <w:tcPr>
            <w:tcW w:w="856" w:type="dxa"/>
            <w:shd w:val="clear" w:color="auto" w:fill="auto"/>
            <w:noWrap/>
            <w:hideMark/>
          </w:tcPr>
          <w:p w14:paraId="379DBB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0.452</w:t>
            </w:r>
          </w:p>
        </w:tc>
        <w:tc>
          <w:tcPr>
            <w:tcW w:w="876" w:type="dxa"/>
            <w:shd w:val="clear" w:color="auto" w:fill="auto"/>
            <w:noWrap/>
            <w:hideMark/>
          </w:tcPr>
          <w:p w14:paraId="3925122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E36AA8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9.85</w:t>
            </w:r>
          </w:p>
        </w:tc>
        <w:tc>
          <w:tcPr>
            <w:tcW w:w="773" w:type="dxa"/>
            <w:shd w:val="clear" w:color="auto" w:fill="auto"/>
            <w:noWrap/>
            <w:hideMark/>
          </w:tcPr>
          <w:p w14:paraId="7238CBA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0.74</w:t>
            </w:r>
          </w:p>
        </w:tc>
        <w:tc>
          <w:tcPr>
            <w:tcW w:w="856" w:type="dxa"/>
            <w:shd w:val="clear" w:color="auto" w:fill="auto"/>
            <w:noWrap/>
            <w:hideMark/>
          </w:tcPr>
          <w:p w14:paraId="07E9412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0.046</w:t>
            </w:r>
          </w:p>
        </w:tc>
      </w:tr>
      <w:tr w:rsidR="008C05AD" w:rsidRPr="00664F64" w14:paraId="3787626D" w14:textId="77777777" w:rsidTr="00B057CA">
        <w:trPr>
          <w:trHeight w:val="300"/>
        </w:trPr>
        <w:tc>
          <w:tcPr>
            <w:tcW w:w="2029" w:type="dxa"/>
            <w:shd w:val="clear" w:color="auto" w:fill="auto"/>
            <w:noWrap/>
            <w:hideMark/>
          </w:tcPr>
          <w:p w14:paraId="3EB8FF9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p>
        </w:tc>
        <w:tc>
          <w:tcPr>
            <w:tcW w:w="976" w:type="dxa"/>
            <w:shd w:val="clear" w:color="auto" w:fill="auto"/>
            <w:noWrap/>
            <w:hideMark/>
          </w:tcPr>
          <w:p w14:paraId="5A3279D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w:t>
            </w:r>
          </w:p>
        </w:tc>
        <w:tc>
          <w:tcPr>
            <w:tcW w:w="996" w:type="dxa"/>
            <w:shd w:val="clear" w:color="auto" w:fill="auto"/>
            <w:noWrap/>
            <w:hideMark/>
          </w:tcPr>
          <w:p w14:paraId="5D79A8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0.0384</w:t>
            </w:r>
          </w:p>
        </w:tc>
        <w:tc>
          <w:tcPr>
            <w:tcW w:w="856" w:type="dxa"/>
            <w:shd w:val="clear" w:color="auto" w:fill="auto"/>
            <w:noWrap/>
            <w:hideMark/>
          </w:tcPr>
          <w:p w14:paraId="1F390D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0.350</w:t>
            </w:r>
          </w:p>
        </w:tc>
        <w:tc>
          <w:tcPr>
            <w:tcW w:w="876" w:type="dxa"/>
            <w:shd w:val="clear" w:color="auto" w:fill="auto"/>
            <w:noWrap/>
            <w:hideMark/>
          </w:tcPr>
          <w:p w14:paraId="6ABA397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53BF2E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73" w:type="dxa"/>
            <w:shd w:val="clear" w:color="auto" w:fill="auto"/>
            <w:noWrap/>
            <w:hideMark/>
          </w:tcPr>
          <w:p w14:paraId="67E1A1B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0.90</w:t>
            </w:r>
          </w:p>
        </w:tc>
        <w:tc>
          <w:tcPr>
            <w:tcW w:w="856" w:type="dxa"/>
            <w:shd w:val="clear" w:color="auto" w:fill="auto"/>
            <w:noWrap/>
            <w:hideMark/>
          </w:tcPr>
          <w:p w14:paraId="5605CC9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0.060</w:t>
            </w:r>
          </w:p>
        </w:tc>
      </w:tr>
      <w:tr w:rsidR="008C05AD" w:rsidRPr="00664F64" w14:paraId="795C9D22" w14:textId="77777777" w:rsidTr="00B057CA">
        <w:trPr>
          <w:trHeight w:val="300"/>
        </w:trPr>
        <w:tc>
          <w:tcPr>
            <w:tcW w:w="2029" w:type="dxa"/>
            <w:shd w:val="clear" w:color="auto" w:fill="auto"/>
            <w:noWrap/>
            <w:hideMark/>
          </w:tcPr>
          <w:p w14:paraId="5FD7BCB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0-1 years</w:t>
            </w:r>
          </w:p>
        </w:tc>
        <w:tc>
          <w:tcPr>
            <w:tcW w:w="976" w:type="dxa"/>
            <w:shd w:val="clear" w:color="auto" w:fill="auto"/>
            <w:noWrap/>
            <w:hideMark/>
          </w:tcPr>
          <w:p w14:paraId="726EF55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3.27</w:t>
            </w:r>
          </w:p>
        </w:tc>
        <w:tc>
          <w:tcPr>
            <w:tcW w:w="996" w:type="dxa"/>
            <w:shd w:val="clear" w:color="auto" w:fill="auto"/>
            <w:noWrap/>
            <w:hideMark/>
          </w:tcPr>
          <w:p w14:paraId="25C714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0.0767</w:t>
            </w:r>
          </w:p>
        </w:tc>
        <w:tc>
          <w:tcPr>
            <w:tcW w:w="856" w:type="dxa"/>
            <w:shd w:val="clear" w:color="auto" w:fill="auto"/>
            <w:noWrap/>
            <w:hideMark/>
          </w:tcPr>
          <w:p w14:paraId="616668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30BFAE4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48DAD7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22.24</w:t>
            </w:r>
          </w:p>
        </w:tc>
        <w:tc>
          <w:tcPr>
            <w:tcW w:w="773" w:type="dxa"/>
            <w:shd w:val="clear" w:color="auto" w:fill="auto"/>
            <w:noWrap/>
            <w:hideMark/>
          </w:tcPr>
          <w:p w14:paraId="0A456A2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0.49</w:t>
            </w:r>
          </w:p>
        </w:tc>
        <w:tc>
          <w:tcPr>
            <w:tcW w:w="856" w:type="dxa"/>
            <w:shd w:val="clear" w:color="auto" w:fill="auto"/>
            <w:noWrap/>
            <w:hideMark/>
          </w:tcPr>
          <w:p w14:paraId="2405460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0.055</w:t>
            </w:r>
          </w:p>
        </w:tc>
      </w:tr>
      <w:tr w:rsidR="008C05AD" w:rsidRPr="00664F64" w14:paraId="15DFD182" w14:textId="77777777" w:rsidTr="00B057CA">
        <w:trPr>
          <w:trHeight w:val="300"/>
        </w:trPr>
        <w:tc>
          <w:tcPr>
            <w:tcW w:w="2029" w:type="dxa"/>
            <w:shd w:val="clear" w:color="auto" w:fill="auto"/>
            <w:noWrap/>
            <w:hideMark/>
          </w:tcPr>
          <w:p w14:paraId="710527B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1-3 years</w:t>
            </w:r>
          </w:p>
        </w:tc>
        <w:tc>
          <w:tcPr>
            <w:tcW w:w="976" w:type="dxa"/>
            <w:shd w:val="clear" w:color="auto" w:fill="auto"/>
            <w:noWrap/>
            <w:hideMark/>
          </w:tcPr>
          <w:p w14:paraId="6DD0CB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7E24865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1.1090</w:t>
            </w:r>
          </w:p>
        </w:tc>
        <w:tc>
          <w:tcPr>
            <w:tcW w:w="856" w:type="dxa"/>
            <w:shd w:val="clear" w:color="auto" w:fill="auto"/>
            <w:noWrap/>
            <w:hideMark/>
          </w:tcPr>
          <w:p w14:paraId="5A42CD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0.630</w:t>
            </w:r>
          </w:p>
        </w:tc>
        <w:tc>
          <w:tcPr>
            <w:tcW w:w="876" w:type="dxa"/>
            <w:shd w:val="clear" w:color="auto" w:fill="auto"/>
            <w:noWrap/>
            <w:hideMark/>
          </w:tcPr>
          <w:p w14:paraId="4FDF6BE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93C2D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9.16</w:t>
            </w:r>
          </w:p>
        </w:tc>
        <w:tc>
          <w:tcPr>
            <w:tcW w:w="773" w:type="dxa"/>
            <w:shd w:val="clear" w:color="auto" w:fill="auto"/>
            <w:noWrap/>
            <w:hideMark/>
          </w:tcPr>
          <w:p w14:paraId="249C102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0.89</w:t>
            </w:r>
          </w:p>
        </w:tc>
        <w:tc>
          <w:tcPr>
            <w:tcW w:w="856" w:type="dxa"/>
            <w:shd w:val="clear" w:color="auto" w:fill="auto"/>
            <w:noWrap/>
            <w:hideMark/>
          </w:tcPr>
          <w:p w14:paraId="12244E6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0.069</w:t>
            </w:r>
          </w:p>
        </w:tc>
      </w:tr>
      <w:tr w:rsidR="008C05AD" w:rsidRPr="00664F64" w14:paraId="01486052" w14:textId="77777777" w:rsidTr="00B057CA">
        <w:trPr>
          <w:trHeight w:val="300"/>
        </w:trPr>
        <w:tc>
          <w:tcPr>
            <w:tcW w:w="2029" w:type="dxa"/>
            <w:shd w:val="clear" w:color="auto" w:fill="auto"/>
            <w:noWrap/>
            <w:hideMark/>
          </w:tcPr>
          <w:p w14:paraId="46751BC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3+ years</w:t>
            </w:r>
          </w:p>
        </w:tc>
        <w:tc>
          <w:tcPr>
            <w:tcW w:w="976" w:type="dxa"/>
            <w:shd w:val="clear" w:color="auto" w:fill="auto"/>
            <w:noWrap/>
            <w:hideMark/>
          </w:tcPr>
          <w:p w14:paraId="15B779F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w:t>
            </w:r>
          </w:p>
        </w:tc>
        <w:tc>
          <w:tcPr>
            <w:tcW w:w="996" w:type="dxa"/>
            <w:shd w:val="clear" w:color="auto" w:fill="auto"/>
            <w:noWrap/>
            <w:hideMark/>
          </w:tcPr>
          <w:p w14:paraId="3ACD9B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1.5740</w:t>
            </w:r>
          </w:p>
        </w:tc>
        <w:tc>
          <w:tcPr>
            <w:tcW w:w="856" w:type="dxa"/>
            <w:shd w:val="clear" w:color="auto" w:fill="auto"/>
            <w:noWrap/>
            <w:hideMark/>
          </w:tcPr>
          <w:p w14:paraId="7CC3B65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0.758</w:t>
            </w:r>
          </w:p>
        </w:tc>
        <w:tc>
          <w:tcPr>
            <w:tcW w:w="876" w:type="dxa"/>
            <w:shd w:val="clear" w:color="auto" w:fill="auto"/>
            <w:noWrap/>
            <w:hideMark/>
          </w:tcPr>
          <w:p w14:paraId="7B36300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8DD0D8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73" w:type="dxa"/>
            <w:shd w:val="clear" w:color="auto" w:fill="auto"/>
            <w:noWrap/>
            <w:hideMark/>
          </w:tcPr>
          <w:p w14:paraId="035DBD0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0.65</w:t>
            </w:r>
          </w:p>
        </w:tc>
        <w:tc>
          <w:tcPr>
            <w:tcW w:w="856" w:type="dxa"/>
            <w:shd w:val="clear" w:color="auto" w:fill="auto"/>
            <w:noWrap/>
            <w:hideMark/>
          </w:tcPr>
          <w:p w14:paraId="3E2A8BF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0.130</w:t>
            </w:r>
          </w:p>
        </w:tc>
      </w:tr>
      <w:tr w:rsidR="008C05AD" w:rsidRPr="00664F64" w14:paraId="3F84FF5E" w14:textId="77777777" w:rsidTr="00B057CA">
        <w:trPr>
          <w:trHeight w:val="300"/>
        </w:trPr>
        <w:tc>
          <w:tcPr>
            <w:tcW w:w="2029" w:type="dxa"/>
            <w:shd w:val="clear" w:color="auto" w:fill="auto"/>
            <w:noWrap/>
            <w:hideMark/>
          </w:tcPr>
          <w:p w14:paraId="50A3D83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0-1 years</w:t>
            </w:r>
          </w:p>
        </w:tc>
        <w:tc>
          <w:tcPr>
            <w:tcW w:w="976" w:type="dxa"/>
            <w:shd w:val="clear" w:color="auto" w:fill="auto"/>
            <w:noWrap/>
            <w:hideMark/>
          </w:tcPr>
          <w:p w14:paraId="38ABB4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3.27</w:t>
            </w:r>
          </w:p>
        </w:tc>
        <w:tc>
          <w:tcPr>
            <w:tcW w:w="996" w:type="dxa"/>
            <w:shd w:val="clear" w:color="auto" w:fill="auto"/>
            <w:noWrap/>
            <w:hideMark/>
          </w:tcPr>
          <w:p w14:paraId="2E26D0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0.0669</w:t>
            </w:r>
          </w:p>
        </w:tc>
        <w:tc>
          <w:tcPr>
            <w:tcW w:w="856" w:type="dxa"/>
            <w:shd w:val="clear" w:color="auto" w:fill="auto"/>
            <w:noWrap/>
            <w:hideMark/>
          </w:tcPr>
          <w:p w14:paraId="22087C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3A9F3AC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99E29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22.21</w:t>
            </w:r>
          </w:p>
        </w:tc>
        <w:tc>
          <w:tcPr>
            <w:tcW w:w="773" w:type="dxa"/>
            <w:shd w:val="clear" w:color="auto" w:fill="auto"/>
            <w:noWrap/>
            <w:hideMark/>
          </w:tcPr>
          <w:p w14:paraId="13A150F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0.73</w:t>
            </w:r>
          </w:p>
        </w:tc>
        <w:tc>
          <w:tcPr>
            <w:tcW w:w="856" w:type="dxa"/>
            <w:shd w:val="clear" w:color="auto" w:fill="auto"/>
            <w:noWrap/>
            <w:hideMark/>
          </w:tcPr>
          <w:p w14:paraId="2EAD0AD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0.055</w:t>
            </w:r>
          </w:p>
        </w:tc>
      </w:tr>
      <w:tr w:rsidR="008C05AD" w:rsidRPr="00664F64" w14:paraId="1006B069" w14:textId="77777777" w:rsidTr="00B057CA">
        <w:trPr>
          <w:trHeight w:val="300"/>
        </w:trPr>
        <w:tc>
          <w:tcPr>
            <w:tcW w:w="2029" w:type="dxa"/>
            <w:shd w:val="clear" w:color="auto" w:fill="auto"/>
            <w:noWrap/>
            <w:hideMark/>
          </w:tcPr>
          <w:p w14:paraId="6C45944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1-3 years</w:t>
            </w:r>
          </w:p>
        </w:tc>
        <w:tc>
          <w:tcPr>
            <w:tcW w:w="976" w:type="dxa"/>
            <w:shd w:val="clear" w:color="auto" w:fill="auto"/>
            <w:noWrap/>
            <w:hideMark/>
          </w:tcPr>
          <w:p w14:paraId="4455A36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2469C6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1.0279</w:t>
            </w:r>
          </w:p>
        </w:tc>
        <w:tc>
          <w:tcPr>
            <w:tcW w:w="856" w:type="dxa"/>
            <w:shd w:val="clear" w:color="auto" w:fill="auto"/>
            <w:noWrap/>
            <w:hideMark/>
          </w:tcPr>
          <w:p w14:paraId="08F9F5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0.575</w:t>
            </w:r>
          </w:p>
        </w:tc>
        <w:tc>
          <w:tcPr>
            <w:tcW w:w="876" w:type="dxa"/>
            <w:shd w:val="clear" w:color="auto" w:fill="auto"/>
            <w:noWrap/>
            <w:hideMark/>
          </w:tcPr>
          <w:p w14:paraId="7859D16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8C396D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9.09</w:t>
            </w:r>
          </w:p>
        </w:tc>
        <w:tc>
          <w:tcPr>
            <w:tcW w:w="773" w:type="dxa"/>
            <w:shd w:val="clear" w:color="auto" w:fill="auto"/>
            <w:noWrap/>
            <w:hideMark/>
          </w:tcPr>
          <w:p w14:paraId="727E8CF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0.92</w:t>
            </w:r>
          </w:p>
        </w:tc>
        <w:tc>
          <w:tcPr>
            <w:tcW w:w="856" w:type="dxa"/>
            <w:shd w:val="clear" w:color="auto" w:fill="auto"/>
            <w:noWrap/>
            <w:hideMark/>
          </w:tcPr>
          <w:p w14:paraId="7BF20DC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0.063</w:t>
            </w:r>
          </w:p>
        </w:tc>
      </w:tr>
      <w:tr w:rsidR="008C05AD" w:rsidRPr="00664F64" w14:paraId="55FA48B1" w14:textId="77777777" w:rsidTr="00B057CA">
        <w:trPr>
          <w:trHeight w:val="300"/>
        </w:trPr>
        <w:tc>
          <w:tcPr>
            <w:tcW w:w="2029" w:type="dxa"/>
            <w:shd w:val="clear" w:color="auto" w:fill="auto"/>
            <w:noWrap/>
            <w:hideMark/>
          </w:tcPr>
          <w:p w14:paraId="6BAA53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3+ years</w:t>
            </w:r>
          </w:p>
        </w:tc>
        <w:tc>
          <w:tcPr>
            <w:tcW w:w="976" w:type="dxa"/>
            <w:shd w:val="clear" w:color="auto" w:fill="auto"/>
            <w:noWrap/>
            <w:hideMark/>
          </w:tcPr>
          <w:p w14:paraId="00403E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w:t>
            </w:r>
          </w:p>
        </w:tc>
        <w:tc>
          <w:tcPr>
            <w:tcW w:w="996" w:type="dxa"/>
            <w:shd w:val="clear" w:color="auto" w:fill="auto"/>
            <w:noWrap/>
            <w:hideMark/>
          </w:tcPr>
          <w:p w14:paraId="3B9D86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1.5087</w:t>
            </w:r>
          </w:p>
        </w:tc>
        <w:tc>
          <w:tcPr>
            <w:tcW w:w="856" w:type="dxa"/>
            <w:shd w:val="clear" w:color="auto" w:fill="auto"/>
            <w:noWrap/>
            <w:hideMark/>
          </w:tcPr>
          <w:p w14:paraId="25336F6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0.767</w:t>
            </w:r>
          </w:p>
        </w:tc>
        <w:tc>
          <w:tcPr>
            <w:tcW w:w="876" w:type="dxa"/>
            <w:shd w:val="clear" w:color="auto" w:fill="auto"/>
            <w:noWrap/>
            <w:hideMark/>
          </w:tcPr>
          <w:p w14:paraId="4144E4A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B05DE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73" w:type="dxa"/>
            <w:shd w:val="clear" w:color="auto" w:fill="auto"/>
            <w:noWrap/>
            <w:hideMark/>
          </w:tcPr>
          <w:p w14:paraId="7B358E9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0.51</w:t>
            </w:r>
          </w:p>
        </w:tc>
        <w:tc>
          <w:tcPr>
            <w:tcW w:w="856" w:type="dxa"/>
            <w:shd w:val="clear" w:color="auto" w:fill="auto"/>
            <w:noWrap/>
            <w:hideMark/>
          </w:tcPr>
          <w:p w14:paraId="50AB481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0.131</w:t>
            </w:r>
          </w:p>
        </w:tc>
      </w:tr>
      <w:tr w:rsidR="008C05AD" w:rsidRPr="00664F64" w14:paraId="48EBC574" w14:textId="77777777" w:rsidTr="00B057CA">
        <w:trPr>
          <w:trHeight w:val="300"/>
        </w:trPr>
        <w:tc>
          <w:tcPr>
            <w:tcW w:w="2029" w:type="dxa"/>
            <w:shd w:val="clear" w:color="auto" w:fill="auto"/>
            <w:noWrap/>
            <w:hideMark/>
          </w:tcPr>
          <w:p w14:paraId="7DC3851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976" w:type="dxa"/>
            <w:shd w:val="clear" w:color="auto" w:fill="auto"/>
            <w:noWrap/>
            <w:hideMark/>
          </w:tcPr>
          <w:p w14:paraId="50D4C4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3.39</w:t>
            </w:r>
          </w:p>
        </w:tc>
        <w:tc>
          <w:tcPr>
            <w:tcW w:w="996" w:type="dxa"/>
            <w:shd w:val="clear" w:color="auto" w:fill="auto"/>
            <w:noWrap/>
            <w:hideMark/>
          </w:tcPr>
          <w:p w14:paraId="0D720FB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1.0550</w:t>
            </w:r>
          </w:p>
        </w:tc>
        <w:tc>
          <w:tcPr>
            <w:tcW w:w="856" w:type="dxa"/>
            <w:shd w:val="clear" w:color="auto" w:fill="auto"/>
            <w:noWrap/>
            <w:hideMark/>
          </w:tcPr>
          <w:p w14:paraId="6BD10BD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DC0DBD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0.14</w:t>
            </w:r>
          </w:p>
        </w:tc>
        <w:tc>
          <w:tcPr>
            <w:tcW w:w="876" w:type="dxa"/>
            <w:shd w:val="clear" w:color="auto" w:fill="auto"/>
            <w:noWrap/>
            <w:hideMark/>
          </w:tcPr>
          <w:p w14:paraId="7ABF077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773" w:type="dxa"/>
            <w:shd w:val="clear" w:color="auto" w:fill="auto"/>
            <w:noWrap/>
            <w:hideMark/>
          </w:tcPr>
          <w:p w14:paraId="0D8D84A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0.41</w:t>
            </w:r>
          </w:p>
        </w:tc>
        <w:tc>
          <w:tcPr>
            <w:tcW w:w="856" w:type="dxa"/>
            <w:shd w:val="clear" w:color="auto" w:fill="auto"/>
            <w:noWrap/>
            <w:hideMark/>
          </w:tcPr>
          <w:p w14:paraId="09276F7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0.062</w:t>
            </w:r>
          </w:p>
        </w:tc>
      </w:tr>
      <w:tr w:rsidR="008C05AD" w:rsidRPr="00664F64" w14:paraId="3F42F1DC" w14:textId="77777777" w:rsidTr="00B057CA">
        <w:trPr>
          <w:trHeight w:val="300"/>
        </w:trPr>
        <w:tc>
          <w:tcPr>
            <w:tcW w:w="2029" w:type="dxa"/>
            <w:shd w:val="clear" w:color="auto" w:fill="auto"/>
            <w:noWrap/>
            <w:hideMark/>
          </w:tcPr>
          <w:p w14:paraId="1802C6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976" w:type="dxa"/>
            <w:shd w:val="clear" w:color="auto" w:fill="auto"/>
            <w:noWrap/>
            <w:hideMark/>
          </w:tcPr>
          <w:p w14:paraId="3D92D57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3.75</w:t>
            </w:r>
          </w:p>
        </w:tc>
        <w:tc>
          <w:tcPr>
            <w:tcW w:w="996" w:type="dxa"/>
            <w:shd w:val="clear" w:color="auto" w:fill="auto"/>
            <w:noWrap/>
            <w:hideMark/>
          </w:tcPr>
          <w:p w14:paraId="4513E1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0.0950</w:t>
            </w:r>
          </w:p>
        </w:tc>
        <w:tc>
          <w:tcPr>
            <w:tcW w:w="856" w:type="dxa"/>
            <w:shd w:val="clear" w:color="auto" w:fill="auto"/>
            <w:noWrap/>
            <w:hideMark/>
          </w:tcPr>
          <w:p w14:paraId="26CEA3E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071A8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w:t>
            </w:r>
          </w:p>
        </w:tc>
        <w:tc>
          <w:tcPr>
            <w:tcW w:w="876" w:type="dxa"/>
            <w:shd w:val="clear" w:color="auto" w:fill="auto"/>
            <w:noWrap/>
            <w:hideMark/>
          </w:tcPr>
          <w:p w14:paraId="03549F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5.69</w:t>
            </w:r>
          </w:p>
        </w:tc>
        <w:tc>
          <w:tcPr>
            <w:tcW w:w="773" w:type="dxa"/>
            <w:shd w:val="clear" w:color="auto" w:fill="auto"/>
            <w:noWrap/>
            <w:hideMark/>
          </w:tcPr>
          <w:p w14:paraId="6066701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0.49</w:t>
            </w:r>
          </w:p>
        </w:tc>
        <w:tc>
          <w:tcPr>
            <w:tcW w:w="856" w:type="dxa"/>
            <w:shd w:val="clear" w:color="auto" w:fill="auto"/>
            <w:noWrap/>
            <w:hideMark/>
          </w:tcPr>
          <w:p w14:paraId="54E70F4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0.033</w:t>
            </w:r>
          </w:p>
        </w:tc>
      </w:tr>
      <w:tr w:rsidR="008C05AD" w:rsidRPr="00664F64" w14:paraId="55BCE3A4" w14:textId="77777777" w:rsidTr="00B057CA">
        <w:trPr>
          <w:trHeight w:val="300"/>
        </w:trPr>
        <w:tc>
          <w:tcPr>
            <w:tcW w:w="2029" w:type="dxa"/>
            <w:shd w:val="clear" w:color="auto" w:fill="auto"/>
            <w:noWrap/>
            <w:hideMark/>
          </w:tcPr>
          <w:p w14:paraId="06456C8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976" w:type="dxa"/>
            <w:shd w:val="clear" w:color="auto" w:fill="auto"/>
            <w:noWrap/>
            <w:hideMark/>
          </w:tcPr>
          <w:p w14:paraId="306218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3.41</w:t>
            </w:r>
          </w:p>
        </w:tc>
        <w:tc>
          <w:tcPr>
            <w:tcW w:w="996" w:type="dxa"/>
            <w:shd w:val="clear" w:color="auto" w:fill="auto"/>
            <w:noWrap/>
            <w:hideMark/>
          </w:tcPr>
          <w:p w14:paraId="3E5B06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0.5490</w:t>
            </w:r>
          </w:p>
        </w:tc>
        <w:tc>
          <w:tcPr>
            <w:tcW w:w="856" w:type="dxa"/>
            <w:shd w:val="clear" w:color="auto" w:fill="auto"/>
            <w:noWrap/>
            <w:hideMark/>
          </w:tcPr>
          <w:p w14:paraId="452312B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D91ECC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1235FA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1.27</w:t>
            </w:r>
          </w:p>
        </w:tc>
        <w:tc>
          <w:tcPr>
            <w:tcW w:w="773" w:type="dxa"/>
            <w:shd w:val="clear" w:color="auto" w:fill="auto"/>
            <w:noWrap/>
            <w:hideMark/>
          </w:tcPr>
          <w:p w14:paraId="3BD0D5D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0.60</w:t>
            </w:r>
          </w:p>
        </w:tc>
        <w:tc>
          <w:tcPr>
            <w:tcW w:w="856" w:type="dxa"/>
            <w:shd w:val="clear" w:color="auto" w:fill="auto"/>
            <w:noWrap/>
            <w:hideMark/>
          </w:tcPr>
          <w:p w14:paraId="55A929F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0.047</w:t>
            </w:r>
          </w:p>
        </w:tc>
      </w:tr>
      <w:tr w:rsidR="008C05AD" w:rsidRPr="00664F64" w14:paraId="38888819" w14:textId="77777777" w:rsidTr="00B057CA">
        <w:trPr>
          <w:trHeight w:val="300"/>
        </w:trPr>
        <w:tc>
          <w:tcPr>
            <w:tcW w:w="2029" w:type="dxa"/>
            <w:shd w:val="clear" w:color="auto" w:fill="auto"/>
            <w:noWrap/>
            <w:hideMark/>
          </w:tcPr>
          <w:p w14:paraId="4A75F9C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976" w:type="dxa"/>
            <w:shd w:val="clear" w:color="auto" w:fill="auto"/>
            <w:noWrap/>
            <w:hideMark/>
          </w:tcPr>
          <w:p w14:paraId="2AFBE9B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3.55</w:t>
            </w:r>
          </w:p>
        </w:tc>
        <w:tc>
          <w:tcPr>
            <w:tcW w:w="996" w:type="dxa"/>
            <w:shd w:val="clear" w:color="auto" w:fill="auto"/>
            <w:noWrap/>
            <w:hideMark/>
          </w:tcPr>
          <w:p w14:paraId="1D40C6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1.4025</w:t>
            </w:r>
          </w:p>
        </w:tc>
        <w:tc>
          <w:tcPr>
            <w:tcW w:w="856" w:type="dxa"/>
            <w:shd w:val="clear" w:color="auto" w:fill="auto"/>
            <w:noWrap/>
            <w:hideMark/>
          </w:tcPr>
          <w:p w14:paraId="5914937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56A9B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76" w:type="dxa"/>
            <w:shd w:val="clear" w:color="auto" w:fill="auto"/>
            <w:noWrap/>
            <w:hideMark/>
          </w:tcPr>
          <w:p w14:paraId="65D17C6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773" w:type="dxa"/>
            <w:shd w:val="clear" w:color="auto" w:fill="auto"/>
            <w:noWrap/>
            <w:hideMark/>
          </w:tcPr>
          <w:p w14:paraId="309E32B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0.62</w:t>
            </w:r>
          </w:p>
        </w:tc>
        <w:tc>
          <w:tcPr>
            <w:tcW w:w="856" w:type="dxa"/>
            <w:shd w:val="clear" w:color="auto" w:fill="auto"/>
            <w:noWrap/>
            <w:hideMark/>
          </w:tcPr>
          <w:p w14:paraId="400C724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0.044</w:t>
            </w:r>
          </w:p>
        </w:tc>
      </w:tr>
      <w:tr w:rsidR="008C05AD" w:rsidRPr="00664F64" w14:paraId="3A423CA1" w14:textId="77777777" w:rsidTr="00B057CA">
        <w:trPr>
          <w:trHeight w:val="300"/>
        </w:trPr>
        <w:tc>
          <w:tcPr>
            <w:tcW w:w="2029" w:type="dxa"/>
            <w:shd w:val="clear" w:color="auto" w:fill="auto"/>
            <w:noWrap/>
            <w:hideMark/>
          </w:tcPr>
          <w:p w14:paraId="68DA086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976" w:type="dxa"/>
            <w:shd w:val="clear" w:color="auto" w:fill="auto"/>
            <w:noWrap/>
            <w:hideMark/>
          </w:tcPr>
          <w:p w14:paraId="0F81A2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3.92</w:t>
            </w:r>
          </w:p>
        </w:tc>
        <w:tc>
          <w:tcPr>
            <w:tcW w:w="996" w:type="dxa"/>
            <w:shd w:val="clear" w:color="auto" w:fill="auto"/>
            <w:noWrap/>
            <w:hideMark/>
          </w:tcPr>
          <w:p w14:paraId="7B42DF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1.7480</w:t>
            </w:r>
          </w:p>
        </w:tc>
        <w:tc>
          <w:tcPr>
            <w:tcW w:w="856" w:type="dxa"/>
            <w:shd w:val="clear" w:color="auto" w:fill="auto"/>
            <w:noWrap/>
            <w:hideMark/>
          </w:tcPr>
          <w:p w14:paraId="4F7AF47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B02244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0.26</w:t>
            </w:r>
          </w:p>
        </w:tc>
        <w:tc>
          <w:tcPr>
            <w:tcW w:w="876" w:type="dxa"/>
            <w:shd w:val="clear" w:color="auto" w:fill="auto"/>
            <w:noWrap/>
            <w:hideMark/>
          </w:tcPr>
          <w:p w14:paraId="5C3642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2.01</w:t>
            </w:r>
          </w:p>
        </w:tc>
        <w:tc>
          <w:tcPr>
            <w:tcW w:w="773" w:type="dxa"/>
            <w:shd w:val="clear" w:color="auto" w:fill="auto"/>
            <w:noWrap/>
            <w:hideMark/>
          </w:tcPr>
          <w:p w14:paraId="2893EEB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0.50</w:t>
            </w:r>
          </w:p>
        </w:tc>
        <w:tc>
          <w:tcPr>
            <w:tcW w:w="856" w:type="dxa"/>
            <w:shd w:val="clear" w:color="auto" w:fill="auto"/>
            <w:noWrap/>
            <w:hideMark/>
          </w:tcPr>
          <w:p w14:paraId="4E3AA11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0.131</w:t>
            </w:r>
          </w:p>
        </w:tc>
      </w:tr>
      <w:tr w:rsidR="008C05AD" w:rsidRPr="00664F64" w14:paraId="34B876A0" w14:textId="77777777" w:rsidTr="00B057CA">
        <w:trPr>
          <w:trHeight w:val="300"/>
        </w:trPr>
        <w:tc>
          <w:tcPr>
            <w:tcW w:w="2029" w:type="dxa"/>
            <w:shd w:val="clear" w:color="auto" w:fill="auto"/>
            <w:noWrap/>
            <w:hideMark/>
          </w:tcPr>
          <w:p w14:paraId="1A1CC77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976" w:type="dxa"/>
            <w:shd w:val="clear" w:color="auto" w:fill="auto"/>
            <w:noWrap/>
            <w:hideMark/>
          </w:tcPr>
          <w:p w14:paraId="5D1C743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3.23</w:t>
            </w:r>
          </w:p>
        </w:tc>
        <w:tc>
          <w:tcPr>
            <w:tcW w:w="996" w:type="dxa"/>
            <w:shd w:val="clear" w:color="auto" w:fill="auto"/>
            <w:noWrap/>
            <w:hideMark/>
          </w:tcPr>
          <w:p w14:paraId="27A47D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0.9000</w:t>
            </w:r>
          </w:p>
        </w:tc>
        <w:tc>
          <w:tcPr>
            <w:tcW w:w="856" w:type="dxa"/>
            <w:shd w:val="clear" w:color="auto" w:fill="auto"/>
            <w:noWrap/>
            <w:hideMark/>
          </w:tcPr>
          <w:p w14:paraId="6C636E4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D8AA3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0.63</w:t>
            </w:r>
          </w:p>
        </w:tc>
        <w:tc>
          <w:tcPr>
            <w:tcW w:w="876" w:type="dxa"/>
            <w:shd w:val="clear" w:color="auto" w:fill="auto"/>
            <w:noWrap/>
            <w:hideMark/>
          </w:tcPr>
          <w:p w14:paraId="0ABB2C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5.19</w:t>
            </w:r>
          </w:p>
        </w:tc>
        <w:tc>
          <w:tcPr>
            <w:tcW w:w="773" w:type="dxa"/>
            <w:shd w:val="clear" w:color="auto" w:fill="auto"/>
            <w:noWrap/>
            <w:hideMark/>
          </w:tcPr>
          <w:p w14:paraId="49A7A88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3FF853E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0.121</w:t>
            </w:r>
          </w:p>
        </w:tc>
      </w:tr>
      <w:tr w:rsidR="008C05AD" w:rsidRPr="00664F64" w14:paraId="710502D7" w14:textId="77777777" w:rsidTr="00B057CA">
        <w:trPr>
          <w:trHeight w:val="300"/>
        </w:trPr>
        <w:tc>
          <w:tcPr>
            <w:tcW w:w="2029" w:type="dxa"/>
            <w:shd w:val="clear" w:color="auto" w:fill="auto"/>
            <w:noWrap/>
            <w:hideMark/>
          </w:tcPr>
          <w:p w14:paraId="23ABB5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976" w:type="dxa"/>
            <w:shd w:val="clear" w:color="auto" w:fill="auto"/>
            <w:noWrap/>
            <w:hideMark/>
          </w:tcPr>
          <w:p w14:paraId="0D611C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3.95</w:t>
            </w:r>
          </w:p>
        </w:tc>
        <w:tc>
          <w:tcPr>
            <w:tcW w:w="996" w:type="dxa"/>
            <w:shd w:val="clear" w:color="auto" w:fill="auto"/>
            <w:noWrap/>
            <w:hideMark/>
          </w:tcPr>
          <w:p w14:paraId="61837D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0.2075</w:t>
            </w:r>
          </w:p>
        </w:tc>
        <w:tc>
          <w:tcPr>
            <w:tcW w:w="856" w:type="dxa"/>
            <w:shd w:val="clear" w:color="auto" w:fill="auto"/>
            <w:noWrap/>
            <w:hideMark/>
          </w:tcPr>
          <w:p w14:paraId="0C74B72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0.500</w:t>
            </w:r>
          </w:p>
        </w:tc>
        <w:tc>
          <w:tcPr>
            <w:tcW w:w="876" w:type="dxa"/>
            <w:shd w:val="clear" w:color="auto" w:fill="auto"/>
            <w:noWrap/>
            <w:hideMark/>
          </w:tcPr>
          <w:p w14:paraId="74A35C0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A0FA62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2.36</w:t>
            </w:r>
          </w:p>
        </w:tc>
        <w:tc>
          <w:tcPr>
            <w:tcW w:w="773" w:type="dxa"/>
            <w:shd w:val="clear" w:color="auto" w:fill="auto"/>
            <w:noWrap/>
            <w:hideMark/>
          </w:tcPr>
          <w:p w14:paraId="056720E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0.71</w:t>
            </w:r>
          </w:p>
        </w:tc>
        <w:tc>
          <w:tcPr>
            <w:tcW w:w="856" w:type="dxa"/>
            <w:shd w:val="clear" w:color="auto" w:fill="auto"/>
            <w:noWrap/>
            <w:hideMark/>
          </w:tcPr>
          <w:p w14:paraId="60672BB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0.212</w:t>
            </w:r>
          </w:p>
        </w:tc>
      </w:tr>
    </w:tbl>
    <w:p w14:paraId="684AD981" w14:textId="412A3346"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D2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1950 Ecopath model. Bold face indicates values estimated by Ecopath.</w:t>
      </w:r>
    </w:p>
    <w:p w14:paraId="1A871D2E" w14:textId="77777777" w:rsidR="008C05AD" w:rsidRPr="00E54F9E" w:rsidRDefault="008C05AD" w:rsidP="008C05AD">
      <w:pPr>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73"/>
        <w:gridCol w:w="856"/>
      </w:tblGrid>
      <w:tr w:rsidR="008C05AD" w:rsidRPr="00664F64" w14:paraId="121A2F7B" w14:textId="77777777" w:rsidTr="00B057CA">
        <w:trPr>
          <w:trHeight w:val="300"/>
        </w:trPr>
        <w:tc>
          <w:tcPr>
            <w:tcW w:w="2029" w:type="dxa"/>
            <w:shd w:val="clear" w:color="auto" w:fill="auto"/>
            <w:noWrap/>
          </w:tcPr>
          <w:p w14:paraId="4C77361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1462FC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346B730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1929CA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733B6ED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4A17D95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0FF9B1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790C0B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73" w:type="dxa"/>
            <w:shd w:val="clear" w:color="auto" w:fill="auto"/>
            <w:noWrap/>
          </w:tcPr>
          <w:p w14:paraId="5E2BFF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58E632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7CDAAC8F" w14:textId="77777777" w:rsidTr="00B057CA">
        <w:trPr>
          <w:trHeight w:val="300"/>
        </w:trPr>
        <w:tc>
          <w:tcPr>
            <w:tcW w:w="2029" w:type="dxa"/>
            <w:shd w:val="clear" w:color="auto" w:fill="auto"/>
            <w:noWrap/>
            <w:hideMark/>
          </w:tcPr>
          <w:p w14:paraId="119C3B9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976" w:type="dxa"/>
            <w:shd w:val="clear" w:color="auto" w:fill="auto"/>
            <w:noWrap/>
            <w:hideMark/>
          </w:tcPr>
          <w:p w14:paraId="31A76C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4.02</w:t>
            </w:r>
          </w:p>
        </w:tc>
        <w:tc>
          <w:tcPr>
            <w:tcW w:w="996" w:type="dxa"/>
            <w:shd w:val="clear" w:color="auto" w:fill="auto"/>
            <w:noWrap/>
            <w:hideMark/>
          </w:tcPr>
          <w:p w14:paraId="7EF821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0.4290</w:t>
            </w:r>
          </w:p>
        </w:tc>
        <w:tc>
          <w:tcPr>
            <w:tcW w:w="856" w:type="dxa"/>
            <w:shd w:val="clear" w:color="auto" w:fill="auto"/>
            <w:noWrap/>
            <w:hideMark/>
          </w:tcPr>
          <w:p w14:paraId="10303E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0.450</w:t>
            </w:r>
          </w:p>
        </w:tc>
        <w:tc>
          <w:tcPr>
            <w:tcW w:w="876" w:type="dxa"/>
            <w:shd w:val="clear" w:color="auto" w:fill="auto"/>
            <w:noWrap/>
            <w:hideMark/>
          </w:tcPr>
          <w:p w14:paraId="25E78E0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F4181A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1.10</w:t>
            </w:r>
          </w:p>
        </w:tc>
        <w:tc>
          <w:tcPr>
            <w:tcW w:w="773" w:type="dxa"/>
            <w:shd w:val="clear" w:color="auto" w:fill="auto"/>
            <w:noWrap/>
            <w:hideMark/>
          </w:tcPr>
          <w:p w14:paraId="4F17EA5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0.57</w:t>
            </w:r>
          </w:p>
        </w:tc>
        <w:tc>
          <w:tcPr>
            <w:tcW w:w="856" w:type="dxa"/>
            <w:shd w:val="clear" w:color="auto" w:fill="auto"/>
            <w:noWrap/>
            <w:hideMark/>
          </w:tcPr>
          <w:p w14:paraId="6384E88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0.411</w:t>
            </w:r>
          </w:p>
        </w:tc>
      </w:tr>
      <w:tr w:rsidR="008C05AD" w:rsidRPr="00664F64" w14:paraId="518CF99B" w14:textId="77777777" w:rsidTr="00B057CA">
        <w:trPr>
          <w:trHeight w:val="300"/>
        </w:trPr>
        <w:tc>
          <w:tcPr>
            <w:tcW w:w="2029" w:type="dxa"/>
            <w:shd w:val="clear" w:color="auto" w:fill="auto"/>
            <w:noWrap/>
            <w:hideMark/>
          </w:tcPr>
          <w:p w14:paraId="6C1AD86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976" w:type="dxa"/>
            <w:shd w:val="clear" w:color="auto" w:fill="auto"/>
            <w:noWrap/>
            <w:hideMark/>
          </w:tcPr>
          <w:p w14:paraId="5CEC6AA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3.53</w:t>
            </w:r>
          </w:p>
        </w:tc>
        <w:tc>
          <w:tcPr>
            <w:tcW w:w="996" w:type="dxa"/>
            <w:shd w:val="clear" w:color="auto" w:fill="auto"/>
            <w:noWrap/>
            <w:hideMark/>
          </w:tcPr>
          <w:p w14:paraId="74C3E8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0.5330</w:t>
            </w:r>
          </w:p>
        </w:tc>
        <w:tc>
          <w:tcPr>
            <w:tcW w:w="856" w:type="dxa"/>
            <w:shd w:val="clear" w:color="auto" w:fill="auto"/>
            <w:noWrap/>
            <w:hideMark/>
          </w:tcPr>
          <w:p w14:paraId="1AB0B9F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8DAD18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1.55</w:t>
            </w:r>
          </w:p>
        </w:tc>
        <w:tc>
          <w:tcPr>
            <w:tcW w:w="876" w:type="dxa"/>
            <w:shd w:val="clear" w:color="auto" w:fill="auto"/>
            <w:noWrap/>
            <w:hideMark/>
          </w:tcPr>
          <w:p w14:paraId="4DA52C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5.24</w:t>
            </w:r>
          </w:p>
        </w:tc>
        <w:tc>
          <w:tcPr>
            <w:tcW w:w="773" w:type="dxa"/>
            <w:shd w:val="clear" w:color="auto" w:fill="auto"/>
            <w:noWrap/>
            <w:hideMark/>
          </w:tcPr>
          <w:p w14:paraId="54BAE26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0.64</w:t>
            </w:r>
          </w:p>
        </w:tc>
        <w:tc>
          <w:tcPr>
            <w:tcW w:w="856" w:type="dxa"/>
            <w:shd w:val="clear" w:color="auto" w:fill="auto"/>
            <w:noWrap/>
            <w:hideMark/>
          </w:tcPr>
          <w:p w14:paraId="208CB87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0.297</w:t>
            </w:r>
          </w:p>
        </w:tc>
      </w:tr>
      <w:tr w:rsidR="008C05AD" w:rsidRPr="00664F64" w14:paraId="30ADF6E4" w14:textId="77777777" w:rsidTr="00B057CA">
        <w:trPr>
          <w:trHeight w:val="300"/>
        </w:trPr>
        <w:tc>
          <w:tcPr>
            <w:tcW w:w="2029" w:type="dxa"/>
            <w:shd w:val="clear" w:color="auto" w:fill="auto"/>
            <w:noWrap/>
            <w:hideMark/>
          </w:tcPr>
          <w:p w14:paraId="2850836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976" w:type="dxa"/>
            <w:shd w:val="clear" w:color="auto" w:fill="auto"/>
            <w:noWrap/>
            <w:hideMark/>
          </w:tcPr>
          <w:p w14:paraId="33CCF2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3.67</w:t>
            </w:r>
          </w:p>
        </w:tc>
        <w:tc>
          <w:tcPr>
            <w:tcW w:w="996" w:type="dxa"/>
            <w:shd w:val="clear" w:color="auto" w:fill="auto"/>
            <w:noWrap/>
            <w:hideMark/>
          </w:tcPr>
          <w:p w14:paraId="587D70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0.8380</w:t>
            </w:r>
          </w:p>
        </w:tc>
        <w:tc>
          <w:tcPr>
            <w:tcW w:w="856" w:type="dxa"/>
            <w:shd w:val="clear" w:color="auto" w:fill="auto"/>
            <w:noWrap/>
            <w:hideMark/>
          </w:tcPr>
          <w:p w14:paraId="5F4379B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AA1C9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876" w:type="dxa"/>
            <w:shd w:val="clear" w:color="auto" w:fill="auto"/>
            <w:noWrap/>
            <w:hideMark/>
          </w:tcPr>
          <w:p w14:paraId="6BB4B56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4.73</w:t>
            </w:r>
          </w:p>
        </w:tc>
        <w:tc>
          <w:tcPr>
            <w:tcW w:w="773" w:type="dxa"/>
            <w:shd w:val="clear" w:color="auto" w:fill="auto"/>
            <w:noWrap/>
            <w:hideMark/>
          </w:tcPr>
          <w:p w14:paraId="0E9F811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0.63</w:t>
            </w:r>
          </w:p>
        </w:tc>
        <w:tc>
          <w:tcPr>
            <w:tcW w:w="856" w:type="dxa"/>
            <w:shd w:val="clear" w:color="auto" w:fill="auto"/>
            <w:noWrap/>
            <w:hideMark/>
          </w:tcPr>
          <w:p w14:paraId="1827247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0.079</w:t>
            </w:r>
          </w:p>
        </w:tc>
      </w:tr>
      <w:tr w:rsidR="008C05AD" w:rsidRPr="00664F64" w14:paraId="35E798D8" w14:textId="77777777" w:rsidTr="00B057CA">
        <w:trPr>
          <w:trHeight w:val="300"/>
        </w:trPr>
        <w:tc>
          <w:tcPr>
            <w:tcW w:w="2029" w:type="dxa"/>
            <w:shd w:val="clear" w:color="auto" w:fill="auto"/>
            <w:noWrap/>
            <w:hideMark/>
          </w:tcPr>
          <w:p w14:paraId="1CE55BA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976" w:type="dxa"/>
            <w:shd w:val="clear" w:color="auto" w:fill="auto"/>
            <w:noWrap/>
            <w:hideMark/>
          </w:tcPr>
          <w:p w14:paraId="25F8D7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4.34</w:t>
            </w:r>
          </w:p>
        </w:tc>
        <w:tc>
          <w:tcPr>
            <w:tcW w:w="996" w:type="dxa"/>
            <w:shd w:val="clear" w:color="auto" w:fill="auto"/>
            <w:noWrap/>
            <w:hideMark/>
          </w:tcPr>
          <w:p w14:paraId="568162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0.1820</w:t>
            </w:r>
          </w:p>
        </w:tc>
        <w:tc>
          <w:tcPr>
            <w:tcW w:w="856" w:type="dxa"/>
            <w:shd w:val="clear" w:color="auto" w:fill="auto"/>
            <w:noWrap/>
            <w:hideMark/>
          </w:tcPr>
          <w:p w14:paraId="3CA94DE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61D949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1.06</w:t>
            </w:r>
          </w:p>
        </w:tc>
        <w:tc>
          <w:tcPr>
            <w:tcW w:w="876" w:type="dxa"/>
            <w:shd w:val="clear" w:color="auto" w:fill="auto"/>
            <w:noWrap/>
            <w:hideMark/>
          </w:tcPr>
          <w:p w14:paraId="77DB50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3.21</w:t>
            </w:r>
          </w:p>
        </w:tc>
        <w:tc>
          <w:tcPr>
            <w:tcW w:w="773" w:type="dxa"/>
            <w:shd w:val="clear" w:color="auto" w:fill="auto"/>
            <w:noWrap/>
            <w:hideMark/>
          </w:tcPr>
          <w:p w14:paraId="339D0C6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0.44</w:t>
            </w:r>
          </w:p>
        </w:tc>
        <w:tc>
          <w:tcPr>
            <w:tcW w:w="856" w:type="dxa"/>
            <w:shd w:val="clear" w:color="auto" w:fill="auto"/>
            <w:noWrap/>
            <w:hideMark/>
          </w:tcPr>
          <w:p w14:paraId="2AF28BB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0.330</w:t>
            </w:r>
          </w:p>
        </w:tc>
      </w:tr>
      <w:tr w:rsidR="008C05AD" w:rsidRPr="00664F64" w14:paraId="2BC72FCD" w14:textId="77777777" w:rsidTr="00B057CA">
        <w:trPr>
          <w:trHeight w:val="300"/>
        </w:trPr>
        <w:tc>
          <w:tcPr>
            <w:tcW w:w="2029" w:type="dxa"/>
            <w:shd w:val="clear" w:color="auto" w:fill="auto"/>
            <w:noWrap/>
            <w:hideMark/>
          </w:tcPr>
          <w:p w14:paraId="10DF5F6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976" w:type="dxa"/>
            <w:shd w:val="clear" w:color="auto" w:fill="auto"/>
            <w:noWrap/>
            <w:hideMark/>
          </w:tcPr>
          <w:p w14:paraId="645AB59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3.52</w:t>
            </w:r>
          </w:p>
        </w:tc>
        <w:tc>
          <w:tcPr>
            <w:tcW w:w="996" w:type="dxa"/>
            <w:shd w:val="clear" w:color="auto" w:fill="auto"/>
            <w:noWrap/>
            <w:hideMark/>
          </w:tcPr>
          <w:p w14:paraId="06F592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0.5090</w:t>
            </w:r>
          </w:p>
        </w:tc>
        <w:tc>
          <w:tcPr>
            <w:tcW w:w="856" w:type="dxa"/>
            <w:shd w:val="clear" w:color="auto" w:fill="auto"/>
            <w:noWrap/>
            <w:hideMark/>
          </w:tcPr>
          <w:p w14:paraId="1606575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C50A6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876" w:type="dxa"/>
            <w:shd w:val="clear" w:color="auto" w:fill="auto"/>
            <w:noWrap/>
            <w:hideMark/>
          </w:tcPr>
          <w:p w14:paraId="0D1BE1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5.26</w:t>
            </w:r>
          </w:p>
        </w:tc>
        <w:tc>
          <w:tcPr>
            <w:tcW w:w="773" w:type="dxa"/>
            <w:shd w:val="clear" w:color="auto" w:fill="auto"/>
            <w:noWrap/>
            <w:hideMark/>
          </w:tcPr>
          <w:p w14:paraId="019E8D0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0.71</w:t>
            </w:r>
          </w:p>
        </w:tc>
        <w:tc>
          <w:tcPr>
            <w:tcW w:w="856" w:type="dxa"/>
            <w:shd w:val="clear" w:color="auto" w:fill="auto"/>
            <w:noWrap/>
            <w:hideMark/>
          </w:tcPr>
          <w:p w14:paraId="3A961C4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0.285</w:t>
            </w:r>
          </w:p>
        </w:tc>
      </w:tr>
      <w:tr w:rsidR="008C05AD" w:rsidRPr="00664F64" w14:paraId="46A535BC" w14:textId="77777777" w:rsidTr="00B057CA">
        <w:trPr>
          <w:trHeight w:val="300"/>
        </w:trPr>
        <w:tc>
          <w:tcPr>
            <w:tcW w:w="2029" w:type="dxa"/>
            <w:shd w:val="clear" w:color="auto" w:fill="auto"/>
            <w:noWrap/>
            <w:hideMark/>
          </w:tcPr>
          <w:p w14:paraId="13819B4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976" w:type="dxa"/>
            <w:shd w:val="clear" w:color="auto" w:fill="auto"/>
            <w:noWrap/>
            <w:hideMark/>
          </w:tcPr>
          <w:p w14:paraId="6E2E91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3.63</w:t>
            </w:r>
          </w:p>
        </w:tc>
        <w:tc>
          <w:tcPr>
            <w:tcW w:w="996" w:type="dxa"/>
            <w:shd w:val="clear" w:color="auto" w:fill="auto"/>
            <w:noWrap/>
            <w:hideMark/>
          </w:tcPr>
          <w:p w14:paraId="0B7FFB5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0.3000</w:t>
            </w:r>
          </w:p>
        </w:tc>
        <w:tc>
          <w:tcPr>
            <w:tcW w:w="856" w:type="dxa"/>
            <w:shd w:val="clear" w:color="auto" w:fill="auto"/>
            <w:noWrap/>
            <w:hideMark/>
          </w:tcPr>
          <w:p w14:paraId="47D9FB1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08199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0.32</w:t>
            </w:r>
          </w:p>
        </w:tc>
        <w:tc>
          <w:tcPr>
            <w:tcW w:w="876" w:type="dxa"/>
            <w:shd w:val="clear" w:color="auto" w:fill="auto"/>
            <w:noWrap/>
            <w:hideMark/>
          </w:tcPr>
          <w:p w14:paraId="56E824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773" w:type="dxa"/>
            <w:shd w:val="clear" w:color="auto" w:fill="auto"/>
            <w:noWrap/>
            <w:hideMark/>
          </w:tcPr>
          <w:p w14:paraId="22CCE89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0.47</w:t>
            </w:r>
          </w:p>
        </w:tc>
        <w:tc>
          <w:tcPr>
            <w:tcW w:w="856" w:type="dxa"/>
            <w:shd w:val="clear" w:color="auto" w:fill="auto"/>
            <w:noWrap/>
            <w:hideMark/>
          </w:tcPr>
          <w:p w14:paraId="2A02C0A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0.258</w:t>
            </w:r>
          </w:p>
        </w:tc>
      </w:tr>
      <w:tr w:rsidR="008C05AD" w:rsidRPr="00664F64" w14:paraId="22E3BE32" w14:textId="77777777" w:rsidTr="00B057CA">
        <w:trPr>
          <w:trHeight w:val="300"/>
        </w:trPr>
        <w:tc>
          <w:tcPr>
            <w:tcW w:w="2029" w:type="dxa"/>
            <w:shd w:val="clear" w:color="auto" w:fill="auto"/>
            <w:noWrap/>
            <w:hideMark/>
          </w:tcPr>
          <w:p w14:paraId="4B0B453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976" w:type="dxa"/>
            <w:shd w:val="clear" w:color="auto" w:fill="auto"/>
            <w:noWrap/>
            <w:hideMark/>
          </w:tcPr>
          <w:p w14:paraId="0A6A1EC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3.94</w:t>
            </w:r>
          </w:p>
        </w:tc>
        <w:tc>
          <w:tcPr>
            <w:tcW w:w="996" w:type="dxa"/>
            <w:shd w:val="clear" w:color="auto" w:fill="auto"/>
            <w:noWrap/>
            <w:hideMark/>
          </w:tcPr>
          <w:p w14:paraId="242A7D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0.0250</w:t>
            </w:r>
          </w:p>
        </w:tc>
        <w:tc>
          <w:tcPr>
            <w:tcW w:w="856" w:type="dxa"/>
            <w:shd w:val="clear" w:color="auto" w:fill="auto"/>
            <w:noWrap/>
            <w:hideMark/>
          </w:tcPr>
          <w:p w14:paraId="0D11D20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FB297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876" w:type="dxa"/>
            <w:shd w:val="clear" w:color="auto" w:fill="auto"/>
            <w:noWrap/>
            <w:hideMark/>
          </w:tcPr>
          <w:p w14:paraId="0171B8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773" w:type="dxa"/>
            <w:shd w:val="clear" w:color="auto" w:fill="auto"/>
            <w:noWrap/>
            <w:hideMark/>
          </w:tcPr>
          <w:p w14:paraId="02CCE6A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0.14</w:t>
            </w:r>
          </w:p>
        </w:tc>
        <w:tc>
          <w:tcPr>
            <w:tcW w:w="856" w:type="dxa"/>
            <w:shd w:val="clear" w:color="auto" w:fill="auto"/>
            <w:noWrap/>
            <w:hideMark/>
          </w:tcPr>
          <w:p w14:paraId="09B9404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0.105</w:t>
            </w:r>
          </w:p>
        </w:tc>
      </w:tr>
      <w:tr w:rsidR="008C05AD" w:rsidRPr="00664F64" w14:paraId="2A7FD518" w14:textId="77777777" w:rsidTr="00B057CA">
        <w:trPr>
          <w:trHeight w:val="300"/>
        </w:trPr>
        <w:tc>
          <w:tcPr>
            <w:tcW w:w="2029" w:type="dxa"/>
            <w:shd w:val="clear" w:color="auto" w:fill="auto"/>
            <w:noWrap/>
            <w:hideMark/>
          </w:tcPr>
          <w:p w14:paraId="160439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976" w:type="dxa"/>
            <w:shd w:val="clear" w:color="auto" w:fill="auto"/>
            <w:noWrap/>
            <w:hideMark/>
          </w:tcPr>
          <w:p w14:paraId="3B2108E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4.51</w:t>
            </w:r>
          </w:p>
        </w:tc>
        <w:tc>
          <w:tcPr>
            <w:tcW w:w="996" w:type="dxa"/>
            <w:shd w:val="clear" w:color="auto" w:fill="auto"/>
            <w:noWrap/>
            <w:hideMark/>
          </w:tcPr>
          <w:p w14:paraId="7D604E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856" w:type="dxa"/>
            <w:shd w:val="clear" w:color="auto" w:fill="auto"/>
            <w:noWrap/>
            <w:hideMark/>
          </w:tcPr>
          <w:p w14:paraId="72A12BC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C18BC7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876" w:type="dxa"/>
            <w:shd w:val="clear" w:color="auto" w:fill="auto"/>
            <w:noWrap/>
            <w:hideMark/>
          </w:tcPr>
          <w:p w14:paraId="4C031F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773" w:type="dxa"/>
            <w:shd w:val="clear" w:color="auto" w:fill="auto"/>
            <w:noWrap/>
            <w:hideMark/>
          </w:tcPr>
          <w:p w14:paraId="2ED5F49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61162B1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0.167</w:t>
            </w:r>
          </w:p>
        </w:tc>
      </w:tr>
      <w:tr w:rsidR="008C05AD" w:rsidRPr="00664F64" w14:paraId="329A1BCA" w14:textId="77777777" w:rsidTr="00B057CA">
        <w:trPr>
          <w:trHeight w:val="300"/>
        </w:trPr>
        <w:tc>
          <w:tcPr>
            <w:tcW w:w="2029" w:type="dxa"/>
            <w:shd w:val="clear" w:color="auto" w:fill="auto"/>
            <w:noWrap/>
            <w:hideMark/>
          </w:tcPr>
          <w:p w14:paraId="051EB4F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976" w:type="dxa"/>
            <w:shd w:val="clear" w:color="auto" w:fill="auto"/>
            <w:noWrap/>
            <w:hideMark/>
          </w:tcPr>
          <w:p w14:paraId="06121B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4.16</w:t>
            </w:r>
          </w:p>
        </w:tc>
        <w:tc>
          <w:tcPr>
            <w:tcW w:w="996" w:type="dxa"/>
            <w:shd w:val="clear" w:color="auto" w:fill="auto"/>
            <w:noWrap/>
            <w:hideMark/>
          </w:tcPr>
          <w:p w14:paraId="7FB177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856" w:type="dxa"/>
            <w:shd w:val="clear" w:color="auto" w:fill="auto"/>
            <w:noWrap/>
            <w:hideMark/>
          </w:tcPr>
          <w:p w14:paraId="564C42A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6A650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757A32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773" w:type="dxa"/>
            <w:shd w:val="clear" w:color="auto" w:fill="auto"/>
            <w:noWrap/>
            <w:hideMark/>
          </w:tcPr>
          <w:p w14:paraId="6BF2A23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5645109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0.213</w:t>
            </w:r>
          </w:p>
        </w:tc>
      </w:tr>
      <w:tr w:rsidR="008C05AD" w:rsidRPr="00664F64" w14:paraId="1BC0E607" w14:textId="77777777" w:rsidTr="00B057CA">
        <w:trPr>
          <w:trHeight w:val="300"/>
        </w:trPr>
        <w:tc>
          <w:tcPr>
            <w:tcW w:w="2029" w:type="dxa"/>
            <w:shd w:val="clear" w:color="auto" w:fill="auto"/>
            <w:noWrap/>
            <w:hideMark/>
          </w:tcPr>
          <w:p w14:paraId="5D28F14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976" w:type="dxa"/>
            <w:shd w:val="clear" w:color="auto" w:fill="auto"/>
            <w:noWrap/>
            <w:hideMark/>
          </w:tcPr>
          <w:p w14:paraId="06BDAD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2.94</w:t>
            </w:r>
          </w:p>
        </w:tc>
        <w:tc>
          <w:tcPr>
            <w:tcW w:w="996" w:type="dxa"/>
            <w:shd w:val="clear" w:color="auto" w:fill="auto"/>
            <w:noWrap/>
            <w:hideMark/>
          </w:tcPr>
          <w:p w14:paraId="35A5A2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0.5060</w:t>
            </w:r>
          </w:p>
        </w:tc>
        <w:tc>
          <w:tcPr>
            <w:tcW w:w="856" w:type="dxa"/>
            <w:shd w:val="clear" w:color="auto" w:fill="auto"/>
            <w:noWrap/>
            <w:hideMark/>
          </w:tcPr>
          <w:p w14:paraId="2E4A430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1FA38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876" w:type="dxa"/>
            <w:shd w:val="clear" w:color="auto" w:fill="auto"/>
            <w:noWrap/>
            <w:hideMark/>
          </w:tcPr>
          <w:p w14:paraId="275112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5.00</w:t>
            </w:r>
          </w:p>
        </w:tc>
        <w:tc>
          <w:tcPr>
            <w:tcW w:w="773" w:type="dxa"/>
            <w:shd w:val="clear" w:color="auto" w:fill="auto"/>
            <w:noWrap/>
            <w:hideMark/>
          </w:tcPr>
          <w:p w14:paraId="6C50623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0.52</w:t>
            </w:r>
          </w:p>
        </w:tc>
        <w:tc>
          <w:tcPr>
            <w:tcW w:w="856" w:type="dxa"/>
            <w:shd w:val="clear" w:color="auto" w:fill="auto"/>
            <w:noWrap/>
            <w:hideMark/>
          </w:tcPr>
          <w:p w14:paraId="62D4E0C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4E78DF16" w14:textId="77777777" w:rsidTr="00B057CA">
        <w:trPr>
          <w:trHeight w:val="300"/>
        </w:trPr>
        <w:tc>
          <w:tcPr>
            <w:tcW w:w="2029" w:type="dxa"/>
            <w:shd w:val="clear" w:color="auto" w:fill="auto"/>
            <w:noWrap/>
            <w:hideMark/>
          </w:tcPr>
          <w:p w14:paraId="52454DF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976" w:type="dxa"/>
            <w:shd w:val="clear" w:color="auto" w:fill="auto"/>
            <w:noWrap/>
            <w:hideMark/>
          </w:tcPr>
          <w:p w14:paraId="47CC079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3.05</w:t>
            </w:r>
          </w:p>
        </w:tc>
        <w:tc>
          <w:tcPr>
            <w:tcW w:w="996" w:type="dxa"/>
            <w:shd w:val="clear" w:color="auto" w:fill="auto"/>
            <w:noWrap/>
            <w:hideMark/>
          </w:tcPr>
          <w:p w14:paraId="794D15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0.5990</w:t>
            </w:r>
          </w:p>
        </w:tc>
        <w:tc>
          <w:tcPr>
            <w:tcW w:w="856" w:type="dxa"/>
            <w:shd w:val="clear" w:color="auto" w:fill="auto"/>
            <w:noWrap/>
            <w:hideMark/>
          </w:tcPr>
          <w:p w14:paraId="1D4E597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1CC2C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876" w:type="dxa"/>
            <w:shd w:val="clear" w:color="auto" w:fill="auto"/>
            <w:noWrap/>
            <w:hideMark/>
          </w:tcPr>
          <w:p w14:paraId="70D3789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8.75</w:t>
            </w:r>
          </w:p>
        </w:tc>
        <w:tc>
          <w:tcPr>
            <w:tcW w:w="773" w:type="dxa"/>
            <w:shd w:val="clear" w:color="auto" w:fill="auto"/>
            <w:noWrap/>
            <w:hideMark/>
          </w:tcPr>
          <w:p w14:paraId="7BC6607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0.70</w:t>
            </w:r>
          </w:p>
        </w:tc>
        <w:tc>
          <w:tcPr>
            <w:tcW w:w="856" w:type="dxa"/>
            <w:shd w:val="clear" w:color="auto" w:fill="auto"/>
            <w:noWrap/>
            <w:hideMark/>
          </w:tcPr>
          <w:p w14:paraId="046FC22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0.400</w:t>
            </w:r>
          </w:p>
        </w:tc>
      </w:tr>
      <w:tr w:rsidR="008C05AD" w:rsidRPr="00664F64" w14:paraId="768A10E2" w14:textId="77777777" w:rsidTr="00B057CA">
        <w:trPr>
          <w:trHeight w:val="300"/>
        </w:trPr>
        <w:tc>
          <w:tcPr>
            <w:tcW w:w="2029" w:type="dxa"/>
            <w:shd w:val="clear" w:color="auto" w:fill="auto"/>
            <w:noWrap/>
            <w:hideMark/>
          </w:tcPr>
          <w:p w14:paraId="0E13255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976" w:type="dxa"/>
            <w:shd w:val="clear" w:color="auto" w:fill="auto"/>
            <w:noWrap/>
            <w:hideMark/>
          </w:tcPr>
          <w:p w14:paraId="0F8B2B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2.83</w:t>
            </w:r>
          </w:p>
        </w:tc>
        <w:tc>
          <w:tcPr>
            <w:tcW w:w="996" w:type="dxa"/>
            <w:shd w:val="clear" w:color="auto" w:fill="auto"/>
            <w:noWrap/>
            <w:hideMark/>
          </w:tcPr>
          <w:p w14:paraId="69026C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0.1500</w:t>
            </w:r>
          </w:p>
        </w:tc>
        <w:tc>
          <w:tcPr>
            <w:tcW w:w="856" w:type="dxa"/>
            <w:shd w:val="clear" w:color="auto" w:fill="auto"/>
            <w:noWrap/>
            <w:hideMark/>
          </w:tcPr>
          <w:p w14:paraId="1CFFB63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8FECD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11.48</w:t>
            </w:r>
          </w:p>
        </w:tc>
        <w:tc>
          <w:tcPr>
            <w:tcW w:w="876" w:type="dxa"/>
            <w:shd w:val="clear" w:color="auto" w:fill="auto"/>
            <w:noWrap/>
            <w:hideMark/>
          </w:tcPr>
          <w:p w14:paraId="0214E59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45.92</w:t>
            </w:r>
          </w:p>
        </w:tc>
        <w:tc>
          <w:tcPr>
            <w:tcW w:w="773" w:type="dxa"/>
            <w:shd w:val="clear" w:color="auto" w:fill="auto"/>
            <w:noWrap/>
            <w:hideMark/>
          </w:tcPr>
          <w:p w14:paraId="76B8CDC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0.38</w:t>
            </w:r>
          </w:p>
        </w:tc>
        <w:tc>
          <w:tcPr>
            <w:tcW w:w="856" w:type="dxa"/>
            <w:shd w:val="clear" w:color="auto" w:fill="auto"/>
            <w:noWrap/>
            <w:hideMark/>
          </w:tcPr>
          <w:p w14:paraId="2ABB827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0.250</w:t>
            </w:r>
          </w:p>
        </w:tc>
      </w:tr>
      <w:tr w:rsidR="008C05AD" w:rsidRPr="00664F64" w14:paraId="4E62B8CE" w14:textId="77777777" w:rsidTr="00B057CA">
        <w:trPr>
          <w:trHeight w:val="300"/>
        </w:trPr>
        <w:tc>
          <w:tcPr>
            <w:tcW w:w="2029" w:type="dxa"/>
            <w:shd w:val="clear" w:color="auto" w:fill="auto"/>
            <w:noWrap/>
            <w:hideMark/>
          </w:tcPr>
          <w:p w14:paraId="29B6AAA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976" w:type="dxa"/>
            <w:shd w:val="clear" w:color="auto" w:fill="auto"/>
            <w:noWrap/>
            <w:hideMark/>
          </w:tcPr>
          <w:p w14:paraId="5FBCDE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6BB0793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0.0212</w:t>
            </w:r>
          </w:p>
        </w:tc>
        <w:tc>
          <w:tcPr>
            <w:tcW w:w="856" w:type="dxa"/>
            <w:shd w:val="clear" w:color="auto" w:fill="auto"/>
            <w:noWrap/>
            <w:hideMark/>
          </w:tcPr>
          <w:p w14:paraId="6C270CF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12965C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876" w:type="dxa"/>
            <w:shd w:val="clear" w:color="auto" w:fill="auto"/>
            <w:noWrap/>
            <w:hideMark/>
          </w:tcPr>
          <w:p w14:paraId="1C325B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10.88</w:t>
            </w:r>
          </w:p>
        </w:tc>
        <w:tc>
          <w:tcPr>
            <w:tcW w:w="773" w:type="dxa"/>
            <w:shd w:val="clear" w:color="auto" w:fill="auto"/>
            <w:noWrap/>
            <w:hideMark/>
          </w:tcPr>
          <w:p w14:paraId="52EC75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5472ACF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0.046</w:t>
            </w:r>
          </w:p>
        </w:tc>
      </w:tr>
      <w:tr w:rsidR="008C05AD" w:rsidRPr="00664F64" w14:paraId="6A5CF15C" w14:textId="77777777" w:rsidTr="00B057CA">
        <w:trPr>
          <w:trHeight w:val="300"/>
        </w:trPr>
        <w:tc>
          <w:tcPr>
            <w:tcW w:w="2029" w:type="dxa"/>
            <w:shd w:val="clear" w:color="auto" w:fill="auto"/>
            <w:noWrap/>
            <w:hideMark/>
          </w:tcPr>
          <w:p w14:paraId="3C58835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976" w:type="dxa"/>
            <w:shd w:val="clear" w:color="auto" w:fill="auto"/>
            <w:noWrap/>
            <w:hideMark/>
          </w:tcPr>
          <w:p w14:paraId="2AB3658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3F4B3D2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6.7144</w:t>
            </w:r>
          </w:p>
        </w:tc>
        <w:tc>
          <w:tcPr>
            <w:tcW w:w="856" w:type="dxa"/>
            <w:shd w:val="clear" w:color="auto" w:fill="auto"/>
            <w:noWrap/>
            <w:hideMark/>
          </w:tcPr>
          <w:p w14:paraId="447672E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F2247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w:t>
            </w:r>
          </w:p>
        </w:tc>
        <w:tc>
          <w:tcPr>
            <w:tcW w:w="876" w:type="dxa"/>
            <w:shd w:val="clear" w:color="auto" w:fill="auto"/>
            <w:noWrap/>
            <w:hideMark/>
          </w:tcPr>
          <w:p w14:paraId="31146BD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8.86</w:t>
            </w:r>
          </w:p>
        </w:tc>
        <w:tc>
          <w:tcPr>
            <w:tcW w:w="773" w:type="dxa"/>
            <w:shd w:val="clear" w:color="auto" w:fill="auto"/>
            <w:noWrap/>
            <w:hideMark/>
          </w:tcPr>
          <w:p w14:paraId="77791D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7C73324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0.085</w:t>
            </w:r>
          </w:p>
        </w:tc>
      </w:tr>
      <w:tr w:rsidR="008C05AD" w:rsidRPr="00664F64" w14:paraId="0D913862" w14:textId="77777777" w:rsidTr="00B057CA">
        <w:trPr>
          <w:trHeight w:val="300"/>
        </w:trPr>
        <w:tc>
          <w:tcPr>
            <w:tcW w:w="2029" w:type="dxa"/>
            <w:shd w:val="clear" w:color="auto" w:fill="auto"/>
            <w:noWrap/>
            <w:hideMark/>
          </w:tcPr>
          <w:p w14:paraId="0AA4445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976" w:type="dxa"/>
            <w:shd w:val="clear" w:color="auto" w:fill="auto"/>
            <w:noWrap/>
            <w:hideMark/>
          </w:tcPr>
          <w:p w14:paraId="5ADEA95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2.32</w:t>
            </w:r>
          </w:p>
        </w:tc>
        <w:tc>
          <w:tcPr>
            <w:tcW w:w="996" w:type="dxa"/>
            <w:shd w:val="clear" w:color="auto" w:fill="auto"/>
            <w:noWrap/>
            <w:hideMark/>
          </w:tcPr>
          <w:p w14:paraId="2B13C32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5.8860</w:t>
            </w:r>
          </w:p>
        </w:tc>
        <w:tc>
          <w:tcPr>
            <w:tcW w:w="856" w:type="dxa"/>
            <w:shd w:val="clear" w:color="auto" w:fill="auto"/>
            <w:noWrap/>
            <w:hideMark/>
          </w:tcPr>
          <w:p w14:paraId="30337B4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20C21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876" w:type="dxa"/>
            <w:shd w:val="clear" w:color="auto" w:fill="auto"/>
            <w:noWrap/>
            <w:hideMark/>
          </w:tcPr>
          <w:p w14:paraId="6665E1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4.50</w:t>
            </w:r>
          </w:p>
        </w:tc>
        <w:tc>
          <w:tcPr>
            <w:tcW w:w="773" w:type="dxa"/>
            <w:shd w:val="clear" w:color="auto" w:fill="auto"/>
            <w:noWrap/>
            <w:hideMark/>
          </w:tcPr>
          <w:p w14:paraId="6D9A582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5535D74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0.222</w:t>
            </w:r>
          </w:p>
        </w:tc>
      </w:tr>
      <w:tr w:rsidR="008C05AD" w:rsidRPr="00664F64" w14:paraId="487F9C81" w14:textId="77777777" w:rsidTr="00B057CA">
        <w:trPr>
          <w:trHeight w:val="300"/>
        </w:trPr>
        <w:tc>
          <w:tcPr>
            <w:tcW w:w="2029" w:type="dxa"/>
            <w:shd w:val="clear" w:color="auto" w:fill="auto"/>
            <w:noWrap/>
            <w:hideMark/>
          </w:tcPr>
          <w:p w14:paraId="172CBCC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976" w:type="dxa"/>
            <w:shd w:val="clear" w:color="auto" w:fill="auto"/>
            <w:noWrap/>
            <w:hideMark/>
          </w:tcPr>
          <w:p w14:paraId="2A53DC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3.11</w:t>
            </w:r>
          </w:p>
        </w:tc>
        <w:tc>
          <w:tcPr>
            <w:tcW w:w="996" w:type="dxa"/>
            <w:shd w:val="clear" w:color="auto" w:fill="auto"/>
            <w:noWrap/>
            <w:hideMark/>
          </w:tcPr>
          <w:p w14:paraId="6E50B70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1.0642</w:t>
            </w:r>
          </w:p>
        </w:tc>
        <w:tc>
          <w:tcPr>
            <w:tcW w:w="856" w:type="dxa"/>
            <w:shd w:val="clear" w:color="auto" w:fill="auto"/>
            <w:noWrap/>
            <w:hideMark/>
          </w:tcPr>
          <w:p w14:paraId="298BB7A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0116F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0.85</w:t>
            </w:r>
          </w:p>
        </w:tc>
        <w:tc>
          <w:tcPr>
            <w:tcW w:w="876" w:type="dxa"/>
            <w:shd w:val="clear" w:color="auto" w:fill="auto"/>
            <w:noWrap/>
            <w:hideMark/>
          </w:tcPr>
          <w:p w14:paraId="67F2B9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7.50</w:t>
            </w:r>
          </w:p>
        </w:tc>
        <w:tc>
          <w:tcPr>
            <w:tcW w:w="773" w:type="dxa"/>
            <w:shd w:val="clear" w:color="auto" w:fill="auto"/>
            <w:noWrap/>
            <w:hideMark/>
          </w:tcPr>
          <w:p w14:paraId="65B93AC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0E114B3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0.113</w:t>
            </w:r>
          </w:p>
        </w:tc>
      </w:tr>
      <w:tr w:rsidR="008C05AD" w:rsidRPr="00664F64" w14:paraId="0EDB3B5A" w14:textId="77777777" w:rsidTr="00B057CA">
        <w:trPr>
          <w:trHeight w:val="300"/>
        </w:trPr>
        <w:tc>
          <w:tcPr>
            <w:tcW w:w="2029" w:type="dxa"/>
            <w:shd w:val="clear" w:color="auto" w:fill="auto"/>
            <w:noWrap/>
            <w:hideMark/>
          </w:tcPr>
          <w:p w14:paraId="62A3CFB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976" w:type="dxa"/>
            <w:shd w:val="clear" w:color="auto" w:fill="auto"/>
            <w:noWrap/>
            <w:hideMark/>
          </w:tcPr>
          <w:p w14:paraId="4163701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2.06</w:t>
            </w:r>
          </w:p>
        </w:tc>
        <w:tc>
          <w:tcPr>
            <w:tcW w:w="996" w:type="dxa"/>
            <w:shd w:val="clear" w:color="auto" w:fill="auto"/>
            <w:noWrap/>
            <w:hideMark/>
          </w:tcPr>
          <w:p w14:paraId="1ECF5A4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12.2450</w:t>
            </w:r>
          </w:p>
        </w:tc>
        <w:tc>
          <w:tcPr>
            <w:tcW w:w="856" w:type="dxa"/>
            <w:shd w:val="clear" w:color="auto" w:fill="auto"/>
            <w:noWrap/>
            <w:hideMark/>
          </w:tcPr>
          <w:p w14:paraId="13C7135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73C9C6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876" w:type="dxa"/>
            <w:shd w:val="clear" w:color="auto" w:fill="auto"/>
            <w:noWrap/>
            <w:hideMark/>
          </w:tcPr>
          <w:p w14:paraId="4B49326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22.22</w:t>
            </w:r>
          </w:p>
        </w:tc>
        <w:tc>
          <w:tcPr>
            <w:tcW w:w="773" w:type="dxa"/>
            <w:shd w:val="clear" w:color="auto" w:fill="auto"/>
            <w:noWrap/>
            <w:hideMark/>
          </w:tcPr>
          <w:p w14:paraId="521F4D1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0.19</w:t>
            </w:r>
          </w:p>
        </w:tc>
        <w:tc>
          <w:tcPr>
            <w:tcW w:w="856" w:type="dxa"/>
            <w:shd w:val="clear" w:color="auto" w:fill="auto"/>
            <w:noWrap/>
            <w:hideMark/>
          </w:tcPr>
          <w:p w14:paraId="15DE5E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0.090</w:t>
            </w:r>
          </w:p>
        </w:tc>
      </w:tr>
      <w:tr w:rsidR="008C05AD" w:rsidRPr="00664F64" w14:paraId="0B06A39B" w14:textId="77777777" w:rsidTr="00B057CA">
        <w:trPr>
          <w:trHeight w:val="300"/>
        </w:trPr>
        <w:tc>
          <w:tcPr>
            <w:tcW w:w="2029" w:type="dxa"/>
            <w:shd w:val="clear" w:color="auto" w:fill="auto"/>
            <w:noWrap/>
            <w:hideMark/>
          </w:tcPr>
          <w:p w14:paraId="0B8094A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976" w:type="dxa"/>
            <w:shd w:val="clear" w:color="auto" w:fill="auto"/>
            <w:noWrap/>
            <w:hideMark/>
          </w:tcPr>
          <w:p w14:paraId="5ED4BE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22A719B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34.3050</w:t>
            </w:r>
          </w:p>
        </w:tc>
        <w:tc>
          <w:tcPr>
            <w:tcW w:w="856" w:type="dxa"/>
            <w:shd w:val="clear" w:color="auto" w:fill="auto"/>
            <w:noWrap/>
            <w:hideMark/>
          </w:tcPr>
          <w:p w14:paraId="7F92DB1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FEB2D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2.85</w:t>
            </w:r>
          </w:p>
        </w:tc>
        <w:tc>
          <w:tcPr>
            <w:tcW w:w="876" w:type="dxa"/>
            <w:shd w:val="clear" w:color="auto" w:fill="auto"/>
            <w:noWrap/>
            <w:hideMark/>
          </w:tcPr>
          <w:p w14:paraId="3C4F09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14.99</w:t>
            </w:r>
          </w:p>
        </w:tc>
        <w:tc>
          <w:tcPr>
            <w:tcW w:w="773" w:type="dxa"/>
            <w:shd w:val="clear" w:color="auto" w:fill="auto"/>
            <w:noWrap/>
            <w:hideMark/>
          </w:tcPr>
          <w:p w14:paraId="3F3C1DC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0.24</w:t>
            </w:r>
          </w:p>
        </w:tc>
        <w:tc>
          <w:tcPr>
            <w:tcW w:w="856" w:type="dxa"/>
            <w:shd w:val="clear" w:color="auto" w:fill="auto"/>
            <w:noWrap/>
            <w:hideMark/>
          </w:tcPr>
          <w:p w14:paraId="004FA8A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0.190</w:t>
            </w:r>
          </w:p>
        </w:tc>
      </w:tr>
      <w:tr w:rsidR="008C05AD" w:rsidRPr="00664F64" w14:paraId="6BFEF058" w14:textId="77777777" w:rsidTr="00B057CA">
        <w:trPr>
          <w:trHeight w:val="300"/>
        </w:trPr>
        <w:tc>
          <w:tcPr>
            <w:tcW w:w="2029" w:type="dxa"/>
            <w:shd w:val="clear" w:color="auto" w:fill="auto"/>
            <w:noWrap/>
            <w:hideMark/>
          </w:tcPr>
          <w:p w14:paraId="18BF31F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976" w:type="dxa"/>
            <w:shd w:val="clear" w:color="auto" w:fill="auto"/>
            <w:noWrap/>
            <w:hideMark/>
          </w:tcPr>
          <w:p w14:paraId="79ECFC4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2.21</w:t>
            </w:r>
          </w:p>
        </w:tc>
        <w:tc>
          <w:tcPr>
            <w:tcW w:w="996" w:type="dxa"/>
            <w:shd w:val="clear" w:color="auto" w:fill="auto"/>
            <w:noWrap/>
            <w:hideMark/>
          </w:tcPr>
          <w:p w14:paraId="13982B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3.0000</w:t>
            </w:r>
          </w:p>
        </w:tc>
        <w:tc>
          <w:tcPr>
            <w:tcW w:w="856" w:type="dxa"/>
            <w:shd w:val="clear" w:color="auto" w:fill="auto"/>
            <w:noWrap/>
            <w:hideMark/>
          </w:tcPr>
          <w:p w14:paraId="4FCF190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6FF20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18.00</w:t>
            </w:r>
          </w:p>
        </w:tc>
        <w:tc>
          <w:tcPr>
            <w:tcW w:w="876" w:type="dxa"/>
            <w:shd w:val="clear" w:color="auto" w:fill="auto"/>
            <w:noWrap/>
            <w:hideMark/>
          </w:tcPr>
          <w:p w14:paraId="149AC9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60.00</w:t>
            </w:r>
          </w:p>
        </w:tc>
        <w:tc>
          <w:tcPr>
            <w:tcW w:w="773" w:type="dxa"/>
            <w:shd w:val="clear" w:color="auto" w:fill="auto"/>
            <w:noWrap/>
            <w:hideMark/>
          </w:tcPr>
          <w:p w14:paraId="1131B3C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0.69</w:t>
            </w:r>
          </w:p>
        </w:tc>
        <w:tc>
          <w:tcPr>
            <w:tcW w:w="856" w:type="dxa"/>
            <w:shd w:val="clear" w:color="auto" w:fill="auto"/>
            <w:noWrap/>
            <w:hideMark/>
          </w:tcPr>
          <w:p w14:paraId="3AC9D50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788D307F" w14:textId="77777777" w:rsidTr="00B057CA">
        <w:trPr>
          <w:trHeight w:val="300"/>
        </w:trPr>
        <w:tc>
          <w:tcPr>
            <w:tcW w:w="2029" w:type="dxa"/>
            <w:shd w:val="clear" w:color="auto" w:fill="auto"/>
            <w:noWrap/>
            <w:hideMark/>
          </w:tcPr>
          <w:p w14:paraId="2E5748A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976" w:type="dxa"/>
            <w:shd w:val="clear" w:color="auto" w:fill="auto"/>
            <w:noWrap/>
            <w:hideMark/>
          </w:tcPr>
          <w:p w14:paraId="658AB2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2.79</w:t>
            </w:r>
          </w:p>
        </w:tc>
        <w:tc>
          <w:tcPr>
            <w:tcW w:w="996" w:type="dxa"/>
            <w:shd w:val="clear" w:color="auto" w:fill="auto"/>
            <w:noWrap/>
            <w:hideMark/>
          </w:tcPr>
          <w:p w14:paraId="14E889A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3.1515</w:t>
            </w:r>
          </w:p>
        </w:tc>
        <w:tc>
          <w:tcPr>
            <w:tcW w:w="856" w:type="dxa"/>
            <w:shd w:val="clear" w:color="auto" w:fill="auto"/>
            <w:noWrap/>
            <w:hideMark/>
          </w:tcPr>
          <w:p w14:paraId="37F486A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ADFAC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876" w:type="dxa"/>
            <w:shd w:val="clear" w:color="auto" w:fill="auto"/>
            <w:noWrap/>
            <w:hideMark/>
          </w:tcPr>
          <w:p w14:paraId="31FB147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773" w:type="dxa"/>
            <w:shd w:val="clear" w:color="auto" w:fill="auto"/>
            <w:noWrap/>
            <w:hideMark/>
          </w:tcPr>
          <w:p w14:paraId="084DBE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29A34B5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0.200</w:t>
            </w:r>
          </w:p>
        </w:tc>
      </w:tr>
      <w:tr w:rsidR="008C05AD" w:rsidRPr="00664F64" w14:paraId="220C682A" w14:textId="77777777" w:rsidTr="00B057CA">
        <w:trPr>
          <w:trHeight w:val="300"/>
        </w:trPr>
        <w:tc>
          <w:tcPr>
            <w:tcW w:w="2029" w:type="dxa"/>
            <w:shd w:val="clear" w:color="auto" w:fill="auto"/>
            <w:noWrap/>
            <w:hideMark/>
          </w:tcPr>
          <w:p w14:paraId="5B8A82A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976" w:type="dxa"/>
            <w:shd w:val="clear" w:color="auto" w:fill="auto"/>
            <w:noWrap/>
            <w:hideMark/>
          </w:tcPr>
          <w:p w14:paraId="6BC4218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2.42</w:t>
            </w:r>
          </w:p>
        </w:tc>
        <w:tc>
          <w:tcPr>
            <w:tcW w:w="996" w:type="dxa"/>
            <w:shd w:val="clear" w:color="auto" w:fill="auto"/>
            <w:noWrap/>
            <w:hideMark/>
          </w:tcPr>
          <w:p w14:paraId="5E4638F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2.6209</w:t>
            </w:r>
          </w:p>
        </w:tc>
        <w:tc>
          <w:tcPr>
            <w:tcW w:w="856" w:type="dxa"/>
            <w:shd w:val="clear" w:color="auto" w:fill="auto"/>
            <w:noWrap/>
            <w:hideMark/>
          </w:tcPr>
          <w:p w14:paraId="4704332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72BF7D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876" w:type="dxa"/>
            <w:shd w:val="clear" w:color="auto" w:fill="auto"/>
            <w:noWrap/>
            <w:hideMark/>
          </w:tcPr>
          <w:p w14:paraId="3CD02A0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773" w:type="dxa"/>
            <w:shd w:val="clear" w:color="auto" w:fill="auto"/>
            <w:noWrap/>
            <w:hideMark/>
          </w:tcPr>
          <w:p w14:paraId="18E850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2376DD1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0.200</w:t>
            </w:r>
          </w:p>
        </w:tc>
      </w:tr>
      <w:tr w:rsidR="008C05AD" w:rsidRPr="00664F64" w14:paraId="087BD45F" w14:textId="77777777" w:rsidTr="00B057CA">
        <w:trPr>
          <w:trHeight w:val="300"/>
        </w:trPr>
        <w:tc>
          <w:tcPr>
            <w:tcW w:w="2029" w:type="dxa"/>
            <w:shd w:val="clear" w:color="auto" w:fill="auto"/>
            <w:noWrap/>
            <w:hideMark/>
          </w:tcPr>
          <w:p w14:paraId="5104DE8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976" w:type="dxa"/>
            <w:shd w:val="clear" w:color="auto" w:fill="auto"/>
            <w:noWrap/>
            <w:hideMark/>
          </w:tcPr>
          <w:p w14:paraId="42DB02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2.44</w:t>
            </w:r>
          </w:p>
        </w:tc>
        <w:tc>
          <w:tcPr>
            <w:tcW w:w="996" w:type="dxa"/>
            <w:shd w:val="clear" w:color="auto" w:fill="auto"/>
            <w:noWrap/>
            <w:hideMark/>
          </w:tcPr>
          <w:p w14:paraId="6708EBB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12.5000</w:t>
            </w:r>
          </w:p>
        </w:tc>
        <w:tc>
          <w:tcPr>
            <w:tcW w:w="856" w:type="dxa"/>
            <w:shd w:val="clear" w:color="auto" w:fill="auto"/>
            <w:noWrap/>
            <w:hideMark/>
          </w:tcPr>
          <w:p w14:paraId="5C479DC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27BB98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6.60</w:t>
            </w:r>
          </w:p>
        </w:tc>
        <w:tc>
          <w:tcPr>
            <w:tcW w:w="876" w:type="dxa"/>
            <w:shd w:val="clear" w:color="auto" w:fill="auto"/>
            <w:noWrap/>
            <w:hideMark/>
          </w:tcPr>
          <w:p w14:paraId="1F891D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24.82</w:t>
            </w:r>
          </w:p>
        </w:tc>
        <w:tc>
          <w:tcPr>
            <w:tcW w:w="773" w:type="dxa"/>
            <w:shd w:val="clear" w:color="auto" w:fill="auto"/>
            <w:noWrap/>
            <w:hideMark/>
          </w:tcPr>
          <w:p w14:paraId="6A35E1B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30214C6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0.266</w:t>
            </w:r>
          </w:p>
        </w:tc>
      </w:tr>
      <w:tr w:rsidR="008C05AD" w:rsidRPr="00664F64" w14:paraId="53947A88" w14:textId="77777777" w:rsidTr="00B057CA">
        <w:trPr>
          <w:trHeight w:val="300"/>
        </w:trPr>
        <w:tc>
          <w:tcPr>
            <w:tcW w:w="2029" w:type="dxa"/>
            <w:shd w:val="clear" w:color="auto" w:fill="auto"/>
            <w:noWrap/>
            <w:hideMark/>
          </w:tcPr>
          <w:p w14:paraId="118EFDA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976" w:type="dxa"/>
            <w:shd w:val="clear" w:color="auto" w:fill="auto"/>
            <w:noWrap/>
            <w:hideMark/>
          </w:tcPr>
          <w:p w14:paraId="35A5D1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2.17</w:t>
            </w:r>
          </w:p>
        </w:tc>
        <w:tc>
          <w:tcPr>
            <w:tcW w:w="996" w:type="dxa"/>
            <w:shd w:val="clear" w:color="auto" w:fill="auto"/>
            <w:noWrap/>
            <w:hideMark/>
          </w:tcPr>
          <w:p w14:paraId="357243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8.0000</w:t>
            </w:r>
          </w:p>
        </w:tc>
        <w:tc>
          <w:tcPr>
            <w:tcW w:w="856" w:type="dxa"/>
            <w:shd w:val="clear" w:color="auto" w:fill="auto"/>
            <w:noWrap/>
            <w:hideMark/>
          </w:tcPr>
          <w:p w14:paraId="7B9111B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760D1D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27.00</w:t>
            </w:r>
          </w:p>
        </w:tc>
        <w:tc>
          <w:tcPr>
            <w:tcW w:w="876" w:type="dxa"/>
            <w:shd w:val="clear" w:color="auto" w:fill="auto"/>
            <w:noWrap/>
            <w:hideMark/>
          </w:tcPr>
          <w:p w14:paraId="285F592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90.00</w:t>
            </w:r>
          </w:p>
        </w:tc>
        <w:tc>
          <w:tcPr>
            <w:tcW w:w="773" w:type="dxa"/>
            <w:shd w:val="clear" w:color="auto" w:fill="auto"/>
            <w:noWrap/>
            <w:hideMark/>
          </w:tcPr>
          <w:p w14:paraId="6CEC3FE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0.98</w:t>
            </w:r>
          </w:p>
        </w:tc>
        <w:tc>
          <w:tcPr>
            <w:tcW w:w="856" w:type="dxa"/>
            <w:shd w:val="clear" w:color="auto" w:fill="auto"/>
            <w:noWrap/>
            <w:hideMark/>
          </w:tcPr>
          <w:p w14:paraId="3E5B67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0.300</w:t>
            </w:r>
          </w:p>
        </w:tc>
      </w:tr>
      <w:tr w:rsidR="008C05AD" w:rsidRPr="00664F64" w14:paraId="7878BD32" w14:textId="77777777" w:rsidTr="00B057CA">
        <w:trPr>
          <w:trHeight w:val="300"/>
        </w:trPr>
        <w:tc>
          <w:tcPr>
            <w:tcW w:w="2029" w:type="dxa"/>
            <w:shd w:val="clear" w:color="auto" w:fill="auto"/>
            <w:noWrap/>
            <w:hideMark/>
          </w:tcPr>
          <w:p w14:paraId="022D986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976" w:type="dxa"/>
            <w:shd w:val="clear" w:color="auto" w:fill="auto"/>
            <w:noWrap/>
            <w:hideMark/>
          </w:tcPr>
          <w:p w14:paraId="2A3CC8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2.62</w:t>
            </w:r>
          </w:p>
        </w:tc>
        <w:tc>
          <w:tcPr>
            <w:tcW w:w="996" w:type="dxa"/>
            <w:shd w:val="clear" w:color="auto" w:fill="auto"/>
            <w:noWrap/>
            <w:hideMark/>
          </w:tcPr>
          <w:p w14:paraId="78DC980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4.4849</w:t>
            </w:r>
          </w:p>
        </w:tc>
        <w:tc>
          <w:tcPr>
            <w:tcW w:w="856" w:type="dxa"/>
            <w:shd w:val="clear" w:color="auto" w:fill="auto"/>
            <w:noWrap/>
            <w:hideMark/>
          </w:tcPr>
          <w:p w14:paraId="41C1FB0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9C8CA6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9.00</w:t>
            </w:r>
          </w:p>
        </w:tc>
        <w:tc>
          <w:tcPr>
            <w:tcW w:w="876" w:type="dxa"/>
            <w:shd w:val="clear" w:color="auto" w:fill="auto"/>
            <w:noWrap/>
            <w:hideMark/>
          </w:tcPr>
          <w:p w14:paraId="3709E9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w:t>
            </w:r>
          </w:p>
        </w:tc>
        <w:tc>
          <w:tcPr>
            <w:tcW w:w="773" w:type="dxa"/>
            <w:shd w:val="clear" w:color="auto" w:fill="auto"/>
            <w:noWrap/>
            <w:hideMark/>
          </w:tcPr>
          <w:p w14:paraId="125C08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6FC5206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7B905514" w14:textId="77777777" w:rsidTr="00B057CA">
        <w:trPr>
          <w:trHeight w:val="300"/>
        </w:trPr>
        <w:tc>
          <w:tcPr>
            <w:tcW w:w="2029" w:type="dxa"/>
            <w:shd w:val="clear" w:color="auto" w:fill="auto"/>
            <w:noWrap/>
            <w:hideMark/>
          </w:tcPr>
          <w:p w14:paraId="4AFF26C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976" w:type="dxa"/>
            <w:shd w:val="clear" w:color="auto" w:fill="auto"/>
            <w:noWrap/>
            <w:hideMark/>
          </w:tcPr>
          <w:p w14:paraId="397F13E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2.09</w:t>
            </w:r>
          </w:p>
        </w:tc>
        <w:tc>
          <w:tcPr>
            <w:tcW w:w="996" w:type="dxa"/>
            <w:shd w:val="clear" w:color="auto" w:fill="auto"/>
            <w:noWrap/>
            <w:hideMark/>
          </w:tcPr>
          <w:p w14:paraId="5B2C6C6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4.0171</w:t>
            </w:r>
          </w:p>
        </w:tc>
        <w:tc>
          <w:tcPr>
            <w:tcW w:w="856" w:type="dxa"/>
            <w:shd w:val="clear" w:color="auto" w:fill="auto"/>
            <w:noWrap/>
            <w:hideMark/>
          </w:tcPr>
          <w:p w14:paraId="524858B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C7FD9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876" w:type="dxa"/>
            <w:shd w:val="clear" w:color="auto" w:fill="auto"/>
            <w:noWrap/>
            <w:hideMark/>
          </w:tcPr>
          <w:p w14:paraId="0FCF2F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285.71</w:t>
            </w:r>
          </w:p>
        </w:tc>
        <w:tc>
          <w:tcPr>
            <w:tcW w:w="773" w:type="dxa"/>
            <w:shd w:val="clear" w:color="auto" w:fill="auto"/>
            <w:noWrap/>
            <w:hideMark/>
          </w:tcPr>
          <w:p w14:paraId="1A5082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1D9BC2E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0.350</w:t>
            </w:r>
          </w:p>
        </w:tc>
      </w:tr>
      <w:tr w:rsidR="008C05AD" w:rsidRPr="00664F64" w14:paraId="5C1AD765" w14:textId="77777777" w:rsidTr="00B057CA">
        <w:trPr>
          <w:trHeight w:val="300"/>
        </w:trPr>
        <w:tc>
          <w:tcPr>
            <w:tcW w:w="2029" w:type="dxa"/>
            <w:shd w:val="clear" w:color="auto" w:fill="auto"/>
            <w:noWrap/>
            <w:hideMark/>
          </w:tcPr>
          <w:p w14:paraId="6B1CDF9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976" w:type="dxa"/>
            <w:shd w:val="clear" w:color="auto" w:fill="auto"/>
            <w:noWrap/>
            <w:hideMark/>
          </w:tcPr>
          <w:p w14:paraId="4DB9AE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67774C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1.9290</w:t>
            </w:r>
          </w:p>
        </w:tc>
        <w:tc>
          <w:tcPr>
            <w:tcW w:w="856" w:type="dxa"/>
            <w:shd w:val="clear" w:color="auto" w:fill="auto"/>
            <w:noWrap/>
            <w:hideMark/>
          </w:tcPr>
          <w:p w14:paraId="66B8E545"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E407A5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876" w:type="dxa"/>
            <w:shd w:val="clear" w:color="auto" w:fill="auto"/>
            <w:noWrap/>
            <w:hideMark/>
          </w:tcPr>
          <w:p w14:paraId="6AA1E8C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773" w:type="dxa"/>
            <w:shd w:val="clear" w:color="auto" w:fill="auto"/>
            <w:noWrap/>
            <w:hideMark/>
          </w:tcPr>
          <w:p w14:paraId="606C8C6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3F52873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bl>
    <w:p w14:paraId="0CC62C4A" w14:textId="0AFDD2F5"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D2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1950 Ecopath model. Bold face indicates values estimated by Ecopath.</w:t>
      </w:r>
    </w:p>
    <w:p w14:paraId="299DCA42"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73"/>
        <w:gridCol w:w="856"/>
      </w:tblGrid>
      <w:tr w:rsidR="008C05AD" w:rsidRPr="00664F64" w14:paraId="4D951725" w14:textId="77777777" w:rsidTr="00B057CA">
        <w:trPr>
          <w:trHeight w:val="300"/>
        </w:trPr>
        <w:tc>
          <w:tcPr>
            <w:tcW w:w="2029" w:type="dxa"/>
            <w:shd w:val="clear" w:color="auto" w:fill="auto"/>
            <w:noWrap/>
          </w:tcPr>
          <w:p w14:paraId="2565025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2F18B9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628E45F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071E03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2565BF5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4B692F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1D46F6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467CD1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73" w:type="dxa"/>
            <w:shd w:val="clear" w:color="auto" w:fill="auto"/>
            <w:noWrap/>
          </w:tcPr>
          <w:p w14:paraId="3D8858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32B10E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34762857" w14:textId="77777777" w:rsidTr="00B057CA">
        <w:trPr>
          <w:trHeight w:val="300"/>
        </w:trPr>
        <w:tc>
          <w:tcPr>
            <w:tcW w:w="2029" w:type="dxa"/>
            <w:shd w:val="clear" w:color="auto" w:fill="auto"/>
            <w:noWrap/>
            <w:hideMark/>
          </w:tcPr>
          <w:p w14:paraId="6BA5C9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Eelgrass</w:t>
            </w:r>
          </w:p>
        </w:tc>
        <w:tc>
          <w:tcPr>
            <w:tcW w:w="976" w:type="dxa"/>
            <w:shd w:val="clear" w:color="auto" w:fill="auto"/>
            <w:noWrap/>
            <w:hideMark/>
          </w:tcPr>
          <w:p w14:paraId="523E4B4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3ADA9F8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0.6871</w:t>
            </w:r>
          </w:p>
        </w:tc>
        <w:tc>
          <w:tcPr>
            <w:tcW w:w="856" w:type="dxa"/>
            <w:shd w:val="clear" w:color="auto" w:fill="auto"/>
            <w:noWrap/>
            <w:hideMark/>
          </w:tcPr>
          <w:p w14:paraId="702816B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CFBC4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24.54</w:t>
            </w:r>
          </w:p>
        </w:tc>
        <w:tc>
          <w:tcPr>
            <w:tcW w:w="876" w:type="dxa"/>
            <w:shd w:val="clear" w:color="auto" w:fill="auto"/>
            <w:noWrap/>
            <w:hideMark/>
          </w:tcPr>
          <w:p w14:paraId="71ADEC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3849F1A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07C891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2476F9F4" w14:textId="77777777" w:rsidTr="00B057CA">
        <w:trPr>
          <w:trHeight w:val="300"/>
        </w:trPr>
        <w:tc>
          <w:tcPr>
            <w:tcW w:w="2029" w:type="dxa"/>
            <w:shd w:val="clear" w:color="auto" w:fill="auto"/>
            <w:noWrap/>
            <w:hideMark/>
          </w:tcPr>
          <w:p w14:paraId="33F665E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Kelps</w:t>
            </w:r>
          </w:p>
        </w:tc>
        <w:tc>
          <w:tcPr>
            <w:tcW w:w="976" w:type="dxa"/>
            <w:shd w:val="clear" w:color="auto" w:fill="auto"/>
            <w:noWrap/>
            <w:hideMark/>
          </w:tcPr>
          <w:p w14:paraId="0EB00F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1355777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0.0070</w:t>
            </w:r>
          </w:p>
        </w:tc>
        <w:tc>
          <w:tcPr>
            <w:tcW w:w="856" w:type="dxa"/>
            <w:shd w:val="clear" w:color="auto" w:fill="auto"/>
            <w:noWrap/>
            <w:hideMark/>
          </w:tcPr>
          <w:p w14:paraId="50D535D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E7EA3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876" w:type="dxa"/>
            <w:shd w:val="clear" w:color="auto" w:fill="auto"/>
            <w:noWrap/>
            <w:hideMark/>
          </w:tcPr>
          <w:p w14:paraId="7B51CE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0C6A9A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70C72F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019A2A33" w14:textId="77777777" w:rsidTr="00B057CA">
        <w:trPr>
          <w:trHeight w:val="300"/>
        </w:trPr>
        <w:tc>
          <w:tcPr>
            <w:tcW w:w="2029" w:type="dxa"/>
            <w:shd w:val="clear" w:color="auto" w:fill="auto"/>
            <w:noWrap/>
            <w:hideMark/>
          </w:tcPr>
          <w:p w14:paraId="035FCA3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macroalgae</w:t>
            </w:r>
          </w:p>
        </w:tc>
        <w:tc>
          <w:tcPr>
            <w:tcW w:w="976" w:type="dxa"/>
            <w:shd w:val="clear" w:color="auto" w:fill="auto"/>
            <w:noWrap/>
            <w:hideMark/>
          </w:tcPr>
          <w:p w14:paraId="0CDCE81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11C05A8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2.0929</w:t>
            </w:r>
          </w:p>
        </w:tc>
        <w:tc>
          <w:tcPr>
            <w:tcW w:w="856" w:type="dxa"/>
            <w:shd w:val="clear" w:color="auto" w:fill="auto"/>
            <w:noWrap/>
            <w:hideMark/>
          </w:tcPr>
          <w:p w14:paraId="1B5CB76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EF552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876" w:type="dxa"/>
            <w:shd w:val="clear" w:color="auto" w:fill="auto"/>
            <w:noWrap/>
            <w:hideMark/>
          </w:tcPr>
          <w:p w14:paraId="3463F4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79A59F6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61E0A15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488A9923" w14:textId="77777777" w:rsidTr="00B057CA">
        <w:trPr>
          <w:trHeight w:val="300"/>
        </w:trPr>
        <w:tc>
          <w:tcPr>
            <w:tcW w:w="2029" w:type="dxa"/>
            <w:shd w:val="clear" w:color="auto" w:fill="auto"/>
            <w:noWrap/>
            <w:hideMark/>
          </w:tcPr>
          <w:p w14:paraId="1251A4B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microalgae</w:t>
            </w:r>
          </w:p>
        </w:tc>
        <w:tc>
          <w:tcPr>
            <w:tcW w:w="976" w:type="dxa"/>
            <w:shd w:val="clear" w:color="auto" w:fill="auto"/>
            <w:noWrap/>
            <w:hideMark/>
          </w:tcPr>
          <w:p w14:paraId="6128F7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7BAD668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0.5007</w:t>
            </w:r>
          </w:p>
        </w:tc>
        <w:tc>
          <w:tcPr>
            <w:tcW w:w="856" w:type="dxa"/>
            <w:shd w:val="clear" w:color="auto" w:fill="auto"/>
            <w:noWrap/>
            <w:hideMark/>
          </w:tcPr>
          <w:p w14:paraId="46430EB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598CCB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876" w:type="dxa"/>
            <w:shd w:val="clear" w:color="auto" w:fill="auto"/>
            <w:noWrap/>
            <w:hideMark/>
          </w:tcPr>
          <w:p w14:paraId="21F2457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666007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856" w:type="dxa"/>
            <w:shd w:val="clear" w:color="auto" w:fill="auto"/>
            <w:noWrap/>
            <w:hideMark/>
          </w:tcPr>
          <w:p w14:paraId="0D0309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414F0F5C" w14:textId="77777777" w:rsidTr="00B057CA">
        <w:trPr>
          <w:trHeight w:val="300"/>
        </w:trPr>
        <w:tc>
          <w:tcPr>
            <w:tcW w:w="2029" w:type="dxa"/>
            <w:shd w:val="clear" w:color="auto" w:fill="auto"/>
            <w:noWrap/>
            <w:hideMark/>
          </w:tcPr>
          <w:p w14:paraId="0821AC9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Phytoplankton</w:t>
            </w:r>
          </w:p>
        </w:tc>
        <w:tc>
          <w:tcPr>
            <w:tcW w:w="976" w:type="dxa"/>
            <w:shd w:val="clear" w:color="auto" w:fill="auto"/>
            <w:noWrap/>
            <w:hideMark/>
          </w:tcPr>
          <w:p w14:paraId="0EE693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3EC646C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15.4060</w:t>
            </w:r>
          </w:p>
        </w:tc>
        <w:tc>
          <w:tcPr>
            <w:tcW w:w="856" w:type="dxa"/>
            <w:shd w:val="clear" w:color="auto" w:fill="auto"/>
            <w:noWrap/>
            <w:hideMark/>
          </w:tcPr>
          <w:p w14:paraId="57967CB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33C31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178.50</w:t>
            </w:r>
          </w:p>
        </w:tc>
        <w:tc>
          <w:tcPr>
            <w:tcW w:w="876" w:type="dxa"/>
            <w:shd w:val="clear" w:color="auto" w:fill="auto"/>
            <w:noWrap/>
            <w:hideMark/>
          </w:tcPr>
          <w:p w14:paraId="775083A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66D8991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0.66</w:t>
            </w:r>
          </w:p>
        </w:tc>
        <w:tc>
          <w:tcPr>
            <w:tcW w:w="856" w:type="dxa"/>
            <w:shd w:val="clear" w:color="auto" w:fill="auto"/>
            <w:noWrap/>
            <w:hideMark/>
          </w:tcPr>
          <w:p w14:paraId="1E7674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54909288" w14:textId="77777777" w:rsidTr="00B057CA">
        <w:trPr>
          <w:trHeight w:val="300"/>
        </w:trPr>
        <w:tc>
          <w:tcPr>
            <w:tcW w:w="2029" w:type="dxa"/>
            <w:shd w:val="clear" w:color="auto" w:fill="auto"/>
            <w:noWrap/>
            <w:hideMark/>
          </w:tcPr>
          <w:p w14:paraId="110D00D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Detritus</w:t>
            </w:r>
          </w:p>
        </w:tc>
        <w:tc>
          <w:tcPr>
            <w:tcW w:w="976" w:type="dxa"/>
            <w:shd w:val="clear" w:color="auto" w:fill="auto"/>
            <w:noWrap/>
            <w:hideMark/>
          </w:tcPr>
          <w:p w14:paraId="3AE5BF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1ADD31C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10.0000</w:t>
            </w:r>
          </w:p>
        </w:tc>
        <w:tc>
          <w:tcPr>
            <w:tcW w:w="856" w:type="dxa"/>
            <w:shd w:val="clear" w:color="auto" w:fill="auto"/>
            <w:noWrap/>
            <w:hideMark/>
          </w:tcPr>
          <w:p w14:paraId="32CA68E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A27D4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876" w:type="dxa"/>
            <w:shd w:val="clear" w:color="auto" w:fill="auto"/>
            <w:noWrap/>
            <w:hideMark/>
          </w:tcPr>
          <w:p w14:paraId="051E05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73" w:type="dxa"/>
            <w:shd w:val="clear" w:color="auto" w:fill="auto"/>
            <w:noWrap/>
            <w:hideMark/>
          </w:tcPr>
          <w:p w14:paraId="6BD0F89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0.60</w:t>
            </w:r>
          </w:p>
        </w:tc>
        <w:tc>
          <w:tcPr>
            <w:tcW w:w="856" w:type="dxa"/>
            <w:shd w:val="clear" w:color="auto" w:fill="auto"/>
            <w:noWrap/>
            <w:hideMark/>
          </w:tcPr>
          <w:p w14:paraId="4ADE7D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bl>
    <w:p w14:paraId="49524B2A" w14:textId="77777777" w:rsidR="008C05AD" w:rsidRDefault="008C05AD" w:rsidP="008C05AD">
      <w:pPr>
        <w:rPr>
          <w:rFonts w:ascii="Times New Roman" w:hAnsi="Times New Roman"/>
        </w:rPr>
      </w:pPr>
    </w:p>
    <w:p w14:paraId="751A6957" w14:textId="77777777" w:rsidR="008C05AD" w:rsidRDefault="008C05AD" w:rsidP="008C05AD">
      <w:pPr>
        <w:rPr>
          <w:rFonts w:ascii="Times New Roman" w:hAnsi="Times New Roman"/>
        </w:rPr>
      </w:pPr>
    </w:p>
    <w:p w14:paraId="11481BB4" w14:textId="4692C244"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D3</w:t>
      </w:r>
      <w:r w:rsidRPr="00055A1A">
        <w:rPr>
          <w:rFonts w:ascii="Times New Roman" w:hAnsi="Times New Roman"/>
          <w:b/>
        </w:rPr>
        <w:t>:</w:t>
      </w:r>
      <w:r>
        <w:rPr>
          <w:rFonts w:ascii="Times New Roman" w:hAnsi="Times New Roman"/>
        </w:rPr>
        <w:t xml:space="preserve"> Basic parameters of the current Ecopath model. Bold face indicates values estimated by Ecopath.</w:t>
      </w:r>
    </w:p>
    <w:p w14:paraId="165B8DDA" w14:textId="77777777" w:rsidR="008C05AD" w:rsidRDefault="008C05AD" w:rsidP="008C05A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14"/>
        <w:gridCol w:w="856"/>
      </w:tblGrid>
      <w:tr w:rsidR="008C05AD" w:rsidRPr="00664F64" w14:paraId="71415052" w14:textId="77777777" w:rsidTr="00B057CA">
        <w:trPr>
          <w:trHeight w:val="300"/>
        </w:trPr>
        <w:tc>
          <w:tcPr>
            <w:tcW w:w="2029" w:type="dxa"/>
            <w:shd w:val="clear" w:color="auto" w:fill="auto"/>
            <w:noWrap/>
            <w:hideMark/>
          </w:tcPr>
          <w:p w14:paraId="515DA64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hideMark/>
          </w:tcPr>
          <w:p w14:paraId="10C0F9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hideMark/>
          </w:tcPr>
          <w:p w14:paraId="5641479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2164A9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hideMark/>
          </w:tcPr>
          <w:p w14:paraId="2DC7631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5530A5F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hideMark/>
          </w:tcPr>
          <w:p w14:paraId="465CF62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hideMark/>
          </w:tcPr>
          <w:p w14:paraId="775C6A8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14" w:type="dxa"/>
            <w:shd w:val="clear" w:color="auto" w:fill="auto"/>
            <w:noWrap/>
            <w:hideMark/>
          </w:tcPr>
          <w:p w14:paraId="2F6F52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hideMark/>
          </w:tcPr>
          <w:p w14:paraId="5CB0448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0D65DF2C" w14:textId="77777777" w:rsidTr="00B057CA">
        <w:trPr>
          <w:trHeight w:val="300"/>
        </w:trPr>
        <w:tc>
          <w:tcPr>
            <w:tcW w:w="2029" w:type="dxa"/>
            <w:shd w:val="clear" w:color="auto" w:fill="auto"/>
            <w:noWrap/>
            <w:hideMark/>
          </w:tcPr>
          <w:p w14:paraId="71B347D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p>
        </w:tc>
        <w:tc>
          <w:tcPr>
            <w:tcW w:w="976" w:type="dxa"/>
            <w:shd w:val="clear" w:color="auto" w:fill="auto"/>
            <w:noWrap/>
            <w:hideMark/>
          </w:tcPr>
          <w:p w14:paraId="05D896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3.18</w:t>
            </w:r>
          </w:p>
        </w:tc>
        <w:tc>
          <w:tcPr>
            <w:tcW w:w="996" w:type="dxa"/>
            <w:shd w:val="clear" w:color="auto" w:fill="auto"/>
            <w:noWrap/>
            <w:hideMark/>
          </w:tcPr>
          <w:p w14:paraId="610B81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0.0001</w:t>
            </w:r>
          </w:p>
        </w:tc>
        <w:tc>
          <w:tcPr>
            <w:tcW w:w="856" w:type="dxa"/>
            <w:shd w:val="clear" w:color="auto" w:fill="auto"/>
            <w:noWrap/>
            <w:hideMark/>
          </w:tcPr>
          <w:p w14:paraId="117BE64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93D1B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876" w:type="dxa"/>
            <w:shd w:val="clear" w:color="auto" w:fill="auto"/>
            <w:noWrap/>
            <w:hideMark/>
          </w:tcPr>
          <w:p w14:paraId="1862B5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101.50</w:t>
            </w:r>
          </w:p>
        </w:tc>
        <w:tc>
          <w:tcPr>
            <w:tcW w:w="714" w:type="dxa"/>
            <w:shd w:val="clear" w:color="auto" w:fill="auto"/>
            <w:noWrap/>
            <w:hideMark/>
          </w:tcPr>
          <w:p w14:paraId="1DD4A6F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w:t>
            </w:r>
          </w:p>
        </w:tc>
        <w:tc>
          <w:tcPr>
            <w:tcW w:w="856" w:type="dxa"/>
            <w:shd w:val="clear" w:color="auto" w:fill="auto"/>
            <w:noWrap/>
            <w:hideMark/>
          </w:tcPr>
          <w:p w14:paraId="02157CE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0.001</w:t>
            </w:r>
          </w:p>
        </w:tc>
      </w:tr>
      <w:tr w:rsidR="008C05AD" w:rsidRPr="00664F64" w14:paraId="5B6DF0B3" w14:textId="77777777" w:rsidTr="00B057CA">
        <w:trPr>
          <w:trHeight w:val="300"/>
        </w:trPr>
        <w:tc>
          <w:tcPr>
            <w:tcW w:w="2029" w:type="dxa"/>
            <w:shd w:val="clear" w:color="auto" w:fill="auto"/>
            <w:noWrap/>
            <w:hideMark/>
          </w:tcPr>
          <w:p w14:paraId="182F5D6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976" w:type="dxa"/>
            <w:shd w:val="clear" w:color="auto" w:fill="auto"/>
            <w:noWrap/>
            <w:hideMark/>
          </w:tcPr>
          <w:p w14:paraId="6C1DF3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3.03</w:t>
            </w:r>
          </w:p>
        </w:tc>
        <w:tc>
          <w:tcPr>
            <w:tcW w:w="996" w:type="dxa"/>
            <w:shd w:val="clear" w:color="auto" w:fill="auto"/>
            <w:noWrap/>
            <w:hideMark/>
          </w:tcPr>
          <w:p w14:paraId="541F0E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0.0300</w:t>
            </w:r>
          </w:p>
        </w:tc>
        <w:tc>
          <w:tcPr>
            <w:tcW w:w="856" w:type="dxa"/>
            <w:shd w:val="clear" w:color="auto" w:fill="auto"/>
            <w:noWrap/>
            <w:hideMark/>
          </w:tcPr>
          <w:p w14:paraId="466B48C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CD34F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71A0F2C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5.30</w:t>
            </w:r>
          </w:p>
        </w:tc>
        <w:tc>
          <w:tcPr>
            <w:tcW w:w="714" w:type="dxa"/>
            <w:shd w:val="clear" w:color="auto" w:fill="auto"/>
            <w:noWrap/>
            <w:hideMark/>
          </w:tcPr>
          <w:p w14:paraId="468F7CF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0.15</w:t>
            </w:r>
          </w:p>
        </w:tc>
        <w:tc>
          <w:tcPr>
            <w:tcW w:w="856" w:type="dxa"/>
            <w:shd w:val="clear" w:color="auto" w:fill="auto"/>
            <w:noWrap/>
            <w:hideMark/>
          </w:tcPr>
          <w:p w14:paraId="09BAB99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0.009</w:t>
            </w:r>
          </w:p>
        </w:tc>
      </w:tr>
      <w:tr w:rsidR="008C05AD" w:rsidRPr="00664F64" w14:paraId="7416D6EA" w14:textId="77777777" w:rsidTr="00B057CA">
        <w:trPr>
          <w:trHeight w:val="300"/>
        </w:trPr>
        <w:tc>
          <w:tcPr>
            <w:tcW w:w="2029" w:type="dxa"/>
            <w:shd w:val="clear" w:color="auto" w:fill="auto"/>
            <w:noWrap/>
            <w:hideMark/>
          </w:tcPr>
          <w:p w14:paraId="23B7FAF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976" w:type="dxa"/>
            <w:shd w:val="clear" w:color="auto" w:fill="auto"/>
            <w:noWrap/>
            <w:hideMark/>
          </w:tcPr>
          <w:p w14:paraId="64248E5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3.57</w:t>
            </w:r>
          </w:p>
        </w:tc>
        <w:tc>
          <w:tcPr>
            <w:tcW w:w="996" w:type="dxa"/>
            <w:shd w:val="clear" w:color="auto" w:fill="auto"/>
            <w:noWrap/>
            <w:hideMark/>
          </w:tcPr>
          <w:p w14:paraId="697525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0.1900</w:t>
            </w:r>
          </w:p>
        </w:tc>
        <w:tc>
          <w:tcPr>
            <w:tcW w:w="856" w:type="dxa"/>
            <w:shd w:val="clear" w:color="auto" w:fill="auto"/>
            <w:noWrap/>
            <w:hideMark/>
          </w:tcPr>
          <w:p w14:paraId="4E21ED7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69F24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223F86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4.60</w:t>
            </w:r>
          </w:p>
        </w:tc>
        <w:tc>
          <w:tcPr>
            <w:tcW w:w="714" w:type="dxa"/>
            <w:shd w:val="clear" w:color="auto" w:fill="auto"/>
            <w:noWrap/>
            <w:hideMark/>
          </w:tcPr>
          <w:p w14:paraId="7A27B80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60CB58B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0.013</w:t>
            </w:r>
          </w:p>
        </w:tc>
      </w:tr>
      <w:tr w:rsidR="008C05AD" w:rsidRPr="00664F64" w14:paraId="20C38C7F" w14:textId="77777777" w:rsidTr="00B057CA">
        <w:trPr>
          <w:trHeight w:val="300"/>
        </w:trPr>
        <w:tc>
          <w:tcPr>
            <w:tcW w:w="2029" w:type="dxa"/>
            <w:shd w:val="clear" w:color="auto" w:fill="auto"/>
            <w:noWrap/>
            <w:hideMark/>
          </w:tcPr>
          <w:p w14:paraId="2B3FD3E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976" w:type="dxa"/>
            <w:shd w:val="clear" w:color="auto" w:fill="auto"/>
            <w:noWrap/>
            <w:hideMark/>
          </w:tcPr>
          <w:p w14:paraId="4AB2344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3.57</w:t>
            </w:r>
          </w:p>
        </w:tc>
        <w:tc>
          <w:tcPr>
            <w:tcW w:w="996" w:type="dxa"/>
            <w:shd w:val="clear" w:color="auto" w:fill="auto"/>
            <w:noWrap/>
            <w:hideMark/>
          </w:tcPr>
          <w:p w14:paraId="318CEB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0.0315</w:t>
            </w:r>
          </w:p>
        </w:tc>
        <w:tc>
          <w:tcPr>
            <w:tcW w:w="856" w:type="dxa"/>
            <w:shd w:val="clear" w:color="auto" w:fill="auto"/>
            <w:noWrap/>
            <w:hideMark/>
          </w:tcPr>
          <w:p w14:paraId="0625083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5B8D4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w:t>
            </w:r>
          </w:p>
        </w:tc>
        <w:tc>
          <w:tcPr>
            <w:tcW w:w="876" w:type="dxa"/>
            <w:shd w:val="clear" w:color="auto" w:fill="auto"/>
            <w:noWrap/>
            <w:hideMark/>
          </w:tcPr>
          <w:p w14:paraId="2EBA97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6.30</w:t>
            </w:r>
          </w:p>
        </w:tc>
        <w:tc>
          <w:tcPr>
            <w:tcW w:w="714" w:type="dxa"/>
            <w:shd w:val="clear" w:color="auto" w:fill="auto"/>
            <w:noWrap/>
            <w:hideMark/>
          </w:tcPr>
          <w:p w14:paraId="475FF41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0.08</w:t>
            </w:r>
          </w:p>
        </w:tc>
        <w:tc>
          <w:tcPr>
            <w:tcW w:w="856" w:type="dxa"/>
            <w:shd w:val="clear" w:color="auto" w:fill="auto"/>
            <w:noWrap/>
            <w:hideMark/>
          </w:tcPr>
          <w:p w14:paraId="4722E54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0.014</w:t>
            </w:r>
          </w:p>
        </w:tc>
      </w:tr>
      <w:tr w:rsidR="008C05AD" w:rsidRPr="00664F64" w14:paraId="129EB557" w14:textId="77777777" w:rsidTr="00B057CA">
        <w:trPr>
          <w:trHeight w:val="300"/>
        </w:trPr>
        <w:tc>
          <w:tcPr>
            <w:tcW w:w="2029" w:type="dxa"/>
            <w:shd w:val="clear" w:color="auto" w:fill="auto"/>
            <w:noWrap/>
            <w:hideMark/>
          </w:tcPr>
          <w:p w14:paraId="08F1AF9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976" w:type="dxa"/>
            <w:shd w:val="clear" w:color="auto" w:fill="auto"/>
            <w:noWrap/>
            <w:hideMark/>
          </w:tcPr>
          <w:p w14:paraId="3AEA0A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3.32</w:t>
            </w:r>
          </w:p>
        </w:tc>
        <w:tc>
          <w:tcPr>
            <w:tcW w:w="996" w:type="dxa"/>
            <w:shd w:val="clear" w:color="auto" w:fill="auto"/>
            <w:noWrap/>
            <w:hideMark/>
          </w:tcPr>
          <w:p w14:paraId="3F9ADD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0.0043</w:t>
            </w:r>
          </w:p>
        </w:tc>
        <w:tc>
          <w:tcPr>
            <w:tcW w:w="856" w:type="dxa"/>
            <w:shd w:val="clear" w:color="auto" w:fill="auto"/>
            <w:noWrap/>
            <w:hideMark/>
          </w:tcPr>
          <w:p w14:paraId="33231A8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4BE76F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w:t>
            </w:r>
          </w:p>
        </w:tc>
        <w:tc>
          <w:tcPr>
            <w:tcW w:w="876" w:type="dxa"/>
            <w:shd w:val="clear" w:color="auto" w:fill="auto"/>
            <w:noWrap/>
            <w:hideMark/>
          </w:tcPr>
          <w:p w14:paraId="79E63F6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714" w:type="dxa"/>
            <w:shd w:val="clear" w:color="auto" w:fill="auto"/>
            <w:noWrap/>
            <w:hideMark/>
          </w:tcPr>
          <w:p w14:paraId="111B980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6AA337C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1DC41E70" w14:textId="77777777" w:rsidTr="00B057CA">
        <w:trPr>
          <w:trHeight w:val="300"/>
        </w:trPr>
        <w:tc>
          <w:tcPr>
            <w:tcW w:w="2029" w:type="dxa"/>
            <w:shd w:val="clear" w:color="auto" w:fill="auto"/>
            <w:noWrap/>
            <w:hideMark/>
          </w:tcPr>
          <w:p w14:paraId="6D9F965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p>
        </w:tc>
        <w:tc>
          <w:tcPr>
            <w:tcW w:w="976" w:type="dxa"/>
            <w:shd w:val="clear" w:color="auto" w:fill="auto"/>
            <w:noWrap/>
            <w:hideMark/>
          </w:tcPr>
          <w:p w14:paraId="1E5813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w:t>
            </w:r>
          </w:p>
        </w:tc>
        <w:tc>
          <w:tcPr>
            <w:tcW w:w="996" w:type="dxa"/>
            <w:shd w:val="clear" w:color="auto" w:fill="auto"/>
            <w:noWrap/>
            <w:hideMark/>
          </w:tcPr>
          <w:p w14:paraId="33ED111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0.1374</w:t>
            </w:r>
          </w:p>
        </w:tc>
        <w:tc>
          <w:tcPr>
            <w:tcW w:w="856" w:type="dxa"/>
            <w:shd w:val="clear" w:color="auto" w:fill="auto"/>
            <w:noWrap/>
            <w:hideMark/>
          </w:tcPr>
          <w:p w14:paraId="28B55B7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08218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29E668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4.10</w:t>
            </w:r>
          </w:p>
        </w:tc>
        <w:tc>
          <w:tcPr>
            <w:tcW w:w="714" w:type="dxa"/>
            <w:shd w:val="clear" w:color="auto" w:fill="auto"/>
            <w:noWrap/>
            <w:hideMark/>
          </w:tcPr>
          <w:p w14:paraId="0745491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0811610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0.012</w:t>
            </w:r>
          </w:p>
        </w:tc>
      </w:tr>
      <w:tr w:rsidR="008C05AD" w:rsidRPr="00664F64" w14:paraId="4DF11426" w14:textId="77777777" w:rsidTr="00B057CA">
        <w:trPr>
          <w:trHeight w:val="300"/>
        </w:trPr>
        <w:tc>
          <w:tcPr>
            <w:tcW w:w="2029" w:type="dxa"/>
            <w:shd w:val="clear" w:color="auto" w:fill="auto"/>
            <w:noWrap/>
            <w:hideMark/>
          </w:tcPr>
          <w:p w14:paraId="07D080D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976" w:type="dxa"/>
            <w:shd w:val="clear" w:color="auto" w:fill="auto"/>
            <w:noWrap/>
            <w:hideMark/>
          </w:tcPr>
          <w:p w14:paraId="64EA62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3.37</w:t>
            </w:r>
          </w:p>
        </w:tc>
        <w:tc>
          <w:tcPr>
            <w:tcW w:w="996" w:type="dxa"/>
            <w:shd w:val="clear" w:color="auto" w:fill="auto"/>
            <w:noWrap/>
            <w:hideMark/>
          </w:tcPr>
          <w:p w14:paraId="0EBFCF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0.0017</w:t>
            </w:r>
          </w:p>
        </w:tc>
        <w:tc>
          <w:tcPr>
            <w:tcW w:w="856" w:type="dxa"/>
            <w:shd w:val="clear" w:color="auto" w:fill="auto"/>
            <w:noWrap/>
            <w:hideMark/>
          </w:tcPr>
          <w:p w14:paraId="6F7A195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A2B6E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2F4A92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5.20</w:t>
            </w:r>
          </w:p>
        </w:tc>
        <w:tc>
          <w:tcPr>
            <w:tcW w:w="714" w:type="dxa"/>
            <w:shd w:val="clear" w:color="auto" w:fill="auto"/>
            <w:noWrap/>
            <w:hideMark/>
          </w:tcPr>
          <w:p w14:paraId="5AE7BD8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075E766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0.012</w:t>
            </w:r>
          </w:p>
        </w:tc>
      </w:tr>
      <w:tr w:rsidR="008C05AD" w:rsidRPr="00664F64" w14:paraId="641FD674" w14:textId="77777777" w:rsidTr="00B057CA">
        <w:trPr>
          <w:trHeight w:val="300"/>
        </w:trPr>
        <w:tc>
          <w:tcPr>
            <w:tcW w:w="2029" w:type="dxa"/>
            <w:shd w:val="clear" w:color="auto" w:fill="auto"/>
            <w:noWrap/>
            <w:hideMark/>
          </w:tcPr>
          <w:p w14:paraId="349EE1A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976" w:type="dxa"/>
            <w:shd w:val="clear" w:color="auto" w:fill="auto"/>
            <w:noWrap/>
            <w:hideMark/>
          </w:tcPr>
          <w:p w14:paraId="4E429F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4.08</w:t>
            </w:r>
          </w:p>
        </w:tc>
        <w:tc>
          <w:tcPr>
            <w:tcW w:w="996" w:type="dxa"/>
            <w:shd w:val="clear" w:color="auto" w:fill="auto"/>
            <w:noWrap/>
            <w:hideMark/>
          </w:tcPr>
          <w:p w14:paraId="6CF0AC2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0.0110</w:t>
            </w:r>
          </w:p>
        </w:tc>
        <w:tc>
          <w:tcPr>
            <w:tcW w:w="856" w:type="dxa"/>
            <w:shd w:val="clear" w:color="auto" w:fill="auto"/>
            <w:noWrap/>
            <w:hideMark/>
          </w:tcPr>
          <w:p w14:paraId="680A627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1711F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1BE416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5.10</w:t>
            </w:r>
          </w:p>
        </w:tc>
        <w:tc>
          <w:tcPr>
            <w:tcW w:w="714" w:type="dxa"/>
            <w:shd w:val="clear" w:color="auto" w:fill="auto"/>
            <w:noWrap/>
            <w:hideMark/>
          </w:tcPr>
          <w:p w14:paraId="1838849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4B42FE3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0.010</w:t>
            </w:r>
          </w:p>
        </w:tc>
      </w:tr>
      <w:tr w:rsidR="008C05AD" w:rsidRPr="00664F64" w14:paraId="5EB705CF" w14:textId="77777777" w:rsidTr="00B057CA">
        <w:trPr>
          <w:trHeight w:val="300"/>
        </w:trPr>
        <w:tc>
          <w:tcPr>
            <w:tcW w:w="2029" w:type="dxa"/>
            <w:shd w:val="clear" w:color="auto" w:fill="auto"/>
            <w:noWrap/>
            <w:hideMark/>
          </w:tcPr>
          <w:p w14:paraId="347302B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976" w:type="dxa"/>
            <w:shd w:val="clear" w:color="auto" w:fill="auto"/>
            <w:noWrap/>
            <w:hideMark/>
          </w:tcPr>
          <w:p w14:paraId="3B3D34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4.70</w:t>
            </w:r>
          </w:p>
        </w:tc>
        <w:tc>
          <w:tcPr>
            <w:tcW w:w="996" w:type="dxa"/>
            <w:shd w:val="clear" w:color="auto" w:fill="auto"/>
            <w:noWrap/>
            <w:hideMark/>
          </w:tcPr>
          <w:p w14:paraId="361C87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0.0036</w:t>
            </w:r>
          </w:p>
        </w:tc>
        <w:tc>
          <w:tcPr>
            <w:tcW w:w="856" w:type="dxa"/>
            <w:shd w:val="clear" w:color="auto" w:fill="auto"/>
            <w:noWrap/>
            <w:hideMark/>
          </w:tcPr>
          <w:p w14:paraId="7F79DD3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128CF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15B84A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714" w:type="dxa"/>
            <w:shd w:val="clear" w:color="auto" w:fill="auto"/>
            <w:noWrap/>
            <w:hideMark/>
          </w:tcPr>
          <w:p w14:paraId="5A0C33D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212D378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0.006</w:t>
            </w:r>
          </w:p>
        </w:tc>
      </w:tr>
      <w:tr w:rsidR="008C05AD" w:rsidRPr="00664F64" w14:paraId="3BC8F9D8" w14:textId="77777777" w:rsidTr="00B057CA">
        <w:trPr>
          <w:trHeight w:val="300"/>
        </w:trPr>
        <w:tc>
          <w:tcPr>
            <w:tcW w:w="2029" w:type="dxa"/>
            <w:shd w:val="clear" w:color="auto" w:fill="auto"/>
            <w:noWrap/>
            <w:hideMark/>
          </w:tcPr>
          <w:p w14:paraId="2E66CE0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976" w:type="dxa"/>
            <w:shd w:val="clear" w:color="auto" w:fill="auto"/>
            <w:noWrap/>
            <w:hideMark/>
          </w:tcPr>
          <w:p w14:paraId="38FA0D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5.09</w:t>
            </w:r>
          </w:p>
        </w:tc>
        <w:tc>
          <w:tcPr>
            <w:tcW w:w="996" w:type="dxa"/>
            <w:shd w:val="clear" w:color="auto" w:fill="auto"/>
            <w:noWrap/>
            <w:hideMark/>
          </w:tcPr>
          <w:p w14:paraId="6BE79A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0.0024</w:t>
            </w:r>
          </w:p>
        </w:tc>
        <w:tc>
          <w:tcPr>
            <w:tcW w:w="856" w:type="dxa"/>
            <w:shd w:val="clear" w:color="auto" w:fill="auto"/>
            <w:noWrap/>
            <w:hideMark/>
          </w:tcPr>
          <w:p w14:paraId="2F31CCE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48E907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876" w:type="dxa"/>
            <w:shd w:val="clear" w:color="auto" w:fill="auto"/>
            <w:noWrap/>
            <w:hideMark/>
          </w:tcPr>
          <w:p w14:paraId="0C48D0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714" w:type="dxa"/>
            <w:shd w:val="clear" w:color="auto" w:fill="auto"/>
            <w:noWrap/>
            <w:hideMark/>
          </w:tcPr>
          <w:p w14:paraId="6080970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402DE57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0.006</w:t>
            </w:r>
          </w:p>
        </w:tc>
      </w:tr>
      <w:tr w:rsidR="008C05AD" w:rsidRPr="00664F64" w14:paraId="03DF3103" w14:textId="77777777" w:rsidTr="00B057CA">
        <w:trPr>
          <w:trHeight w:val="300"/>
        </w:trPr>
        <w:tc>
          <w:tcPr>
            <w:tcW w:w="2029" w:type="dxa"/>
            <w:shd w:val="clear" w:color="auto" w:fill="auto"/>
            <w:noWrap/>
            <w:hideMark/>
          </w:tcPr>
          <w:p w14:paraId="2825B7B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976" w:type="dxa"/>
            <w:shd w:val="clear" w:color="auto" w:fill="auto"/>
            <w:noWrap/>
            <w:hideMark/>
          </w:tcPr>
          <w:p w14:paraId="4A060F6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4.11</w:t>
            </w:r>
          </w:p>
        </w:tc>
        <w:tc>
          <w:tcPr>
            <w:tcW w:w="996" w:type="dxa"/>
            <w:shd w:val="clear" w:color="auto" w:fill="auto"/>
            <w:noWrap/>
            <w:hideMark/>
          </w:tcPr>
          <w:p w14:paraId="658971B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856" w:type="dxa"/>
            <w:shd w:val="clear" w:color="auto" w:fill="auto"/>
            <w:noWrap/>
            <w:hideMark/>
          </w:tcPr>
          <w:p w14:paraId="64DBE25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28685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w:t>
            </w:r>
          </w:p>
        </w:tc>
        <w:tc>
          <w:tcPr>
            <w:tcW w:w="876" w:type="dxa"/>
            <w:shd w:val="clear" w:color="auto" w:fill="auto"/>
            <w:noWrap/>
            <w:hideMark/>
          </w:tcPr>
          <w:p w14:paraId="5DBBBF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16.00</w:t>
            </w:r>
          </w:p>
        </w:tc>
        <w:tc>
          <w:tcPr>
            <w:tcW w:w="714" w:type="dxa"/>
            <w:shd w:val="clear" w:color="auto" w:fill="auto"/>
            <w:noWrap/>
            <w:hideMark/>
          </w:tcPr>
          <w:p w14:paraId="06A07A6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0.09</w:t>
            </w:r>
          </w:p>
        </w:tc>
        <w:tc>
          <w:tcPr>
            <w:tcW w:w="856" w:type="dxa"/>
            <w:shd w:val="clear" w:color="auto" w:fill="auto"/>
            <w:noWrap/>
            <w:hideMark/>
          </w:tcPr>
          <w:p w14:paraId="5585AA3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0.009</w:t>
            </w:r>
          </w:p>
        </w:tc>
      </w:tr>
      <w:tr w:rsidR="008C05AD" w:rsidRPr="00664F64" w14:paraId="61DFD51D" w14:textId="77777777" w:rsidTr="00B057CA">
        <w:trPr>
          <w:trHeight w:val="300"/>
        </w:trPr>
        <w:tc>
          <w:tcPr>
            <w:tcW w:w="2029" w:type="dxa"/>
            <w:shd w:val="clear" w:color="auto" w:fill="auto"/>
            <w:noWrap/>
            <w:hideMark/>
          </w:tcPr>
          <w:p w14:paraId="2467E25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976" w:type="dxa"/>
            <w:shd w:val="clear" w:color="auto" w:fill="auto"/>
            <w:noWrap/>
            <w:hideMark/>
          </w:tcPr>
          <w:p w14:paraId="4062B1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4.21</w:t>
            </w:r>
          </w:p>
        </w:tc>
        <w:tc>
          <w:tcPr>
            <w:tcW w:w="996" w:type="dxa"/>
            <w:shd w:val="clear" w:color="auto" w:fill="auto"/>
            <w:noWrap/>
            <w:hideMark/>
          </w:tcPr>
          <w:p w14:paraId="2530B3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0.1250</w:t>
            </w:r>
          </w:p>
        </w:tc>
        <w:tc>
          <w:tcPr>
            <w:tcW w:w="856" w:type="dxa"/>
            <w:shd w:val="clear" w:color="auto" w:fill="auto"/>
            <w:noWrap/>
            <w:hideMark/>
          </w:tcPr>
          <w:p w14:paraId="587136C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A50003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3A24D1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714" w:type="dxa"/>
            <w:shd w:val="clear" w:color="auto" w:fill="auto"/>
            <w:noWrap/>
            <w:hideMark/>
          </w:tcPr>
          <w:p w14:paraId="318FFDE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0.14</w:t>
            </w:r>
          </w:p>
        </w:tc>
        <w:tc>
          <w:tcPr>
            <w:tcW w:w="856" w:type="dxa"/>
            <w:shd w:val="clear" w:color="auto" w:fill="auto"/>
            <w:noWrap/>
            <w:hideMark/>
          </w:tcPr>
          <w:p w14:paraId="7C0B8AF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5B2967F5" w14:textId="77777777" w:rsidTr="00B057CA">
        <w:trPr>
          <w:trHeight w:val="300"/>
        </w:trPr>
        <w:tc>
          <w:tcPr>
            <w:tcW w:w="2029" w:type="dxa"/>
            <w:shd w:val="clear" w:color="auto" w:fill="auto"/>
            <w:noWrap/>
            <w:hideMark/>
          </w:tcPr>
          <w:p w14:paraId="62FFA53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976" w:type="dxa"/>
            <w:shd w:val="clear" w:color="auto" w:fill="auto"/>
            <w:noWrap/>
            <w:hideMark/>
          </w:tcPr>
          <w:p w14:paraId="0471BC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4.19</w:t>
            </w:r>
          </w:p>
        </w:tc>
        <w:tc>
          <w:tcPr>
            <w:tcW w:w="996" w:type="dxa"/>
            <w:shd w:val="clear" w:color="auto" w:fill="auto"/>
            <w:noWrap/>
            <w:hideMark/>
          </w:tcPr>
          <w:p w14:paraId="1A63953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0.1250</w:t>
            </w:r>
          </w:p>
        </w:tc>
        <w:tc>
          <w:tcPr>
            <w:tcW w:w="856" w:type="dxa"/>
            <w:shd w:val="clear" w:color="auto" w:fill="auto"/>
            <w:noWrap/>
            <w:hideMark/>
          </w:tcPr>
          <w:p w14:paraId="7960ACB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CCF79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0E8418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714" w:type="dxa"/>
            <w:shd w:val="clear" w:color="auto" w:fill="auto"/>
            <w:noWrap/>
            <w:hideMark/>
          </w:tcPr>
          <w:p w14:paraId="7CB3F14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0.09</w:t>
            </w:r>
          </w:p>
        </w:tc>
        <w:tc>
          <w:tcPr>
            <w:tcW w:w="856" w:type="dxa"/>
            <w:shd w:val="clear" w:color="auto" w:fill="auto"/>
            <w:noWrap/>
            <w:hideMark/>
          </w:tcPr>
          <w:p w14:paraId="1E3B11D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0.011</w:t>
            </w:r>
          </w:p>
        </w:tc>
      </w:tr>
      <w:tr w:rsidR="008C05AD" w:rsidRPr="00664F64" w14:paraId="217CED5E" w14:textId="77777777" w:rsidTr="00B057CA">
        <w:trPr>
          <w:trHeight w:val="300"/>
        </w:trPr>
        <w:tc>
          <w:tcPr>
            <w:tcW w:w="2029" w:type="dxa"/>
            <w:shd w:val="clear" w:color="auto" w:fill="auto"/>
            <w:noWrap/>
            <w:hideMark/>
          </w:tcPr>
          <w:p w14:paraId="5E861AF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976" w:type="dxa"/>
            <w:shd w:val="clear" w:color="auto" w:fill="auto"/>
            <w:noWrap/>
            <w:hideMark/>
          </w:tcPr>
          <w:p w14:paraId="59C4497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4.01</w:t>
            </w:r>
          </w:p>
        </w:tc>
        <w:tc>
          <w:tcPr>
            <w:tcW w:w="996" w:type="dxa"/>
            <w:shd w:val="clear" w:color="auto" w:fill="auto"/>
            <w:noWrap/>
            <w:hideMark/>
          </w:tcPr>
          <w:p w14:paraId="5A436A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0.0019</w:t>
            </w:r>
          </w:p>
        </w:tc>
        <w:tc>
          <w:tcPr>
            <w:tcW w:w="856" w:type="dxa"/>
            <w:shd w:val="clear" w:color="auto" w:fill="auto"/>
            <w:noWrap/>
            <w:hideMark/>
          </w:tcPr>
          <w:p w14:paraId="6749EAF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9C7F4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876" w:type="dxa"/>
            <w:shd w:val="clear" w:color="auto" w:fill="auto"/>
            <w:noWrap/>
            <w:hideMark/>
          </w:tcPr>
          <w:p w14:paraId="26EF32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69.28</w:t>
            </w:r>
          </w:p>
        </w:tc>
        <w:tc>
          <w:tcPr>
            <w:tcW w:w="714" w:type="dxa"/>
            <w:shd w:val="clear" w:color="auto" w:fill="auto"/>
            <w:noWrap/>
            <w:hideMark/>
          </w:tcPr>
          <w:p w14:paraId="4163A07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0.01</w:t>
            </w:r>
          </w:p>
        </w:tc>
        <w:tc>
          <w:tcPr>
            <w:tcW w:w="856" w:type="dxa"/>
            <w:shd w:val="clear" w:color="auto" w:fill="auto"/>
            <w:noWrap/>
            <w:hideMark/>
          </w:tcPr>
          <w:p w14:paraId="260ED13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r w:rsidR="008C05AD" w:rsidRPr="00664F64" w14:paraId="0D110D27" w14:textId="77777777" w:rsidTr="00B057CA">
        <w:trPr>
          <w:trHeight w:val="300"/>
        </w:trPr>
        <w:tc>
          <w:tcPr>
            <w:tcW w:w="2029" w:type="dxa"/>
            <w:shd w:val="clear" w:color="auto" w:fill="auto"/>
            <w:noWrap/>
            <w:hideMark/>
          </w:tcPr>
          <w:p w14:paraId="50AB067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976" w:type="dxa"/>
            <w:shd w:val="clear" w:color="auto" w:fill="auto"/>
            <w:noWrap/>
            <w:hideMark/>
          </w:tcPr>
          <w:p w14:paraId="4C22E7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3.90</w:t>
            </w:r>
          </w:p>
        </w:tc>
        <w:tc>
          <w:tcPr>
            <w:tcW w:w="996" w:type="dxa"/>
            <w:shd w:val="clear" w:color="auto" w:fill="auto"/>
            <w:noWrap/>
            <w:hideMark/>
          </w:tcPr>
          <w:p w14:paraId="722A54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856" w:type="dxa"/>
            <w:shd w:val="clear" w:color="auto" w:fill="auto"/>
            <w:noWrap/>
            <w:hideMark/>
          </w:tcPr>
          <w:p w14:paraId="5CEE69A5"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157D5D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c>
          <w:tcPr>
            <w:tcW w:w="876" w:type="dxa"/>
            <w:shd w:val="clear" w:color="auto" w:fill="auto"/>
            <w:noWrap/>
            <w:hideMark/>
          </w:tcPr>
          <w:p w14:paraId="61B3F0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75.19</w:t>
            </w:r>
          </w:p>
        </w:tc>
        <w:tc>
          <w:tcPr>
            <w:tcW w:w="714" w:type="dxa"/>
            <w:shd w:val="clear" w:color="auto" w:fill="auto"/>
            <w:noWrap/>
            <w:hideMark/>
          </w:tcPr>
          <w:p w14:paraId="4F10C77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w:t>
            </w:r>
          </w:p>
        </w:tc>
        <w:tc>
          <w:tcPr>
            <w:tcW w:w="856" w:type="dxa"/>
            <w:shd w:val="clear" w:color="auto" w:fill="auto"/>
            <w:noWrap/>
            <w:hideMark/>
          </w:tcPr>
          <w:p w14:paraId="51C1A62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r w:rsidR="008C05AD" w:rsidRPr="00664F64" w14:paraId="307FB8E6" w14:textId="77777777" w:rsidTr="00B057CA">
        <w:trPr>
          <w:trHeight w:val="300"/>
        </w:trPr>
        <w:tc>
          <w:tcPr>
            <w:tcW w:w="2029" w:type="dxa"/>
            <w:shd w:val="clear" w:color="auto" w:fill="auto"/>
            <w:noWrap/>
            <w:hideMark/>
          </w:tcPr>
          <w:p w14:paraId="62324DD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976" w:type="dxa"/>
            <w:shd w:val="clear" w:color="auto" w:fill="auto"/>
            <w:noWrap/>
            <w:hideMark/>
          </w:tcPr>
          <w:p w14:paraId="3EE1CF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3.31</w:t>
            </w:r>
          </w:p>
        </w:tc>
        <w:tc>
          <w:tcPr>
            <w:tcW w:w="996" w:type="dxa"/>
            <w:shd w:val="clear" w:color="auto" w:fill="auto"/>
            <w:noWrap/>
            <w:hideMark/>
          </w:tcPr>
          <w:p w14:paraId="77EA23F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856" w:type="dxa"/>
            <w:shd w:val="clear" w:color="auto" w:fill="auto"/>
            <w:noWrap/>
            <w:hideMark/>
          </w:tcPr>
          <w:p w14:paraId="6C7303C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36436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76" w:type="dxa"/>
            <w:shd w:val="clear" w:color="auto" w:fill="auto"/>
            <w:noWrap/>
            <w:hideMark/>
          </w:tcPr>
          <w:p w14:paraId="0699B3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96.05</w:t>
            </w:r>
          </w:p>
        </w:tc>
        <w:tc>
          <w:tcPr>
            <w:tcW w:w="714" w:type="dxa"/>
            <w:shd w:val="clear" w:color="auto" w:fill="auto"/>
            <w:noWrap/>
            <w:hideMark/>
          </w:tcPr>
          <w:p w14:paraId="517C691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0.12</w:t>
            </w:r>
          </w:p>
        </w:tc>
        <w:tc>
          <w:tcPr>
            <w:tcW w:w="856" w:type="dxa"/>
            <w:shd w:val="clear" w:color="auto" w:fill="auto"/>
            <w:noWrap/>
            <w:hideMark/>
          </w:tcPr>
          <w:p w14:paraId="2CD9899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0.004</w:t>
            </w:r>
          </w:p>
        </w:tc>
      </w:tr>
      <w:tr w:rsidR="008C05AD" w:rsidRPr="00664F64" w14:paraId="291B3354" w14:textId="77777777" w:rsidTr="00B057CA">
        <w:trPr>
          <w:trHeight w:val="300"/>
        </w:trPr>
        <w:tc>
          <w:tcPr>
            <w:tcW w:w="2029" w:type="dxa"/>
            <w:shd w:val="clear" w:color="auto" w:fill="auto"/>
            <w:noWrap/>
            <w:hideMark/>
          </w:tcPr>
          <w:p w14:paraId="2EE529F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976" w:type="dxa"/>
            <w:shd w:val="clear" w:color="auto" w:fill="auto"/>
            <w:noWrap/>
            <w:hideMark/>
          </w:tcPr>
          <w:p w14:paraId="2888D85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3.31</w:t>
            </w:r>
          </w:p>
        </w:tc>
        <w:tc>
          <w:tcPr>
            <w:tcW w:w="996" w:type="dxa"/>
            <w:shd w:val="clear" w:color="auto" w:fill="auto"/>
            <w:noWrap/>
            <w:hideMark/>
          </w:tcPr>
          <w:p w14:paraId="24DFED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0.2080</w:t>
            </w:r>
          </w:p>
        </w:tc>
        <w:tc>
          <w:tcPr>
            <w:tcW w:w="856" w:type="dxa"/>
            <w:shd w:val="clear" w:color="auto" w:fill="auto"/>
            <w:noWrap/>
            <w:hideMark/>
          </w:tcPr>
          <w:p w14:paraId="3D9F743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939781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w:t>
            </w:r>
          </w:p>
        </w:tc>
        <w:tc>
          <w:tcPr>
            <w:tcW w:w="876" w:type="dxa"/>
            <w:shd w:val="clear" w:color="auto" w:fill="auto"/>
            <w:noWrap/>
            <w:hideMark/>
          </w:tcPr>
          <w:p w14:paraId="1CC18A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8.33</w:t>
            </w:r>
          </w:p>
        </w:tc>
        <w:tc>
          <w:tcPr>
            <w:tcW w:w="714" w:type="dxa"/>
            <w:shd w:val="clear" w:color="auto" w:fill="auto"/>
            <w:noWrap/>
            <w:hideMark/>
          </w:tcPr>
          <w:p w14:paraId="47F5245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0.81</w:t>
            </w:r>
          </w:p>
        </w:tc>
        <w:tc>
          <w:tcPr>
            <w:tcW w:w="856" w:type="dxa"/>
            <w:shd w:val="clear" w:color="auto" w:fill="auto"/>
            <w:noWrap/>
            <w:hideMark/>
          </w:tcPr>
          <w:p w14:paraId="2280251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0.298</w:t>
            </w:r>
          </w:p>
        </w:tc>
      </w:tr>
      <w:tr w:rsidR="008C05AD" w:rsidRPr="00664F64" w14:paraId="25D7BB56" w14:textId="77777777" w:rsidTr="00B057CA">
        <w:trPr>
          <w:trHeight w:val="300"/>
        </w:trPr>
        <w:tc>
          <w:tcPr>
            <w:tcW w:w="2029" w:type="dxa"/>
            <w:shd w:val="clear" w:color="auto" w:fill="auto"/>
            <w:noWrap/>
            <w:hideMark/>
          </w:tcPr>
          <w:p w14:paraId="138CE6C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976" w:type="dxa"/>
            <w:shd w:val="clear" w:color="auto" w:fill="auto"/>
            <w:noWrap/>
            <w:hideMark/>
          </w:tcPr>
          <w:p w14:paraId="1F7EEC5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3.78</w:t>
            </w:r>
          </w:p>
        </w:tc>
        <w:tc>
          <w:tcPr>
            <w:tcW w:w="996" w:type="dxa"/>
            <w:shd w:val="clear" w:color="auto" w:fill="auto"/>
            <w:noWrap/>
            <w:hideMark/>
          </w:tcPr>
          <w:p w14:paraId="633C88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0.0240</w:t>
            </w:r>
          </w:p>
        </w:tc>
        <w:tc>
          <w:tcPr>
            <w:tcW w:w="856" w:type="dxa"/>
            <w:shd w:val="clear" w:color="auto" w:fill="auto"/>
            <w:noWrap/>
            <w:hideMark/>
          </w:tcPr>
          <w:p w14:paraId="244CEB9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5F5F0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2.76</w:t>
            </w:r>
          </w:p>
        </w:tc>
        <w:tc>
          <w:tcPr>
            <w:tcW w:w="876" w:type="dxa"/>
            <w:shd w:val="clear" w:color="auto" w:fill="auto"/>
            <w:noWrap/>
            <w:hideMark/>
          </w:tcPr>
          <w:p w14:paraId="371605E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13.80</w:t>
            </w:r>
          </w:p>
        </w:tc>
        <w:tc>
          <w:tcPr>
            <w:tcW w:w="714" w:type="dxa"/>
            <w:shd w:val="clear" w:color="auto" w:fill="auto"/>
            <w:noWrap/>
            <w:hideMark/>
          </w:tcPr>
          <w:p w14:paraId="62EE3DF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0.68</w:t>
            </w:r>
          </w:p>
        </w:tc>
        <w:tc>
          <w:tcPr>
            <w:tcW w:w="856" w:type="dxa"/>
            <w:shd w:val="clear" w:color="auto" w:fill="auto"/>
            <w:noWrap/>
            <w:hideMark/>
          </w:tcPr>
          <w:p w14:paraId="68CD44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434B84CF" w14:textId="77777777" w:rsidTr="00B057CA">
        <w:trPr>
          <w:trHeight w:val="300"/>
        </w:trPr>
        <w:tc>
          <w:tcPr>
            <w:tcW w:w="2029" w:type="dxa"/>
            <w:shd w:val="clear" w:color="auto" w:fill="auto"/>
            <w:noWrap/>
            <w:hideMark/>
          </w:tcPr>
          <w:p w14:paraId="603A9F0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976" w:type="dxa"/>
            <w:shd w:val="clear" w:color="auto" w:fill="auto"/>
            <w:noWrap/>
            <w:hideMark/>
          </w:tcPr>
          <w:p w14:paraId="43F449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3.70</w:t>
            </w:r>
          </w:p>
        </w:tc>
        <w:tc>
          <w:tcPr>
            <w:tcW w:w="996" w:type="dxa"/>
            <w:shd w:val="clear" w:color="auto" w:fill="auto"/>
            <w:noWrap/>
            <w:hideMark/>
          </w:tcPr>
          <w:p w14:paraId="0DC031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0.0340</w:t>
            </w:r>
          </w:p>
        </w:tc>
        <w:tc>
          <w:tcPr>
            <w:tcW w:w="856" w:type="dxa"/>
            <w:shd w:val="clear" w:color="auto" w:fill="auto"/>
            <w:noWrap/>
            <w:hideMark/>
          </w:tcPr>
          <w:p w14:paraId="21337CB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F44DCA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2.16</w:t>
            </w:r>
          </w:p>
        </w:tc>
        <w:tc>
          <w:tcPr>
            <w:tcW w:w="876" w:type="dxa"/>
            <w:shd w:val="clear" w:color="auto" w:fill="auto"/>
            <w:noWrap/>
            <w:hideMark/>
          </w:tcPr>
          <w:p w14:paraId="1FD136B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10.80</w:t>
            </w:r>
          </w:p>
        </w:tc>
        <w:tc>
          <w:tcPr>
            <w:tcW w:w="714" w:type="dxa"/>
            <w:shd w:val="clear" w:color="auto" w:fill="auto"/>
            <w:noWrap/>
            <w:hideMark/>
          </w:tcPr>
          <w:p w14:paraId="382D4B6C"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0.94</w:t>
            </w:r>
          </w:p>
        </w:tc>
        <w:tc>
          <w:tcPr>
            <w:tcW w:w="856" w:type="dxa"/>
            <w:shd w:val="clear" w:color="auto" w:fill="auto"/>
            <w:noWrap/>
            <w:hideMark/>
          </w:tcPr>
          <w:p w14:paraId="3CB33D8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3F36B522" w14:textId="77777777" w:rsidTr="00B057CA">
        <w:trPr>
          <w:trHeight w:val="300"/>
        </w:trPr>
        <w:tc>
          <w:tcPr>
            <w:tcW w:w="2029" w:type="dxa"/>
            <w:shd w:val="clear" w:color="auto" w:fill="auto"/>
            <w:noWrap/>
            <w:hideMark/>
          </w:tcPr>
          <w:p w14:paraId="4332D83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976" w:type="dxa"/>
            <w:shd w:val="clear" w:color="auto" w:fill="auto"/>
            <w:noWrap/>
            <w:hideMark/>
          </w:tcPr>
          <w:p w14:paraId="109D4F6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2.93</w:t>
            </w:r>
          </w:p>
        </w:tc>
        <w:tc>
          <w:tcPr>
            <w:tcW w:w="996" w:type="dxa"/>
            <w:shd w:val="clear" w:color="auto" w:fill="auto"/>
            <w:noWrap/>
            <w:hideMark/>
          </w:tcPr>
          <w:p w14:paraId="7DFB2C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1.0898</w:t>
            </w:r>
          </w:p>
        </w:tc>
        <w:tc>
          <w:tcPr>
            <w:tcW w:w="856" w:type="dxa"/>
            <w:shd w:val="clear" w:color="auto" w:fill="auto"/>
            <w:noWrap/>
            <w:hideMark/>
          </w:tcPr>
          <w:p w14:paraId="27DAC8C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F55AC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876" w:type="dxa"/>
            <w:shd w:val="clear" w:color="auto" w:fill="auto"/>
            <w:noWrap/>
            <w:hideMark/>
          </w:tcPr>
          <w:p w14:paraId="64C395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714" w:type="dxa"/>
            <w:shd w:val="clear" w:color="auto" w:fill="auto"/>
            <w:noWrap/>
            <w:hideMark/>
          </w:tcPr>
          <w:p w14:paraId="3E51F8C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0.70</w:t>
            </w:r>
          </w:p>
        </w:tc>
        <w:tc>
          <w:tcPr>
            <w:tcW w:w="856" w:type="dxa"/>
            <w:shd w:val="clear" w:color="auto" w:fill="auto"/>
            <w:noWrap/>
            <w:hideMark/>
          </w:tcPr>
          <w:p w14:paraId="69C17F1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0.174</w:t>
            </w:r>
          </w:p>
        </w:tc>
      </w:tr>
    </w:tbl>
    <w:p w14:paraId="30CFB045" w14:textId="07338C90"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D3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current Ecopath model. Bold face indicates values estimated by Ecopath.</w:t>
      </w:r>
    </w:p>
    <w:p w14:paraId="2AAA1585"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14"/>
        <w:gridCol w:w="856"/>
      </w:tblGrid>
      <w:tr w:rsidR="008C05AD" w:rsidRPr="00664F64" w14:paraId="563604BB" w14:textId="77777777" w:rsidTr="00B057CA">
        <w:trPr>
          <w:trHeight w:val="300"/>
        </w:trPr>
        <w:tc>
          <w:tcPr>
            <w:tcW w:w="2029" w:type="dxa"/>
            <w:shd w:val="clear" w:color="auto" w:fill="auto"/>
            <w:noWrap/>
          </w:tcPr>
          <w:p w14:paraId="5A08499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0AFCCB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1F1D815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49F6A4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15FF120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7562A76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64BDCC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604CC5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14" w:type="dxa"/>
            <w:shd w:val="clear" w:color="auto" w:fill="auto"/>
            <w:noWrap/>
          </w:tcPr>
          <w:p w14:paraId="7C30BD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74EA29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1859057F" w14:textId="77777777" w:rsidTr="00B057CA">
        <w:trPr>
          <w:trHeight w:val="300"/>
        </w:trPr>
        <w:tc>
          <w:tcPr>
            <w:tcW w:w="2029" w:type="dxa"/>
            <w:shd w:val="clear" w:color="auto" w:fill="auto"/>
            <w:noWrap/>
            <w:hideMark/>
          </w:tcPr>
          <w:p w14:paraId="7160638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976" w:type="dxa"/>
            <w:shd w:val="clear" w:color="auto" w:fill="auto"/>
            <w:noWrap/>
            <w:hideMark/>
          </w:tcPr>
          <w:p w14:paraId="19D649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3.01</w:t>
            </w:r>
          </w:p>
        </w:tc>
        <w:tc>
          <w:tcPr>
            <w:tcW w:w="996" w:type="dxa"/>
            <w:shd w:val="clear" w:color="auto" w:fill="auto"/>
            <w:noWrap/>
            <w:hideMark/>
          </w:tcPr>
          <w:p w14:paraId="4CCC5E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0.7652</w:t>
            </w:r>
          </w:p>
        </w:tc>
        <w:tc>
          <w:tcPr>
            <w:tcW w:w="856" w:type="dxa"/>
            <w:shd w:val="clear" w:color="auto" w:fill="auto"/>
            <w:noWrap/>
            <w:hideMark/>
          </w:tcPr>
          <w:p w14:paraId="574D590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D5E08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876" w:type="dxa"/>
            <w:shd w:val="clear" w:color="auto" w:fill="auto"/>
            <w:noWrap/>
            <w:hideMark/>
          </w:tcPr>
          <w:p w14:paraId="2B85CD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714" w:type="dxa"/>
            <w:shd w:val="clear" w:color="auto" w:fill="auto"/>
            <w:noWrap/>
            <w:hideMark/>
          </w:tcPr>
          <w:p w14:paraId="472FB70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0.95</w:t>
            </w:r>
          </w:p>
        </w:tc>
        <w:tc>
          <w:tcPr>
            <w:tcW w:w="856" w:type="dxa"/>
            <w:shd w:val="clear" w:color="auto" w:fill="auto"/>
            <w:noWrap/>
            <w:hideMark/>
          </w:tcPr>
          <w:p w14:paraId="0C8D008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0.174</w:t>
            </w:r>
          </w:p>
        </w:tc>
      </w:tr>
      <w:tr w:rsidR="008C05AD" w:rsidRPr="00664F64" w14:paraId="17E7B518" w14:textId="77777777" w:rsidTr="00B057CA">
        <w:trPr>
          <w:trHeight w:val="300"/>
        </w:trPr>
        <w:tc>
          <w:tcPr>
            <w:tcW w:w="2029" w:type="dxa"/>
            <w:shd w:val="clear" w:color="auto" w:fill="auto"/>
            <w:noWrap/>
            <w:hideMark/>
          </w:tcPr>
          <w:p w14:paraId="2A34883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976" w:type="dxa"/>
            <w:shd w:val="clear" w:color="auto" w:fill="auto"/>
            <w:noWrap/>
            <w:hideMark/>
          </w:tcPr>
          <w:p w14:paraId="3C599C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3.68</w:t>
            </w:r>
          </w:p>
        </w:tc>
        <w:tc>
          <w:tcPr>
            <w:tcW w:w="996" w:type="dxa"/>
            <w:shd w:val="clear" w:color="auto" w:fill="auto"/>
            <w:noWrap/>
            <w:hideMark/>
          </w:tcPr>
          <w:p w14:paraId="54CF759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0.1899</w:t>
            </w:r>
          </w:p>
        </w:tc>
        <w:tc>
          <w:tcPr>
            <w:tcW w:w="856" w:type="dxa"/>
            <w:shd w:val="clear" w:color="auto" w:fill="auto"/>
            <w:noWrap/>
            <w:hideMark/>
          </w:tcPr>
          <w:p w14:paraId="35DF26B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CDCA3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0.86</w:t>
            </w:r>
          </w:p>
        </w:tc>
        <w:tc>
          <w:tcPr>
            <w:tcW w:w="876" w:type="dxa"/>
            <w:shd w:val="clear" w:color="auto" w:fill="auto"/>
            <w:noWrap/>
            <w:hideMark/>
          </w:tcPr>
          <w:p w14:paraId="476A02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2.50</w:t>
            </w:r>
          </w:p>
        </w:tc>
        <w:tc>
          <w:tcPr>
            <w:tcW w:w="714" w:type="dxa"/>
            <w:shd w:val="clear" w:color="auto" w:fill="auto"/>
            <w:noWrap/>
            <w:hideMark/>
          </w:tcPr>
          <w:p w14:paraId="48FD0A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2E874ED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0.344</w:t>
            </w:r>
          </w:p>
        </w:tc>
      </w:tr>
      <w:tr w:rsidR="008C05AD" w:rsidRPr="00664F64" w14:paraId="6BFBB136" w14:textId="77777777" w:rsidTr="00B057CA">
        <w:trPr>
          <w:trHeight w:val="300"/>
        </w:trPr>
        <w:tc>
          <w:tcPr>
            <w:tcW w:w="2029" w:type="dxa"/>
            <w:shd w:val="clear" w:color="auto" w:fill="auto"/>
            <w:noWrap/>
            <w:hideMark/>
          </w:tcPr>
          <w:p w14:paraId="2F1B154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976" w:type="dxa"/>
            <w:shd w:val="clear" w:color="auto" w:fill="auto"/>
            <w:noWrap/>
            <w:hideMark/>
          </w:tcPr>
          <w:p w14:paraId="3D0C7A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22D27F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0.5170</w:t>
            </w:r>
          </w:p>
        </w:tc>
        <w:tc>
          <w:tcPr>
            <w:tcW w:w="856" w:type="dxa"/>
            <w:shd w:val="clear" w:color="auto" w:fill="auto"/>
            <w:noWrap/>
            <w:hideMark/>
          </w:tcPr>
          <w:p w14:paraId="006B637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2D40E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76" w:type="dxa"/>
            <w:shd w:val="clear" w:color="auto" w:fill="auto"/>
            <w:noWrap/>
            <w:hideMark/>
          </w:tcPr>
          <w:p w14:paraId="0C381E3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w:t>
            </w:r>
          </w:p>
        </w:tc>
        <w:tc>
          <w:tcPr>
            <w:tcW w:w="714" w:type="dxa"/>
            <w:shd w:val="clear" w:color="auto" w:fill="auto"/>
            <w:noWrap/>
            <w:hideMark/>
          </w:tcPr>
          <w:p w14:paraId="5FEB0E4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0.79</w:t>
            </w:r>
          </w:p>
        </w:tc>
        <w:tc>
          <w:tcPr>
            <w:tcW w:w="856" w:type="dxa"/>
            <w:shd w:val="clear" w:color="auto" w:fill="auto"/>
            <w:noWrap/>
            <w:hideMark/>
          </w:tcPr>
          <w:p w14:paraId="5790E05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0.071</w:t>
            </w:r>
          </w:p>
        </w:tc>
      </w:tr>
      <w:tr w:rsidR="008C05AD" w:rsidRPr="00664F64" w14:paraId="636B2EA1" w14:textId="77777777" w:rsidTr="00B057CA">
        <w:trPr>
          <w:trHeight w:val="300"/>
        </w:trPr>
        <w:tc>
          <w:tcPr>
            <w:tcW w:w="2029" w:type="dxa"/>
            <w:shd w:val="clear" w:color="auto" w:fill="auto"/>
            <w:noWrap/>
            <w:hideMark/>
          </w:tcPr>
          <w:p w14:paraId="31CA60A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976" w:type="dxa"/>
            <w:shd w:val="clear" w:color="auto" w:fill="auto"/>
            <w:noWrap/>
            <w:hideMark/>
          </w:tcPr>
          <w:p w14:paraId="3BE9A54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3.68</w:t>
            </w:r>
          </w:p>
        </w:tc>
        <w:tc>
          <w:tcPr>
            <w:tcW w:w="996" w:type="dxa"/>
            <w:shd w:val="clear" w:color="auto" w:fill="auto"/>
            <w:noWrap/>
            <w:hideMark/>
          </w:tcPr>
          <w:p w14:paraId="0D7675C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0.9090</w:t>
            </w:r>
          </w:p>
        </w:tc>
        <w:tc>
          <w:tcPr>
            <w:tcW w:w="856" w:type="dxa"/>
            <w:shd w:val="clear" w:color="auto" w:fill="auto"/>
            <w:noWrap/>
            <w:hideMark/>
          </w:tcPr>
          <w:p w14:paraId="1490223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87E4FA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76" w:type="dxa"/>
            <w:shd w:val="clear" w:color="auto" w:fill="auto"/>
            <w:noWrap/>
            <w:hideMark/>
          </w:tcPr>
          <w:p w14:paraId="20C3B80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2.72</w:t>
            </w:r>
          </w:p>
        </w:tc>
        <w:tc>
          <w:tcPr>
            <w:tcW w:w="714" w:type="dxa"/>
            <w:shd w:val="clear" w:color="auto" w:fill="auto"/>
            <w:noWrap/>
            <w:hideMark/>
          </w:tcPr>
          <w:p w14:paraId="0F77BB1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0.74</w:t>
            </w:r>
          </w:p>
        </w:tc>
        <w:tc>
          <w:tcPr>
            <w:tcW w:w="856" w:type="dxa"/>
            <w:shd w:val="clear" w:color="auto" w:fill="auto"/>
            <w:noWrap/>
            <w:hideMark/>
          </w:tcPr>
          <w:p w14:paraId="7F510CF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0.036</w:t>
            </w:r>
          </w:p>
        </w:tc>
      </w:tr>
      <w:tr w:rsidR="008C05AD" w:rsidRPr="00664F64" w14:paraId="79D6AC55" w14:textId="77777777" w:rsidTr="00B057CA">
        <w:trPr>
          <w:trHeight w:val="300"/>
        </w:trPr>
        <w:tc>
          <w:tcPr>
            <w:tcW w:w="2029" w:type="dxa"/>
            <w:shd w:val="clear" w:color="auto" w:fill="auto"/>
            <w:noWrap/>
            <w:hideMark/>
          </w:tcPr>
          <w:p w14:paraId="21E8BAA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976" w:type="dxa"/>
            <w:shd w:val="clear" w:color="auto" w:fill="auto"/>
            <w:noWrap/>
            <w:hideMark/>
          </w:tcPr>
          <w:p w14:paraId="784E06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w:t>
            </w:r>
          </w:p>
        </w:tc>
        <w:tc>
          <w:tcPr>
            <w:tcW w:w="996" w:type="dxa"/>
            <w:shd w:val="clear" w:color="auto" w:fill="auto"/>
            <w:noWrap/>
            <w:hideMark/>
          </w:tcPr>
          <w:p w14:paraId="645617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0.4910</w:t>
            </w:r>
          </w:p>
        </w:tc>
        <w:tc>
          <w:tcPr>
            <w:tcW w:w="856" w:type="dxa"/>
            <w:shd w:val="clear" w:color="auto" w:fill="auto"/>
            <w:noWrap/>
            <w:hideMark/>
          </w:tcPr>
          <w:p w14:paraId="55D9894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575081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0.48</w:t>
            </w:r>
          </w:p>
        </w:tc>
        <w:tc>
          <w:tcPr>
            <w:tcW w:w="876" w:type="dxa"/>
            <w:shd w:val="clear" w:color="auto" w:fill="auto"/>
            <w:noWrap/>
            <w:hideMark/>
          </w:tcPr>
          <w:p w14:paraId="45C35DC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w:t>
            </w:r>
          </w:p>
        </w:tc>
        <w:tc>
          <w:tcPr>
            <w:tcW w:w="714" w:type="dxa"/>
            <w:shd w:val="clear" w:color="auto" w:fill="auto"/>
            <w:noWrap/>
            <w:hideMark/>
          </w:tcPr>
          <w:p w14:paraId="72F065F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0.96</w:t>
            </w:r>
          </w:p>
        </w:tc>
        <w:tc>
          <w:tcPr>
            <w:tcW w:w="856" w:type="dxa"/>
            <w:shd w:val="clear" w:color="auto" w:fill="auto"/>
            <w:noWrap/>
            <w:hideMark/>
          </w:tcPr>
          <w:p w14:paraId="0B849F0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0.209</w:t>
            </w:r>
          </w:p>
        </w:tc>
      </w:tr>
      <w:tr w:rsidR="008C05AD" w:rsidRPr="00664F64" w14:paraId="46686848" w14:textId="77777777" w:rsidTr="00B057CA">
        <w:trPr>
          <w:trHeight w:val="300"/>
        </w:trPr>
        <w:tc>
          <w:tcPr>
            <w:tcW w:w="2029" w:type="dxa"/>
            <w:shd w:val="clear" w:color="auto" w:fill="auto"/>
            <w:noWrap/>
            <w:hideMark/>
          </w:tcPr>
          <w:p w14:paraId="3B9E27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976" w:type="dxa"/>
            <w:shd w:val="clear" w:color="auto" w:fill="auto"/>
            <w:noWrap/>
            <w:hideMark/>
          </w:tcPr>
          <w:p w14:paraId="3D576B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2.95</w:t>
            </w:r>
          </w:p>
        </w:tc>
        <w:tc>
          <w:tcPr>
            <w:tcW w:w="996" w:type="dxa"/>
            <w:shd w:val="clear" w:color="auto" w:fill="auto"/>
            <w:noWrap/>
            <w:hideMark/>
          </w:tcPr>
          <w:p w14:paraId="5DB497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8.4780</w:t>
            </w:r>
          </w:p>
        </w:tc>
        <w:tc>
          <w:tcPr>
            <w:tcW w:w="856" w:type="dxa"/>
            <w:shd w:val="clear" w:color="auto" w:fill="auto"/>
            <w:noWrap/>
            <w:hideMark/>
          </w:tcPr>
          <w:p w14:paraId="741254B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E4999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876" w:type="dxa"/>
            <w:shd w:val="clear" w:color="auto" w:fill="auto"/>
            <w:noWrap/>
            <w:hideMark/>
          </w:tcPr>
          <w:p w14:paraId="689DF7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714" w:type="dxa"/>
            <w:shd w:val="clear" w:color="auto" w:fill="auto"/>
            <w:noWrap/>
            <w:hideMark/>
          </w:tcPr>
          <w:p w14:paraId="0F274C9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0.99</w:t>
            </w:r>
          </w:p>
        </w:tc>
        <w:tc>
          <w:tcPr>
            <w:tcW w:w="856" w:type="dxa"/>
            <w:shd w:val="clear" w:color="auto" w:fill="auto"/>
            <w:noWrap/>
            <w:hideMark/>
          </w:tcPr>
          <w:p w14:paraId="71B1A08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0.191</w:t>
            </w:r>
          </w:p>
        </w:tc>
      </w:tr>
      <w:tr w:rsidR="008C05AD" w:rsidRPr="00664F64" w14:paraId="15A3D7C2" w14:textId="77777777" w:rsidTr="00B057CA">
        <w:trPr>
          <w:trHeight w:val="300"/>
        </w:trPr>
        <w:tc>
          <w:tcPr>
            <w:tcW w:w="2029" w:type="dxa"/>
            <w:shd w:val="clear" w:color="auto" w:fill="auto"/>
            <w:noWrap/>
            <w:hideMark/>
          </w:tcPr>
          <w:p w14:paraId="2E757B2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976" w:type="dxa"/>
            <w:shd w:val="clear" w:color="auto" w:fill="auto"/>
            <w:noWrap/>
            <w:hideMark/>
          </w:tcPr>
          <w:p w14:paraId="6C018D2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3.64</w:t>
            </w:r>
          </w:p>
        </w:tc>
        <w:tc>
          <w:tcPr>
            <w:tcW w:w="996" w:type="dxa"/>
            <w:shd w:val="clear" w:color="auto" w:fill="auto"/>
            <w:noWrap/>
            <w:hideMark/>
          </w:tcPr>
          <w:p w14:paraId="129229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0.8200</w:t>
            </w:r>
          </w:p>
        </w:tc>
        <w:tc>
          <w:tcPr>
            <w:tcW w:w="856" w:type="dxa"/>
            <w:shd w:val="clear" w:color="auto" w:fill="auto"/>
            <w:noWrap/>
            <w:hideMark/>
          </w:tcPr>
          <w:p w14:paraId="0C3BD89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EF1E3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0.55</w:t>
            </w:r>
          </w:p>
        </w:tc>
        <w:tc>
          <w:tcPr>
            <w:tcW w:w="876" w:type="dxa"/>
            <w:shd w:val="clear" w:color="auto" w:fill="auto"/>
            <w:noWrap/>
            <w:hideMark/>
          </w:tcPr>
          <w:p w14:paraId="50A9691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2.75</w:t>
            </w:r>
          </w:p>
        </w:tc>
        <w:tc>
          <w:tcPr>
            <w:tcW w:w="714" w:type="dxa"/>
            <w:shd w:val="clear" w:color="auto" w:fill="auto"/>
            <w:noWrap/>
            <w:hideMark/>
          </w:tcPr>
          <w:p w14:paraId="0E30B3A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7D67E40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w:t>
            </w:r>
          </w:p>
        </w:tc>
      </w:tr>
      <w:tr w:rsidR="008C05AD" w:rsidRPr="00664F64" w14:paraId="52CF8332" w14:textId="77777777" w:rsidTr="00B057CA">
        <w:trPr>
          <w:trHeight w:val="300"/>
        </w:trPr>
        <w:tc>
          <w:tcPr>
            <w:tcW w:w="2029" w:type="dxa"/>
            <w:shd w:val="clear" w:color="auto" w:fill="auto"/>
            <w:noWrap/>
            <w:hideMark/>
          </w:tcPr>
          <w:p w14:paraId="4998E0A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976" w:type="dxa"/>
            <w:shd w:val="clear" w:color="auto" w:fill="auto"/>
            <w:noWrap/>
            <w:hideMark/>
          </w:tcPr>
          <w:p w14:paraId="08EF42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3.30</w:t>
            </w:r>
          </w:p>
        </w:tc>
        <w:tc>
          <w:tcPr>
            <w:tcW w:w="996" w:type="dxa"/>
            <w:shd w:val="clear" w:color="auto" w:fill="auto"/>
            <w:noWrap/>
            <w:hideMark/>
          </w:tcPr>
          <w:p w14:paraId="5DE3A8E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1.2810</w:t>
            </w:r>
          </w:p>
        </w:tc>
        <w:tc>
          <w:tcPr>
            <w:tcW w:w="856" w:type="dxa"/>
            <w:shd w:val="clear" w:color="auto" w:fill="auto"/>
            <w:noWrap/>
            <w:hideMark/>
          </w:tcPr>
          <w:p w14:paraId="01D2FF8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6A2C4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876" w:type="dxa"/>
            <w:shd w:val="clear" w:color="auto" w:fill="auto"/>
            <w:noWrap/>
            <w:hideMark/>
          </w:tcPr>
          <w:p w14:paraId="7D565B4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7.90</w:t>
            </w:r>
          </w:p>
        </w:tc>
        <w:tc>
          <w:tcPr>
            <w:tcW w:w="714" w:type="dxa"/>
            <w:shd w:val="clear" w:color="auto" w:fill="auto"/>
            <w:noWrap/>
            <w:hideMark/>
          </w:tcPr>
          <w:p w14:paraId="74F8567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0.95</w:t>
            </w:r>
          </w:p>
        </w:tc>
        <w:tc>
          <w:tcPr>
            <w:tcW w:w="856" w:type="dxa"/>
            <w:shd w:val="clear" w:color="auto" w:fill="auto"/>
            <w:noWrap/>
            <w:hideMark/>
          </w:tcPr>
          <w:p w14:paraId="7619B20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0.203</w:t>
            </w:r>
          </w:p>
        </w:tc>
      </w:tr>
      <w:tr w:rsidR="008C05AD" w:rsidRPr="00664F64" w14:paraId="5AB819DE" w14:textId="77777777" w:rsidTr="00B057CA">
        <w:trPr>
          <w:trHeight w:val="300"/>
        </w:trPr>
        <w:tc>
          <w:tcPr>
            <w:tcW w:w="2029" w:type="dxa"/>
            <w:shd w:val="clear" w:color="auto" w:fill="auto"/>
            <w:noWrap/>
            <w:hideMark/>
          </w:tcPr>
          <w:p w14:paraId="7DE8E8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976" w:type="dxa"/>
            <w:shd w:val="clear" w:color="auto" w:fill="auto"/>
            <w:noWrap/>
            <w:hideMark/>
          </w:tcPr>
          <w:p w14:paraId="6B1D56E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3.11</w:t>
            </w:r>
          </w:p>
        </w:tc>
        <w:tc>
          <w:tcPr>
            <w:tcW w:w="996" w:type="dxa"/>
            <w:shd w:val="clear" w:color="auto" w:fill="auto"/>
            <w:noWrap/>
            <w:hideMark/>
          </w:tcPr>
          <w:p w14:paraId="5F9CE3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1.6600</w:t>
            </w:r>
          </w:p>
        </w:tc>
        <w:tc>
          <w:tcPr>
            <w:tcW w:w="856" w:type="dxa"/>
            <w:shd w:val="clear" w:color="auto" w:fill="auto"/>
            <w:noWrap/>
            <w:hideMark/>
          </w:tcPr>
          <w:p w14:paraId="20DE9BC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70B23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1.43</w:t>
            </w:r>
          </w:p>
        </w:tc>
        <w:tc>
          <w:tcPr>
            <w:tcW w:w="876" w:type="dxa"/>
            <w:shd w:val="clear" w:color="auto" w:fill="auto"/>
            <w:noWrap/>
            <w:hideMark/>
          </w:tcPr>
          <w:p w14:paraId="2152F3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714" w:type="dxa"/>
            <w:shd w:val="clear" w:color="auto" w:fill="auto"/>
            <w:noWrap/>
            <w:hideMark/>
          </w:tcPr>
          <w:p w14:paraId="0661201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0.85</w:t>
            </w:r>
          </w:p>
        </w:tc>
        <w:tc>
          <w:tcPr>
            <w:tcW w:w="856" w:type="dxa"/>
            <w:shd w:val="clear" w:color="auto" w:fill="auto"/>
            <w:noWrap/>
            <w:hideMark/>
          </w:tcPr>
          <w:p w14:paraId="57184FB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0.171</w:t>
            </w:r>
          </w:p>
        </w:tc>
      </w:tr>
      <w:tr w:rsidR="008C05AD" w:rsidRPr="00664F64" w14:paraId="30D51DFB" w14:textId="77777777" w:rsidTr="00B057CA">
        <w:trPr>
          <w:trHeight w:val="300"/>
        </w:trPr>
        <w:tc>
          <w:tcPr>
            <w:tcW w:w="2029" w:type="dxa"/>
            <w:shd w:val="clear" w:color="auto" w:fill="auto"/>
            <w:noWrap/>
            <w:hideMark/>
          </w:tcPr>
          <w:p w14:paraId="63C53E6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0-1 years</w:t>
            </w:r>
          </w:p>
        </w:tc>
        <w:tc>
          <w:tcPr>
            <w:tcW w:w="976" w:type="dxa"/>
            <w:shd w:val="clear" w:color="auto" w:fill="auto"/>
            <w:noWrap/>
            <w:hideMark/>
          </w:tcPr>
          <w:p w14:paraId="20F8C1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3.17</w:t>
            </w:r>
          </w:p>
        </w:tc>
        <w:tc>
          <w:tcPr>
            <w:tcW w:w="996" w:type="dxa"/>
            <w:shd w:val="clear" w:color="auto" w:fill="auto"/>
            <w:noWrap/>
            <w:hideMark/>
          </w:tcPr>
          <w:p w14:paraId="0218A7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0.0483</w:t>
            </w:r>
          </w:p>
        </w:tc>
        <w:tc>
          <w:tcPr>
            <w:tcW w:w="856" w:type="dxa"/>
            <w:shd w:val="clear" w:color="auto" w:fill="auto"/>
            <w:noWrap/>
            <w:hideMark/>
          </w:tcPr>
          <w:p w14:paraId="06CDA2A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19E576A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304AB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21.43</w:t>
            </w:r>
          </w:p>
        </w:tc>
        <w:tc>
          <w:tcPr>
            <w:tcW w:w="714" w:type="dxa"/>
            <w:shd w:val="clear" w:color="auto" w:fill="auto"/>
            <w:noWrap/>
            <w:hideMark/>
          </w:tcPr>
          <w:p w14:paraId="3523525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271A239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0.057</w:t>
            </w:r>
          </w:p>
        </w:tc>
      </w:tr>
      <w:tr w:rsidR="008C05AD" w:rsidRPr="00664F64" w14:paraId="3E1395E6" w14:textId="77777777" w:rsidTr="00B057CA">
        <w:trPr>
          <w:trHeight w:val="300"/>
        </w:trPr>
        <w:tc>
          <w:tcPr>
            <w:tcW w:w="2029" w:type="dxa"/>
            <w:shd w:val="clear" w:color="auto" w:fill="auto"/>
            <w:noWrap/>
            <w:hideMark/>
          </w:tcPr>
          <w:p w14:paraId="7AEC038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1-3 years</w:t>
            </w:r>
          </w:p>
        </w:tc>
        <w:tc>
          <w:tcPr>
            <w:tcW w:w="976" w:type="dxa"/>
            <w:shd w:val="clear" w:color="auto" w:fill="auto"/>
            <w:noWrap/>
            <w:hideMark/>
          </w:tcPr>
          <w:p w14:paraId="4B4F61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3.36</w:t>
            </w:r>
          </w:p>
        </w:tc>
        <w:tc>
          <w:tcPr>
            <w:tcW w:w="996" w:type="dxa"/>
            <w:shd w:val="clear" w:color="auto" w:fill="auto"/>
            <w:noWrap/>
            <w:hideMark/>
          </w:tcPr>
          <w:p w14:paraId="3F693B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0.4745</w:t>
            </w:r>
          </w:p>
        </w:tc>
        <w:tc>
          <w:tcPr>
            <w:tcW w:w="856" w:type="dxa"/>
            <w:shd w:val="clear" w:color="auto" w:fill="auto"/>
            <w:noWrap/>
            <w:hideMark/>
          </w:tcPr>
          <w:p w14:paraId="4320CC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0.995</w:t>
            </w:r>
          </w:p>
        </w:tc>
        <w:tc>
          <w:tcPr>
            <w:tcW w:w="876" w:type="dxa"/>
            <w:shd w:val="clear" w:color="auto" w:fill="auto"/>
            <w:noWrap/>
            <w:hideMark/>
          </w:tcPr>
          <w:p w14:paraId="5C637B1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F76020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9.20</w:t>
            </w:r>
          </w:p>
        </w:tc>
        <w:tc>
          <w:tcPr>
            <w:tcW w:w="714" w:type="dxa"/>
            <w:shd w:val="clear" w:color="auto" w:fill="auto"/>
            <w:noWrap/>
            <w:hideMark/>
          </w:tcPr>
          <w:p w14:paraId="1D38131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0.96</w:t>
            </w:r>
          </w:p>
        </w:tc>
        <w:tc>
          <w:tcPr>
            <w:tcW w:w="856" w:type="dxa"/>
            <w:shd w:val="clear" w:color="auto" w:fill="auto"/>
            <w:noWrap/>
            <w:hideMark/>
          </w:tcPr>
          <w:p w14:paraId="0B4055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0.108</w:t>
            </w:r>
          </w:p>
        </w:tc>
      </w:tr>
      <w:tr w:rsidR="008C05AD" w:rsidRPr="00664F64" w14:paraId="74DA3C6D" w14:textId="77777777" w:rsidTr="00B057CA">
        <w:trPr>
          <w:trHeight w:val="300"/>
        </w:trPr>
        <w:tc>
          <w:tcPr>
            <w:tcW w:w="2029" w:type="dxa"/>
            <w:shd w:val="clear" w:color="auto" w:fill="auto"/>
            <w:noWrap/>
            <w:hideMark/>
          </w:tcPr>
          <w:p w14:paraId="106A78F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3+ years</w:t>
            </w:r>
          </w:p>
        </w:tc>
        <w:tc>
          <w:tcPr>
            <w:tcW w:w="976" w:type="dxa"/>
            <w:shd w:val="clear" w:color="auto" w:fill="auto"/>
            <w:noWrap/>
            <w:hideMark/>
          </w:tcPr>
          <w:p w14:paraId="5FB052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0A6C558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0.3125</w:t>
            </w:r>
          </w:p>
        </w:tc>
        <w:tc>
          <w:tcPr>
            <w:tcW w:w="856" w:type="dxa"/>
            <w:shd w:val="clear" w:color="auto" w:fill="auto"/>
            <w:noWrap/>
            <w:hideMark/>
          </w:tcPr>
          <w:p w14:paraId="791AF1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1.057</w:t>
            </w:r>
          </w:p>
        </w:tc>
        <w:tc>
          <w:tcPr>
            <w:tcW w:w="876" w:type="dxa"/>
            <w:shd w:val="clear" w:color="auto" w:fill="auto"/>
            <w:noWrap/>
            <w:hideMark/>
          </w:tcPr>
          <w:p w14:paraId="19AC5EA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4B708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14" w:type="dxa"/>
            <w:shd w:val="clear" w:color="auto" w:fill="auto"/>
            <w:noWrap/>
            <w:hideMark/>
          </w:tcPr>
          <w:p w14:paraId="7CC8319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0.99</w:t>
            </w:r>
          </w:p>
        </w:tc>
        <w:tc>
          <w:tcPr>
            <w:tcW w:w="856" w:type="dxa"/>
            <w:shd w:val="clear" w:color="auto" w:fill="auto"/>
            <w:noWrap/>
            <w:hideMark/>
          </w:tcPr>
          <w:p w14:paraId="272295D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0.181</w:t>
            </w:r>
          </w:p>
        </w:tc>
      </w:tr>
      <w:tr w:rsidR="008C05AD" w:rsidRPr="00664F64" w14:paraId="180513CE" w14:textId="77777777" w:rsidTr="00B057CA">
        <w:trPr>
          <w:trHeight w:val="300"/>
        </w:trPr>
        <w:tc>
          <w:tcPr>
            <w:tcW w:w="2029" w:type="dxa"/>
            <w:shd w:val="clear" w:color="auto" w:fill="auto"/>
            <w:noWrap/>
            <w:hideMark/>
          </w:tcPr>
          <w:p w14:paraId="734D291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0-1 years</w:t>
            </w:r>
          </w:p>
        </w:tc>
        <w:tc>
          <w:tcPr>
            <w:tcW w:w="976" w:type="dxa"/>
            <w:shd w:val="clear" w:color="auto" w:fill="auto"/>
            <w:noWrap/>
            <w:hideMark/>
          </w:tcPr>
          <w:p w14:paraId="722D5A9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3.17</w:t>
            </w:r>
          </w:p>
        </w:tc>
        <w:tc>
          <w:tcPr>
            <w:tcW w:w="996" w:type="dxa"/>
            <w:shd w:val="clear" w:color="auto" w:fill="auto"/>
            <w:noWrap/>
            <w:hideMark/>
          </w:tcPr>
          <w:p w14:paraId="50F98F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856" w:type="dxa"/>
            <w:shd w:val="clear" w:color="auto" w:fill="auto"/>
            <w:noWrap/>
            <w:hideMark/>
          </w:tcPr>
          <w:p w14:paraId="10FB50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1441469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273EDF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23.67</w:t>
            </w:r>
          </w:p>
        </w:tc>
        <w:tc>
          <w:tcPr>
            <w:tcW w:w="714" w:type="dxa"/>
            <w:shd w:val="clear" w:color="auto" w:fill="auto"/>
            <w:noWrap/>
            <w:hideMark/>
          </w:tcPr>
          <w:p w14:paraId="321CDBD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0.98</w:t>
            </w:r>
          </w:p>
        </w:tc>
        <w:tc>
          <w:tcPr>
            <w:tcW w:w="856" w:type="dxa"/>
            <w:shd w:val="clear" w:color="auto" w:fill="auto"/>
            <w:noWrap/>
            <w:hideMark/>
          </w:tcPr>
          <w:p w14:paraId="1829D60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0.052</w:t>
            </w:r>
          </w:p>
        </w:tc>
      </w:tr>
      <w:tr w:rsidR="008C05AD" w:rsidRPr="00664F64" w14:paraId="1F6B7F77" w14:textId="77777777" w:rsidTr="00B057CA">
        <w:trPr>
          <w:trHeight w:val="300"/>
        </w:trPr>
        <w:tc>
          <w:tcPr>
            <w:tcW w:w="2029" w:type="dxa"/>
            <w:shd w:val="clear" w:color="auto" w:fill="auto"/>
            <w:noWrap/>
            <w:hideMark/>
          </w:tcPr>
          <w:p w14:paraId="15D574F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1-3 years</w:t>
            </w:r>
          </w:p>
        </w:tc>
        <w:tc>
          <w:tcPr>
            <w:tcW w:w="976" w:type="dxa"/>
            <w:shd w:val="clear" w:color="auto" w:fill="auto"/>
            <w:noWrap/>
            <w:hideMark/>
          </w:tcPr>
          <w:p w14:paraId="38F50B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3.36</w:t>
            </w:r>
          </w:p>
        </w:tc>
        <w:tc>
          <w:tcPr>
            <w:tcW w:w="996" w:type="dxa"/>
            <w:shd w:val="clear" w:color="auto" w:fill="auto"/>
            <w:noWrap/>
            <w:hideMark/>
          </w:tcPr>
          <w:p w14:paraId="2BBCDF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0.0028</w:t>
            </w:r>
          </w:p>
        </w:tc>
        <w:tc>
          <w:tcPr>
            <w:tcW w:w="856" w:type="dxa"/>
            <w:shd w:val="clear" w:color="auto" w:fill="auto"/>
            <w:noWrap/>
            <w:hideMark/>
          </w:tcPr>
          <w:p w14:paraId="07C4EE6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0.452</w:t>
            </w:r>
          </w:p>
        </w:tc>
        <w:tc>
          <w:tcPr>
            <w:tcW w:w="876" w:type="dxa"/>
            <w:shd w:val="clear" w:color="auto" w:fill="auto"/>
            <w:noWrap/>
            <w:hideMark/>
          </w:tcPr>
          <w:p w14:paraId="28FABD9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648DB7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9.56</w:t>
            </w:r>
          </w:p>
        </w:tc>
        <w:tc>
          <w:tcPr>
            <w:tcW w:w="714" w:type="dxa"/>
            <w:shd w:val="clear" w:color="auto" w:fill="auto"/>
            <w:noWrap/>
            <w:hideMark/>
          </w:tcPr>
          <w:p w14:paraId="2419581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7B55A36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0.047</w:t>
            </w:r>
          </w:p>
        </w:tc>
      </w:tr>
      <w:tr w:rsidR="008C05AD" w:rsidRPr="00664F64" w14:paraId="565385F2" w14:textId="77777777" w:rsidTr="00B057CA">
        <w:trPr>
          <w:trHeight w:val="300"/>
        </w:trPr>
        <w:tc>
          <w:tcPr>
            <w:tcW w:w="2029" w:type="dxa"/>
            <w:shd w:val="clear" w:color="auto" w:fill="auto"/>
            <w:noWrap/>
            <w:hideMark/>
          </w:tcPr>
          <w:p w14:paraId="7A05BD3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p>
        </w:tc>
        <w:tc>
          <w:tcPr>
            <w:tcW w:w="976" w:type="dxa"/>
            <w:shd w:val="clear" w:color="auto" w:fill="auto"/>
            <w:noWrap/>
            <w:hideMark/>
          </w:tcPr>
          <w:p w14:paraId="4939B2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4574C9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0.0091</w:t>
            </w:r>
          </w:p>
        </w:tc>
        <w:tc>
          <w:tcPr>
            <w:tcW w:w="856" w:type="dxa"/>
            <w:shd w:val="clear" w:color="auto" w:fill="auto"/>
            <w:noWrap/>
            <w:hideMark/>
          </w:tcPr>
          <w:p w14:paraId="2C5F4D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0.452</w:t>
            </w:r>
          </w:p>
        </w:tc>
        <w:tc>
          <w:tcPr>
            <w:tcW w:w="876" w:type="dxa"/>
            <w:shd w:val="clear" w:color="auto" w:fill="auto"/>
            <w:noWrap/>
            <w:hideMark/>
          </w:tcPr>
          <w:p w14:paraId="5F302CD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633FF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14" w:type="dxa"/>
            <w:shd w:val="clear" w:color="auto" w:fill="auto"/>
            <w:noWrap/>
            <w:hideMark/>
          </w:tcPr>
          <w:p w14:paraId="23E4811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0.95</w:t>
            </w:r>
          </w:p>
        </w:tc>
        <w:tc>
          <w:tcPr>
            <w:tcW w:w="856" w:type="dxa"/>
            <w:shd w:val="clear" w:color="auto" w:fill="auto"/>
            <w:noWrap/>
            <w:hideMark/>
          </w:tcPr>
          <w:p w14:paraId="10382E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0.077</w:t>
            </w:r>
          </w:p>
        </w:tc>
      </w:tr>
      <w:tr w:rsidR="008C05AD" w:rsidRPr="00664F64" w14:paraId="3E896AFF" w14:textId="77777777" w:rsidTr="00B057CA">
        <w:trPr>
          <w:trHeight w:val="300"/>
        </w:trPr>
        <w:tc>
          <w:tcPr>
            <w:tcW w:w="2029" w:type="dxa"/>
            <w:shd w:val="clear" w:color="auto" w:fill="auto"/>
            <w:noWrap/>
            <w:hideMark/>
          </w:tcPr>
          <w:p w14:paraId="5D468B4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0-1 years</w:t>
            </w:r>
          </w:p>
        </w:tc>
        <w:tc>
          <w:tcPr>
            <w:tcW w:w="976" w:type="dxa"/>
            <w:shd w:val="clear" w:color="auto" w:fill="auto"/>
            <w:noWrap/>
            <w:hideMark/>
          </w:tcPr>
          <w:p w14:paraId="765AE28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3.17</w:t>
            </w:r>
          </w:p>
        </w:tc>
        <w:tc>
          <w:tcPr>
            <w:tcW w:w="996" w:type="dxa"/>
            <w:shd w:val="clear" w:color="auto" w:fill="auto"/>
            <w:noWrap/>
            <w:hideMark/>
          </w:tcPr>
          <w:p w14:paraId="17B097C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0.0222</w:t>
            </w:r>
          </w:p>
        </w:tc>
        <w:tc>
          <w:tcPr>
            <w:tcW w:w="856" w:type="dxa"/>
            <w:shd w:val="clear" w:color="auto" w:fill="auto"/>
            <w:noWrap/>
            <w:hideMark/>
          </w:tcPr>
          <w:p w14:paraId="6CBA8A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4B6AA89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5D2A0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22.31</w:t>
            </w:r>
          </w:p>
        </w:tc>
        <w:tc>
          <w:tcPr>
            <w:tcW w:w="714" w:type="dxa"/>
            <w:shd w:val="clear" w:color="auto" w:fill="auto"/>
            <w:noWrap/>
            <w:hideMark/>
          </w:tcPr>
          <w:p w14:paraId="0C76041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0.93</w:t>
            </w:r>
          </w:p>
        </w:tc>
        <w:tc>
          <w:tcPr>
            <w:tcW w:w="856" w:type="dxa"/>
            <w:shd w:val="clear" w:color="auto" w:fill="auto"/>
            <w:noWrap/>
            <w:hideMark/>
          </w:tcPr>
          <w:p w14:paraId="2687B07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0.055</w:t>
            </w:r>
          </w:p>
        </w:tc>
      </w:tr>
      <w:tr w:rsidR="008C05AD" w:rsidRPr="00664F64" w14:paraId="15E145B6" w14:textId="77777777" w:rsidTr="00B057CA">
        <w:trPr>
          <w:trHeight w:val="300"/>
        </w:trPr>
        <w:tc>
          <w:tcPr>
            <w:tcW w:w="2029" w:type="dxa"/>
            <w:shd w:val="clear" w:color="auto" w:fill="auto"/>
            <w:noWrap/>
            <w:hideMark/>
          </w:tcPr>
          <w:p w14:paraId="38DA811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1-3 years</w:t>
            </w:r>
          </w:p>
        </w:tc>
        <w:tc>
          <w:tcPr>
            <w:tcW w:w="976" w:type="dxa"/>
            <w:shd w:val="clear" w:color="auto" w:fill="auto"/>
            <w:noWrap/>
            <w:hideMark/>
          </w:tcPr>
          <w:p w14:paraId="319741F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3.36</w:t>
            </w:r>
          </w:p>
        </w:tc>
        <w:tc>
          <w:tcPr>
            <w:tcW w:w="996" w:type="dxa"/>
            <w:shd w:val="clear" w:color="auto" w:fill="auto"/>
            <w:noWrap/>
            <w:hideMark/>
          </w:tcPr>
          <w:p w14:paraId="12CBAA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0.3201</w:t>
            </w:r>
          </w:p>
        </w:tc>
        <w:tc>
          <w:tcPr>
            <w:tcW w:w="856" w:type="dxa"/>
            <w:shd w:val="clear" w:color="auto" w:fill="auto"/>
            <w:noWrap/>
            <w:hideMark/>
          </w:tcPr>
          <w:p w14:paraId="2A46B8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0.630</w:t>
            </w:r>
          </w:p>
        </w:tc>
        <w:tc>
          <w:tcPr>
            <w:tcW w:w="876" w:type="dxa"/>
            <w:shd w:val="clear" w:color="auto" w:fill="auto"/>
            <w:noWrap/>
            <w:hideMark/>
          </w:tcPr>
          <w:p w14:paraId="7631CCB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F8685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9.18</w:t>
            </w:r>
          </w:p>
        </w:tc>
        <w:tc>
          <w:tcPr>
            <w:tcW w:w="714" w:type="dxa"/>
            <w:shd w:val="clear" w:color="auto" w:fill="auto"/>
            <w:noWrap/>
            <w:hideMark/>
          </w:tcPr>
          <w:p w14:paraId="16C2527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0.82</w:t>
            </w:r>
          </w:p>
        </w:tc>
        <w:tc>
          <w:tcPr>
            <w:tcW w:w="856" w:type="dxa"/>
            <w:shd w:val="clear" w:color="auto" w:fill="auto"/>
            <w:noWrap/>
            <w:hideMark/>
          </w:tcPr>
          <w:p w14:paraId="37E2E11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0.069</w:t>
            </w:r>
          </w:p>
        </w:tc>
      </w:tr>
      <w:tr w:rsidR="008C05AD" w:rsidRPr="00664F64" w14:paraId="0C899DBF" w14:textId="77777777" w:rsidTr="00B057CA">
        <w:trPr>
          <w:trHeight w:val="300"/>
        </w:trPr>
        <w:tc>
          <w:tcPr>
            <w:tcW w:w="2029" w:type="dxa"/>
            <w:shd w:val="clear" w:color="auto" w:fill="auto"/>
            <w:noWrap/>
            <w:hideMark/>
          </w:tcPr>
          <w:p w14:paraId="7E3C063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3+ years</w:t>
            </w:r>
          </w:p>
        </w:tc>
        <w:tc>
          <w:tcPr>
            <w:tcW w:w="976" w:type="dxa"/>
            <w:shd w:val="clear" w:color="auto" w:fill="auto"/>
            <w:noWrap/>
            <w:hideMark/>
          </w:tcPr>
          <w:p w14:paraId="5FC882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2A3F18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0.4688</w:t>
            </w:r>
          </w:p>
        </w:tc>
        <w:tc>
          <w:tcPr>
            <w:tcW w:w="856" w:type="dxa"/>
            <w:shd w:val="clear" w:color="auto" w:fill="auto"/>
            <w:noWrap/>
            <w:hideMark/>
          </w:tcPr>
          <w:p w14:paraId="519E04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0.740</w:t>
            </w:r>
          </w:p>
        </w:tc>
        <w:tc>
          <w:tcPr>
            <w:tcW w:w="876" w:type="dxa"/>
            <w:shd w:val="clear" w:color="auto" w:fill="auto"/>
            <w:noWrap/>
            <w:hideMark/>
          </w:tcPr>
          <w:p w14:paraId="362B516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6DE3B2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14" w:type="dxa"/>
            <w:shd w:val="clear" w:color="auto" w:fill="auto"/>
            <w:noWrap/>
            <w:hideMark/>
          </w:tcPr>
          <w:p w14:paraId="0690082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0.93</w:t>
            </w:r>
          </w:p>
        </w:tc>
        <w:tc>
          <w:tcPr>
            <w:tcW w:w="856" w:type="dxa"/>
            <w:shd w:val="clear" w:color="auto" w:fill="auto"/>
            <w:noWrap/>
            <w:hideMark/>
          </w:tcPr>
          <w:p w14:paraId="5E94C65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0.127</w:t>
            </w:r>
          </w:p>
        </w:tc>
      </w:tr>
      <w:tr w:rsidR="008C05AD" w:rsidRPr="00664F64" w14:paraId="72BE294E" w14:textId="77777777" w:rsidTr="00B057CA">
        <w:trPr>
          <w:trHeight w:val="300"/>
        </w:trPr>
        <w:tc>
          <w:tcPr>
            <w:tcW w:w="2029" w:type="dxa"/>
            <w:shd w:val="clear" w:color="auto" w:fill="auto"/>
            <w:noWrap/>
            <w:hideMark/>
          </w:tcPr>
          <w:p w14:paraId="16756D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0-1 years</w:t>
            </w:r>
          </w:p>
        </w:tc>
        <w:tc>
          <w:tcPr>
            <w:tcW w:w="976" w:type="dxa"/>
            <w:shd w:val="clear" w:color="auto" w:fill="auto"/>
            <w:noWrap/>
            <w:hideMark/>
          </w:tcPr>
          <w:p w14:paraId="31EFC0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3.17</w:t>
            </w:r>
          </w:p>
        </w:tc>
        <w:tc>
          <w:tcPr>
            <w:tcW w:w="996" w:type="dxa"/>
            <w:shd w:val="clear" w:color="auto" w:fill="auto"/>
            <w:noWrap/>
            <w:hideMark/>
          </w:tcPr>
          <w:p w14:paraId="55C536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0.0281</w:t>
            </w:r>
          </w:p>
        </w:tc>
        <w:tc>
          <w:tcPr>
            <w:tcW w:w="856" w:type="dxa"/>
            <w:shd w:val="clear" w:color="auto" w:fill="auto"/>
            <w:noWrap/>
            <w:hideMark/>
          </w:tcPr>
          <w:p w14:paraId="09D8AE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1.230</w:t>
            </w:r>
          </w:p>
        </w:tc>
        <w:tc>
          <w:tcPr>
            <w:tcW w:w="876" w:type="dxa"/>
            <w:shd w:val="clear" w:color="auto" w:fill="auto"/>
            <w:noWrap/>
            <w:hideMark/>
          </w:tcPr>
          <w:p w14:paraId="589E3E1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9C131C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22.87</w:t>
            </w:r>
          </w:p>
        </w:tc>
        <w:tc>
          <w:tcPr>
            <w:tcW w:w="714" w:type="dxa"/>
            <w:shd w:val="clear" w:color="auto" w:fill="auto"/>
            <w:noWrap/>
            <w:hideMark/>
          </w:tcPr>
          <w:p w14:paraId="13A074D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0.97</w:t>
            </w:r>
          </w:p>
        </w:tc>
        <w:tc>
          <w:tcPr>
            <w:tcW w:w="856" w:type="dxa"/>
            <w:shd w:val="clear" w:color="auto" w:fill="auto"/>
            <w:noWrap/>
            <w:hideMark/>
          </w:tcPr>
          <w:p w14:paraId="0DAE4C9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0.054</w:t>
            </w:r>
          </w:p>
        </w:tc>
      </w:tr>
      <w:tr w:rsidR="008C05AD" w:rsidRPr="00664F64" w14:paraId="43DC20E4" w14:textId="77777777" w:rsidTr="00B057CA">
        <w:trPr>
          <w:trHeight w:val="300"/>
        </w:trPr>
        <w:tc>
          <w:tcPr>
            <w:tcW w:w="2029" w:type="dxa"/>
            <w:shd w:val="clear" w:color="auto" w:fill="auto"/>
            <w:noWrap/>
            <w:hideMark/>
          </w:tcPr>
          <w:p w14:paraId="0443825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1-3 years</w:t>
            </w:r>
          </w:p>
        </w:tc>
        <w:tc>
          <w:tcPr>
            <w:tcW w:w="976" w:type="dxa"/>
            <w:shd w:val="clear" w:color="auto" w:fill="auto"/>
            <w:noWrap/>
            <w:hideMark/>
          </w:tcPr>
          <w:p w14:paraId="2CECC1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3.36</w:t>
            </w:r>
          </w:p>
        </w:tc>
        <w:tc>
          <w:tcPr>
            <w:tcW w:w="996" w:type="dxa"/>
            <w:shd w:val="clear" w:color="auto" w:fill="auto"/>
            <w:noWrap/>
            <w:hideMark/>
          </w:tcPr>
          <w:p w14:paraId="11DAD4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0.4600</w:t>
            </w:r>
          </w:p>
        </w:tc>
        <w:tc>
          <w:tcPr>
            <w:tcW w:w="856" w:type="dxa"/>
            <w:shd w:val="clear" w:color="auto" w:fill="auto"/>
            <w:noWrap/>
            <w:hideMark/>
          </w:tcPr>
          <w:p w14:paraId="13072D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0.520</w:t>
            </w:r>
          </w:p>
        </w:tc>
        <w:tc>
          <w:tcPr>
            <w:tcW w:w="876" w:type="dxa"/>
            <w:shd w:val="clear" w:color="auto" w:fill="auto"/>
            <w:noWrap/>
            <w:hideMark/>
          </w:tcPr>
          <w:p w14:paraId="1560DC1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FE8AD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9.30</w:t>
            </w:r>
          </w:p>
        </w:tc>
        <w:tc>
          <w:tcPr>
            <w:tcW w:w="714" w:type="dxa"/>
            <w:shd w:val="clear" w:color="auto" w:fill="auto"/>
            <w:noWrap/>
            <w:hideMark/>
          </w:tcPr>
          <w:p w14:paraId="5C44DE1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0.88</w:t>
            </w:r>
          </w:p>
        </w:tc>
        <w:tc>
          <w:tcPr>
            <w:tcW w:w="856" w:type="dxa"/>
            <w:shd w:val="clear" w:color="auto" w:fill="auto"/>
            <w:noWrap/>
            <w:hideMark/>
          </w:tcPr>
          <w:p w14:paraId="5908DB9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0.056</w:t>
            </w:r>
          </w:p>
        </w:tc>
      </w:tr>
      <w:tr w:rsidR="008C05AD" w:rsidRPr="00664F64" w14:paraId="227D77AC" w14:textId="77777777" w:rsidTr="00B057CA">
        <w:trPr>
          <w:trHeight w:val="300"/>
        </w:trPr>
        <w:tc>
          <w:tcPr>
            <w:tcW w:w="2029" w:type="dxa"/>
            <w:shd w:val="clear" w:color="auto" w:fill="auto"/>
            <w:noWrap/>
            <w:hideMark/>
          </w:tcPr>
          <w:p w14:paraId="6EE6B52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3+ years</w:t>
            </w:r>
          </w:p>
        </w:tc>
        <w:tc>
          <w:tcPr>
            <w:tcW w:w="976" w:type="dxa"/>
            <w:shd w:val="clear" w:color="auto" w:fill="auto"/>
            <w:noWrap/>
            <w:hideMark/>
          </w:tcPr>
          <w:p w14:paraId="23C0695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3.49</w:t>
            </w:r>
          </w:p>
        </w:tc>
        <w:tc>
          <w:tcPr>
            <w:tcW w:w="996" w:type="dxa"/>
            <w:shd w:val="clear" w:color="auto" w:fill="auto"/>
            <w:noWrap/>
            <w:hideMark/>
          </w:tcPr>
          <w:p w14:paraId="279616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0.9752</w:t>
            </w:r>
          </w:p>
        </w:tc>
        <w:tc>
          <w:tcPr>
            <w:tcW w:w="856" w:type="dxa"/>
            <w:shd w:val="clear" w:color="auto" w:fill="auto"/>
            <w:noWrap/>
            <w:hideMark/>
          </w:tcPr>
          <w:p w14:paraId="43DFB7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0.600</w:t>
            </w:r>
          </w:p>
        </w:tc>
        <w:tc>
          <w:tcPr>
            <w:tcW w:w="876" w:type="dxa"/>
            <w:shd w:val="clear" w:color="auto" w:fill="auto"/>
            <w:noWrap/>
            <w:hideMark/>
          </w:tcPr>
          <w:p w14:paraId="7887744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F841B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714" w:type="dxa"/>
            <w:shd w:val="clear" w:color="auto" w:fill="auto"/>
            <w:noWrap/>
            <w:hideMark/>
          </w:tcPr>
          <w:p w14:paraId="0A11DDA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0.91</w:t>
            </w:r>
          </w:p>
        </w:tc>
        <w:tc>
          <w:tcPr>
            <w:tcW w:w="856" w:type="dxa"/>
            <w:shd w:val="clear" w:color="auto" w:fill="auto"/>
            <w:noWrap/>
            <w:hideMark/>
          </w:tcPr>
          <w:p w14:paraId="6A71956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0.103</w:t>
            </w:r>
          </w:p>
        </w:tc>
      </w:tr>
      <w:tr w:rsidR="008C05AD" w:rsidRPr="00664F64" w14:paraId="024CC8FC" w14:textId="77777777" w:rsidTr="00B057CA">
        <w:trPr>
          <w:trHeight w:val="300"/>
        </w:trPr>
        <w:tc>
          <w:tcPr>
            <w:tcW w:w="2029" w:type="dxa"/>
            <w:shd w:val="clear" w:color="auto" w:fill="auto"/>
            <w:noWrap/>
            <w:hideMark/>
          </w:tcPr>
          <w:p w14:paraId="4264C08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976" w:type="dxa"/>
            <w:shd w:val="clear" w:color="auto" w:fill="auto"/>
            <w:noWrap/>
            <w:hideMark/>
          </w:tcPr>
          <w:p w14:paraId="2E39BF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3.30</w:t>
            </w:r>
          </w:p>
        </w:tc>
        <w:tc>
          <w:tcPr>
            <w:tcW w:w="996" w:type="dxa"/>
            <w:shd w:val="clear" w:color="auto" w:fill="auto"/>
            <w:noWrap/>
            <w:hideMark/>
          </w:tcPr>
          <w:p w14:paraId="7865F32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0.6230</w:t>
            </w:r>
          </w:p>
        </w:tc>
        <w:tc>
          <w:tcPr>
            <w:tcW w:w="856" w:type="dxa"/>
            <w:shd w:val="clear" w:color="auto" w:fill="auto"/>
            <w:noWrap/>
            <w:hideMark/>
          </w:tcPr>
          <w:p w14:paraId="7A2F33A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FDC948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876" w:type="dxa"/>
            <w:shd w:val="clear" w:color="auto" w:fill="auto"/>
            <w:noWrap/>
            <w:hideMark/>
          </w:tcPr>
          <w:p w14:paraId="4C3A24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714" w:type="dxa"/>
            <w:shd w:val="clear" w:color="auto" w:fill="auto"/>
            <w:noWrap/>
            <w:hideMark/>
          </w:tcPr>
          <w:p w14:paraId="6D89DFC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0.92</w:t>
            </w:r>
          </w:p>
        </w:tc>
        <w:tc>
          <w:tcPr>
            <w:tcW w:w="856" w:type="dxa"/>
            <w:shd w:val="clear" w:color="auto" w:fill="auto"/>
            <w:noWrap/>
            <w:hideMark/>
          </w:tcPr>
          <w:p w14:paraId="5D5ADFE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0.087</w:t>
            </w:r>
          </w:p>
        </w:tc>
      </w:tr>
      <w:tr w:rsidR="008C05AD" w:rsidRPr="00664F64" w14:paraId="166FC527" w14:textId="77777777" w:rsidTr="00B057CA">
        <w:trPr>
          <w:trHeight w:val="300"/>
        </w:trPr>
        <w:tc>
          <w:tcPr>
            <w:tcW w:w="2029" w:type="dxa"/>
            <w:shd w:val="clear" w:color="auto" w:fill="auto"/>
            <w:noWrap/>
            <w:hideMark/>
          </w:tcPr>
          <w:p w14:paraId="56C72F2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976" w:type="dxa"/>
            <w:shd w:val="clear" w:color="auto" w:fill="auto"/>
            <w:noWrap/>
            <w:hideMark/>
          </w:tcPr>
          <w:p w14:paraId="3267FF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w:t>
            </w:r>
          </w:p>
        </w:tc>
        <w:tc>
          <w:tcPr>
            <w:tcW w:w="996" w:type="dxa"/>
            <w:shd w:val="clear" w:color="auto" w:fill="auto"/>
            <w:noWrap/>
            <w:hideMark/>
          </w:tcPr>
          <w:p w14:paraId="5AB05C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856" w:type="dxa"/>
            <w:shd w:val="clear" w:color="auto" w:fill="auto"/>
            <w:noWrap/>
            <w:hideMark/>
          </w:tcPr>
          <w:p w14:paraId="3AC95A9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9A5E95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w:t>
            </w:r>
          </w:p>
        </w:tc>
        <w:tc>
          <w:tcPr>
            <w:tcW w:w="876" w:type="dxa"/>
            <w:shd w:val="clear" w:color="auto" w:fill="auto"/>
            <w:noWrap/>
            <w:hideMark/>
          </w:tcPr>
          <w:p w14:paraId="4CF674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5.69</w:t>
            </w:r>
          </w:p>
        </w:tc>
        <w:tc>
          <w:tcPr>
            <w:tcW w:w="714" w:type="dxa"/>
            <w:shd w:val="clear" w:color="auto" w:fill="auto"/>
            <w:noWrap/>
            <w:hideMark/>
          </w:tcPr>
          <w:p w14:paraId="25E7975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0.83</w:t>
            </w:r>
          </w:p>
        </w:tc>
        <w:tc>
          <w:tcPr>
            <w:tcW w:w="856" w:type="dxa"/>
            <w:shd w:val="clear" w:color="auto" w:fill="auto"/>
            <w:noWrap/>
            <w:hideMark/>
          </w:tcPr>
          <w:p w14:paraId="40A509A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0.033</w:t>
            </w:r>
          </w:p>
        </w:tc>
      </w:tr>
      <w:tr w:rsidR="008C05AD" w:rsidRPr="00664F64" w14:paraId="4716A9C6" w14:textId="77777777" w:rsidTr="00B057CA">
        <w:trPr>
          <w:trHeight w:val="300"/>
        </w:trPr>
        <w:tc>
          <w:tcPr>
            <w:tcW w:w="2029" w:type="dxa"/>
            <w:shd w:val="clear" w:color="auto" w:fill="auto"/>
            <w:noWrap/>
            <w:hideMark/>
          </w:tcPr>
          <w:p w14:paraId="58EB243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976" w:type="dxa"/>
            <w:shd w:val="clear" w:color="auto" w:fill="auto"/>
            <w:noWrap/>
            <w:hideMark/>
          </w:tcPr>
          <w:p w14:paraId="4FD90A8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3.37</w:t>
            </w:r>
          </w:p>
        </w:tc>
        <w:tc>
          <w:tcPr>
            <w:tcW w:w="996" w:type="dxa"/>
            <w:shd w:val="clear" w:color="auto" w:fill="auto"/>
            <w:noWrap/>
            <w:hideMark/>
          </w:tcPr>
          <w:p w14:paraId="5476A2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0.6600</w:t>
            </w:r>
          </w:p>
        </w:tc>
        <w:tc>
          <w:tcPr>
            <w:tcW w:w="856" w:type="dxa"/>
            <w:shd w:val="clear" w:color="auto" w:fill="auto"/>
            <w:noWrap/>
            <w:hideMark/>
          </w:tcPr>
          <w:p w14:paraId="6640574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D620CA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876" w:type="dxa"/>
            <w:shd w:val="clear" w:color="auto" w:fill="auto"/>
            <w:noWrap/>
            <w:hideMark/>
          </w:tcPr>
          <w:p w14:paraId="458D0B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1.27</w:t>
            </w:r>
          </w:p>
        </w:tc>
        <w:tc>
          <w:tcPr>
            <w:tcW w:w="714" w:type="dxa"/>
            <w:shd w:val="clear" w:color="auto" w:fill="auto"/>
            <w:noWrap/>
            <w:hideMark/>
          </w:tcPr>
          <w:p w14:paraId="4EF7B3F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0.89</w:t>
            </w:r>
          </w:p>
        </w:tc>
        <w:tc>
          <w:tcPr>
            <w:tcW w:w="856" w:type="dxa"/>
            <w:shd w:val="clear" w:color="auto" w:fill="auto"/>
            <w:noWrap/>
            <w:hideMark/>
          </w:tcPr>
          <w:p w14:paraId="0FBFAB2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0.047</w:t>
            </w:r>
          </w:p>
        </w:tc>
      </w:tr>
      <w:tr w:rsidR="008C05AD" w:rsidRPr="00664F64" w14:paraId="7806FACF" w14:textId="77777777" w:rsidTr="00B057CA">
        <w:trPr>
          <w:trHeight w:val="300"/>
        </w:trPr>
        <w:tc>
          <w:tcPr>
            <w:tcW w:w="2029" w:type="dxa"/>
            <w:shd w:val="clear" w:color="auto" w:fill="auto"/>
            <w:noWrap/>
            <w:hideMark/>
          </w:tcPr>
          <w:p w14:paraId="4B7BF54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976" w:type="dxa"/>
            <w:shd w:val="clear" w:color="auto" w:fill="auto"/>
            <w:noWrap/>
            <w:hideMark/>
          </w:tcPr>
          <w:p w14:paraId="6D7CC7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3.45</w:t>
            </w:r>
          </w:p>
        </w:tc>
        <w:tc>
          <w:tcPr>
            <w:tcW w:w="996" w:type="dxa"/>
            <w:shd w:val="clear" w:color="auto" w:fill="auto"/>
            <w:noWrap/>
            <w:hideMark/>
          </w:tcPr>
          <w:p w14:paraId="66F03B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1.3430</w:t>
            </w:r>
          </w:p>
        </w:tc>
        <w:tc>
          <w:tcPr>
            <w:tcW w:w="856" w:type="dxa"/>
            <w:shd w:val="clear" w:color="auto" w:fill="auto"/>
            <w:noWrap/>
            <w:hideMark/>
          </w:tcPr>
          <w:p w14:paraId="291D95E9"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F0CE4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76" w:type="dxa"/>
            <w:shd w:val="clear" w:color="auto" w:fill="auto"/>
            <w:noWrap/>
            <w:hideMark/>
          </w:tcPr>
          <w:p w14:paraId="5C95FA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714" w:type="dxa"/>
            <w:shd w:val="clear" w:color="auto" w:fill="auto"/>
            <w:noWrap/>
            <w:hideMark/>
          </w:tcPr>
          <w:p w14:paraId="00AB6B6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0.98</w:t>
            </w:r>
          </w:p>
        </w:tc>
        <w:tc>
          <w:tcPr>
            <w:tcW w:w="856" w:type="dxa"/>
            <w:shd w:val="clear" w:color="auto" w:fill="auto"/>
            <w:noWrap/>
            <w:hideMark/>
          </w:tcPr>
          <w:p w14:paraId="4B43830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0.044</w:t>
            </w:r>
          </w:p>
        </w:tc>
      </w:tr>
    </w:tbl>
    <w:p w14:paraId="0FF04DE5" w14:textId="77777777" w:rsidR="007D15DD" w:rsidRDefault="007D15DD" w:rsidP="008C05AD">
      <w:pPr>
        <w:rPr>
          <w:rFonts w:ascii="Times New Roman" w:hAnsi="Times New Roman"/>
          <w:b/>
        </w:rPr>
      </w:pPr>
    </w:p>
    <w:p w14:paraId="3ED0DD3F" w14:textId="5FA42C54"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D3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current Ecopath model. Bold face indicates values estimated by Ecopath.</w:t>
      </w:r>
    </w:p>
    <w:p w14:paraId="6DC49213"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14"/>
        <w:gridCol w:w="856"/>
      </w:tblGrid>
      <w:tr w:rsidR="008C05AD" w:rsidRPr="00664F64" w14:paraId="09817EBD" w14:textId="77777777" w:rsidTr="00B057CA">
        <w:trPr>
          <w:trHeight w:val="300"/>
        </w:trPr>
        <w:tc>
          <w:tcPr>
            <w:tcW w:w="2029" w:type="dxa"/>
            <w:shd w:val="clear" w:color="auto" w:fill="auto"/>
            <w:noWrap/>
          </w:tcPr>
          <w:p w14:paraId="2924DB1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05F5C2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402C89C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07AE3D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4277904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7FE6120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384DD5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1CFEDD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14" w:type="dxa"/>
            <w:shd w:val="clear" w:color="auto" w:fill="auto"/>
            <w:noWrap/>
          </w:tcPr>
          <w:p w14:paraId="787113C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25109DC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58A01521" w14:textId="77777777" w:rsidTr="00B057CA">
        <w:trPr>
          <w:trHeight w:val="300"/>
        </w:trPr>
        <w:tc>
          <w:tcPr>
            <w:tcW w:w="2029" w:type="dxa"/>
            <w:shd w:val="clear" w:color="auto" w:fill="auto"/>
            <w:noWrap/>
            <w:hideMark/>
          </w:tcPr>
          <w:p w14:paraId="47E7C8E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976" w:type="dxa"/>
            <w:shd w:val="clear" w:color="auto" w:fill="auto"/>
            <w:noWrap/>
            <w:hideMark/>
          </w:tcPr>
          <w:p w14:paraId="221391F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3.79</w:t>
            </w:r>
          </w:p>
        </w:tc>
        <w:tc>
          <w:tcPr>
            <w:tcW w:w="996" w:type="dxa"/>
            <w:shd w:val="clear" w:color="auto" w:fill="auto"/>
            <w:noWrap/>
            <w:hideMark/>
          </w:tcPr>
          <w:p w14:paraId="63D2E2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1.7480</w:t>
            </w:r>
          </w:p>
        </w:tc>
        <w:tc>
          <w:tcPr>
            <w:tcW w:w="856" w:type="dxa"/>
            <w:shd w:val="clear" w:color="auto" w:fill="auto"/>
            <w:noWrap/>
            <w:hideMark/>
          </w:tcPr>
          <w:p w14:paraId="2C371791"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88FDF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0.23</w:t>
            </w:r>
          </w:p>
        </w:tc>
        <w:tc>
          <w:tcPr>
            <w:tcW w:w="876" w:type="dxa"/>
            <w:shd w:val="clear" w:color="auto" w:fill="auto"/>
            <w:noWrap/>
            <w:hideMark/>
          </w:tcPr>
          <w:p w14:paraId="227A68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2.01</w:t>
            </w:r>
          </w:p>
        </w:tc>
        <w:tc>
          <w:tcPr>
            <w:tcW w:w="714" w:type="dxa"/>
            <w:shd w:val="clear" w:color="auto" w:fill="auto"/>
            <w:noWrap/>
            <w:hideMark/>
          </w:tcPr>
          <w:p w14:paraId="4D05210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1.00</w:t>
            </w:r>
          </w:p>
        </w:tc>
        <w:tc>
          <w:tcPr>
            <w:tcW w:w="856" w:type="dxa"/>
            <w:shd w:val="clear" w:color="auto" w:fill="auto"/>
            <w:noWrap/>
            <w:hideMark/>
          </w:tcPr>
          <w:p w14:paraId="58D0AD9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0.116</w:t>
            </w:r>
          </w:p>
        </w:tc>
      </w:tr>
      <w:tr w:rsidR="008C05AD" w:rsidRPr="00664F64" w14:paraId="3055D17E" w14:textId="77777777" w:rsidTr="00B057CA">
        <w:trPr>
          <w:trHeight w:val="300"/>
        </w:trPr>
        <w:tc>
          <w:tcPr>
            <w:tcW w:w="2029" w:type="dxa"/>
            <w:shd w:val="clear" w:color="auto" w:fill="auto"/>
            <w:noWrap/>
            <w:hideMark/>
          </w:tcPr>
          <w:p w14:paraId="1057715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976" w:type="dxa"/>
            <w:shd w:val="clear" w:color="auto" w:fill="auto"/>
            <w:noWrap/>
            <w:hideMark/>
          </w:tcPr>
          <w:p w14:paraId="05A34AE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3.20</w:t>
            </w:r>
          </w:p>
        </w:tc>
        <w:tc>
          <w:tcPr>
            <w:tcW w:w="996" w:type="dxa"/>
            <w:shd w:val="clear" w:color="auto" w:fill="auto"/>
            <w:noWrap/>
            <w:hideMark/>
          </w:tcPr>
          <w:p w14:paraId="647E54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0.4950</w:t>
            </w:r>
          </w:p>
        </w:tc>
        <w:tc>
          <w:tcPr>
            <w:tcW w:w="856" w:type="dxa"/>
            <w:shd w:val="clear" w:color="auto" w:fill="auto"/>
            <w:noWrap/>
            <w:hideMark/>
          </w:tcPr>
          <w:p w14:paraId="5D86C7E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6AFED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1.46</w:t>
            </w:r>
          </w:p>
        </w:tc>
        <w:tc>
          <w:tcPr>
            <w:tcW w:w="876" w:type="dxa"/>
            <w:shd w:val="clear" w:color="auto" w:fill="auto"/>
            <w:noWrap/>
            <w:hideMark/>
          </w:tcPr>
          <w:p w14:paraId="764713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5.19</w:t>
            </w:r>
          </w:p>
        </w:tc>
        <w:tc>
          <w:tcPr>
            <w:tcW w:w="714" w:type="dxa"/>
            <w:shd w:val="clear" w:color="auto" w:fill="auto"/>
            <w:noWrap/>
            <w:hideMark/>
          </w:tcPr>
          <w:p w14:paraId="1FC9F23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0.70</w:t>
            </w:r>
          </w:p>
        </w:tc>
        <w:tc>
          <w:tcPr>
            <w:tcW w:w="856" w:type="dxa"/>
            <w:shd w:val="clear" w:color="auto" w:fill="auto"/>
            <w:noWrap/>
            <w:hideMark/>
          </w:tcPr>
          <w:p w14:paraId="215E0E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0.282</w:t>
            </w:r>
          </w:p>
        </w:tc>
      </w:tr>
      <w:tr w:rsidR="008C05AD" w:rsidRPr="00664F64" w14:paraId="65E816FD" w14:textId="77777777" w:rsidTr="00B057CA">
        <w:trPr>
          <w:trHeight w:val="300"/>
        </w:trPr>
        <w:tc>
          <w:tcPr>
            <w:tcW w:w="2029" w:type="dxa"/>
            <w:shd w:val="clear" w:color="auto" w:fill="auto"/>
            <w:noWrap/>
            <w:hideMark/>
          </w:tcPr>
          <w:p w14:paraId="6752AE9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976" w:type="dxa"/>
            <w:shd w:val="clear" w:color="auto" w:fill="auto"/>
            <w:noWrap/>
            <w:hideMark/>
          </w:tcPr>
          <w:p w14:paraId="6A0156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3.88</w:t>
            </w:r>
          </w:p>
        </w:tc>
        <w:tc>
          <w:tcPr>
            <w:tcW w:w="996" w:type="dxa"/>
            <w:shd w:val="clear" w:color="auto" w:fill="auto"/>
            <w:noWrap/>
            <w:hideMark/>
          </w:tcPr>
          <w:p w14:paraId="505AF06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0.3563</w:t>
            </w:r>
          </w:p>
        </w:tc>
        <w:tc>
          <w:tcPr>
            <w:tcW w:w="856" w:type="dxa"/>
            <w:shd w:val="clear" w:color="auto" w:fill="auto"/>
            <w:noWrap/>
            <w:hideMark/>
          </w:tcPr>
          <w:p w14:paraId="4BC53EE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0.500</w:t>
            </w:r>
          </w:p>
        </w:tc>
        <w:tc>
          <w:tcPr>
            <w:tcW w:w="876" w:type="dxa"/>
            <w:shd w:val="clear" w:color="auto" w:fill="auto"/>
            <w:noWrap/>
            <w:hideMark/>
          </w:tcPr>
          <w:p w14:paraId="690A6F6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06042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2.43</w:t>
            </w:r>
          </w:p>
        </w:tc>
        <w:tc>
          <w:tcPr>
            <w:tcW w:w="714" w:type="dxa"/>
            <w:shd w:val="clear" w:color="auto" w:fill="auto"/>
            <w:noWrap/>
            <w:hideMark/>
          </w:tcPr>
          <w:p w14:paraId="17F21BF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0.98</w:t>
            </w:r>
          </w:p>
        </w:tc>
        <w:tc>
          <w:tcPr>
            <w:tcW w:w="856" w:type="dxa"/>
            <w:shd w:val="clear" w:color="auto" w:fill="auto"/>
            <w:noWrap/>
            <w:hideMark/>
          </w:tcPr>
          <w:p w14:paraId="3E267F2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0.205</w:t>
            </w:r>
          </w:p>
        </w:tc>
      </w:tr>
      <w:tr w:rsidR="008C05AD" w:rsidRPr="00664F64" w14:paraId="507BF103" w14:textId="77777777" w:rsidTr="00B057CA">
        <w:trPr>
          <w:trHeight w:val="300"/>
        </w:trPr>
        <w:tc>
          <w:tcPr>
            <w:tcW w:w="2029" w:type="dxa"/>
            <w:shd w:val="clear" w:color="auto" w:fill="auto"/>
            <w:noWrap/>
            <w:hideMark/>
          </w:tcPr>
          <w:p w14:paraId="13C6C75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976" w:type="dxa"/>
            <w:shd w:val="clear" w:color="auto" w:fill="auto"/>
            <w:noWrap/>
            <w:hideMark/>
          </w:tcPr>
          <w:p w14:paraId="4BDB4A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3.93</w:t>
            </w:r>
          </w:p>
        </w:tc>
        <w:tc>
          <w:tcPr>
            <w:tcW w:w="996" w:type="dxa"/>
            <w:shd w:val="clear" w:color="auto" w:fill="auto"/>
            <w:noWrap/>
            <w:hideMark/>
          </w:tcPr>
          <w:p w14:paraId="36CE72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0.9000</w:t>
            </w:r>
          </w:p>
        </w:tc>
        <w:tc>
          <w:tcPr>
            <w:tcW w:w="856" w:type="dxa"/>
            <w:shd w:val="clear" w:color="auto" w:fill="auto"/>
            <w:noWrap/>
            <w:hideMark/>
          </w:tcPr>
          <w:p w14:paraId="290883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0.400</w:t>
            </w:r>
          </w:p>
        </w:tc>
        <w:tc>
          <w:tcPr>
            <w:tcW w:w="876" w:type="dxa"/>
            <w:shd w:val="clear" w:color="auto" w:fill="auto"/>
            <w:noWrap/>
            <w:hideMark/>
          </w:tcPr>
          <w:p w14:paraId="46ABD51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91BED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1.10</w:t>
            </w:r>
          </w:p>
        </w:tc>
        <w:tc>
          <w:tcPr>
            <w:tcW w:w="714" w:type="dxa"/>
            <w:shd w:val="clear" w:color="auto" w:fill="auto"/>
            <w:noWrap/>
            <w:hideMark/>
          </w:tcPr>
          <w:p w14:paraId="4F7C3F9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0.55</w:t>
            </w:r>
          </w:p>
        </w:tc>
        <w:tc>
          <w:tcPr>
            <w:tcW w:w="856" w:type="dxa"/>
            <w:shd w:val="clear" w:color="auto" w:fill="auto"/>
            <w:noWrap/>
            <w:hideMark/>
          </w:tcPr>
          <w:p w14:paraId="6C9FFB6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0.365</w:t>
            </w:r>
          </w:p>
        </w:tc>
      </w:tr>
      <w:tr w:rsidR="008C05AD" w:rsidRPr="00664F64" w14:paraId="4C9E3241" w14:textId="77777777" w:rsidTr="00B057CA">
        <w:trPr>
          <w:trHeight w:val="300"/>
        </w:trPr>
        <w:tc>
          <w:tcPr>
            <w:tcW w:w="2029" w:type="dxa"/>
            <w:shd w:val="clear" w:color="auto" w:fill="auto"/>
            <w:noWrap/>
            <w:hideMark/>
          </w:tcPr>
          <w:p w14:paraId="3DD9D73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976" w:type="dxa"/>
            <w:shd w:val="clear" w:color="auto" w:fill="auto"/>
            <w:noWrap/>
            <w:hideMark/>
          </w:tcPr>
          <w:p w14:paraId="6922D5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3.41</w:t>
            </w:r>
          </w:p>
        </w:tc>
        <w:tc>
          <w:tcPr>
            <w:tcW w:w="996" w:type="dxa"/>
            <w:shd w:val="clear" w:color="auto" w:fill="auto"/>
            <w:noWrap/>
            <w:hideMark/>
          </w:tcPr>
          <w:p w14:paraId="78707A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0.2520</w:t>
            </w:r>
          </w:p>
        </w:tc>
        <w:tc>
          <w:tcPr>
            <w:tcW w:w="856" w:type="dxa"/>
            <w:shd w:val="clear" w:color="auto" w:fill="auto"/>
            <w:noWrap/>
            <w:hideMark/>
          </w:tcPr>
          <w:p w14:paraId="0E1F25F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BFFB2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1.55</w:t>
            </w:r>
          </w:p>
        </w:tc>
        <w:tc>
          <w:tcPr>
            <w:tcW w:w="876" w:type="dxa"/>
            <w:shd w:val="clear" w:color="auto" w:fill="auto"/>
            <w:noWrap/>
            <w:hideMark/>
          </w:tcPr>
          <w:p w14:paraId="7B7815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5.24</w:t>
            </w:r>
          </w:p>
        </w:tc>
        <w:tc>
          <w:tcPr>
            <w:tcW w:w="714" w:type="dxa"/>
            <w:shd w:val="clear" w:color="auto" w:fill="auto"/>
            <w:noWrap/>
            <w:hideMark/>
          </w:tcPr>
          <w:p w14:paraId="48E5AAE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0.98</w:t>
            </w:r>
          </w:p>
        </w:tc>
        <w:tc>
          <w:tcPr>
            <w:tcW w:w="856" w:type="dxa"/>
            <w:shd w:val="clear" w:color="auto" w:fill="auto"/>
            <w:noWrap/>
            <w:hideMark/>
          </w:tcPr>
          <w:p w14:paraId="2DDB2EC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0.297</w:t>
            </w:r>
          </w:p>
        </w:tc>
      </w:tr>
      <w:tr w:rsidR="008C05AD" w:rsidRPr="00664F64" w14:paraId="79348BCC" w14:textId="77777777" w:rsidTr="00B057CA">
        <w:trPr>
          <w:trHeight w:val="300"/>
        </w:trPr>
        <w:tc>
          <w:tcPr>
            <w:tcW w:w="2029" w:type="dxa"/>
            <w:shd w:val="clear" w:color="auto" w:fill="auto"/>
            <w:noWrap/>
            <w:hideMark/>
          </w:tcPr>
          <w:p w14:paraId="6BFAB6A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976" w:type="dxa"/>
            <w:shd w:val="clear" w:color="auto" w:fill="auto"/>
            <w:noWrap/>
            <w:hideMark/>
          </w:tcPr>
          <w:p w14:paraId="0C3E63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3.54</w:t>
            </w:r>
          </w:p>
        </w:tc>
        <w:tc>
          <w:tcPr>
            <w:tcW w:w="996" w:type="dxa"/>
            <w:shd w:val="clear" w:color="auto" w:fill="auto"/>
            <w:noWrap/>
            <w:hideMark/>
          </w:tcPr>
          <w:p w14:paraId="507984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0.3880</w:t>
            </w:r>
          </w:p>
        </w:tc>
        <w:tc>
          <w:tcPr>
            <w:tcW w:w="856" w:type="dxa"/>
            <w:shd w:val="clear" w:color="auto" w:fill="auto"/>
            <w:noWrap/>
            <w:hideMark/>
          </w:tcPr>
          <w:p w14:paraId="60EA456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67599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876" w:type="dxa"/>
            <w:shd w:val="clear" w:color="auto" w:fill="auto"/>
            <w:noWrap/>
            <w:hideMark/>
          </w:tcPr>
          <w:p w14:paraId="387D3B4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4.73</w:t>
            </w:r>
          </w:p>
        </w:tc>
        <w:tc>
          <w:tcPr>
            <w:tcW w:w="714" w:type="dxa"/>
            <w:shd w:val="clear" w:color="auto" w:fill="auto"/>
            <w:noWrap/>
            <w:hideMark/>
          </w:tcPr>
          <w:p w14:paraId="3757C51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0.86</w:t>
            </w:r>
          </w:p>
        </w:tc>
        <w:tc>
          <w:tcPr>
            <w:tcW w:w="856" w:type="dxa"/>
            <w:shd w:val="clear" w:color="auto" w:fill="auto"/>
            <w:noWrap/>
            <w:hideMark/>
          </w:tcPr>
          <w:p w14:paraId="3D3018CF"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0.079</w:t>
            </w:r>
          </w:p>
        </w:tc>
      </w:tr>
      <w:tr w:rsidR="008C05AD" w:rsidRPr="00664F64" w14:paraId="0DB2F568" w14:textId="77777777" w:rsidTr="00B057CA">
        <w:trPr>
          <w:trHeight w:val="300"/>
        </w:trPr>
        <w:tc>
          <w:tcPr>
            <w:tcW w:w="2029" w:type="dxa"/>
            <w:shd w:val="clear" w:color="auto" w:fill="auto"/>
            <w:noWrap/>
            <w:hideMark/>
          </w:tcPr>
          <w:p w14:paraId="6FE3FFB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976" w:type="dxa"/>
            <w:shd w:val="clear" w:color="auto" w:fill="auto"/>
            <w:noWrap/>
            <w:hideMark/>
          </w:tcPr>
          <w:p w14:paraId="18D57A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4.24</w:t>
            </w:r>
          </w:p>
        </w:tc>
        <w:tc>
          <w:tcPr>
            <w:tcW w:w="996" w:type="dxa"/>
            <w:shd w:val="clear" w:color="auto" w:fill="auto"/>
            <w:noWrap/>
            <w:hideMark/>
          </w:tcPr>
          <w:p w14:paraId="50BB00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0.0700</w:t>
            </w:r>
          </w:p>
        </w:tc>
        <w:tc>
          <w:tcPr>
            <w:tcW w:w="856" w:type="dxa"/>
            <w:shd w:val="clear" w:color="auto" w:fill="auto"/>
            <w:noWrap/>
            <w:hideMark/>
          </w:tcPr>
          <w:p w14:paraId="310D526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71E572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0.98</w:t>
            </w:r>
          </w:p>
        </w:tc>
        <w:tc>
          <w:tcPr>
            <w:tcW w:w="876" w:type="dxa"/>
            <w:shd w:val="clear" w:color="auto" w:fill="auto"/>
            <w:noWrap/>
            <w:hideMark/>
          </w:tcPr>
          <w:p w14:paraId="1203A1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3.30</w:t>
            </w:r>
          </w:p>
        </w:tc>
        <w:tc>
          <w:tcPr>
            <w:tcW w:w="714" w:type="dxa"/>
            <w:shd w:val="clear" w:color="auto" w:fill="auto"/>
            <w:noWrap/>
            <w:hideMark/>
          </w:tcPr>
          <w:p w14:paraId="304E2C2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0.87</w:t>
            </w:r>
          </w:p>
        </w:tc>
        <w:tc>
          <w:tcPr>
            <w:tcW w:w="856" w:type="dxa"/>
            <w:shd w:val="clear" w:color="auto" w:fill="auto"/>
            <w:noWrap/>
            <w:hideMark/>
          </w:tcPr>
          <w:p w14:paraId="41FFCEF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0.296</w:t>
            </w:r>
          </w:p>
        </w:tc>
      </w:tr>
      <w:tr w:rsidR="008C05AD" w:rsidRPr="00664F64" w14:paraId="772E4430" w14:textId="77777777" w:rsidTr="00B057CA">
        <w:trPr>
          <w:trHeight w:val="300"/>
        </w:trPr>
        <w:tc>
          <w:tcPr>
            <w:tcW w:w="2029" w:type="dxa"/>
            <w:shd w:val="clear" w:color="auto" w:fill="auto"/>
            <w:noWrap/>
            <w:hideMark/>
          </w:tcPr>
          <w:p w14:paraId="257D41F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976" w:type="dxa"/>
            <w:shd w:val="clear" w:color="auto" w:fill="auto"/>
            <w:noWrap/>
            <w:hideMark/>
          </w:tcPr>
          <w:p w14:paraId="515786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w:t>
            </w:r>
          </w:p>
        </w:tc>
        <w:tc>
          <w:tcPr>
            <w:tcW w:w="996" w:type="dxa"/>
            <w:shd w:val="clear" w:color="auto" w:fill="auto"/>
            <w:noWrap/>
            <w:hideMark/>
          </w:tcPr>
          <w:p w14:paraId="25BCAA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0.5090</w:t>
            </w:r>
          </w:p>
        </w:tc>
        <w:tc>
          <w:tcPr>
            <w:tcW w:w="856" w:type="dxa"/>
            <w:shd w:val="clear" w:color="auto" w:fill="auto"/>
            <w:noWrap/>
            <w:hideMark/>
          </w:tcPr>
          <w:p w14:paraId="51F27862"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E011A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876" w:type="dxa"/>
            <w:shd w:val="clear" w:color="auto" w:fill="auto"/>
            <w:noWrap/>
            <w:hideMark/>
          </w:tcPr>
          <w:p w14:paraId="6B67297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5.26</w:t>
            </w:r>
          </w:p>
        </w:tc>
        <w:tc>
          <w:tcPr>
            <w:tcW w:w="714" w:type="dxa"/>
            <w:shd w:val="clear" w:color="auto" w:fill="auto"/>
            <w:noWrap/>
            <w:hideMark/>
          </w:tcPr>
          <w:p w14:paraId="6FAF978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0.99</w:t>
            </w:r>
          </w:p>
        </w:tc>
        <w:tc>
          <w:tcPr>
            <w:tcW w:w="856" w:type="dxa"/>
            <w:shd w:val="clear" w:color="auto" w:fill="auto"/>
            <w:noWrap/>
            <w:hideMark/>
          </w:tcPr>
          <w:p w14:paraId="3E55A88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0.285</w:t>
            </w:r>
          </w:p>
        </w:tc>
      </w:tr>
      <w:tr w:rsidR="008C05AD" w:rsidRPr="00664F64" w14:paraId="7FD773E0" w14:textId="77777777" w:rsidTr="00B057CA">
        <w:trPr>
          <w:trHeight w:val="300"/>
        </w:trPr>
        <w:tc>
          <w:tcPr>
            <w:tcW w:w="2029" w:type="dxa"/>
            <w:shd w:val="clear" w:color="auto" w:fill="auto"/>
            <w:noWrap/>
            <w:hideMark/>
          </w:tcPr>
          <w:p w14:paraId="44FAD1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976" w:type="dxa"/>
            <w:shd w:val="clear" w:color="auto" w:fill="auto"/>
            <w:noWrap/>
            <w:hideMark/>
          </w:tcPr>
          <w:p w14:paraId="654ED8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3.62</w:t>
            </w:r>
          </w:p>
        </w:tc>
        <w:tc>
          <w:tcPr>
            <w:tcW w:w="996" w:type="dxa"/>
            <w:shd w:val="clear" w:color="auto" w:fill="auto"/>
            <w:noWrap/>
            <w:hideMark/>
          </w:tcPr>
          <w:p w14:paraId="1CDB11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0.3000</w:t>
            </w:r>
          </w:p>
        </w:tc>
        <w:tc>
          <w:tcPr>
            <w:tcW w:w="856" w:type="dxa"/>
            <w:shd w:val="clear" w:color="auto" w:fill="auto"/>
            <w:noWrap/>
            <w:hideMark/>
          </w:tcPr>
          <w:p w14:paraId="1B35A5D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42875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0.32</w:t>
            </w:r>
          </w:p>
        </w:tc>
        <w:tc>
          <w:tcPr>
            <w:tcW w:w="876" w:type="dxa"/>
            <w:shd w:val="clear" w:color="auto" w:fill="auto"/>
            <w:noWrap/>
            <w:hideMark/>
          </w:tcPr>
          <w:p w14:paraId="4F256A5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714" w:type="dxa"/>
            <w:shd w:val="clear" w:color="auto" w:fill="auto"/>
            <w:noWrap/>
            <w:hideMark/>
          </w:tcPr>
          <w:p w14:paraId="696E523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0.96</w:t>
            </w:r>
          </w:p>
        </w:tc>
        <w:tc>
          <w:tcPr>
            <w:tcW w:w="856" w:type="dxa"/>
            <w:shd w:val="clear" w:color="auto" w:fill="auto"/>
            <w:noWrap/>
            <w:hideMark/>
          </w:tcPr>
          <w:p w14:paraId="4854FF6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0.258</w:t>
            </w:r>
          </w:p>
        </w:tc>
      </w:tr>
      <w:tr w:rsidR="008C05AD" w:rsidRPr="00664F64" w14:paraId="48B89565" w14:textId="77777777" w:rsidTr="00B057CA">
        <w:trPr>
          <w:trHeight w:val="300"/>
        </w:trPr>
        <w:tc>
          <w:tcPr>
            <w:tcW w:w="2029" w:type="dxa"/>
            <w:shd w:val="clear" w:color="auto" w:fill="auto"/>
            <w:noWrap/>
            <w:hideMark/>
          </w:tcPr>
          <w:p w14:paraId="0785479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976" w:type="dxa"/>
            <w:shd w:val="clear" w:color="auto" w:fill="auto"/>
            <w:noWrap/>
            <w:hideMark/>
          </w:tcPr>
          <w:p w14:paraId="1F1774C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3.89</w:t>
            </w:r>
          </w:p>
        </w:tc>
        <w:tc>
          <w:tcPr>
            <w:tcW w:w="996" w:type="dxa"/>
            <w:shd w:val="clear" w:color="auto" w:fill="auto"/>
            <w:noWrap/>
            <w:hideMark/>
          </w:tcPr>
          <w:p w14:paraId="61E877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0.0250</w:t>
            </w:r>
          </w:p>
        </w:tc>
        <w:tc>
          <w:tcPr>
            <w:tcW w:w="856" w:type="dxa"/>
            <w:shd w:val="clear" w:color="auto" w:fill="auto"/>
            <w:noWrap/>
            <w:hideMark/>
          </w:tcPr>
          <w:p w14:paraId="2E4C787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6B632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876" w:type="dxa"/>
            <w:shd w:val="clear" w:color="auto" w:fill="auto"/>
            <w:noWrap/>
            <w:hideMark/>
          </w:tcPr>
          <w:p w14:paraId="56C652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714" w:type="dxa"/>
            <w:shd w:val="clear" w:color="auto" w:fill="auto"/>
            <w:noWrap/>
            <w:hideMark/>
          </w:tcPr>
          <w:p w14:paraId="114E8BA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0.05</w:t>
            </w:r>
          </w:p>
        </w:tc>
        <w:tc>
          <w:tcPr>
            <w:tcW w:w="856" w:type="dxa"/>
            <w:shd w:val="clear" w:color="auto" w:fill="auto"/>
            <w:noWrap/>
            <w:hideMark/>
          </w:tcPr>
          <w:p w14:paraId="0D4FC80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0.105</w:t>
            </w:r>
          </w:p>
        </w:tc>
      </w:tr>
      <w:tr w:rsidR="008C05AD" w:rsidRPr="00664F64" w14:paraId="170E3AEC" w14:textId="77777777" w:rsidTr="00B057CA">
        <w:trPr>
          <w:trHeight w:val="300"/>
        </w:trPr>
        <w:tc>
          <w:tcPr>
            <w:tcW w:w="2029" w:type="dxa"/>
            <w:shd w:val="clear" w:color="auto" w:fill="auto"/>
            <w:noWrap/>
            <w:hideMark/>
          </w:tcPr>
          <w:p w14:paraId="6C48250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976" w:type="dxa"/>
            <w:shd w:val="clear" w:color="auto" w:fill="auto"/>
            <w:noWrap/>
            <w:hideMark/>
          </w:tcPr>
          <w:p w14:paraId="26C12F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4.36</w:t>
            </w:r>
          </w:p>
        </w:tc>
        <w:tc>
          <w:tcPr>
            <w:tcW w:w="996" w:type="dxa"/>
            <w:shd w:val="clear" w:color="auto" w:fill="auto"/>
            <w:noWrap/>
            <w:hideMark/>
          </w:tcPr>
          <w:p w14:paraId="5C3A81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856" w:type="dxa"/>
            <w:shd w:val="clear" w:color="auto" w:fill="auto"/>
            <w:noWrap/>
            <w:hideMark/>
          </w:tcPr>
          <w:p w14:paraId="4B95234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377176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876" w:type="dxa"/>
            <w:shd w:val="clear" w:color="auto" w:fill="auto"/>
            <w:noWrap/>
            <w:hideMark/>
          </w:tcPr>
          <w:p w14:paraId="7AC9EE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714" w:type="dxa"/>
            <w:shd w:val="clear" w:color="auto" w:fill="auto"/>
            <w:noWrap/>
            <w:hideMark/>
          </w:tcPr>
          <w:p w14:paraId="2FE128B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6BE3A3C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0.167</w:t>
            </w:r>
          </w:p>
        </w:tc>
      </w:tr>
      <w:tr w:rsidR="008C05AD" w:rsidRPr="00664F64" w14:paraId="77CD537B" w14:textId="77777777" w:rsidTr="00B057CA">
        <w:trPr>
          <w:trHeight w:val="300"/>
        </w:trPr>
        <w:tc>
          <w:tcPr>
            <w:tcW w:w="2029" w:type="dxa"/>
            <w:shd w:val="clear" w:color="auto" w:fill="auto"/>
            <w:noWrap/>
            <w:hideMark/>
          </w:tcPr>
          <w:p w14:paraId="17F7238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976" w:type="dxa"/>
            <w:shd w:val="clear" w:color="auto" w:fill="auto"/>
            <w:noWrap/>
            <w:hideMark/>
          </w:tcPr>
          <w:p w14:paraId="7F1A1F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3.99</w:t>
            </w:r>
          </w:p>
        </w:tc>
        <w:tc>
          <w:tcPr>
            <w:tcW w:w="996" w:type="dxa"/>
            <w:shd w:val="clear" w:color="auto" w:fill="auto"/>
            <w:noWrap/>
            <w:hideMark/>
          </w:tcPr>
          <w:p w14:paraId="2841B7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856" w:type="dxa"/>
            <w:shd w:val="clear" w:color="auto" w:fill="auto"/>
            <w:noWrap/>
            <w:hideMark/>
          </w:tcPr>
          <w:p w14:paraId="7C365C8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C8905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876" w:type="dxa"/>
            <w:shd w:val="clear" w:color="auto" w:fill="auto"/>
            <w:noWrap/>
            <w:hideMark/>
          </w:tcPr>
          <w:p w14:paraId="3F96AB8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714" w:type="dxa"/>
            <w:shd w:val="clear" w:color="auto" w:fill="auto"/>
            <w:noWrap/>
            <w:hideMark/>
          </w:tcPr>
          <w:p w14:paraId="123EA958"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w:t>
            </w:r>
          </w:p>
        </w:tc>
        <w:tc>
          <w:tcPr>
            <w:tcW w:w="856" w:type="dxa"/>
            <w:shd w:val="clear" w:color="auto" w:fill="auto"/>
            <w:noWrap/>
            <w:hideMark/>
          </w:tcPr>
          <w:p w14:paraId="08F345E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0.213</w:t>
            </w:r>
          </w:p>
        </w:tc>
      </w:tr>
      <w:tr w:rsidR="008C05AD" w:rsidRPr="00664F64" w14:paraId="0E1E1250" w14:textId="77777777" w:rsidTr="00B057CA">
        <w:trPr>
          <w:trHeight w:val="300"/>
        </w:trPr>
        <w:tc>
          <w:tcPr>
            <w:tcW w:w="2029" w:type="dxa"/>
            <w:shd w:val="clear" w:color="auto" w:fill="auto"/>
            <w:noWrap/>
            <w:hideMark/>
          </w:tcPr>
          <w:p w14:paraId="1B08881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976" w:type="dxa"/>
            <w:shd w:val="clear" w:color="auto" w:fill="auto"/>
            <w:noWrap/>
            <w:hideMark/>
          </w:tcPr>
          <w:p w14:paraId="315A0F0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2.97</w:t>
            </w:r>
          </w:p>
        </w:tc>
        <w:tc>
          <w:tcPr>
            <w:tcW w:w="996" w:type="dxa"/>
            <w:shd w:val="clear" w:color="auto" w:fill="auto"/>
            <w:noWrap/>
            <w:hideMark/>
          </w:tcPr>
          <w:p w14:paraId="66FE97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0.4560</w:t>
            </w:r>
          </w:p>
        </w:tc>
        <w:tc>
          <w:tcPr>
            <w:tcW w:w="856" w:type="dxa"/>
            <w:shd w:val="clear" w:color="auto" w:fill="auto"/>
            <w:noWrap/>
            <w:hideMark/>
          </w:tcPr>
          <w:p w14:paraId="4FF7459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C36865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876" w:type="dxa"/>
            <w:shd w:val="clear" w:color="auto" w:fill="auto"/>
            <w:noWrap/>
            <w:hideMark/>
          </w:tcPr>
          <w:p w14:paraId="32CC2CB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5.00</w:t>
            </w:r>
          </w:p>
        </w:tc>
        <w:tc>
          <w:tcPr>
            <w:tcW w:w="714" w:type="dxa"/>
            <w:shd w:val="clear" w:color="auto" w:fill="auto"/>
            <w:noWrap/>
            <w:hideMark/>
          </w:tcPr>
          <w:p w14:paraId="5DDD41E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0.96</w:t>
            </w:r>
          </w:p>
        </w:tc>
        <w:tc>
          <w:tcPr>
            <w:tcW w:w="856" w:type="dxa"/>
            <w:shd w:val="clear" w:color="auto" w:fill="auto"/>
            <w:noWrap/>
            <w:hideMark/>
          </w:tcPr>
          <w:p w14:paraId="0C35FC5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26DF7056" w14:textId="77777777" w:rsidTr="00B057CA">
        <w:trPr>
          <w:trHeight w:val="300"/>
        </w:trPr>
        <w:tc>
          <w:tcPr>
            <w:tcW w:w="2029" w:type="dxa"/>
            <w:shd w:val="clear" w:color="auto" w:fill="auto"/>
            <w:noWrap/>
            <w:hideMark/>
          </w:tcPr>
          <w:p w14:paraId="32B13A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976" w:type="dxa"/>
            <w:shd w:val="clear" w:color="auto" w:fill="auto"/>
            <w:noWrap/>
            <w:hideMark/>
          </w:tcPr>
          <w:p w14:paraId="542B11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3.05</w:t>
            </w:r>
          </w:p>
        </w:tc>
        <w:tc>
          <w:tcPr>
            <w:tcW w:w="996" w:type="dxa"/>
            <w:shd w:val="clear" w:color="auto" w:fill="auto"/>
            <w:noWrap/>
            <w:hideMark/>
          </w:tcPr>
          <w:p w14:paraId="13430C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0.6495</w:t>
            </w:r>
          </w:p>
        </w:tc>
        <w:tc>
          <w:tcPr>
            <w:tcW w:w="856" w:type="dxa"/>
            <w:shd w:val="clear" w:color="auto" w:fill="auto"/>
            <w:noWrap/>
            <w:hideMark/>
          </w:tcPr>
          <w:p w14:paraId="0E4E711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255FC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876" w:type="dxa"/>
            <w:shd w:val="clear" w:color="auto" w:fill="auto"/>
            <w:noWrap/>
            <w:hideMark/>
          </w:tcPr>
          <w:p w14:paraId="67D18A6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14.00</w:t>
            </w:r>
          </w:p>
        </w:tc>
        <w:tc>
          <w:tcPr>
            <w:tcW w:w="714" w:type="dxa"/>
            <w:shd w:val="clear" w:color="auto" w:fill="auto"/>
            <w:noWrap/>
            <w:hideMark/>
          </w:tcPr>
          <w:p w14:paraId="6CB6E07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0.77</w:t>
            </w:r>
          </w:p>
        </w:tc>
        <w:tc>
          <w:tcPr>
            <w:tcW w:w="856" w:type="dxa"/>
            <w:shd w:val="clear" w:color="auto" w:fill="auto"/>
            <w:noWrap/>
            <w:hideMark/>
          </w:tcPr>
          <w:p w14:paraId="3ECF042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0.250</w:t>
            </w:r>
          </w:p>
        </w:tc>
      </w:tr>
      <w:tr w:rsidR="008C05AD" w:rsidRPr="00664F64" w14:paraId="30F36B43" w14:textId="77777777" w:rsidTr="00B057CA">
        <w:trPr>
          <w:trHeight w:val="300"/>
        </w:trPr>
        <w:tc>
          <w:tcPr>
            <w:tcW w:w="2029" w:type="dxa"/>
            <w:shd w:val="clear" w:color="auto" w:fill="auto"/>
            <w:noWrap/>
            <w:hideMark/>
          </w:tcPr>
          <w:p w14:paraId="64E56C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976" w:type="dxa"/>
            <w:shd w:val="clear" w:color="auto" w:fill="auto"/>
            <w:noWrap/>
            <w:hideMark/>
          </w:tcPr>
          <w:p w14:paraId="507131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2.72</w:t>
            </w:r>
          </w:p>
        </w:tc>
        <w:tc>
          <w:tcPr>
            <w:tcW w:w="996" w:type="dxa"/>
            <w:shd w:val="clear" w:color="auto" w:fill="auto"/>
            <w:noWrap/>
            <w:hideMark/>
          </w:tcPr>
          <w:p w14:paraId="219752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0.2000</w:t>
            </w:r>
          </w:p>
        </w:tc>
        <w:tc>
          <w:tcPr>
            <w:tcW w:w="856" w:type="dxa"/>
            <w:shd w:val="clear" w:color="auto" w:fill="auto"/>
            <w:noWrap/>
            <w:hideMark/>
          </w:tcPr>
          <w:p w14:paraId="454FB26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D7AE0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11.48</w:t>
            </w:r>
          </w:p>
        </w:tc>
        <w:tc>
          <w:tcPr>
            <w:tcW w:w="876" w:type="dxa"/>
            <w:shd w:val="clear" w:color="auto" w:fill="auto"/>
            <w:noWrap/>
            <w:hideMark/>
          </w:tcPr>
          <w:p w14:paraId="0DF1F7A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45.90</w:t>
            </w:r>
          </w:p>
        </w:tc>
        <w:tc>
          <w:tcPr>
            <w:tcW w:w="714" w:type="dxa"/>
            <w:shd w:val="clear" w:color="auto" w:fill="auto"/>
            <w:noWrap/>
            <w:hideMark/>
          </w:tcPr>
          <w:p w14:paraId="16B6FD4B"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0.40</w:t>
            </w:r>
          </w:p>
        </w:tc>
        <w:tc>
          <w:tcPr>
            <w:tcW w:w="856" w:type="dxa"/>
            <w:shd w:val="clear" w:color="auto" w:fill="auto"/>
            <w:noWrap/>
            <w:hideMark/>
          </w:tcPr>
          <w:p w14:paraId="051FD3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0.250</w:t>
            </w:r>
          </w:p>
        </w:tc>
      </w:tr>
      <w:tr w:rsidR="008C05AD" w:rsidRPr="00664F64" w14:paraId="3D8F9A2D" w14:textId="77777777" w:rsidTr="00B057CA">
        <w:trPr>
          <w:trHeight w:val="300"/>
        </w:trPr>
        <w:tc>
          <w:tcPr>
            <w:tcW w:w="2029" w:type="dxa"/>
            <w:shd w:val="clear" w:color="auto" w:fill="auto"/>
            <w:noWrap/>
            <w:hideMark/>
          </w:tcPr>
          <w:p w14:paraId="0566ADC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976" w:type="dxa"/>
            <w:shd w:val="clear" w:color="auto" w:fill="auto"/>
            <w:noWrap/>
            <w:hideMark/>
          </w:tcPr>
          <w:p w14:paraId="4F2472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444475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0.2188</w:t>
            </w:r>
          </w:p>
        </w:tc>
        <w:tc>
          <w:tcPr>
            <w:tcW w:w="856" w:type="dxa"/>
            <w:shd w:val="clear" w:color="auto" w:fill="auto"/>
            <w:noWrap/>
            <w:hideMark/>
          </w:tcPr>
          <w:p w14:paraId="1153618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6D08D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876" w:type="dxa"/>
            <w:shd w:val="clear" w:color="auto" w:fill="auto"/>
            <w:noWrap/>
            <w:hideMark/>
          </w:tcPr>
          <w:p w14:paraId="49D9AF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10.88</w:t>
            </w:r>
          </w:p>
        </w:tc>
        <w:tc>
          <w:tcPr>
            <w:tcW w:w="714" w:type="dxa"/>
            <w:shd w:val="clear" w:color="auto" w:fill="auto"/>
            <w:noWrap/>
            <w:hideMark/>
          </w:tcPr>
          <w:p w14:paraId="3F28CB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1B16322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0.046</w:t>
            </w:r>
          </w:p>
        </w:tc>
      </w:tr>
      <w:tr w:rsidR="008C05AD" w:rsidRPr="00664F64" w14:paraId="78302051" w14:textId="77777777" w:rsidTr="00B057CA">
        <w:trPr>
          <w:trHeight w:val="300"/>
        </w:trPr>
        <w:tc>
          <w:tcPr>
            <w:tcW w:w="2029" w:type="dxa"/>
            <w:shd w:val="clear" w:color="auto" w:fill="auto"/>
            <w:noWrap/>
            <w:hideMark/>
          </w:tcPr>
          <w:p w14:paraId="491A822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976" w:type="dxa"/>
            <w:shd w:val="clear" w:color="auto" w:fill="auto"/>
            <w:noWrap/>
            <w:hideMark/>
          </w:tcPr>
          <w:p w14:paraId="190092F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46123A4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11.4154</w:t>
            </w:r>
          </w:p>
        </w:tc>
        <w:tc>
          <w:tcPr>
            <w:tcW w:w="856" w:type="dxa"/>
            <w:shd w:val="clear" w:color="auto" w:fill="auto"/>
            <w:noWrap/>
            <w:hideMark/>
          </w:tcPr>
          <w:p w14:paraId="4451E8D7"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55E6B6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w:t>
            </w:r>
          </w:p>
        </w:tc>
        <w:tc>
          <w:tcPr>
            <w:tcW w:w="876" w:type="dxa"/>
            <w:shd w:val="clear" w:color="auto" w:fill="auto"/>
            <w:noWrap/>
            <w:hideMark/>
          </w:tcPr>
          <w:p w14:paraId="624B2C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8.86</w:t>
            </w:r>
          </w:p>
        </w:tc>
        <w:tc>
          <w:tcPr>
            <w:tcW w:w="714" w:type="dxa"/>
            <w:shd w:val="clear" w:color="auto" w:fill="auto"/>
            <w:noWrap/>
            <w:hideMark/>
          </w:tcPr>
          <w:p w14:paraId="78F536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72350C9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0.085</w:t>
            </w:r>
          </w:p>
        </w:tc>
      </w:tr>
      <w:tr w:rsidR="008C05AD" w:rsidRPr="00664F64" w14:paraId="32354F2A" w14:textId="77777777" w:rsidTr="00B057CA">
        <w:trPr>
          <w:trHeight w:val="300"/>
        </w:trPr>
        <w:tc>
          <w:tcPr>
            <w:tcW w:w="2029" w:type="dxa"/>
            <w:shd w:val="clear" w:color="auto" w:fill="auto"/>
            <w:noWrap/>
            <w:hideMark/>
          </w:tcPr>
          <w:p w14:paraId="6954B73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976" w:type="dxa"/>
            <w:shd w:val="clear" w:color="auto" w:fill="auto"/>
            <w:noWrap/>
            <w:hideMark/>
          </w:tcPr>
          <w:p w14:paraId="72049EB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2.21</w:t>
            </w:r>
          </w:p>
        </w:tc>
        <w:tc>
          <w:tcPr>
            <w:tcW w:w="996" w:type="dxa"/>
            <w:shd w:val="clear" w:color="auto" w:fill="auto"/>
            <w:noWrap/>
            <w:hideMark/>
          </w:tcPr>
          <w:p w14:paraId="3649394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9.6832</w:t>
            </w:r>
          </w:p>
        </w:tc>
        <w:tc>
          <w:tcPr>
            <w:tcW w:w="856" w:type="dxa"/>
            <w:shd w:val="clear" w:color="auto" w:fill="auto"/>
            <w:noWrap/>
            <w:hideMark/>
          </w:tcPr>
          <w:p w14:paraId="32283DF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CDE75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876" w:type="dxa"/>
            <w:shd w:val="clear" w:color="auto" w:fill="auto"/>
            <w:noWrap/>
            <w:hideMark/>
          </w:tcPr>
          <w:p w14:paraId="0D3EC1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4.50</w:t>
            </w:r>
          </w:p>
        </w:tc>
        <w:tc>
          <w:tcPr>
            <w:tcW w:w="714" w:type="dxa"/>
            <w:shd w:val="clear" w:color="auto" w:fill="auto"/>
            <w:noWrap/>
            <w:hideMark/>
          </w:tcPr>
          <w:p w14:paraId="3BA39C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0EAD878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0.222</w:t>
            </w:r>
          </w:p>
        </w:tc>
      </w:tr>
      <w:tr w:rsidR="008C05AD" w:rsidRPr="00664F64" w14:paraId="08F6F954" w14:textId="77777777" w:rsidTr="00B057CA">
        <w:trPr>
          <w:trHeight w:val="300"/>
        </w:trPr>
        <w:tc>
          <w:tcPr>
            <w:tcW w:w="2029" w:type="dxa"/>
            <w:shd w:val="clear" w:color="auto" w:fill="auto"/>
            <w:noWrap/>
            <w:hideMark/>
          </w:tcPr>
          <w:p w14:paraId="422AC12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976" w:type="dxa"/>
            <w:shd w:val="clear" w:color="auto" w:fill="auto"/>
            <w:noWrap/>
            <w:hideMark/>
          </w:tcPr>
          <w:p w14:paraId="7D4170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3.08</w:t>
            </w:r>
          </w:p>
        </w:tc>
        <w:tc>
          <w:tcPr>
            <w:tcW w:w="996" w:type="dxa"/>
            <w:shd w:val="clear" w:color="auto" w:fill="auto"/>
            <w:noWrap/>
            <w:hideMark/>
          </w:tcPr>
          <w:p w14:paraId="527F1AF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1.6534</w:t>
            </w:r>
          </w:p>
        </w:tc>
        <w:tc>
          <w:tcPr>
            <w:tcW w:w="856" w:type="dxa"/>
            <w:shd w:val="clear" w:color="auto" w:fill="auto"/>
            <w:noWrap/>
            <w:hideMark/>
          </w:tcPr>
          <w:p w14:paraId="713A1E1D"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DA23B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0.85</w:t>
            </w:r>
          </w:p>
        </w:tc>
        <w:tc>
          <w:tcPr>
            <w:tcW w:w="876" w:type="dxa"/>
            <w:shd w:val="clear" w:color="auto" w:fill="auto"/>
            <w:noWrap/>
            <w:hideMark/>
          </w:tcPr>
          <w:p w14:paraId="33C0D0D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7.50</w:t>
            </w:r>
          </w:p>
        </w:tc>
        <w:tc>
          <w:tcPr>
            <w:tcW w:w="714" w:type="dxa"/>
            <w:shd w:val="clear" w:color="auto" w:fill="auto"/>
            <w:noWrap/>
            <w:hideMark/>
          </w:tcPr>
          <w:p w14:paraId="0717D3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856" w:type="dxa"/>
            <w:shd w:val="clear" w:color="auto" w:fill="auto"/>
            <w:noWrap/>
            <w:hideMark/>
          </w:tcPr>
          <w:p w14:paraId="3814972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0.113</w:t>
            </w:r>
          </w:p>
        </w:tc>
      </w:tr>
      <w:tr w:rsidR="008C05AD" w:rsidRPr="00664F64" w14:paraId="3806119F" w14:textId="77777777" w:rsidTr="00B057CA">
        <w:trPr>
          <w:trHeight w:val="300"/>
        </w:trPr>
        <w:tc>
          <w:tcPr>
            <w:tcW w:w="2029" w:type="dxa"/>
            <w:shd w:val="clear" w:color="auto" w:fill="auto"/>
            <w:noWrap/>
            <w:hideMark/>
          </w:tcPr>
          <w:p w14:paraId="05C7B64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976" w:type="dxa"/>
            <w:shd w:val="clear" w:color="auto" w:fill="auto"/>
            <w:noWrap/>
            <w:hideMark/>
          </w:tcPr>
          <w:p w14:paraId="59A976F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2.06</w:t>
            </w:r>
          </w:p>
        </w:tc>
        <w:tc>
          <w:tcPr>
            <w:tcW w:w="996" w:type="dxa"/>
            <w:shd w:val="clear" w:color="auto" w:fill="auto"/>
            <w:noWrap/>
            <w:hideMark/>
          </w:tcPr>
          <w:p w14:paraId="55450C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13.2451</w:t>
            </w:r>
          </w:p>
        </w:tc>
        <w:tc>
          <w:tcPr>
            <w:tcW w:w="856" w:type="dxa"/>
            <w:shd w:val="clear" w:color="auto" w:fill="auto"/>
            <w:noWrap/>
            <w:hideMark/>
          </w:tcPr>
          <w:p w14:paraId="55100F0A"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41DD7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876" w:type="dxa"/>
            <w:shd w:val="clear" w:color="auto" w:fill="auto"/>
            <w:noWrap/>
            <w:hideMark/>
          </w:tcPr>
          <w:p w14:paraId="67D7FD0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22.22</w:t>
            </w:r>
          </w:p>
        </w:tc>
        <w:tc>
          <w:tcPr>
            <w:tcW w:w="714" w:type="dxa"/>
            <w:shd w:val="clear" w:color="auto" w:fill="auto"/>
            <w:noWrap/>
            <w:hideMark/>
          </w:tcPr>
          <w:p w14:paraId="6411FD2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w:t>
            </w:r>
          </w:p>
        </w:tc>
        <w:tc>
          <w:tcPr>
            <w:tcW w:w="856" w:type="dxa"/>
            <w:shd w:val="clear" w:color="auto" w:fill="auto"/>
            <w:noWrap/>
            <w:hideMark/>
          </w:tcPr>
          <w:p w14:paraId="2128DF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0.090</w:t>
            </w:r>
          </w:p>
        </w:tc>
      </w:tr>
      <w:tr w:rsidR="008C05AD" w:rsidRPr="00664F64" w14:paraId="12393AF7" w14:textId="77777777" w:rsidTr="00B057CA">
        <w:trPr>
          <w:trHeight w:val="300"/>
        </w:trPr>
        <w:tc>
          <w:tcPr>
            <w:tcW w:w="2029" w:type="dxa"/>
            <w:shd w:val="clear" w:color="auto" w:fill="auto"/>
            <w:noWrap/>
            <w:hideMark/>
          </w:tcPr>
          <w:p w14:paraId="5BDEBF8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976" w:type="dxa"/>
            <w:shd w:val="clear" w:color="auto" w:fill="auto"/>
            <w:noWrap/>
            <w:hideMark/>
          </w:tcPr>
          <w:p w14:paraId="0B6766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18CC8F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34.3051</w:t>
            </w:r>
          </w:p>
        </w:tc>
        <w:tc>
          <w:tcPr>
            <w:tcW w:w="856" w:type="dxa"/>
            <w:shd w:val="clear" w:color="auto" w:fill="auto"/>
            <w:noWrap/>
            <w:hideMark/>
          </w:tcPr>
          <w:p w14:paraId="7AA0B76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02A908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1.35</w:t>
            </w:r>
          </w:p>
        </w:tc>
        <w:tc>
          <w:tcPr>
            <w:tcW w:w="876" w:type="dxa"/>
            <w:shd w:val="clear" w:color="auto" w:fill="auto"/>
            <w:noWrap/>
            <w:hideMark/>
          </w:tcPr>
          <w:p w14:paraId="29AD14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14.99</w:t>
            </w:r>
          </w:p>
        </w:tc>
        <w:tc>
          <w:tcPr>
            <w:tcW w:w="714" w:type="dxa"/>
            <w:shd w:val="clear" w:color="auto" w:fill="auto"/>
            <w:noWrap/>
            <w:hideMark/>
          </w:tcPr>
          <w:p w14:paraId="6FF8494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0.54</w:t>
            </w:r>
          </w:p>
        </w:tc>
        <w:tc>
          <w:tcPr>
            <w:tcW w:w="856" w:type="dxa"/>
            <w:shd w:val="clear" w:color="auto" w:fill="auto"/>
            <w:noWrap/>
            <w:hideMark/>
          </w:tcPr>
          <w:p w14:paraId="231FB39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0.090</w:t>
            </w:r>
          </w:p>
        </w:tc>
      </w:tr>
      <w:tr w:rsidR="008C05AD" w:rsidRPr="00664F64" w14:paraId="7F70F834" w14:textId="77777777" w:rsidTr="00B057CA">
        <w:trPr>
          <w:trHeight w:val="300"/>
        </w:trPr>
        <w:tc>
          <w:tcPr>
            <w:tcW w:w="2029" w:type="dxa"/>
            <w:shd w:val="clear" w:color="auto" w:fill="auto"/>
            <w:noWrap/>
            <w:hideMark/>
          </w:tcPr>
          <w:p w14:paraId="3897D56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976" w:type="dxa"/>
            <w:shd w:val="clear" w:color="auto" w:fill="auto"/>
            <w:noWrap/>
            <w:hideMark/>
          </w:tcPr>
          <w:p w14:paraId="33E352D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2.17</w:t>
            </w:r>
          </w:p>
        </w:tc>
        <w:tc>
          <w:tcPr>
            <w:tcW w:w="996" w:type="dxa"/>
            <w:shd w:val="clear" w:color="auto" w:fill="auto"/>
            <w:noWrap/>
            <w:hideMark/>
          </w:tcPr>
          <w:p w14:paraId="32EE14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3.0000</w:t>
            </w:r>
          </w:p>
        </w:tc>
        <w:tc>
          <w:tcPr>
            <w:tcW w:w="856" w:type="dxa"/>
            <w:shd w:val="clear" w:color="auto" w:fill="auto"/>
            <w:noWrap/>
            <w:hideMark/>
          </w:tcPr>
          <w:p w14:paraId="729BA2AF"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7BD07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18.00</w:t>
            </w:r>
          </w:p>
        </w:tc>
        <w:tc>
          <w:tcPr>
            <w:tcW w:w="876" w:type="dxa"/>
            <w:shd w:val="clear" w:color="auto" w:fill="auto"/>
            <w:noWrap/>
            <w:hideMark/>
          </w:tcPr>
          <w:p w14:paraId="09C6C0F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60.00</w:t>
            </w:r>
          </w:p>
        </w:tc>
        <w:tc>
          <w:tcPr>
            <w:tcW w:w="714" w:type="dxa"/>
            <w:shd w:val="clear" w:color="auto" w:fill="auto"/>
            <w:noWrap/>
            <w:hideMark/>
          </w:tcPr>
          <w:p w14:paraId="28E5D75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0.70</w:t>
            </w:r>
          </w:p>
        </w:tc>
        <w:tc>
          <w:tcPr>
            <w:tcW w:w="856" w:type="dxa"/>
            <w:shd w:val="clear" w:color="auto" w:fill="auto"/>
            <w:noWrap/>
            <w:hideMark/>
          </w:tcPr>
          <w:p w14:paraId="1482F80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4F63A3FD" w14:textId="77777777" w:rsidTr="00B057CA">
        <w:trPr>
          <w:trHeight w:val="300"/>
        </w:trPr>
        <w:tc>
          <w:tcPr>
            <w:tcW w:w="2029" w:type="dxa"/>
            <w:shd w:val="clear" w:color="auto" w:fill="auto"/>
            <w:noWrap/>
            <w:hideMark/>
          </w:tcPr>
          <w:p w14:paraId="2BEEEB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976" w:type="dxa"/>
            <w:shd w:val="clear" w:color="auto" w:fill="auto"/>
            <w:noWrap/>
            <w:hideMark/>
          </w:tcPr>
          <w:p w14:paraId="07D8527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2.64</w:t>
            </w:r>
          </w:p>
        </w:tc>
        <w:tc>
          <w:tcPr>
            <w:tcW w:w="996" w:type="dxa"/>
            <w:shd w:val="clear" w:color="auto" w:fill="auto"/>
            <w:noWrap/>
            <w:hideMark/>
          </w:tcPr>
          <w:p w14:paraId="10E06DE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1.6442</w:t>
            </w:r>
          </w:p>
        </w:tc>
        <w:tc>
          <w:tcPr>
            <w:tcW w:w="856" w:type="dxa"/>
            <w:shd w:val="clear" w:color="auto" w:fill="auto"/>
            <w:noWrap/>
            <w:hideMark/>
          </w:tcPr>
          <w:p w14:paraId="0CE52C7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4EE844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876" w:type="dxa"/>
            <w:shd w:val="clear" w:color="auto" w:fill="auto"/>
            <w:noWrap/>
            <w:hideMark/>
          </w:tcPr>
          <w:p w14:paraId="3F90FA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714" w:type="dxa"/>
            <w:shd w:val="clear" w:color="auto" w:fill="auto"/>
            <w:noWrap/>
            <w:hideMark/>
          </w:tcPr>
          <w:p w14:paraId="37F00A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0ECC519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0.200</w:t>
            </w:r>
          </w:p>
        </w:tc>
      </w:tr>
      <w:tr w:rsidR="008C05AD" w:rsidRPr="00664F64" w14:paraId="07C35D4D" w14:textId="77777777" w:rsidTr="00B057CA">
        <w:trPr>
          <w:trHeight w:val="300"/>
        </w:trPr>
        <w:tc>
          <w:tcPr>
            <w:tcW w:w="2029" w:type="dxa"/>
            <w:shd w:val="clear" w:color="auto" w:fill="auto"/>
            <w:noWrap/>
            <w:hideMark/>
          </w:tcPr>
          <w:p w14:paraId="3C97045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976" w:type="dxa"/>
            <w:shd w:val="clear" w:color="auto" w:fill="auto"/>
            <w:noWrap/>
            <w:hideMark/>
          </w:tcPr>
          <w:p w14:paraId="088E58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2.27</w:t>
            </w:r>
          </w:p>
        </w:tc>
        <w:tc>
          <w:tcPr>
            <w:tcW w:w="996" w:type="dxa"/>
            <w:shd w:val="clear" w:color="auto" w:fill="auto"/>
            <w:noWrap/>
            <w:hideMark/>
          </w:tcPr>
          <w:p w14:paraId="57F41FA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1.0447</w:t>
            </w:r>
          </w:p>
        </w:tc>
        <w:tc>
          <w:tcPr>
            <w:tcW w:w="856" w:type="dxa"/>
            <w:shd w:val="clear" w:color="auto" w:fill="auto"/>
            <w:noWrap/>
            <w:hideMark/>
          </w:tcPr>
          <w:p w14:paraId="4B6E3B4E"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EE5F4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876" w:type="dxa"/>
            <w:shd w:val="clear" w:color="auto" w:fill="auto"/>
            <w:noWrap/>
            <w:hideMark/>
          </w:tcPr>
          <w:p w14:paraId="36E88C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714" w:type="dxa"/>
            <w:shd w:val="clear" w:color="auto" w:fill="auto"/>
            <w:noWrap/>
            <w:hideMark/>
          </w:tcPr>
          <w:p w14:paraId="126D98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118A755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0.200</w:t>
            </w:r>
          </w:p>
        </w:tc>
      </w:tr>
      <w:tr w:rsidR="008C05AD" w:rsidRPr="00664F64" w14:paraId="28C4AADB" w14:textId="77777777" w:rsidTr="00B057CA">
        <w:trPr>
          <w:trHeight w:val="300"/>
        </w:trPr>
        <w:tc>
          <w:tcPr>
            <w:tcW w:w="2029" w:type="dxa"/>
            <w:shd w:val="clear" w:color="auto" w:fill="auto"/>
            <w:noWrap/>
            <w:hideMark/>
          </w:tcPr>
          <w:p w14:paraId="6CDF014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976" w:type="dxa"/>
            <w:shd w:val="clear" w:color="auto" w:fill="auto"/>
            <w:noWrap/>
            <w:hideMark/>
          </w:tcPr>
          <w:p w14:paraId="4240E4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2.33</w:t>
            </w:r>
          </w:p>
        </w:tc>
        <w:tc>
          <w:tcPr>
            <w:tcW w:w="996" w:type="dxa"/>
            <w:shd w:val="clear" w:color="auto" w:fill="auto"/>
            <w:noWrap/>
            <w:hideMark/>
          </w:tcPr>
          <w:p w14:paraId="4E85F9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10.0000</w:t>
            </w:r>
          </w:p>
        </w:tc>
        <w:tc>
          <w:tcPr>
            <w:tcW w:w="856" w:type="dxa"/>
            <w:shd w:val="clear" w:color="auto" w:fill="auto"/>
            <w:noWrap/>
            <w:hideMark/>
          </w:tcPr>
          <w:p w14:paraId="04CC75BB"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32CD35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6.60</w:t>
            </w:r>
          </w:p>
        </w:tc>
        <w:tc>
          <w:tcPr>
            <w:tcW w:w="876" w:type="dxa"/>
            <w:shd w:val="clear" w:color="auto" w:fill="auto"/>
            <w:noWrap/>
            <w:hideMark/>
          </w:tcPr>
          <w:p w14:paraId="0577A9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24.82</w:t>
            </w:r>
          </w:p>
        </w:tc>
        <w:tc>
          <w:tcPr>
            <w:tcW w:w="714" w:type="dxa"/>
            <w:shd w:val="clear" w:color="auto" w:fill="auto"/>
            <w:noWrap/>
            <w:hideMark/>
          </w:tcPr>
          <w:p w14:paraId="5AA02630"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0.90</w:t>
            </w:r>
          </w:p>
        </w:tc>
        <w:tc>
          <w:tcPr>
            <w:tcW w:w="856" w:type="dxa"/>
            <w:shd w:val="clear" w:color="auto" w:fill="auto"/>
            <w:noWrap/>
            <w:hideMark/>
          </w:tcPr>
          <w:p w14:paraId="4CE5D90D"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0.266</w:t>
            </w:r>
          </w:p>
        </w:tc>
      </w:tr>
      <w:tr w:rsidR="008C05AD" w:rsidRPr="00664F64" w14:paraId="4FFC2CD4" w14:textId="77777777" w:rsidTr="00B057CA">
        <w:trPr>
          <w:trHeight w:val="300"/>
        </w:trPr>
        <w:tc>
          <w:tcPr>
            <w:tcW w:w="2029" w:type="dxa"/>
            <w:shd w:val="clear" w:color="auto" w:fill="auto"/>
            <w:noWrap/>
            <w:hideMark/>
          </w:tcPr>
          <w:p w14:paraId="1BDB52F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976" w:type="dxa"/>
            <w:shd w:val="clear" w:color="auto" w:fill="auto"/>
            <w:noWrap/>
            <w:hideMark/>
          </w:tcPr>
          <w:p w14:paraId="480A01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2.11</w:t>
            </w:r>
          </w:p>
        </w:tc>
        <w:tc>
          <w:tcPr>
            <w:tcW w:w="996" w:type="dxa"/>
            <w:shd w:val="clear" w:color="auto" w:fill="auto"/>
            <w:noWrap/>
            <w:hideMark/>
          </w:tcPr>
          <w:p w14:paraId="42E3BC8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5.2500</w:t>
            </w:r>
          </w:p>
        </w:tc>
        <w:tc>
          <w:tcPr>
            <w:tcW w:w="856" w:type="dxa"/>
            <w:shd w:val="clear" w:color="auto" w:fill="auto"/>
            <w:noWrap/>
            <w:hideMark/>
          </w:tcPr>
          <w:p w14:paraId="35C5770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373AFB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27.00</w:t>
            </w:r>
          </w:p>
        </w:tc>
        <w:tc>
          <w:tcPr>
            <w:tcW w:w="876" w:type="dxa"/>
            <w:shd w:val="clear" w:color="auto" w:fill="auto"/>
            <w:noWrap/>
            <w:hideMark/>
          </w:tcPr>
          <w:p w14:paraId="3828E27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90.00</w:t>
            </w:r>
          </w:p>
        </w:tc>
        <w:tc>
          <w:tcPr>
            <w:tcW w:w="714" w:type="dxa"/>
            <w:shd w:val="clear" w:color="auto" w:fill="auto"/>
            <w:noWrap/>
            <w:hideMark/>
          </w:tcPr>
          <w:p w14:paraId="1384A0C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0.93</w:t>
            </w:r>
          </w:p>
        </w:tc>
        <w:tc>
          <w:tcPr>
            <w:tcW w:w="856" w:type="dxa"/>
            <w:shd w:val="clear" w:color="auto" w:fill="auto"/>
            <w:noWrap/>
            <w:hideMark/>
          </w:tcPr>
          <w:p w14:paraId="62180E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0.300</w:t>
            </w:r>
          </w:p>
        </w:tc>
      </w:tr>
    </w:tbl>
    <w:p w14:paraId="656FDFF9" w14:textId="77777777" w:rsidR="007D15DD" w:rsidRDefault="007D15DD" w:rsidP="008C05AD">
      <w:pPr>
        <w:rPr>
          <w:rFonts w:ascii="Times New Roman" w:hAnsi="Times New Roman"/>
          <w:b/>
        </w:rPr>
      </w:pPr>
    </w:p>
    <w:p w14:paraId="1850ABDE" w14:textId="38457F50" w:rsidR="008C05AD" w:rsidRDefault="008C05AD" w:rsidP="008C05AD">
      <w:pPr>
        <w:rPr>
          <w:rFonts w:ascii="Times New Roman" w:hAnsi="Times New Roman"/>
        </w:rPr>
      </w:pPr>
      <w:r>
        <w:rPr>
          <w:rFonts w:ascii="Times New Roman" w:hAnsi="Times New Roman"/>
          <w:b/>
        </w:rPr>
        <w:t xml:space="preserve">Table </w:t>
      </w:r>
      <w:r w:rsidR="00375B8D">
        <w:rPr>
          <w:rFonts w:ascii="Times New Roman" w:hAnsi="Times New Roman"/>
          <w:b/>
        </w:rPr>
        <w:t xml:space="preserve">D3 </w:t>
      </w:r>
      <w:r>
        <w:rPr>
          <w:rFonts w:ascii="Times New Roman" w:hAnsi="Times New Roman"/>
          <w:b/>
        </w:rPr>
        <w:t>(continued)</w:t>
      </w:r>
      <w:r w:rsidRPr="00055A1A">
        <w:rPr>
          <w:rFonts w:ascii="Times New Roman" w:hAnsi="Times New Roman"/>
          <w:b/>
        </w:rPr>
        <w:t>:</w:t>
      </w:r>
      <w:r>
        <w:rPr>
          <w:rFonts w:ascii="Times New Roman" w:hAnsi="Times New Roman"/>
        </w:rPr>
        <w:t xml:space="preserve"> Basic parameters of the current Ecopath model. Bold face indicates values estimated by Ecopath.</w:t>
      </w:r>
    </w:p>
    <w:p w14:paraId="69DE17DF"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976"/>
        <w:gridCol w:w="996"/>
        <w:gridCol w:w="856"/>
        <w:gridCol w:w="876"/>
        <w:gridCol w:w="876"/>
        <w:gridCol w:w="714"/>
        <w:gridCol w:w="856"/>
      </w:tblGrid>
      <w:tr w:rsidR="008C05AD" w:rsidRPr="00664F64" w14:paraId="5BC13826" w14:textId="77777777" w:rsidTr="00B057CA">
        <w:trPr>
          <w:trHeight w:val="300"/>
        </w:trPr>
        <w:tc>
          <w:tcPr>
            <w:tcW w:w="2029" w:type="dxa"/>
            <w:shd w:val="clear" w:color="auto" w:fill="auto"/>
            <w:noWrap/>
          </w:tcPr>
          <w:p w14:paraId="0846B70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976" w:type="dxa"/>
            <w:shd w:val="clear" w:color="auto" w:fill="auto"/>
            <w:noWrap/>
          </w:tcPr>
          <w:p w14:paraId="1BE777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TL</w:t>
            </w:r>
          </w:p>
        </w:tc>
        <w:tc>
          <w:tcPr>
            <w:tcW w:w="996" w:type="dxa"/>
            <w:shd w:val="clear" w:color="auto" w:fill="auto"/>
            <w:noWrap/>
          </w:tcPr>
          <w:p w14:paraId="19EFD14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B </w:t>
            </w:r>
          </w:p>
          <w:p w14:paraId="203B798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664F64">
              <w:rPr>
                <w:rFonts w:ascii="Times New Roman" w:hAnsi="Times New Roman"/>
                <w:b/>
                <w:vertAlign w:val="superscript"/>
              </w:rPr>
              <w:t>-</w:t>
            </w:r>
            <w:r w:rsidRPr="00664F64">
              <w:rPr>
                <w:rFonts w:ascii="Times New Roman" w:hAnsi="Times New Roman"/>
                <w:b/>
              </w:rPr>
              <w:t>²)</w:t>
            </w:r>
          </w:p>
        </w:tc>
        <w:tc>
          <w:tcPr>
            <w:tcW w:w="856" w:type="dxa"/>
            <w:shd w:val="clear" w:color="auto" w:fill="auto"/>
            <w:noWrap/>
          </w:tcPr>
          <w:p w14:paraId="24B17AB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xml:space="preserve">Z </w:t>
            </w:r>
          </w:p>
          <w:p w14:paraId="47BCCB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30E7B4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P/B (yr</w:t>
            </w:r>
            <w:r w:rsidRPr="00664F64">
              <w:rPr>
                <w:rFonts w:ascii="Times New Roman" w:hAnsi="Times New Roman"/>
                <w:b/>
                <w:vertAlign w:val="superscript"/>
              </w:rPr>
              <w:t>-1</w:t>
            </w:r>
            <w:r w:rsidRPr="00664F64">
              <w:rPr>
                <w:rFonts w:ascii="Times New Roman" w:hAnsi="Times New Roman"/>
                <w:b/>
              </w:rPr>
              <w:t>)</w:t>
            </w:r>
          </w:p>
        </w:tc>
        <w:tc>
          <w:tcPr>
            <w:tcW w:w="876" w:type="dxa"/>
            <w:shd w:val="clear" w:color="auto" w:fill="auto"/>
            <w:noWrap/>
          </w:tcPr>
          <w:p w14:paraId="43FB498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Q/B (yr</w:t>
            </w:r>
            <w:r w:rsidRPr="00664F64">
              <w:rPr>
                <w:rFonts w:ascii="Times New Roman" w:hAnsi="Times New Roman"/>
                <w:b/>
                <w:vertAlign w:val="superscript"/>
              </w:rPr>
              <w:t>-1</w:t>
            </w:r>
            <w:r w:rsidRPr="00664F64">
              <w:rPr>
                <w:rFonts w:ascii="Times New Roman" w:hAnsi="Times New Roman"/>
                <w:b/>
              </w:rPr>
              <w:t>)</w:t>
            </w:r>
          </w:p>
        </w:tc>
        <w:tc>
          <w:tcPr>
            <w:tcW w:w="714" w:type="dxa"/>
            <w:shd w:val="clear" w:color="auto" w:fill="auto"/>
            <w:noWrap/>
          </w:tcPr>
          <w:p w14:paraId="1A409C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EE</w:t>
            </w:r>
          </w:p>
        </w:tc>
        <w:tc>
          <w:tcPr>
            <w:tcW w:w="856" w:type="dxa"/>
            <w:shd w:val="clear" w:color="auto" w:fill="auto"/>
            <w:noWrap/>
          </w:tcPr>
          <w:p w14:paraId="3BAFA10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P/Q (yr</w:t>
            </w:r>
            <w:r w:rsidRPr="00664F64">
              <w:rPr>
                <w:rFonts w:ascii="Times New Roman" w:hAnsi="Times New Roman"/>
                <w:b/>
                <w:vertAlign w:val="superscript"/>
              </w:rPr>
              <w:t>-1</w:t>
            </w:r>
            <w:r w:rsidRPr="00664F64">
              <w:rPr>
                <w:rFonts w:ascii="Times New Roman" w:hAnsi="Times New Roman"/>
                <w:b/>
              </w:rPr>
              <w:t>)</w:t>
            </w:r>
          </w:p>
        </w:tc>
      </w:tr>
      <w:tr w:rsidR="008C05AD" w:rsidRPr="00664F64" w14:paraId="1CDC2D38" w14:textId="77777777" w:rsidTr="00B057CA">
        <w:trPr>
          <w:trHeight w:val="300"/>
        </w:trPr>
        <w:tc>
          <w:tcPr>
            <w:tcW w:w="2029" w:type="dxa"/>
            <w:shd w:val="clear" w:color="auto" w:fill="auto"/>
            <w:noWrap/>
            <w:hideMark/>
          </w:tcPr>
          <w:p w14:paraId="1E93E2E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976" w:type="dxa"/>
            <w:shd w:val="clear" w:color="auto" w:fill="auto"/>
            <w:noWrap/>
            <w:hideMark/>
          </w:tcPr>
          <w:p w14:paraId="2A7443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2.47</w:t>
            </w:r>
          </w:p>
        </w:tc>
        <w:tc>
          <w:tcPr>
            <w:tcW w:w="996" w:type="dxa"/>
            <w:shd w:val="clear" w:color="auto" w:fill="auto"/>
            <w:noWrap/>
            <w:hideMark/>
          </w:tcPr>
          <w:p w14:paraId="495DF78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1.4661</w:t>
            </w:r>
          </w:p>
        </w:tc>
        <w:tc>
          <w:tcPr>
            <w:tcW w:w="856" w:type="dxa"/>
            <w:shd w:val="clear" w:color="auto" w:fill="auto"/>
            <w:noWrap/>
            <w:hideMark/>
          </w:tcPr>
          <w:p w14:paraId="34ED73CC"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48021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9.00</w:t>
            </w:r>
          </w:p>
        </w:tc>
        <w:tc>
          <w:tcPr>
            <w:tcW w:w="876" w:type="dxa"/>
            <w:shd w:val="clear" w:color="auto" w:fill="auto"/>
            <w:noWrap/>
            <w:hideMark/>
          </w:tcPr>
          <w:p w14:paraId="129A43B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w:t>
            </w:r>
          </w:p>
        </w:tc>
        <w:tc>
          <w:tcPr>
            <w:tcW w:w="714" w:type="dxa"/>
            <w:shd w:val="clear" w:color="auto" w:fill="auto"/>
            <w:noWrap/>
            <w:hideMark/>
          </w:tcPr>
          <w:p w14:paraId="4323D1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503503B6"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0.300</w:t>
            </w:r>
          </w:p>
        </w:tc>
      </w:tr>
      <w:tr w:rsidR="008C05AD" w:rsidRPr="00664F64" w14:paraId="71EFCC80" w14:textId="77777777" w:rsidTr="00B057CA">
        <w:trPr>
          <w:trHeight w:val="300"/>
        </w:trPr>
        <w:tc>
          <w:tcPr>
            <w:tcW w:w="2029" w:type="dxa"/>
            <w:shd w:val="clear" w:color="auto" w:fill="auto"/>
            <w:noWrap/>
            <w:hideMark/>
          </w:tcPr>
          <w:p w14:paraId="45BF777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976" w:type="dxa"/>
            <w:shd w:val="clear" w:color="auto" w:fill="auto"/>
            <w:noWrap/>
            <w:hideMark/>
          </w:tcPr>
          <w:p w14:paraId="5D57CE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2.05</w:t>
            </w:r>
          </w:p>
        </w:tc>
        <w:tc>
          <w:tcPr>
            <w:tcW w:w="996" w:type="dxa"/>
            <w:shd w:val="clear" w:color="auto" w:fill="auto"/>
            <w:noWrap/>
            <w:hideMark/>
          </w:tcPr>
          <w:p w14:paraId="0C97FC0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1.5008</w:t>
            </w:r>
          </w:p>
        </w:tc>
        <w:tc>
          <w:tcPr>
            <w:tcW w:w="856" w:type="dxa"/>
            <w:shd w:val="clear" w:color="auto" w:fill="auto"/>
            <w:noWrap/>
            <w:hideMark/>
          </w:tcPr>
          <w:p w14:paraId="3DAC61C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192EC7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876" w:type="dxa"/>
            <w:shd w:val="clear" w:color="auto" w:fill="auto"/>
            <w:noWrap/>
            <w:hideMark/>
          </w:tcPr>
          <w:p w14:paraId="32BAE2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285.71</w:t>
            </w:r>
          </w:p>
        </w:tc>
        <w:tc>
          <w:tcPr>
            <w:tcW w:w="714" w:type="dxa"/>
            <w:shd w:val="clear" w:color="auto" w:fill="auto"/>
            <w:noWrap/>
            <w:hideMark/>
          </w:tcPr>
          <w:p w14:paraId="46807A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856" w:type="dxa"/>
            <w:shd w:val="clear" w:color="auto" w:fill="auto"/>
            <w:noWrap/>
            <w:hideMark/>
          </w:tcPr>
          <w:p w14:paraId="49E85ACA"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0.350</w:t>
            </w:r>
          </w:p>
        </w:tc>
      </w:tr>
      <w:tr w:rsidR="008C05AD" w:rsidRPr="00664F64" w14:paraId="5669364B" w14:textId="77777777" w:rsidTr="00B057CA">
        <w:trPr>
          <w:trHeight w:val="300"/>
        </w:trPr>
        <w:tc>
          <w:tcPr>
            <w:tcW w:w="2029" w:type="dxa"/>
            <w:shd w:val="clear" w:color="auto" w:fill="auto"/>
            <w:noWrap/>
            <w:hideMark/>
          </w:tcPr>
          <w:p w14:paraId="1785318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976" w:type="dxa"/>
            <w:shd w:val="clear" w:color="auto" w:fill="auto"/>
            <w:noWrap/>
            <w:hideMark/>
          </w:tcPr>
          <w:p w14:paraId="6BC9D89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996" w:type="dxa"/>
            <w:shd w:val="clear" w:color="auto" w:fill="auto"/>
            <w:noWrap/>
            <w:hideMark/>
          </w:tcPr>
          <w:p w14:paraId="3986FC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1.9286</w:t>
            </w:r>
          </w:p>
        </w:tc>
        <w:tc>
          <w:tcPr>
            <w:tcW w:w="856" w:type="dxa"/>
            <w:shd w:val="clear" w:color="auto" w:fill="auto"/>
            <w:noWrap/>
            <w:hideMark/>
          </w:tcPr>
          <w:p w14:paraId="0A9D770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5EC1B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876" w:type="dxa"/>
            <w:shd w:val="clear" w:color="auto" w:fill="auto"/>
            <w:noWrap/>
            <w:hideMark/>
          </w:tcPr>
          <w:p w14:paraId="5DEC283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714" w:type="dxa"/>
            <w:shd w:val="clear" w:color="auto" w:fill="auto"/>
            <w:noWrap/>
            <w:hideMark/>
          </w:tcPr>
          <w:p w14:paraId="47D043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856" w:type="dxa"/>
            <w:shd w:val="clear" w:color="auto" w:fill="auto"/>
            <w:noWrap/>
            <w:hideMark/>
          </w:tcPr>
          <w:p w14:paraId="1BB052E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0.005</w:t>
            </w:r>
          </w:p>
        </w:tc>
      </w:tr>
      <w:tr w:rsidR="008C05AD" w:rsidRPr="00664F64" w14:paraId="47076BAB" w14:textId="77777777" w:rsidTr="00B057CA">
        <w:trPr>
          <w:trHeight w:val="300"/>
        </w:trPr>
        <w:tc>
          <w:tcPr>
            <w:tcW w:w="2029" w:type="dxa"/>
            <w:shd w:val="clear" w:color="auto" w:fill="auto"/>
            <w:noWrap/>
            <w:hideMark/>
          </w:tcPr>
          <w:p w14:paraId="1D54B4F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Eelgrass</w:t>
            </w:r>
          </w:p>
        </w:tc>
        <w:tc>
          <w:tcPr>
            <w:tcW w:w="976" w:type="dxa"/>
            <w:shd w:val="clear" w:color="auto" w:fill="auto"/>
            <w:noWrap/>
            <w:hideMark/>
          </w:tcPr>
          <w:p w14:paraId="55AE1E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13E5255E"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1.2362</w:t>
            </w:r>
          </w:p>
        </w:tc>
        <w:tc>
          <w:tcPr>
            <w:tcW w:w="856" w:type="dxa"/>
            <w:shd w:val="clear" w:color="auto" w:fill="auto"/>
            <w:noWrap/>
            <w:hideMark/>
          </w:tcPr>
          <w:p w14:paraId="58D754A0"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7D650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24.54</w:t>
            </w:r>
          </w:p>
        </w:tc>
        <w:tc>
          <w:tcPr>
            <w:tcW w:w="876" w:type="dxa"/>
            <w:shd w:val="clear" w:color="auto" w:fill="auto"/>
            <w:noWrap/>
            <w:hideMark/>
          </w:tcPr>
          <w:p w14:paraId="53EB3C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027F17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60A5785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1E47AF17" w14:textId="77777777" w:rsidTr="00B057CA">
        <w:trPr>
          <w:trHeight w:val="300"/>
        </w:trPr>
        <w:tc>
          <w:tcPr>
            <w:tcW w:w="2029" w:type="dxa"/>
            <w:shd w:val="clear" w:color="auto" w:fill="auto"/>
            <w:noWrap/>
            <w:hideMark/>
          </w:tcPr>
          <w:p w14:paraId="02BA4E7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Kelps</w:t>
            </w:r>
          </w:p>
        </w:tc>
        <w:tc>
          <w:tcPr>
            <w:tcW w:w="976" w:type="dxa"/>
            <w:shd w:val="clear" w:color="auto" w:fill="auto"/>
            <w:noWrap/>
            <w:hideMark/>
          </w:tcPr>
          <w:p w14:paraId="406139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6CDA1B5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0.2152</w:t>
            </w:r>
          </w:p>
        </w:tc>
        <w:tc>
          <w:tcPr>
            <w:tcW w:w="856" w:type="dxa"/>
            <w:shd w:val="clear" w:color="auto" w:fill="auto"/>
            <w:noWrap/>
            <w:hideMark/>
          </w:tcPr>
          <w:p w14:paraId="0657630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17E9A3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876" w:type="dxa"/>
            <w:shd w:val="clear" w:color="auto" w:fill="auto"/>
            <w:noWrap/>
            <w:hideMark/>
          </w:tcPr>
          <w:p w14:paraId="50F03E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2B8D1A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5F4968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24AAF9CC" w14:textId="77777777" w:rsidTr="00B057CA">
        <w:trPr>
          <w:trHeight w:val="300"/>
        </w:trPr>
        <w:tc>
          <w:tcPr>
            <w:tcW w:w="2029" w:type="dxa"/>
            <w:shd w:val="clear" w:color="auto" w:fill="auto"/>
            <w:noWrap/>
            <w:hideMark/>
          </w:tcPr>
          <w:p w14:paraId="3F14B4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macroalgae</w:t>
            </w:r>
          </w:p>
        </w:tc>
        <w:tc>
          <w:tcPr>
            <w:tcW w:w="976" w:type="dxa"/>
            <w:shd w:val="clear" w:color="auto" w:fill="auto"/>
            <w:noWrap/>
            <w:hideMark/>
          </w:tcPr>
          <w:p w14:paraId="185FBC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2BCC595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3.9590</w:t>
            </w:r>
          </w:p>
        </w:tc>
        <w:tc>
          <w:tcPr>
            <w:tcW w:w="856" w:type="dxa"/>
            <w:shd w:val="clear" w:color="auto" w:fill="auto"/>
            <w:noWrap/>
            <w:hideMark/>
          </w:tcPr>
          <w:p w14:paraId="598C6434"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79ECF38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876" w:type="dxa"/>
            <w:shd w:val="clear" w:color="auto" w:fill="auto"/>
            <w:noWrap/>
            <w:hideMark/>
          </w:tcPr>
          <w:p w14:paraId="124898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06105C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856" w:type="dxa"/>
            <w:shd w:val="clear" w:color="auto" w:fill="auto"/>
            <w:noWrap/>
            <w:hideMark/>
          </w:tcPr>
          <w:p w14:paraId="3CB271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4C2B8572" w14:textId="77777777" w:rsidTr="00B057CA">
        <w:trPr>
          <w:trHeight w:val="300"/>
        </w:trPr>
        <w:tc>
          <w:tcPr>
            <w:tcW w:w="2029" w:type="dxa"/>
            <w:shd w:val="clear" w:color="auto" w:fill="auto"/>
            <w:noWrap/>
            <w:hideMark/>
          </w:tcPr>
          <w:p w14:paraId="4E3DD5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microalgae</w:t>
            </w:r>
          </w:p>
        </w:tc>
        <w:tc>
          <w:tcPr>
            <w:tcW w:w="976" w:type="dxa"/>
            <w:shd w:val="clear" w:color="auto" w:fill="auto"/>
            <w:noWrap/>
            <w:hideMark/>
          </w:tcPr>
          <w:p w14:paraId="353F4F3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58CEF0F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0.9197</w:t>
            </w:r>
          </w:p>
        </w:tc>
        <w:tc>
          <w:tcPr>
            <w:tcW w:w="856" w:type="dxa"/>
            <w:shd w:val="clear" w:color="auto" w:fill="auto"/>
            <w:noWrap/>
            <w:hideMark/>
          </w:tcPr>
          <w:p w14:paraId="15FECA23"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A9D60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876" w:type="dxa"/>
            <w:shd w:val="clear" w:color="auto" w:fill="auto"/>
            <w:noWrap/>
            <w:hideMark/>
          </w:tcPr>
          <w:p w14:paraId="327CB8E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75CE98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856" w:type="dxa"/>
            <w:shd w:val="clear" w:color="auto" w:fill="auto"/>
            <w:noWrap/>
            <w:hideMark/>
          </w:tcPr>
          <w:p w14:paraId="11CEF8C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3F9303D6" w14:textId="77777777" w:rsidTr="00B057CA">
        <w:trPr>
          <w:trHeight w:val="300"/>
        </w:trPr>
        <w:tc>
          <w:tcPr>
            <w:tcW w:w="2029" w:type="dxa"/>
            <w:shd w:val="clear" w:color="auto" w:fill="auto"/>
            <w:noWrap/>
            <w:hideMark/>
          </w:tcPr>
          <w:p w14:paraId="3CAB505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Phytoplankton</w:t>
            </w:r>
          </w:p>
        </w:tc>
        <w:tc>
          <w:tcPr>
            <w:tcW w:w="976" w:type="dxa"/>
            <w:shd w:val="clear" w:color="auto" w:fill="auto"/>
            <w:noWrap/>
            <w:hideMark/>
          </w:tcPr>
          <w:p w14:paraId="1336D3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395BEB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15.4060</w:t>
            </w:r>
          </w:p>
        </w:tc>
        <w:tc>
          <w:tcPr>
            <w:tcW w:w="856" w:type="dxa"/>
            <w:shd w:val="clear" w:color="auto" w:fill="auto"/>
            <w:noWrap/>
            <w:hideMark/>
          </w:tcPr>
          <w:p w14:paraId="1662A078"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60B2CB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178.50</w:t>
            </w:r>
          </w:p>
        </w:tc>
        <w:tc>
          <w:tcPr>
            <w:tcW w:w="876" w:type="dxa"/>
            <w:shd w:val="clear" w:color="auto" w:fill="auto"/>
            <w:noWrap/>
            <w:hideMark/>
          </w:tcPr>
          <w:p w14:paraId="46265E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48F37FC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c>
          <w:tcPr>
            <w:tcW w:w="856" w:type="dxa"/>
            <w:shd w:val="clear" w:color="auto" w:fill="auto"/>
            <w:noWrap/>
            <w:hideMark/>
          </w:tcPr>
          <w:p w14:paraId="407ABC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r w:rsidR="008C05AD" w:rsidRPr="00664F64" w14:paraId="37097529" w14:textId="77777777" w:rsidTr="00B057CA">
        <w:trPr>
          <w:trHeight w:val="300"/>
        </w:trPr>
        <w:tc>
          <w:tcPr>
            <w:tcW w:w="2029" w:type="dxa"/>
            <w:shd w:val="clear" w:color="auto" w:fill="auto"/>
            <w:noWrap/>
            <w:hideMark/>
          </w:tcPr>
          <w:p w14:paraId="060706A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Detritus</w:t>
            </w:r>
          </w:p>
        </w:tc>
        <w:tc>
          <w:tcPr>
            <w:tcW w:w="976" w:type="dxa"/>
            <w:shd w:val="clear" w:color="auto" w:fill="auto"/>
            <w:noWrap/>
            <w:hideMark/>
          </w:tcPr>
          <w:p w14:paraId="569618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996" w:type="dxa"/>
            <w:shd w:val="clear" w:color="auto" w:fill="auto"/>
            <w:noWrap/>
            <w:hideMark/>
          </w:tcPr>
          <w:p w14:paraId="5742EAF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10.0000</w:t>
            </w:r>
          </w:p>
        </w:tc>
        <w:tc>
          <w:tcPr>
            <w:tcW w:w="856" w:type="dxa"/>
            <w:shd w:val="clear" w:color="auto" w:fill="auto"/>
            <w:noWrap/>
            <w:hideMark/>
          </w:tcPr>
          <w:p w14:paraId="3D3C9B76" w14:textId="77777777" w:rsidR="008C05AD" w:rsidRPr="00664F64" w:rsidRDefault="008C05AD" w:rsidP="00B057CA">
            <w:pPr>
              <w:tabs>
                <w:tab w:val="center" w:pos="4320"/>
                <w:tab w:val="right" w:pos="8640"/>
              </w:tabs>
              <w:jc w:val="right"/>
              <w:rPr>
                <w:rFonts w:ascii="Times New Roman" w:hAnsi="Times New Roman"/>
              </w:rPr>
            </w:pPr>
          </w:p>
        </w:tc>
        <w:tc>
          <w:tcPr>
            <w:tcW w:w="876" w:type="dxa"/>
            <w:shd w:val="clear" w:color="auto" w:fill="auto"/>
            <w:noWrap/>
            <w:hideMark/>
          </w:tcPr>
          <w:p w14:paraId="5924CB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876" w:type="dxa"/>
            <w:shd w:val="clear" w:color="auto" w:fill="auto"/>
            <w:noWrap/>
            <w:hideMark/>
          </w:tcPr>
          <w:p w14:paraId="7396E1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c>
          <w:tcPr>
            <w:tcW w:w="714" w:type="dxa"/>
            <w:shd w:val="clear" w:color="auto" w:fill="auto"/>
            <w:noWrap/>
            <w:hideMark/>
          </w:tcPr>
          <w:p w14:paraId="7E64E1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w:t>
            </w:r>
          </w:p>
        </w:tc>
        <w:tc>
          <w:tcPr>
            <w:tcW w:w="856" w:type="dxa"/>
            <w:shd w:val="clear" w:color="auto" w:fill="auto"/>
            <w:noWrap/>
            <w:hideMark/>
          </w:tcPr>
          <w:p w14:paraId="7F1DD8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N/A</w:t>
            </w:r>
          </w:p>
        </w:tc>
      </w:tr>
    </w:tbl>
    <w:p w14:paraId="2C102A7C" w14:textId="77777777" w:rsidR="008C05AD" w:rsidRDefault="008C05AD" w:rsidP="008C05AD"/>
    <w:p w14:paraId="796F2DCD" w14:textId="5D31F002" w:rsidR="001A1A19" w:rsidRPr="001A1A19" w:rsidRDefault="008C05AD" w:rsidP="001A1A19">
      <w:pPr>
        <w:pStyle w:val="PlainText"/>
        <w:spacing w:before="100"/>
        <w:jc w:val="both"/>
        <w:rPr>
          <w:rFonts w:ascii="Times New Roman" w:hAnsi="Times New Roman"/>
          <w:b/>
          <w:i/>
          <w:sz w:val="32"/>
          <w:szCs w:val="32"/>
        </w:rPr>
      </w:pPr>
      <w:r>
        <w:rPr>
          <w:rFonts w:ascii="Times New Roman" w:hAnsi="Times New Roman"/>
          <w:b/>
          <w:sz w:val="32"/>
          <w:szCs w:val="32"/>
          <w:lang w:val="en-CA"/>
        </w:rPr>
        <w:br w:type="page"/>
      </w:r>
      <w:r w:rsidR="003837F0">
        <w:rPr>
          <w:rFonts w:ascii="Times New Roman" w:hAnsi="Times New Roman"/>
          <w:b/>
          <w:sz w:val="32"/>
          <w:szCs w:val="32"/>
          <w:lang w:val="en-CA"/>
        </w:rPr>
        <w:t>Section</w:t>
      </w:r>
      <w:r>
        <w:rPr>
          <w:rFonts w:ascii="Times New Roman" w:hAnsi="Times New Roman"/>
          <w:b/>
          <w:sz w:val="32"/>
          <w:szCs w:val="32"/>
          <w:lang w:val="en-CA"/>
        </w:rPr>
        <w:t xml:space="preserve"> </w:t>
      </w:r>
      <w:r w:rsidR="00375B8D">
        <w:rPr>
          <w:rFonts w:ascii="Times New Roman" w:hAnsi="Times New Roman"/>
          <w:b/>
          <w:sz w:val="32"/>
          <w:szCs w:val="32"/>
          <w:lang w:val="en-CA"/>
        </w:rPr>
        <w:t>E</w:t>
      </w:r>
      <w:r w:rsidRPr="007C218B">
        <w:rPr>
          <w:rFonts w:ascii="Times New Roman" w:hAnsi="Times New Roman"/>
          <w:b/>
          <w:sz w:val="32"/>
          <w:szCs w:val="32"/>
          <w:lang w:val="en-CA"/>
        </w:rPr>
        <w:t xml:space="preserve">: </w:t>
      </w:r>
      <w:r w:rsidR="001A1A19" w:rsidRPr="001A1A19">
        <w:rPr>
          <w:rFonts w:ascii="Times New Roman" w:hAnsi="Times New Roman"/>
          <w:b/>
          <w:sz w:val="32"/>
          <w:szCs w:val="32"/>
        </w:rPr>
        <w:t>Fitting the 1950 model to time series</w:t>
      </w:r>
    </w:p>
    <w:p w14:paraId="033A98C3" w14:textId="5FD175A9" w:rsidR="008C05AD" w:rsidRDefault="008C05AD" w:rsidP="008C05AD">
      <w:pPr>
        <w:pStyle w:val="PlainText"/>
        <w:spacing w:before="100"/>
        <w:jc w:val="both"/>
        <w:rPr>
          <w:rFonts w:ascii="Times New Roman" w:hAnsi="Times New Roman"/>
          <w:b/>
          <w:sz w:val="32"/>
          <w:szCs w:val="32"/>
          <w:lang w:val="en-CA"/>
        </w:rPr>
      </w:pPr>
    </w:p>
    <w:p w14:paraId="5008A5BA" w14:textId="6DE5727A" w:rsidR="001A1A19" w:rsidRDefault="001A1A19" w:rsidP="001A1A19">
      <w:pPr>
        <w:jc w:val="both"/>
        <w:rPr>
          <w:rFonts w:ascii="Times New Roman" w:hAnsi="Times New Roman"/>
        </w:rPr>
      </w:pPr>
      <w:r>
        <w:rPr>
          <w:rFonts w:ascii="Times New Roman" w:hAnsi="Times New Roman"/>
        </w:rPr>
        <w:t xml:space="preserve">The goal </w:t>
      </w:r>
      <w:r w:rsidR="008262A8">
        <w:rPr>
          <w:rFonts w:ascii="Times New Roman" w:hAnsi="Times New Roman"/>
        </w:rPr>
        <w:t xml:space="preserve">of fitting an Ecosim model to time series </w:t>
      </w:r>
      <w:r>
        <w:rPr>
          <w:rFonts w:ascii="Times New Roman" w:hAnsi="Times New Roman"/>
        </w:rPr>
        <w:t>is to minimize the Akaike Information Criterion</w:t>
      </w:r>
      <w:r w:rsidR="008262A8">
        <w:rPr>
          <w:rFonts w:ascii="Times New Roman" w:hAnsi="Times New Roman"/>
        </w:rPr>
        <w:t xml:space="preserve"> </w:t>
      </w:r>
      <w:r>
        <w:rPr>
          <w:rFonts w:ascii="Times New Roman" w:hAnsi="Times New Roman"/>
        </w:rPr>
        <w:t>with a second-order correction for small sample size (</w:t>
      </w:r>
      <w:r w:rsidRPr="00C14C17">
        <w:rPr>
          <w:rFonts w:ascii="Times New Roman" w:hAnsi="Times New Roman"/>
        </w:rPr>
        <w:t>AICc</w:t>
      </w:r>
      <w:r>
        <w:rPr>
          <w:rFonts w:ascii="Times New Roman" w:hAnsi="Times New Roman"/>
        </w:rPr>
        <w:t>):</w:t>
      </w:r>
    </w:p>
    <w:p w14:paraId="76CAA982" w14:textId="77777777" w:rsidR="001A1A19" w:rsidRDefault="001A1A19" w:rsidP="001A1A19">
      <w:pPr>
        <w:jc w:val="both"/>
        <w:rPr>
          <w:rFonts w:ascii="Times New Roman" w:hAnsi="Times New Roman"/>
        </w:rPr>
      </w:pPr>
    </w:p>
    <w:p w14:paraId="1E093C13" w14:textId="68CD7624" w:rsidR="008262A8" w:rsidRDefault="001A1A19" w:rsidP="006F7809">
      <w:pPr>
        <w:spacing w:before="100"/>
        <w:jc w:val="center"/>
        <w:rPr>
          <w:rFonts w:ascii="Times New Roman" w:hAnsi="Times New Roman"/>
        </w:rPr>
      </w:pPr>
      <m:oMathPara>
        <m:oMath>
          <m:r>
            <w:rPr>
              <w:rFonts w:ascii="Cambria Math" w:hAnsi="Cambria Math"/>
            </w:rPr>
            <m:t>AICc=AIC+</m:t>
          </m:r>
          <m:f>
            <m:fPr>
              <m:ctrlPr>
                <w:rPr>
                  <w:rFonts w:ascii="Cambria Math" w:hAnsi="Cambria Math"/>
                  <w:i/>
                </w:rPr>
              </m:ctrlPr>
            </m:fPr>
            <m:num>
              <m:r>
                <w:rPr>
                  <w:rFonts w:ascii="Cambria Math" w:hAnsi="Cambria Math"/>
                </w:rPr>
                <m:t>2k(k-1)</m:t>
              </m:r>
            </m:num>
            <m:den>
              <m:r>
                <w:rPr>
                  <w:rFonts w:ascii="Cambria Math" w:hAnsi="Cambria Math"/>
                </w:rPr>
                <m:t>n-k-1</m:t>
              </m:r>
            </m:den>
          </m:f>
        </m:oMath>
      </m:oMathPara>
    </w:p>
    <w:p w14:paraId="63525681" w14:textId="2D3A36C5" w:rsidR="008262A8" w:rsidRDefault="001A1A19" w:rsidP="006F7809">
      <w:pPr>
        <w:rPr>
          <w:rFonts w:ascii="Times New Roman" w:hAnsi="Times New Roman"/>
        </w:rPr>
      </w:pPr>
      <w:r>
        <w:rPr>
          <w:rFonts w:ascii="Times New Roman" w:hAnsi="Times New Roman"/>
        </w:rPr>
        <w:t>where</w:t>
      </w:r>
    </w:p>
    <w:p w14:paraId="364194F6" w14:textId="77777777" w:rsidR="001A1A19" w:rsidRPr="00664B20" w:rsidRDefault="001A1A19" w:rsidP="001A1A19">
      <w:pPr>
        <w:spacing w:before="100"/>
        <w:jc w:val="center"/>
        <w:rPr>
          <w:rFonts w:ascii="Times New Roman" w:hAnsi="Times New Roman"/>
        </w:rPr>
      </w:pPr>
      <m:oMathPara>
        <m:oMath>
          <m:r>
            <w:rPr>
              <w:rFonts w:ascii="Cambria Math" w:hAnsi="Cambria Math"/>
            </w:rPr>
            <m:t>AIC=n</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minSS</m:t>
                  </m:r>
                </m:num>
                <m:den>
                  <m:r>
                    <w:rPr>
                      <w:rFonts w:ascii="Cambria Math" w:hAnsi="Cambria Math"/>
                    </w:rPr>
                    <m:t>n</m:t>
                  </m:r>
                </m:den>
              </m:f>
            </m:e>
          </m:func>
          <m:r>
            <w:rPr>
              <w:rFonts w:ascii="Cambria Math" w:hAnsi="Cambria Math"/>
            </w:rPr>
            <m:t>+2k</m:t>
          </m:r>
        </m:oMath>
      </m:oMathPara>
    </w:p>
    <w:p w14:paraId="0CFC68C7" w14:textId="77777777" w:rsidR="001A1A19" w:rsidRDefault="001A1A19" w:rsidP="001A1A19">
      <w:pPr>
        <w:jc w:val="both"/>
        <w:rPr>
          <w:rFonts w:ascii="Times New Roman" w:hAnsi="Times New Roman"/>
        </w:rPr>
      </w:pPr>
    </w:p>
    <w:p w14:paraId="4A4C51BD" w14:textId="5F0C2662" w:rsidR="001A1A19" w:rsidRDefault="001A1A19" w:rsidP="001A1A19">
      <w:pPr>
        <w:jc w:val="both"/>
        <w:rPr>
          <w:rFonts w:ascii="Times New Roman" w:hAnsi="Times New Roman"/>
        </w:rPr>
      </w:pPr>
      <w:r w:rsidRPr="00335627">
        <w:rPr>
          <w:rFonts w:ascii="Times New Roman" w:hAnsi="Times New Roman"/>
          <w:i/>
        </w:rPr>
        <w:t>k</w:t>
      </w:r>
      <w:r>
        <w:rPr>
          <w:rFonts w:ascii="Times New Roman" w:hAnsi="Times New Roman"/>
        </w:rPr>
        <w:t xml:space="preserve"> is the number of parameters estimated (</w:t>
      </w:r>
      <w:r w:rsidR="00165841">
        <w:rPr>
          <w:rFonts w:ascii="Times New Roman" w:hAnsi="Times New Roman"/>
        </w:rPr>
        <w:t xml:space="preserve">i.e, </w:t>
      </w:r>
      <w:r>
        <w:rPr>
          <w:rFonts w:ascii="Times New Roman" w:hAnsi="Times New Roman"/>
        </w:rPr>
        <w:t xml:space="preserve">vulnerability values plus primary production anomaly spline points), </w:t>
      </w:r>
      <w:r w:rsidRPr="00335627">
        <w:rPr>
          <w:rFonts w:ascii="Times New Roman" w:hAnsi="Times New Roman"/>
          <w:i/>
        </w:rPr>
        <w:t>n</w:t>
      </w:r>
      <w:r>
        <w:rPr>
          <w:rFonts w:ascii="Times New Roman" w:hAnsi="Times New Roman"/>
        </w:rPr>
        <w:t xml:space="preserve"> is the number of </w:t>
      </w:r>
      <w:r w:rsidR="00804E53">
        <w:rPr>
          <w:rFonts w:ascii="Times New Roman" w:hAnsi="Times New Roman"/>
        </w:rPr>
        <w:t>“</w:t>
      </w:r>
      <w:r>
        <w:rPr>
          <w:rFonts w:ascii="Times New Roman" w:hAnsi="Times New Roman"/>
        </w:rPr>
        <w:t>observations</w:t>
      </w:r>
      <w:r w:rsidR="00804E53">
        <w:rPr>
          <w:rFonts w:ascii="Times New Roman" w:hAnsi="Times New Roman"/>
        </w:rPr>
        <w:t>”</w:t>
      </w:r>
      <w:r>
        <w:rPr>
          <w:rFonts w:ascii="Times New Roman" w:hAnsi="Times New Roman"/>
        </w:rPr>
        <w:t xml:space="preserve"> (</w:t>
      </w:r>
      <w:r w:rsidR="00165841">
        <w:rPr>
          <w:rFonts w:ascii="Times New Roman" w:hAnsi="Times New Roman"/>
        </w:rPr>
        <w:t xml:space="preserve">i.e., </w:t>
      </w:r>
      <w:r>
        <w:rPr>
          <w:rFonts w:ascii="Times New Roman" w:hAnsi="Times New Roman"/>
        </w:rPr>
        <w:t>annual values in</w:t>
      </w:r>
      <w:r w:rsidR="00804E53">
        <w:rPr>
          <w:rFonts w:ascii="Times New Roman" w:hAnsi="Times New Roman"/>
        </w:rPr>
        <w:t xml:space="preserve"> </w:t>
      </w:r>
      <w:r>
        <w:rPr>
          <w:rFonts w:ascii="Times New Roman" w:hAnsi="Times New Roman"/>
        </w:rPr>
        <w:t xml:space="preserve">reference time series), and </w:t>
      </w:r>
      <w:r w:rsidRPr="00335627">
        <w:rPr>
          <w:rFonts w:ascii="Times New Roman" w:hAnsi="Times New Roman"/>
          <w:i/>
        </w:rPr>
        <w:t>minSS</w:t>
      </w:r>
      <w:r>
        <w:rPr>
          <w:rFonts w:ascii="Times New Roman" w:hAnsi="Times New Roman"/>
        </w:rPr>
        <w:t xml:space="preserve"> is the minimum sum of squared residuals from fitting Ecosim outputs (typically functional group catch and biomass) to time series. The </w:t>
      </w:r>
      <w:r w:rsidRPr="00191638">
        <w:rPr>
          <w:rFonts w:ascii="Times New Roman" w:hAnsi="Times New Roman"/>
        </w:rPr>
        <w:t>AIC</w:t>
      </w:r>
      <w:r>
        <w:rPr>
          <w:rFonts w:ascii="Times New Roman" w:hAnsi="Times New Roman"/>
        </w:rPr>
        <w:t xml:space="preserve"> from the second equation was employed in the </w:t>
      </w:r>
      <w:r w:rsidR="007F1B00">
        <w:rPr>
          <w:rFonts w:ascii="Times New Roman" w:hAnsi="Times New Roman"/>
        </w:rPr>
        <w:t>first</w:t>
      </w:r>
      <w:r>
        <w:rPr>
          <w:rFonts w:ascii="Times New Roman" w:hAnsi="Times New Roman"/>
        </w:rPr>
        <w:t xml:space="preserve"> equation instead of that calculated by Ecosim. The final term -</w:t>
      </w:r>
      <w:r w:rsidRPr="00B61AB8">
        <w:rPr>
          <w:rFonts w:ascii="Times New Roman" w:hAnsi="Times New Roman"/>
          <w:i/>
        </w:rPr>
        <w:t>c</w:t>
      </w:r>
      <w:r w:rsidRPr="00335627">
        <w:rPr>
          <w:rFonts w:ascii="Times New Roman" w:hAnsi="Times New Roman"/>
          <w:i/>
        </w:rPr>
        <w:t>n</w:t>
      </w:r>
      <w:r>
        <w:rPr>
          <w:rFonts w:ascii="Times New Roman" w:hAnsi="Times New Roman"/>
        </w:rPr>
        <w:t xml:space="preserve">, where </w:t>
      </w:r>
      <w:r w:rsidRPr="00B61AB8">
        <w:rPr>
          <w:rFonts w:ascii="Times New Roman" w:hAnsi="Times New Roman"/>
          <w:i/>
        </w:rPr>
        <w:t>c</w:t>
      </w:r>
      <w:r>
        <w:rPr>
          <w:rFonts w:ascii="Times New Roman" w:hAnsi="Times New Roman"/>
        </w:rPr>
        <w:t xml:space="preserve"> = constant, in the </w:t>
      </w:r>
      <w:r w:rsidRPr="00191638">
        <w:rPr>
          <w:rFonts w:ascii="Times New Roman" w:hAnsi="Times New Roman"/>
        </w:rPr>
        <w:t>AICc</w:t>
      </w:r>
      <w:r>
        <w:rPr>
          <w:rFonts w:ascii="Times New Roman" w:hAnsi="Times New Roman"/>
        </w:rPr>
        <w:t xml:space="preserve"> formula (Venables and Ripley 2002) was omitted from the first equation, </w:t>
      </w:r>
      <w:r w:rsidR="00804E53">
        <w:rPr>
          <w:rFonts w:ascii="Times New Roman" w:hAnsi="Times New Roman"/>
        </w:rPr>
        <w:t>since</w:t>
      </w:r>
      <w:r>
        <w:rPr>
          <w:rFonts w:ascii="Times New Roman" w:hAnsi="Times New Roman"/>
        </w:rPr>
        <w:t xml:space="preserve"> </w:t>
      </w:r>
      <w:r w:rsidRPr="00191638">
        <w:rPr>
          <w:rFonts w:ascii="Times New Roman" w:hAnsi="Times New Roman"/>
        </w:rPr>
        <w:t>AICc</w:t>
      </w:r>
      <w:r>
        <w:rPr>
          <w:rFonts w:ascii="Times New Roman" w:hAnsi="Times New Roman"/>
        </w:rPr>
        <w:t xml:space="preserve"> was only </w:t>
      </w:r>
      <w:r w:rsidR="00804E53">
        <w:rPr>
          <w:rFonts w:ascii="Times New Roman" w:hAnsi="Times New Roman"/>
        </w:rPr>
        <w:t>used</w:t>
      </w:r>
      <w:r w:rsidR="006F7809">
        <w:rPr>
          <w:rFonts w:ascii="Times New Roman" w:hAnsi="Times New Roman"/>
        </w:rPr>
        <w:t xml:space="preserve"> </w:t>
      </w:r>
      <w:r>
        <w:rPr>
          <w:rFonts w:ascii="Times New Roman" w:hAnsi="Times New Roman"/>
        </w:rPr>
        <w:t xml:space="preserve">to compare scenarios with equal </w:t>
      </w:r>
      <w:r w:rsidRPr="00335627">
        <w:rPr>
          <w:rFonts w:ascii="Times New Roman" w:hAnsi="Times New Roman"/>
          <w:i/>
        </w:rPr>
        <w:t>n</w:t>
      </w:r>
      <w:r>
        <w:rPr>
          <w:rFonts w:ascii="Times New Roman" w:hAnsi="Times New Roman"/>
        </w:rPr>
        <w:t xml:space="preserve">. Scenario comparisons were repeated with </w:t>
      </w:r>
      <w:r w:rsidRPr="00F354D4">
        <w:rPr>
          <w:rFonts w:ascii="Times New Roman" w:hAnsi="Times New Roman"/>
          <w:i/>
        </w:rPr>
        <w:t>n</w:t>
      </w:r>
      <w:r>
        <w:rPr>
          <w:rFonts w:ascii="Times New Roman" w:hAnsi="Times New Roman"/>
        </w:rPr>
        <w:t xml:space="preserve"> replaced by </w:t>
      </w:r>
      <w:r w:rsidRPr="00F354D4">
        <w:rPr>
          <w:rFonts w:ascii="Times New Roman" w:hAnsi="Times New Roman"/>
          <w:i/>
        </w:rPr>
        <w:t>n</w:t>
      </w:r>
      <w:r>
        <w:rPr>
          <w:rFonts w:ascii="Times New Roman" w:hAnsi="Times New Roman"/>
        </w:rPr>
        <w:t>/2 in the first equation to account for the likely non-independence of time series values</w:t>
      </w:r>
      <w:r w:rsidR="00804E53">
        <w:rPr>
          <w:rFonts w:ascii="Times New Roman" w:hAnsi="Times New Roman"/>
        </w:rPr>
        <w:t xml:space="preserve"> (“observations)</w:t>
      </w:r>
      <w:r>
        <w:rPr>
          <w:rFonts w:ascii="Times New Roman" w:hAnsi="Times New Roman"/>
        </w:rPr>
        <w:t xml:space="preserve"> and as an additional precaution against model overfitting. </w:t>
      </w:r>
      <w:r w:rsidRPr="00840D7C">
        <w:rPr>
          <w:rFonts w:ascii="Times New Roman" w:hAnsi="Times New Roman"/>
        </w:rPr>
        <w:t xml:space="preserve">The fitting procedure was also </w:t>
      </w:r>
      <w:r w:rsidR="00804E53">
        <w:rPr>
          <w:rFonts w:ascii="Times New Roman" w:hAnsi="Times New Roman"/>
        </w:rPr>
        <w:t>employed</w:t>
      </w:r>
      <w:r w:rsidRPr="00840D7C">
        <w:rPr>
          <w:rFonts w:ascii="Times New Roman" w:hAnsi="Times New Roman"/>
        </w:rPr>
        <w:t xml:space="preserve"> to </w:t>
      </w:r>
      <w:r w:rsidR="00804E53">
        <w:rPr>
          <w:rFonts w:ascii="Times New Roman" w:hAnsi="Times New Roman"/>
        </w:rPr>
        <w:t>construct</w:t>
      </w:r>
      <w:r w:rsidRPr="00840D7C">
        <w:rPr>
          <w:rFonts w:ascii="Times New Roman" w:hAnsi="Times New Roman"/>
        </w:rPr>
        <w:t xml:space="preserve"> a “test” Ecopath model </w:t>
      </w:r>
      <w:r>
        <w:rPr>
          <w:rFonts w:ascii="Times New Roman" w:hAnsi="Times New Roman"/>
        </w:rPr>
        <w:t xml:space="preserve">of the </w:t>
      </w:r>
      <w:r w:rsidRPr="00840D7C">
        <w:rPr>
          <w:rFonts w:ascii="Times New Roman" w:hAnsi="Times New Roman"/>
        </w:rPr>
        <w:t>current</w:t>
      </w:r>
      <w:r>
        <w:rPr>
          <w:rFonts w:ascii="Times New Roman" w:hAnsi="Times New Roman"/>
        </w:rPr>
        <w:t xml:space="preserve"> ecosystem state</w:t>
      </w:r>
      <w:r w:rsidRPr="00840D7C">
        <w:rPr>
          <w:rFonts w:ascii="Times New Roman" w:hAnsi="Times New Roman"/>
        </w:rPr>
        <w:t xml:space="preserve">, derived from </w:t>
      </w:r>
      <w:r>
        <w:rPr>
          <w:rFonts w:ascii="Times New Roman" w:hAnsi="Times New Roman"/>
        </w:rPr>
        <w:t>Ecosim outputs for the final year (2015) of the “most parsimonious fit” scenario</w:t>
      </w:r>
      <w:r w:rsidRPr="00840D7C">
        <w:rPr>
          <w:rFonts w:ascii="Times New Roman" w:hAnsi="Times New Roman"/>
        </w:rPr>
        <w:t>, for comparison with the “base” current model</w:t>
      </w:r>
      <w:r>
        <w:rPr>
          <w:rFonts w:ascii="Times New Roman" w:hAnsi="Times New Roman"/>
        </w:rPr>
        <w:t xml:space="preserve"> and validation of the “most parsimonious fit</w:t>
      </w:r>
      <w:r w:rsidRPr="00840D7C">
        <w:rPr>
          <w:rFonts w:ascii="Times New Roman" w:hAnsi="Times New Roman"/>
        </w:rPr>
        <w:t>.</w:t>
      </w:r>
      <w:r>
        <w:rPr>
          <w:rFonts w:ascii="Times New Roman" w:hAnsi="Times New Roman"/>
        </w:rPr>
        <w:t>”</w:t>
      </w:r>
    </w:p>
    <w:p w14:paraId="6CE8A962" w14:textId="77777777" w:rsidR="001A1A19" w:rsidRDefault="001A1A19" w:rsidP="001A1A19">
      <w:pPr>
        <w:jc w:val="both"/>
        <w:rPr>
          <w:rFonts w:ascii="Times New Roman" w:hAnsi="Times New Roman"/>
        </w:rPr>
      </w:pPr>
    </w:p>
    <w:p w14:paraId="34B6F9C1" w14:textId="5EAB91B3" w:rsidR="001A1A19" w:rsidRDefault="001A1A19" w:rsidP="00804E53">
      <w:pPr>
        <w:jc w:val="both"/>
        <w:rPr>
          <w:rFonts w:ascii="Times New Roman" w:hAnsi="Times New Roman"/>
        </w:rPr>
      </w:pPr>
      <w:r>
        <w:rPr>
          <w:rFonts w:ascii="Times New Roman" w:hAnsi="Times New Roman"/>
        </w:rPr>
        <w:t xml:space="preserve">In order to prevent the fitting procedure from </w:t>
      </w:r>
      <w:r w:rsidR="00804E53">
        <w:rPr>
          <w:rFonts w:ascii="Times New Roman" w:hAnsi="Times New Roman"/>
        </w:rPr>
        <w:t>yielding</w:t>
      </w:r>
      <w:r>
        <w:rPr>
          <w:rFonts w:ascii="Times New Roman" w:hAnsi="Times New Roman"/>
        </w:rPr>
        <w:t xml:space="preserve"> unrealistic biomass changes</w:t>
      </w:r>
      <w:r w:rsidR="00804E53">
        <w:rPr>
          <w:rFonts w:ascii="Times New Roman" w:hAnsi="Times New Roman"/>
        </w:rPr>
        <w:t xml:space="preserve">, </w:t>
      </w:r>
      <w:r>
        <w:rPr>
          <w:rFonts w:ascii="Times New Roman" w:hAnsi="Times New Roman"/>
        </w:rPr>
        <w:t>e.g., the extirpations observed in a</w:t>
      </w:r>
      <w:r w:rsidR="00804E53">
        <w:rPr>
          <w:rFonts w:ascii="Times New Roman" w:hAnsi="Times New Roman"/>
        </w:rPr>
        <w:t xml:space="preserve"> previous Gulf of Alaska EwE model</w:t>
      </w:r>
      <w:r>
        <w:rPr>
          <w:rFonts w:ascii="Times New Roman" w:hAnsi="Times New Roman"/>
        </w:rPr>
        <w:t xml:space="preserve"> </w:t>
      </w:r>
      <w:r w:rsidR="00804E53">
        <w:rPr>
          <w:rFonts w:ascii="Times New Roman" w:hAnsi="Times New Roman"/>
        </w:rPr>
        <w:t>(</w:t>
      </w:r>
      <w:r>
        <w:rPr>
          <w:rFonts w:ascii="Times New Roman" w:hAnsi="Times New Roman"/>
        </w:rPr>
        <w:t xml:space="preserve">Gaichas et al. 2011), for functional groups lacking reference time series </w:t>
      </w:r>
      <w:r w:rsidR="00804E53">
        <w:rPr>
          <w:rFonts w:ascii="Times New Roman" w:hAnsi="Times New Roman"/>
        </w:rPr>
        <w:t>to reduce</w:t>
      </w:r>
      <w:r>
        <w:rPr>
          <w:rFonts w:ascii="Times New Roman" w:hAnsi="Times New Roman"/>
        </w:rPr>
        <w:t xml:space="preserve"> </w:t>
      </w:r>
      <w:r w:rsidRPr="00875096">
        <w:rPr>
          <w:rFonts w:ascii="Times New Roman" w:hAnsi="Times New Roman"/>
        </w:rPr>
        <w:t>AICc</w:t>
      </w:r>
      <w:r>
        <w:rPr>
          <w:rFonts w:ascii="Times New Roman" w:hAnsi="Times New Roman"/>
        </w:rPr>
        <w:t>, vulnerabilities were only estimated for groups with time series, according to best practice (e.g., a Baltic Sea EwE model; Tomczak et al. 2012). Equal vulnerability values were set across all prey of a given predator. This “fit by predator” approach has been successfully applied to EwE models of the Celtic Sea (Moullec et al. 2017) and three Alaskan Pacific ecosystems (Heymans 2005a,b; Gu</w:t>
      </w:r>
      <w:r w:rsidRPr="00344F56">
        <w:rPr>
          <w:rFonts w:ascii="Times New Roman" w:hAnsi="Times New Roman"/>
        </w:rPr>
        <w:t>é</w:t>
      </w:r>
      <w:r>
        <w:rPr>
          <w:rFonts w:ascii="Times New Roman" w:hAnsi="Times New Roman"/>
        </w:rPr>
        <w:t>nette 2005), and performed better in the 1950 NBC model than the alternative “fit by prey” strategy. While the “fit by predator” strategy was marginally outperformed in the NBC model by fitting vulnerabilities for each trophic interaction, this approach has little justification in trophodynamics or behavioral ecology, as it may entail differently controlled interactions with the same predator for otherwise similar prey</w:t>
      </w:r>
      <w:r w:rsidR="00804E53">
        <w:rPr>
          <w:rFonts w:ascii="Times New Roman" w:hAnsi="Times New Roman"/>
        </w:rPr>
        <w:t>, e.g., forage fish and herring (Ainsworth 2006)</w:t>
      </w:r>
      <w:r>
        <w:rPr>
          <w:rFonts w:ascii="Times New Roman" w:hAnsi="Times New Roman"/>
        </w:rPr>
        <w:t>. Furthermore, the “fit by prey” component of this approach is likely to yield model overfitting</w:t>
      </w:r>
      <w:r w:rsidRPr="00A223F0">
        <w:rPr>
          <w:rFonts w:ascii="Times New Roman" w:hAnsi="Times New Roman"/>
        </w:rPr>
        <w:t>,</w:t>
      </w:r>
      <w:r>
        <w:rPr>
          <w:rFonts w:ascii="Times New Roman" w:hAnsi="Times New Roman"/>
        </w:rPr>
        <w:t xml:space="preserve"> </w:t>
      </w:r>
      <w:r w:rsidR="00804E53">
        <w:rPr>
          <w:rFonts w:ascii="Times New Roman" w:hAnsi="Times New Roman"/>
        </w:rPr>
        <w:t>since</w:t>
      </w:r>
      <w:r>
        <w:rPr>
          <w:rFonts w:ascii="Times New Roman" w:hAnsi="Times New Roman"/>
        </w:rPr>
        <w:t xml:space="preserve"> the time series values utilized to calculate </w:t>
      </w:r>
      <w:r w:rsidRPr="00875096">
        <w:rPr>
          <w:rFonts w:ascii="Times New Roman" w:hAnsi="Times New Roman"/>
        </w:rPr>
        <w:t>AIC</w:t>
      </w:r>
      <w:r>
        <w:rPr>
          <w:rFonts w:ascii="Times New Roman" w:hAnsi="Times New Roman"/>
        </w:rPr>
        <w:t xml:space="preserve"> are not independent.</w:t>
      </w:r>
    </w:p>
    <w:p w14:paraId="6A984358" w14:textId="77777777" w:rsidR="001A1A19" w:rsidRDefault="001A1A19" w:rsidP="001A1A19">
      <w:pPr>
        <w:jc w:val="both"/>
        <w:rPr>
          <w:rFonts w:ascii="Times New Roman" w:hAnsi="Times New Roman"/>
        </w:rPr>
      </w:pPr>
    </w:p>
    <w:p w14:paraId="6E5C65D3" w14:textId="77777777" w:rsidR="001A1A19" w:rsidRDefault="001A1A19" w:rsidP="00804E53">
      <w:pPr>
        <w:jc w:val="both"/>
        <w:rPr>
          <w:rFonts w:ascii="Times New Roman" w:hAnsi="Times New Roman"/>
        </w:rPr>
      </w:pPr>
      <w:r>
        <w:rPr>
          <w:rFonts w:ascii="Times New Roman" w:hAnsi="Times New Roman"/>
        </w:rPr>
        <w:t xml:space="preserve">All vulnerabilities were scaled to consumer trophic level prior to fitting, according to the method of Ainsworth (2004). For consumers without time series, vulnerabilities remained scaled to trophic level. While Ainsworth et al. (2008) observed that in the 1950 NBC model this scaling raised the sum of squared deviations from time series relative to the default vulnerability setting of all </w:t>
      </w:r>
      <w:r w:rsidRPr="004445BA">
        <w:rPr>
          <w:rFonts w:ascii="Times New Roman" w:hAnsi="Times New Roman"/>
          <w:i/>
        </w:rPr>
        <w:t>v</w:t>
      </w:r>
      <w:r>
        <w:rPr>
          <w:rFonts w:ascii="Times New Roman" w:hAnsi="Times New Roman"/>
        </w:rPr>
        <w:t xml:space="preserve"> = 2, they also noted that low vulnerabilities hamper model response to rapidly changing dynamics (Martell et al. 2002) and only provide good fits to data for “lightly exploited” ecosystems. This result could be expected given the close relationship between vulnerability and the ratio of consumer biomass to carrying capacity (Walters and Martell 2004). Given the notable catches of whales (Nichol and Heise 1992), herring (Hourston 1978), and Pacific dogfish (Chittenden 1884) in the study area before 1950, it is doubtful whether the Haida Gwaii ecosystem remained “lightly exploited” in that year, and hence whether the default of </w:t>
      </w:r>
      <w:r w:rsidRPr="00EE2F21">
        <w:rPr>
          <w:rFonts w:ascii="Times New Roman" w:hAnsi="Times New Roman"/>
          <w:i/>
        </w:rPr>
        <w:t>v</w:t>
      </w:r>
      <w:r>
        <w:rPr>
          <w:rFonts w:ascii="Times New Roman" w:hAnsi="Times New Roman"/>
        </w:rPr>
        <w:t xml:space="preserve"> = 2 remains appropriate.</w:t>
      </w:r>
    </w:p>
    <w:p w14:paraId="69BB4E34" w14:textId="77777777" w:rsidR="001A1A19" w:rsidRDefault="001A1A19" w:rsidP="001A1A19">
      <w:pPr>
        <w:jc w:val="both"/>
        <w:rPr>
          <w:rFonts w:ascii="Times New Roman" w:hAnsi="Times New Roman"/>
        </w:rPr>
      </w:pPr>
    </w:p>
    <w:p w14:paraId="7871684E" w14:textId="2E235DFD" w:rsidR="001A1A19" w:rsidRDefault="001A1A19" w:rsidP="00804E53">
      <w:pPr>
        <w:jc w:val="both"/>
        <w:rPr>
          <w:rFonts w:ascii="Times New Roman" w:hAnsi="Times New Roman"/>
        </w:rPr>
      </w:pPr>
      <w:r>
        <w:rPr>
          <w:rFonts w:ascii="Times New Roman" w:hAnsi="Times New Roman"/>
        </w:rPr>
        <w:t>Vulnerabilities were fitted to a set of reference time series for biomass (t</w:t>
      </w:r>
      <w:r>
        <w:rPr>
          <w:rFonts w:ascii="American Typewriter Light" w:hAnsi="American Typewriter Light" w:cs="American Typewriter Light"/>
        </w:rPr>
        <w:t>⋅</w:t>
      </w:r>
      <w:r>
        <w:rPr>
          <w:rFonts w:ascii="Times New Roman" w:hAnsi="Times New Roman"/>
        </w:rPr>
        <w:t>km</w:t>
      </w:r>
      <w:r>
        <w:rPr>
          <w:rFonts w:ascii="Times New Roman" w:hAnsi="Times New Roman"/>
          <w:vertAlign w:val="superscript"/>
        </w:rPr>
        <w:t>-</w:t>
      </w:r>
      <w:r w:rsidRPr="00512F2F">
        <w:rPr>
          <w:rFonts w:ascii="Times New Roman" w:hAnsi="Times New Roman"/>
          <w:vertAlign w:val="superscript"/>
        </w:rPr>
        <w:t>2</w:t>
      </w:r>
      <w:r>
        <w:rPr>
          <w:rFonts w:ascii="Times New Roman" w:hAnsi="Times New Roman"/>
        </w:rPr>
        <w:t>, 30 groups) and/or</w:t>
      </w:r>
      <w:r w:rsidRPr="0089388C">
        <w:rPr>
          <w:rFonts w:ascii="Times New Roman" w:hAnsi="Times New Roman"/>
        </w:rPr>
        <w:t xml:space="preserve"> </w:t>
      </w:r>
      <w:r>
        <w:rPr>
          <w:rFonts w:ascii="Times New Roman" w:hAnsi="Times New Roman"/>
        </w:rPr>
        <w:t>catch (t</w:t>
      </w:r>
      <w:r>
        <w:rPr>
          <w:rFonts w:ascii="American Typewriter Light" w:hAnsi="American Typewriter Light" w:cs="American Typewriter Light"/>
        </w:rPr>
        <w:t>⋅</w:t>
      </w:r>
      <w:r>
        <w:rPr>
          <w:rFonts w:ascii="Times New Roman" w:hAnsi="Times New Roman"/>
        </w:rPr>
        <w:t>km</w:t>
      </w:r>
      <w:r>
        <w:rPr>
          <w:rFonts w:ascii="Times New Roman" w:hAnsi="Times New Roman"/>
          <w:vertAlign w:val="superscript"/>
        </w:rPr>
        <w:t>-</w:t>
      </w:r>
      <w:r w:rsidRPr="00512F2F">
        <w:rPr>
          <w:rFonts w:ascii="Times New Roman" w:hAnsi="Times New Roman"/>
          <w:vertAlign w:val="superscript"/>
        </w:rPr>
        <w:t>2</w:t>
      </w:r>
      <w:r>
        <w:rPr>
          <w:rFonts w:ascii="American Typewriter Light" w:hAnsi="American Typewriter Light" w:cs="American Typewriter Light"/>
        </w:rPr>
        <w:t>⋅</w:t>
      </w:r>
      <w:r>
        <w:rPr>
          <w:rFonts w:ascii="Times New Roman" w:hAnsi="Times New Roman"/>
        </w:rPr>
        <w:t>year</w:t>
      </w:r>
      <w:r>
        <w:rPr>
          <w:rFonts w:ascii="Times New Roman" w:hAnsi="Times New Roman"/>
          <w:vertAlign w:val="superscript"/>
        </w:rPr>
        <w:t>-1</w:t>
      </w:r>
      <w:r>
        <w:rPr>
          <w:rFonts w:ascii="Times New Roman" w:hAnsi="Times New Roman"/>
        </w:rPr>
        <w:t xml:space="preserve">, 23 groups). Sources and values for these time series are given in supplementary files S1 (section D) and S5, respectively. Since including time series for functional groups other than assessed fish stocks resulted in lower </w:t>
      </w:r>
      <w:r w:rsidRPr="00C17F7D">
        <w:rPr>
          <w:rFonts w:ascii="Times New Roman" w:hAnsi="Times New Roman"/>
        </w:rPr>
        <w:t>AICc</w:t>
      </w:r>
      <w:r>
        <w:rPr>
          <w:rFonts w:ascii="Times New Roman" w:hAnsi="Times New Roman"/>
        </w:rPr>
        <w:t xml:space="preserve"> in a North Sea EwE model (Mackinson 2014), such time series were also employed here (e.g. for marine mammals, euphausiids, and phytoplankton). Following best practice (Heymans et al. 2016), where both </w:t>
      </w:r>
      <w:r w:rsidRPr="0089388C">
        <w:rPr>
          <w:rFonts w:ascii="Times New Roman" w:hAnsi="Times New Roman"/>
        </w:rPr>
        <w:t>biomass</w:t>
      </w:r>
      <w:r>
        <w:rPr>
          <w:rFonts w:ascii="Times New Roman" w:hAnsi="Times New Roman"/>
        </w:rPr>
        <w:t xml:space="preserve"> and </w:t>
      </w:r>
      <w:r w:rsidRPr="0089388C">
        <w:rPr>
          <w:rFonts w:ascii="Times New Roman" w:hAnsi="Times New Roman"/>
        </w:rPr>
        <w:t>catch</w:t>
      </w:r>
      <w:r>
        <w:rPr>
          <w:rFonts w:ascii="Times New Roman" w:hAnsi="Times New Roman"/>
        </w:rPr>
        <w:t xml:space="preserve"> time series existed (i.e., for 22 groups; 7 marine mammals and 15 fish), fishing mortality (year</w:t>
      </w:r>
      <w:r>
        <w:rPr>
          <w:rFonts w:ascii="Times New Roman" w:hAnsi="Times New Roman"/>
          <w:vertAlign w:val="superscript"/>
        </w:rPr>
        <w:t>-1</w:t>
      </w:r>
      <w:r>
        <w:rPr>
          <w:rFonts w:ascii="Times New Roman" w:hAnsi="Times New Roman"/>
        </w:rPr>
        <w:t>) time series were calculated and utilized as absolute drivers in the fitting process. If catch and biomass time series lengths differed, the shorter series was extended using the first or last value to match the longer series and calculate fishing mortality for the full fitting interval. In the North Sea model (Mackinson 2014), biomass time series were similarly extended using final values. Based on lengths of herring catch and biomass time series (DFO 2016), the fitting interval was set to 1950-2015.</w:t>
      </w:r>
      <w:r w:rsidRPr="00CB7F06">
        <w:rPr>
          <w:rFonts w:ascii="Times New Roman" w:hAnsi="Times New Roman"/>
        </w:rPr>
        <w:t xml:space="preserve"> </w:t>
      </w:r>
      <w:r>
        <w:rPr>
          <w:rFonts w:ascii="Times New Roman" w:hAnsi="Times New Roman"/>
        </w:rPr>
        <w:t>Finally, once again according to best practice (Heymans et al. 2016), all catch and biomass time series were further employed to search for a primary production anomaly (PPA), i.e., a</w:t>
      </w:r>
      <w:r w:rsidR="00FC1A26">
        <w:rPr>
          <w:rFonts w:ascii="Times New Roman" w:hAnsi="Times New Roman"/>
        </w:rPr>
        <w:t>n annual</w:t>
      </w:r>
      <w:r>
        <w:rPr>
          <w:rFonts w:ascii="Times New Roman" w:hAnsi="Times New Roman"/>
        </w:rPr>
        <w:t xml:space="preserve"> time series of deviations from the Ecopath phytoplankton biomass, which was used to drive phytoplankton biomass during fitting to further reduce </w:t>
      </w:r>
      <w:r w:rsidRPr="008B4961">
        <w:rPr>
          <w:rFonts w:ascii="Times New Roman" w:hAnsi="Times New Roman"/>
        </w:rPr>
        <w:t>AICc</w:t>
      </w:r>
      <w:r>
        <w:rPr>
          <w:rFonts w:ascii="Times New Roman" w:hAnsi="Times New Roman"/>
        </w:rPr>
        <w:t>.</w:t>
      </w:r>
      <w:r w:rsidR="00134C62">
        <w:rPr>
          <w:rFonts w:ascii="Times New Roman" w:hAnsi="Times New Roman"/>
        </w:rPr>
        <w:t xml:space="preserve"> </w:t>
      </w:r>
      <w:r>
        <w:rPr>
          <w:rFonts w:ascii="Times New Roman" w:hAnsi="Times New Roman"/>
        </w:rPr>
        <w:t xml:space="preserve">For phytoplankton, the NBC time series was extended with 2001-2015 </w:t>
      </w:r>
      <w:r w:rsidR="00BF10A7">
        <w:rPr>
          <w:rFonts w:ascii="Times New Roman" w:hAnsi="Times New Roman"/>
        </w:rPr>
        <w:t xml:space="preserve">values </w:t>
      </w:r>
      <w:r>
        <w:rPr>
          <w:rFonts w:ascii="Times New Roman" w:hAnsi="Times New Roman"/>
        </w:rPr>
        <w:t>randomly resampled from the original data, yielding a 1950-2015 time series qualitatively matching the North Pacific trend (Boyce et al. 2014).</w:t>
      </w:r>
    </w:p>
    <w:p w14:paraId="656A43E1" w14:textId="77777777" w:rsidR="001A1A19" w:rsidRDefault="001A1A19" w:rsidP="00804E53">
      <w:pPr>
        <w:jc w:val="both"/>
        <w:rPr>
          <w:rFonts w:ascii="Times New Roman" w:hAnsi="Times New Roman"/>
        </w:rPr>
      </w:pPr>
    </w:p>
    <w:p w14:paraId="38BB0726" w14:textId="77777777" w:rsidR="001A1A19" w:rsidRDefault="001A1A19" w:rsidP="00804E53">
      <w:pPr>
        <w:jc w:val="both"/>
        <w:rPr>
          <w:rFonts w:ascii="Times New Roman" w:hAnsi="Times New Roman"/>
        </w:rPr>
      </w:pPr>
      <w:r w:rsidRPr="000752DE">
        <w:rPr>
          <w:rFonts w:ascii="Times New Roman" w:hAnsi="Times New Roman"/>
        </w:rPr>
        <w:t>The</w:t>
      </w:r>
      <w:r>
        <w:rPr>
          <w:rFonts w:ascii="Times New Roman" w:hAnsi="Times New Roman"/>
          <w:i/>
        </w:rPr>
        <w:t xml:space="preserve"> </w:t>
      </w:r>
      <w:r w:rsidRPr="00E66B2F">
        <w:rPr>
          <w:rFonts w:ascii="Times New Roman" w:hAnsi="Times New Roman"/>
          <w:i/>
        </w:rPr>
        <w:t>AICc</w:t>
      </w:r>
      <w:r>
        <w:rPr>
          <w:rFonts w:ascii="Times New Roman" w:hAnsi="Times New Roman"/>
        </w:rPr>
        <w:t xml:space="preserve"> was employed to quantitatively compare overall fits to reference time series across ten scenarios (Table 1). Scenario 1 (baseline) was a simple Ecosim run with no vulnerability search or fishing mortality drivers and all vulnerabilities scaled to consumer trophic level. Scenario 2 was essentially identical but employed the default vulnerability setting (</w:t>
      </w:r>
      <w:r w:rsidRPr="00453A91">
        <w:rPr>
          <w:rFonts w:ascii="Times New Roman" w:hAnsi="Times New Roman"/>
          <w:i/>
        </w:rPr>
        <w:t>v</w:t>
      </w:r>
      <w:r>
        <w:rPr>
          <w:rFonts w:ascii="Times New Roman" w:hAnsi="Times New Roman"/>
        </w:rPr>
        <w:t xml:space="preserve"> = 2) across all groups. Scenario 3 added fishing mortality drivers (without a vulnerability search) to the baseline set by scenario 1, while scenario 4 was the reverse of scenario 3. Scenario 5 included both a vulnerability search and fishing mortality drivers. In scenarios 3 and 5, all catches and fishing mortalities were based on stock assessments. In scenario 6, these time series values were multiplied by annual ratios of reconstructed to reported British Columbia yields from the Sea Around Us database (Ainsworth 2018), catches from which were employed to fit a Mediterranean Sea EwE model (Piroddi et al. 2017). The validity of such catch reconstructions, undertaken according to methods outlined in Zeller and Pauly (2016) has recently (Pauly and Zeller 2018) been accepted by the UN Food and Agriculture Organization (FAO). In scenario 7, the Sea Around Us multipliers introduced in scenario 6 were only applied to herring stock time series. </w:t>
      </w:r>
    </w:p>
    <w:p w14:paraId="7A0E12AB" w14:textId="77777777" w:rsidR="001A1A19" w:rsidRDefault="001A1A19" w:rsidP="00804E53">
      <w:pPr>
        <w:jc w:val="both"/>
        <w:rPr>
          <w:rFonts w:ascii="Times New Roman" w:hAnsi="Times New Roman"/>
        </w:rPr>
      </w:pPr>
    </w:p>
    <w:p w14:paraId="08EF3079" w14:textId="29F9CD0E" w:rsidR="001A1A19" w:rsidRDefault="001A1A19" w:rsidP="00804E53">
      <w:pPr>
        <w:jc w:val="both"/>
        <w:rPr>
          <w:rFonts w:ascii="Times New Roman" w:hAnsi="Times New Roman"/>
        </w:rPr>
      </w:pPr>
      <w:r>
        <w:rPr>
          <w:rFonts w:ascii="Times New Roman" w:hAnsi="Times New Roman"/>
        </w:rPr>
        <w:t xml:space="preserve">Scenario 8 added a PPA (separately fitted to time series with </w:t>
      </w:r>
      <w:r w:rsidRPr="006B4909">
        <w:rPr>
          <w:rFonts w:ascii="Times New Roman" w:hAnsi="Times New Roman"/>
          <w:i/>
          <w:lang w:val="el-GR"/>
        </w:rPr>
        <w:t>σ</w:t>
      </w:r>
      <w:r w:rsidRPr="006B4909">
        <w:rPr>
          <w:rFonts w:ascii="Times New Roman" w:hAnsi="Times New Roman"/>
          <w:i/>
          <w:vertAlign w:val="superscript"/>
        </w:rPr>
        <w:t>2</w:t>
      </w:r>
      <w:r w:rsidRPr="006B4909">
        <w:rPr>
          <w:rFonts w:ascii="Times New Roman" w:hAnsi="Times New Roman"/>
        </w:rPr>
        <w:t xml:space="preserve"> </w:t>
      </w:r>
      <w:r>
        <w:rPr>
          <w:rFonts w:ascii="Times New Roman" w:hAnsi="Times New Roman"/>
        </w:rPr>
        <w:t xml:space="preserve">= 1 and 10 spline points) </w:t>
      </w:r>
      <w:r w:rsidRPr="006B4909">
        <w:rPr>
          <w:rFonts w:ascii="Times New Roman" w:hAnsi="Times New Roman"/>
        </w:rPr>
        <w:t>to</w:t>
      </w:r>
      <w:r>
        <w:rPr>
          <w:rFonts w:ascii="Times New Roman" w:hAnsi="Times New Roman"/>
        </w:rPr>
        <w:t xml:space="preserve"> scenario 7 settings. Mackinson et al. (2009) recommended that PPAs be statistically searched for true trends and correlations with oceanographic drivers. Thus, the fitted PPA was tested for significant relationships with time, as well as basin-scale and local physical oceanographic indices, using Spearman rank correlation. The Pacific Decadal Oscillation (PDO; Mantua et al. 1997) and Northern Oscillation Index (NOI; Schwing et al. 2002) were utilized as basin-scale </w:t>
      </w:r>
      <w:r w:rsidR="00012FAE">
        <w:rPr>
          <w:rFonts w:ascii="Times New Roman" w:hAnsi="Times New Roman"/>
        </w:rPr>
        <w:t xml:space="preserve">oceanographic </w:t>
      </w:r>
      <w:r>
        <w:rPr>
          <w:rFonts w:ascii="Times New Roman" w:hAnsi="Times New Roman"/>
        </w:rPr>
        <w:t xml:space="preserve">indices due to their significant negative and positive correlations, respectively, with the PPA </w:t>
      </w:r>
      <w:r w:rsidR="00012FAE">
        <w:rPr>
          <w:rFonts w:ascii="Times New Roman" w:hAnsi="Times New Roman"/>
        </w:rPr>
        <w:t>from</w:t>
      </w:r>
      <w:r>
        <w:rPr>
          <w:rFonts w:ascii="Times New Roman" w:hAnsi="Times New Roman"/>
        </w:rPr>
        <w:t xml:space="preserve"> the 1950 NB</w:t>
      </w:r>
      <w:r w:rsidR="00012FAE">
        <w:rPr>
          <w:rFonts w:ascii="Times New Roman" w:hAnsi="Times New Roman"/>
        </w:rPr>
        <w:t>C model (Ainsworth et al. 2008), while s</w:t>
      </w:r>
      <w:r>
        <w:rPr>
          <w:rFonts w:ascii="Times New Roman" w:hAnsi="Times New Roman"/>
        </w:rPr>
        <w:t xml:space="preserve">ea surface temperature (SST) at Langara Island in northwestern Haida Gwaii served as the local </w:t>
      </w:r>
      <w:r w:rsidR="00012FAE">
        <w:rPr>
          <w:rFonts w:ascii="Times New Roman" w:hAnsi="Times New Roman"/>
        </w:rPr>
        <w:t xml:space="preserve">oceanographic </w:t>
      </w:r>
      <w:r>
        <w:rPr>
          <w:rFonts w:ascii="Times New Roman" w:hAnsi="Times New Roman"/>
        </w:rPr>
        <w:t>index.</w:t>
      </w:r>
    </w:p>
    <w:p w14:paraId="5B23394B" w14:textId="77777777" w:rsidR="001A1A19" w:rsidRDefault="001A1A19" w:rsidP="00804E53">
      <w:pPr>
        <w:jc w:val="both"/>
        <w:rPr>
          <w:rFonts w:ascii="Times New Roman" w:hAnsi="Times New Roman"/>
        </w:rPr>
      </w:pPr>
    </w:p>
    <w:p w14:paraId="7159D9F2" w14:textId="3F93A1FC" w:rsidR="001A1A19" w:rsidRDefault="001A1A19" w:rsidP="00804E53">
      <w:pPr>
        <w:jc w:val="both"/>
        <w:rPr>
          <w:rFonts w:ascii="Times New Roman" w:hAnsi="Times New Roman"/>
        </w:rPr>
      </w:pPr>
      <w:r>
        <w:rPr>
          <w:rFonts w:ascii="Times New Roman" w:hAnsi="Times New Roman"/>
        </w:rPr>
        <w:t>Scenario 9 augmented scenario 8 with three manually sket</w:t>
      </w:r>
      <w:r w:rsidR="00146BA3">
        <w:rPr>
          <w:rFonts w:ascii="Times New Roman" w:hAnsi="Times New Roman"/>
        </w:rPr>
        <w:t>ched forcing functions (Figure D1</w:t>
      </w:r>
      <w:r>
        <w:rPr>
          <w:rFonts w:ascii="Times New Roman" w:hAnsi="Times New Roman"/>
        </w:rPr>
        <w:t>) simulating recent non-predation natural mortality (</w:t>
      </w:r>
      <w:r w:rsidRPr="000C0F66">
        <w:rPr>
          <w:rFonts w:ascii="Times New Roman" w:hAnsi="Times New Roman"/>
          <w:i/>
        </w:rPr>
        <w:t>M</w:t>
      </w:r>
      <w:r w:rsidRPr="000C0F66">
        <w:rPr>
          <w:rFonts w:ascii="Times New Roman" w:hAnsi="Times New Roman"/>
          <w:i/>
          <w:vertAlign w:val="subscript"/>
        </w:rPr>
        <w:t>0</w:t>
      </w:r>
      <w:r>
        <w:rPr>
          <w:rFonts w:ascii="Times New Roman" w:hAnsi="Times New Roman"/>
        </w:rPr>
        <w:t>) peaks for 1) coho salmon (</w:t>
      </w:r>
      <w:r w:rsidRPr="00DC45F9">
        <w:rPr>
          <w:rFonts w:ascii="Times New Roman" w:hAnsi="Times New Roman"/>
          <w:i/>
        </w:rPr>
        <w:t>O</w:t>
      </w:r>
      <w:r>
        <w:rPr>
          <w:rFonts w:ascii="Times New Roman" w:hAnsi="Times New Roman"/>
          <w:i/>
        </w:rPr>
        <w:t>.</w:t>
      </w:r>
      <w:r w:rsidRPr="00DC45F9">
        <w:rPr>
          <w:rFonts w:ascii="Times New Roman" w:hAnsi="Times New Roman"/>
          <w:i/>
        </w:rPr>
        <w:t xml:space="preserve"> kisutch</w:t>
      </w:r>
      <w:r>
        <w:rPr>
          <w:rFonts w:ascii="Times New Roman" w:hAnsi="Times New Roman"/>
        </w:rPr>
        <w:t>), 2) chinook salmon (</w:t>
      </w:r>
      <w:r w:rsidRPr="00010BD9">
        <w:rPr>
          <w:rFonts w:ascii="Times New Roman" w:hAnsi="Times New Roman"/>
          <w:i/>
        </w:rPr>
        <w:t>O. tschawytsha</w:t>
      </w:r>
      <w:r>
        <w:rPr>
          <w:rFonts w:ascii="Times New Roman" w:hAnsi="Times New Roman"/>
        </w:rPr>
        <w:t>), 3) adult herring (age 3+, all stocks), and 4) Pacific cod, sablefish, and lingcod. These forcing functions were designed to 1) prevent the model from generating recoveries after 2005 inconsistent with observed stock status, and 2) emulate elevated herring natural mortality predicted by assessment models (DFO 2016). Finally, scenario 10 employed whale biomass and catch time series based on a higher precision (kg) of species-specific mean individual masses</w:t>
      </w:r>
      <w:r w:rsidR="00146BA3">
        <w:rPr>
          <w:rFonts w:ascii="Times New Roman" w:hAnsi="Times New Roman"/>
        </w:rPr>
        <w:t xml:space="preserve"> (Trites and Pauly 1998)</w:t>
      </w:r>
      <w:r>
        <w:rPr>
          <w:rFonts w:ascii="Times New Roman" w:hAnsi="Times New Roman"/>
        </w:rPr>
        <w:t xml:space="preserve"> than that (</w:t>
      </w:r>
      <w:r w:rsidR="00146BA3">
        <w:rPr>
          <w:rFonts w:ascii="Times New Roman" w:hAnsi="Times New Roman"/>
        </w:rPr>
        <w:t>t</w:t>
      </w:r>
      <w:r>
        <w:rPr>
          <w:rFonts w:ascii="Times New Roman" w:hAnsi="Times New Roman"/>
        </w:rPr>
        <w:t>) utilized in previous simulations.</w:t>
      </w:r>
    </w:p>
    <w:p w14:paraId="1F0B01BE" w14:textId="77777777" w:rsidR="001A1A19" w:rsidRDefault="001A1A19" w:rsidP="00804E53">
      <w:pPr>
        <w:jc w:val="both"/>
        <w:rPr>
          <w:rFonts w:ascii="Times New Roman" w:hAnsi="Times New Roman"/>
        </w:rPr>
      </w:pPr>
    </w:p>
    <w:p w14:paraId="0CA75853" w14:textId="77777777" w:rsidR="003941BF" w:rsidRDefault="001A1A19" w:rsidP="00146BA3">
      <w:pPr>
        <w:jc w:val="both"/>
        <w:rPr>
          <w:rFonts w:ascii="Times New Roman" w:hAnsi="Times New Roman"/>
        </w:rPr>
      </w:pPr>
      <w:r>
        <w:rPr>
          <w:rFonts w:ascii="Times New Roman" w:hAnsi="Times New Roman"/>
        </w:rPr>
        <w:t xml:space="preserve">All fitting scenarios employed the same set of values (given in supplementary file S6) for Ecosim parameters other than vulnerabilities. Mackinson et al. (2003) noted that baleen whale functional responses to prey abundance assumed in Ecosim affect predator-prey interaction strength. A Type III (sigmoid or “prey switching”) response was observed for humpback and fin whales in a fjord ecosystem adjacent to the study area (Keen 2017). A shallow sigmoid curve was set in Ecosim using an intermediate value of 0.5 for the Ecosim feeding time adjustment rate parameter (0 </w:t>
      </w:r>
      <w:r w:rsidRPr="00CB1E42">
        <w:rPr>
          <w:rFonts w:ascii="Times New Roman" w:hAnsi="Times New Roman"/>
        </w:rPr>
        <w:t>≤</w:t>
      </w:r>
      <w:r>
        <w:rPr>
          <w:rFonts w:ascii="Times New Roman" w:hAnsi="Times New Roman"/>
        </w:rPr>
        <w:t xml:space="preserve"> </w:t>
      </w:r>
      <w:r w:rsidRPr="00CB1E42">
        <w:rPr>
          <w:rFonts w:ascii="Times New Roman" w:hAnsi="Times New Roman"/>
          <w:i/>
        </w:rPr>
        <w:t>P</w:t>
      </w:r>
      <w:r w:rsidRPr="00CB1E42">
        <w:rPr>
          <w:rFonts w:ascii="Times New Roman" w:hAnsi="Times New Roman"/>
          <w:i/>
          <w:vertAlign w:val="subscript"/>
        </w:rPr>
        <w:t>i</w:t>
      </w:r>
      <w:r>
        <w:rPr>
          <w:rFonts w:ascii="Times New Roman" w:hAnsi="Times New Roman"/>
        </w:rPr>
        <w:t xml:space="preserve"> </w:t>
      </w:r>
      <w:r w:rsidRPr="00CB1E42">
        <w:rPr>
          <w:rFonts w:ascii="Times New Roman" w:hAnsi="Times New Roman"/>
        </w:rPr>
        <w:t>≤</w:t>
      </w:r>
      <w:r>
        <w:rPr>
          <w:rFonts w:ascii="Times New Roman" w:hAnsi="Times New Roman"/>
        </w:rPr>
        <w:t>1). This value was applied to all marine mammals, as in ecosystem models of southeast Alaska (</w:t>
      </w:r>
      <w:r w:rsidRPr="007122CB">
        <w:rPr>
          <w:rFonts w:ascii="Times New Roman" w:hAnsi="Times New Roman"/>
        </w:rPr>
        <w:t>Guénette</w:t>
      </w:r>
      <w:r>
        <w:rPr>
          <w:rFonts w:ascii="Times New Roman" w:hAnsi="Times New Roman"/>
        </w:rPr>
        <w:t xml:space="preserve"> 2005) and the Western and Central Aleutians (Heymans 2005a), as well as to seabirds, transient salmon, and adult stanzas of all herring stocks (which are prey to humpback and fin whales). The default </w:t>
      </w:r>
      <w:r w:rsidRPr="00CB1E42">
        <w:rPr>
          <w:rFonts w:ascii="Times New Roman" w:hAnsi="Times New Roman"/>
          <w:i/>
        </w:rPr>
        <w:t>P</w:t>
      </w:r>
      <w:r w:rsidRPr="00CB1E42">
        <w:rPr>
          <w:rFonts w:ascii="Times New Roman" w:hAnsi="Times New Roman"/>
          <w:i/>
          <w:vertAlign w:val="subscript"/>
        </w:rPr>
        <w:t>i</w:t>
      </w:r>
      <w:r>
        <w:rPr>
          <w:rFonts w:ascii="Times New Roman" w:hAnsi="Times New Roman"/>
        </w:rPr>
        <w:t xml:space="preserve"> = 0, approximately representing a Type II response, was retained elsewhere. Other Ecosim parameters likewise maintained their default values.</w:t>
      </w:r>
    </w:p>
    <w:p w14:paraId="52E2F501" w14:textId="77777777" w:rsidR="003941BF" w:rsidRDefault="003941BF" w:rsidP="00146BA3">
      <w:pPr>
        <w:jc w:val="both"/>
        <w:rPr>
          <w:rFonts w:ascii="Times New Roman" w:hAnsi="Times New Roman"/>
        </w:rPr>
      </w:pPr>
    </w:p>
    <w:p w14:paraId="4B0605E3" w14:textId="77777777" w:rsidR="00134C62" w:rsidRDefault="00134C62">
      <w:pPr>
        <w:rPr>
          <w:rFonts w:ascii="Times New Roman" w:hAnsi="Times New Roman"/>
          <w:b/>
        </w:rPr>
      </w:pPr>
      <w:r>
        <w:rPr>
          <w:rFonts w:ascii="Times New Roman" w:hAnsi="Times New Roman"/>
          <w:b/>
        </w:rPr>
        <w:br w:type="page"/>
      </w:r>
    </w:p>
    <w:p w14:paraId="674CD550" w14:textId="4D6F3A59" w:rsidR="008C05AD" w:rsidRPr="002C3F48" w:rsidRDefault="008C05AD" w:rsidP="002C3F48">
      <w:pPr>
        <w:jc w:val="both"/>
        <w:rPr>
          <w:rFonts w:ascii="Times New Roman" w:hAnsi="Times New Roman"/>
          <w:b/>
        </w:rPr>
      </w:pPr>
      <w:r w:rsidRPr="00055A1A">
        <w:rPr>
          <w:rFonts w:ascii="Times New Roman" w:hAnsi="Times New Roman"/>
          <w:b/>
        </w:rPr>
        <w:t xml:space="preserve">Table </w:t>
      </w:r>
      <w:r w:rsidR="00375B8D">
        <w:rPr>
          <w:rFonts w:ascii="Times New Roman" w:hAnsi="Times New Roman"/>
          <w:b/>
        </w:rPr>
        <w:t>E</w:t>
      </w:r>
      <w:r w:rsidR="00375B8D" w:rsidRPr="00055A1A">
        <w:rPr>
          <w:rFonts w:ascii="Times New Roman" w:hAnsi="Times New Roman"/>
          <w:b/>
        </w:rPr>
        <w:t>1</w:t>
      </w:r>
      <w:r w:rsidRPr="00055A1A">
        <w:rPr>
          <w:rFonts w:ascii="Times New Roman" w:hAnsi="Times New Roman"/>
          <w:b/>
        </w:rPr>
        <w:t>:</w:t>
      </w:r>
      <w:r>
        <w:rPr>
          <w:rFonts w:ascii="Times New Roman" w:hAnsi="Times New Roman"/>
        </w:rPr>
        <w:t xml:space="preserve"> Time series used to fit the 1950 Ecopath model.</w:t>
      </w:r>
    </w:p>
    <w:p w14:paraId="09A03DC0" w14:textId="77777777" w:rsidR="008C05AD" w:rsidRDefault="008C05AD" w:rsidP="008C05AD">
      <w:pPr>
        <w:rPr>
          <w:rFonts w:ascii="Times New Roman" w:hAnsi="Times New Roman"/>
        </w:rPr>
      </w:pP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2250"/>
        <w:gridCol w:w="1530"/>
        <w:gridCol w:w="810"/>
      </w:tblGrid>
      <w:tr w:rsidR="008C05AD" w:rsidRPr="00664F64" w14:paraId="45C68DA2" w14:textId="77777777" w:rsidTr="00B057CA">
        <w:tc>
          <w:tcPr>
            <w:tcW w:w="2160" w:type="dxa"/>
            <w:shd w:val="clear" w:color="auto" w:fill="auto"/>
          </w:tcPr>
          <w:p w14:paraId="636DA080"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080" w:type="dxa"/>
            <w:shd w:val="clear" w:color="auto" w:fill="auto"/>
          </w:tcPr>
          <w:p w14:paraId="7FB33FB7"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Data type</w:t>
            </w:r>
          </w:p>
        </w:tc>
        <w:tc>
          <w:tcPr>
            <w:tcW w:w="2250" w:type="dxa"/>
            <w:shd w:val="clear" w:color="auto" w:fill="auto"/>
          </w:tcPr>
          <w:p w14:paraId="1AA03AEE"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Sources</w:t>
            </w:r>
          </w:p>
        </w:tc>
        <w:tc>
          <w:tcPr>
            <w:tcW w:w="1530" w:type="dxa"/>
            <w:shd w:val="clear" w:color="auto" w:fill="auto"/>
          </w:tcPr>
          <w:p w14:paraId="10018239"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Notes on data type</w:t>
            </w:r>
          </w:p>
        </w:tc>
        <w:tc>
          <w:tcPr>
            <w:tcW w:w="810" w:type="dxa"/>
            <w:shd w:val="clear" w:color="auto" w:fill="auto"/>
          </w:tcPr>
          <w:p w14:paraId="24ED7C4E"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Area</w:t>
            </w:r>
          </w:p>
        </w:tc>
      </w:tr>
      <w:tr w:rsidR="008C05AD" w:rsidRPr="00664F64" w14:paraId="40B8383C" w14:textId="77777777" w:rsidTr="00B057CA">
        <w:tc>
          <w:tcPr>
            <w:tcW w:w="2160" w:type="dxa"/>
            <w:shd w:val="clear" w:color="auto" w:fill="auto"/>
          </w:tcPr>
          <w:p w14:paraId="6D345CC3"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Gray whales</w:t>
            </w:r>
            <w:r w:rsidRPr="00664F64">
              <w:rPr>
                <w:rFonts w:ascii="Times New Roman" w:hAnsi="Times New Roman"/>
                <w:vertAlign w:val="superscript"/>
              </w:rPr>
              <w:t>a,b</w:t>
            </w:r>
          </w:p>
        </w:tc>
        <w:tc>
          <w:tcPr>
            <w:tcW w:w="1080" w:type="dxa"/>
            <w:shd w:val="clear" w:color="auto" w:fill="auto"/>
          </w:tcPr>
          <w:p w14:paraId="0CD787A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437C9B70"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Laake et al. (2012)</w:t>
            </w:r>
            <w:r w:rsidRPr="00664F64">
              <w:rPr>
                <w:rFonts w:ascii="Times New Roman" w:hAnsi="Times New Roman"/>
                <w:vertAlign w:val="superscript"/>
              </w:rPr>
              <w:t>1</w:t>
            </w:r>
            <w:r w:rsidRPr="00664F64">
              <w:rPr>
                <w:rFonts w:ascii="Times New Roman" w:hAnsi="Times New Roman"/>
              </w:rPr>
              <w:t>, Ford (2014)</w:t>
            </w:r>
            <w:r w:rsidRPr="00664F64">
              <w:rPr>
                <w:rFonts w:ascii="Times New Roman" w:hAnsi="Times New Roman"/>
                <w:vertAlign w:val="superscript"/>
              </w:rPr>
              <w:t>2</w:t>
            </w:r>
          </w:p>
        </w:tc>
        <w:tc>
          <w:tcPr>
            <w:tcW w:w="1530" w:type="dxa"/>
            <w:shd w:val="clear" w:color="auto" w:fill="auto"/>
          </w:tcPr>
          <w:p w14:paraId="1E63FC3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1</w:t>
            </w:r>
            <w:r w:rsidRPr="00664F64">
              <w:rPr>
                <w:rFonts w:ascii="Times New Roman" w:hAnsi="Times New Roman"/>
              </w:rPr>
              <w:t>Historical NE Pacific abundances</w:t>
            </w:r>
          </w:p>
          <w:p w14:paraId="7CD0A73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2</w:t>
            </w:r>
            <w:r w:rsidRPr="00664F64">
              <w:rPr>
                <w:rFonts w:ascii="Times New Roman" w:hAnsi="Times New Roman"/>
              </w:rPr>
              <w:t>Current BC abundance</w:t>
            </w:r>
          </w:p>
        </w:tc>
        <w:tc>
          <w:tcPr>
            <w:tcW w:w="810" w:type="dxa"/>
            <w:shd w:val="clear" w:color="auto" w:fill="auto"/>
          </w:tcPr>
          <w:p w14:paraId="6BAC013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100F9F90" w14:textId="77777777" w:rsidTr="00B057CA">
        <w:tc>
          <w:tcPr>
            <w:tcW w:w="2160" w:type="dxa"/>
            <w:shd w:val="clear" w:color="auto" w:fill="auto"/>
          </w:tcPr>
          <w:p w14:paraId="2EB09A91" w14:textId="780450A9" w:rsidR="008C05AD" w:rsidRPr="00664F64" w:rsidRDefault="008C05AD" w:rsidP="003941BF">
            <w:pPr>
              <w:tabs>
                <w:tab w:val="center" w:pos="4320"/>
                <w:tab w:val="right" w:pos="8640"/>
              </w:tabs>
              <w:rPr>
                <w:rFonts w:ascii="Times New Roman" w:hAnsi="Times New Roman"/>
              </w:rPr>
            </w:pPr>
            <w:r w:rsidRPr="00664F64">
              <w:rPr>
                <w:rFonts w:ascii="Times New Roman" w:hAnsi="Times New Roman"/>
              </w:rPr>
              <w:t>Blue</w:t>
            </w:r>
            <w:r w:rsidR="003941BF">
              <w:rPr>
                <w:rFonts w:ascii="Times New Roman" w:hAnsi="Times New Roman"/>
              </w:rPr>
              <w:t>, f</w:t>
            </w:r>
            <w:r w:rsidRPr="00664F64">
              <w:rPr>
                <w:rFonts w:ascii="Times New Roman" w:hAnsi="Times New Roman"/>
              </w:rPr>
              <w:t>in</w:t>
            </w:r>
            <w:r w:rsidR="003941BF">
              <w:rPr>
                <w:rFonts w:ascii="Times New Roman" w:hAnsi="Times New Roman"/>
              </w:rPr>
              <w:t>, s</w:t>
            </w:r>
            <w:r w:rsidRPr="00664F64">
              <w:rPr>
                <w:rFonts w:ascii="Times New Roman" w:hAnsi="Times New Roman"/>
              </w:rPr>
              <w:t>ei</w:t>
            </w:r>
            <w:r w:rsidR="003941BF">
              <w:rPr>
                <w:rFonts w:ascii="Times New Roman" w:hAnsi="Times New Roman"/>
              </w:rPr>
              <w:t>, h</w:t>
            </w:r>
            <w:r w:rsidRPr="00664F64">
              <w:rPr>
                <w:rFonts w:ascii="Times New Roman" w:hAnsi="Times New Roman"/>
              </w:rPr>
              <w:t>umpback</w:t>
            </w:r>
            <w:r w:rsidR="00894207">
              <w:rPr>
                <w:rFonts w:ascii="Times New Roman" w:hAnsi="Times New Roman"/>
              </w:rPr>
              <w:t>,</w:t>
            </w:r>
            <w:r w:rsidRPr="00664F64">
              <w:rPr>
                <w:rFonts w:ascii="Times New Roman" w:hAnsi="Times New Roman"/>
                <w:vertAlign w:val="superscript"/>
              </w:rPr>
              <w:t xml:space="preserve"> </w:t>
            </w:r>
            <w:r w:rsidR="003941BF">
              <w:rPr>
                <w:rFonts w:ascii="Times New Roman" w:hAnsi="Times New Roman"/>
              </w:rPr>
              <w:t>s</w:t>
            </w:r>
            <w:r w:rsidRPr="00664F64">
              <w:rPr>
                <w:rFonts w:ascii="Times New Roman" w:hAnsi="Times New Roman"/>
              </w:rPr>
              <w:t>perm</w:t>
            </w:r>
            <w:r w:rsidR="00894207">
              <w:rPr>
                <w:rFonts w:ascii="Times New Roman" w:hAnsi="Times New Roman"/>
              </w:rPr>
              <w:t xml:space="preserve"> whales</w:t>
            </w:r>
            <w:r w:rsidRPr="00664F64">
              <w:rPr>
                <w:rFonts w:ascii="Times New Roman" w:hAnsi="Times New Roman"/>
                <w:vertAlign w:val="superscript"/>
              </w:rPr>
              <w:t>a</w:t>
            </w:r>
          </w:p>
        </w:tc>
        <w:tc>
          <w:tcPr>
            <w:tcW w:w="1080" w:type="dxa"/>
            <w:shd w:val="clear" w:color="auto" w:fill="auto"/>
          </w:tcPr>
          <w:p w14:paraId="482686E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2250" w:type="dxa"/>
            <w:shd w:val="clear" w:color="auto" w:fill="auto"/>
          </w:tcPr>
          <w:p w14:paraId="0911BDF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Nichol and Heise (1992)</w:t>
            </w:r>
          </w:p>
        </w:tc>
        <w:tc>
          <w:tcPr>
            <w:tcW w:w="1530" w:type="dxa"/>
            <w:shd w:val="clear" w:color="auto" w:fill="auto"/>
          </w:tcPr>
          <w:p w14:paraId="08B22845"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35BF89A0"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A</w:t>
            </w:r>
          </w:p>
        </w:tc>
      </w:tr>
      <w:tr w:rsidR="008C05AD" w:rsidRPr="00664F64" w14:paraId="1E8A15B0" w14:textId="77777777" w:rsidTr="00B057CA">
        <w:tc>
          <w:tcPr>
            <w:tcW w:w="2160" w:type="dxa"/>
            <w:shd w:val="clear" w:color="auto" w:fill="auto"/>
          </w:tcPr>
          <w:p w14:paraId="422AF571" w14:textId="1E57D173" w:rsidR="008C05AD" w:rsidRPr="00664F64" w:rsidRDefault="003941BF" w:rsidP="00B057CA">
            <w:pPr>
              <w:tabs>
                <w:tab w:val="center" w:pos="4320"/>
                <w:tab w:val="right" w:pos="8640"/>
              </w:tabs>
              <w:rPr>
                <w:rFonts w:ascii="Times New Roman" w:hAnsi="Times New Roman"/>
              </w:rPr>
            </w:pPr>
            <w:r w:rsidRPr="00664F64">
              <w:rPr>
                <w:rFonts w:ascii="Times New Roman" w:hAnsi="Times New Roman"/>
              </w:rPr>
              <w:t>Blue</w:t>
            </w:r>
            <w:r w:rsidRPr="00664F64">
              <w:rPr>
                <w:rFonts w:ascii="Times New Roman" w:hAnsi="Times New Roman"/>
                <w:vertAlign w:val="superscript"/>
              </w:rPr>
              <w:t>a</w:t>
            </w:r>
            <w:r>
              <w:rPr>
                <w:rFonts w:ascii="Times New Roman" w:hAnsi="Times New Roman"/>
              </w:rPr>
              <w:t>, f</w:t>
            </w:r>
            <w:r w:rsidRPr="00664F64">
              <w:rPr>
                <w:rFonts w:ascii="Times New Roman" w:hAnsi="Times New Roman"/>
              </w:rPr>
              <w:t xml:space="preserve">in </w:t>
            </w:r>
            <w:r w:rsidRPr="00664F64">
              <w:rPr>
                <w:rFonts w:ascii="Times New Roman" w:hAnsi="Times New Roman"/>
                <w:vertAlign w:val="superscript"/>
              </w:rPr>
              <w:t>a</w:t>
            </w:r>
            <w:r>
              <w:rPr>
                <w:rFonts w:ascii="Times New Roman" w:hAnsi="Times New Roman"/>
              </w:rPr>
              <w:t>, s</w:t>
            </w:r>
            <w:r w:rsidRPr="00664F64">
              <w:rPr>
                <w:rFonts w:ascii="Times New Roman" w:hAnsi="Times New Roman"/>
              </w:rPr>
              <w:t>ei</w:t>
            </w:r>
            <w:r w:rsidRPr="00664F64">
              <w:rPr>
                <w:rFonts w:ascii="Times New Roman" w:hAnsi="Times New Roman"/>
                <w:vertAlign w:val="superscript"/>
              </w:rPr>
              <w:t>a</w:t>
            </w:r>
            <w:r>
              <w:rPr>
                <w:rFonts w:ascii="Times New Roman" w:hAnsi="Times New Roman"/>
              </w:rPr>
              <w:t>, h</w:t>
            </w:r>
            <w:r w:rsidRPr="00664F64">
              <w:rPr>
                <w:rFonts w:ascii="Times New Roman" w:hAnsi="Times New Roman"/>
              </w:rPr>
              <w:t>umpback</w:t>
            </w:r>
            <w:r w:rsidRPr="00664F64">
              <w:rPr>
                <w:rFonts w:ascii="Times New Roman" w:hAnsi="Times New Roman"/>
                <w:vertAlign w:val="superscript"/>
              </w:rPr>
              <w:t xml:space="preserve">a </w:t>
            </w:r>
            <w:r>
              <w:rPr>
                <w:rFonts w:ascii="Times New Roman" w:hAnsi="Times New Roman"/>
              </w:rPr>
              <w:t>s</w:t>
            </w:r>
            <w:r w:rsidRPr="00664F64">
              <w:rPr>
                <w:rFonts w:ascii="Times New Roman" w:hAnsi="Times New Roman"/>
              </w:rPr>
              <w:t>perm</w:t>
            </w:r>
            <w:r w:rsidRPr="00664F64">
              <w:rPr>
                <w:rFonts w:ascii="Times New Roman" w:hAnsi="Times New Roman"/>
                <w:vertAlign w:val="superscript"/>
              </w:rPr>
              <w:t>a</w:t>
            </w:r>
          </w:p>
        </w:tc>
        <w:tc>
          <w:tcPr>
            <w:tcW w:w="1080" w:type="dxa"/>
            <w:shd w:val="clear" w:color="auto" w:fill="auto"/>
          </w:tcPr>
          <w:p w14:paraId="0516B5F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534F63E6" w14:textId="2A0AE52C" w:rsidR="008C05AD" w:rsidRPr="00664F64" w:rsidRDefault="008C05AD" w:rsidP="00D14738">
            <w:pPr>
              <w:tabs>
                <w:tab w:val="center" w:pos="4320"/>
                <w:tab w:val="right" w:pos="8640"/>
              </w:tabs>
              <w:rPr>
                <w:rFonts w:ascii="Times New Roman" w:hAnsi="Times New Roman"/>
              </w:rPr>
            </w:pPr>
            <w:r w:rsidRPr="00664F64">
              <w:rPr>
                <w:rFonts w:ascii="Times New Roman" w:hAnsi="Times New Roman"/>
              </w:rPr>
              <w:t>Surplus production models</w:t>
            </w:r>
          </w:p>
        </w:tc>
        <w:tc>
          <w:tcPr>
            <w:tcW w:w="1530" w:type="dxa"/>
            <w:shd w:val="clear" w:color="auto" w:fill="auto"/>
          </w:tcPr>
          <w:p w14:paraId="27B85DFA"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66F9F71E"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A</w:t>
            </w:r>
          </w:p>
        </w:tc>
      </w:tr>
      <w:tr w:rsidR="008C05AD" w:rsidRPr="00664F64" w14:paraId="34A509B8" w14:textId="77777777" w:rsidTr="00B057CA">
        <w:tc>
          <w:tcPr>
            <w:tcW w:w="2160" w:type="dxa"/>
            <w:shd w:val="clear" w:color="auto" w:fill="auto"/>
          </w:tcPr>
          <w:p w14:paraId="326EC7F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r w:rsidRPr="00664F64">
              <w:rPr>
                <w:rFonts w:ascii="Times New Roman" w:hAnsi="Times New Roman"/>
                <w:vertAlign w:val="superscript"/>
              </w:rPr>
              <w:t>a,b</w:t>
            </w:r>
          </w:p>
        </w:tc>
        <w:tc>
          <w:tcPr>
            <w:tcW w:w="1080" w:type="dxa"/>
            <w:shd w:val="clear" w:color="auto" w:fill="auto"/>
          </w:tcPr>
          <w:p w14:paraId="5EFA566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44D26B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Ford (2016), pers. comm.</w:t>
            </w:r>
          </w:p>
        </w:tc>
        <w:tc>
          <w:tcPr>
            <w:tcW w:w="1530" w:type="dxa"/>
            <w:shd w:val="clear" w:color="auto" w:fill="auto"/>
          </w:tcPr>
          <w:p w14:paraId="5775569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Northern residents</w:t>
            </w:r>
          </w:p>
        </w:tc>
        <w:tc>
          <w:tcPr>
            <w:tcW w:w="810" w:type="dxa"/>
            <w:shd w:val="clear" w:color="auto" w:fill="auto"/>
          </w:tcPr>
          <w:p w14:paraId="4B87D28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12BBD3A1" w14:textId="77777777" w:rsidTr="00B057CA">
        <w:tc>
          <w:tcPr>
            <w:tcW w:w="2160" w:type="dxa"/>
            <w:shd w:val="clear" w:color="auto" w:fill="auto"/>
          </w:tcPr>
          <w:p w14:paraId="3A72AEE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r w:rsidRPr="00664F64">
              <w:rPr>
                <w:rFonts w:ascii="Times New Roman" w:hAnsi="Times New Roman"/>
                <w:vertAlign w:val="superscript"/>
              </w:rPr>
              <w:t>a,b</w:t>
            </w:r>
          </w:p>
        </w:tc>
        <w:tc>
          <w:tcPr>
            <w:tcW w:w="1080" w:type="dxa"/>
            <w:shd w:val="clear" w:color="auto" w:fill="auto"/>
          </w:tcPr>
          <w:p w14:paraId="5CACFD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7373F45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Ford et al. (2013)</w:t>
            </w:r>
            <w:r w:rsidRPr="00664F64">
              <w:rPr>
                <w:rFonts w:ascii="Times New Roman" w:hAnsi="Times New Roman"/>
                <w:vertAlign w:val="superscript"/>
              </w:rPr>
              <w:t>3</w:t>
            </w:r>
            <w:r w:rsidRPr="00664F64">
              <w:rPr>
                <w:rFonts w:ascii="Times New Roman" w:hAnsi="Times New Roman"/>
              </w:rPr>
              <w:t>, Ford (2014)</w:t>
            </w:r>
            <w:r w:rsidRPr="00664F64">
              <w:rPr>
                <w:rFonts w:ascii="Times New Roman" w:hAnsi="Times New Roman"/>
                <w:vertAlign w:val="superscript"/>
              </w:rPr>
              <w:t>4</w:t>
            </w:r>
          </w:p>
        </w:tc>
        <w:tc>
          <w:tcPr>
            <w:tcW w:w="1530" w:type="dxa"/>
            <w:shd w:val="clear" w:color="auto" w:fill="auto"/>
          </w:tcPr>
          <w:p w14:paraId="4270D48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3</w:t>
            </w:r>
            <w:r w:rsidRPr="00664F64">
              <w:rPr>
                <w:rFonts w:ascii="Times New Roman" w:hAnsi="Times New Roman"/>
              </w:rPr>
              <w:t>Current northern BC abundance</w:t>
            </w:r>
          </w:p>
          <w:p w14:paraId="7D95A6F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4</w:t>
            </w:r>
            <w:r w:rsidRPr="00664F64">
              <w:rPr>
                <w:rFonts w:ascii="Times New Roman" w:hAnsi="Times New Roman"/>
                <w:i/>
              </w:rPr>
              <w:t>r</w:t>
            </w:r>
            <w:r w:rsidRPr="00664F64">
              <w:rPr>
                <w:rFonts w:ascii="Times New Roman" w:hAnsi="Times New Roman"/>
                <w:i/>
                <w:vertAlign w:val="subscript"/>
              </w:rPr>
              <w:t>c</w:t>
            </w:r>
            <w:r w:rsidRPr="00664F64">
              <w:rPr>
                <w:rFonts w:ascii="Times New Roman" w:hAnsi="Times New Roman"/>
              </w:rPr>
              <w:t xml:space="preserve"> = 0.03 yr</w:t>
            </w:r>
            <w:r w:rsidRPr="00664F64">
              <w:rPr>
                <w:rFonts w:ascii="Times New Roman" w:hAnsi="Times New Roman"/>
                <w:vertAlign w:val="superscript"/>
              </w:rPr>
              <w:t>-1</w:t>
            </w:r>
          </w:p>
        </w:tc>
        <w:tc>
          <w:tcPr>
            <w:tcW w:w="810" w:type="dxa"/>
            <w:shd w:val="clear" w:color="auto" w:fill="auto"/>
          </w:tcPr>
          <w:p w14:paraId="71342C5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p w14:paraId="799636A8" w14:textId="77777777" w:rsidR="008C05AD" w:rsidRPr="00664F64" w:rsidRDefault="008C05AD" w:rsidP="00B057CA">
            <w:pPr>
              <w:tabs>
                <w:tab w:val="center" w:pos="4320"/>
                <w:tab w:val="right" w:pos="8640"/>
              </w:tabs>
              <w:rPr>
                <w:rFonts w:ascii="Times New Roman" w:hAnsi="Times New Roman"/>
                <w:vertAlign w:val="superscript"/>
              </w:rPr>
            </w:pPr>
          </w:p>
        </w:tc>
      </w:tr>
      <w:tr w:rsidR="008C05AD" w:rsidRPr="00664F64" w14:paraId="1CF0F550" w14:textId="77777777" w:rsidTr="00B057CA">
        <w:tc>
          <w:tcPr>
            <w:tcW w:w="2160" w:type="dxa"/>
            <w:shd w:val="clear" w:color="auto" w:fill="auto"/>
          </w:tcPr>
          <w:p w14:paraId="4AB2800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r w:rsidRPr="00664F64">
              <w:rPr>
                <w:rFonts w:ascii="Times New Roman" w:hAnsi="Times New Roman"/>
                <w:vertAlign w:val="superscript"/>
              </w:rPr>
              <w:t>b</w:t>
            </w:r>
          </w:p>
        </w:tc>
        <w:tc>
          <w:tcPr>
            <w:tcW w:w="1080" w:type="dxa"/>
            <w:shd w:val="clear" w:color="auto" w:fill="auto"/>
          </w:tcPr>
          <w:p w14:paraId="3CE79E9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1CBC9460"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Gregr (2004)</w:t>
            </w:r>
            <w:r w:rsidRPr="00664F64">
              <w:rPr>
                <w:rFonts w:ascii="Times New Roman" w:hAnsi="Times New Roman"/>
                <w:vertAlign w:val="superscript"/>
              </w:rPr>
              <w:t>5</w:t>
            </w:r>
            <w:r w:rsidRPr="00664F64">
              <w:rPr>
                <w:rFonts w:ascii="Times New Roman" w:hAnsi="Times New Roman"/>
              </w:rPr>
              <w:t>, Olesiuk (2010)</w:t>
            </w:r>
            <w:r w:rsidRPr="00664F64">
              <w:rPr>
                <w:rFonts w:ascii="Times New Roman" w:hAnsi="Times New Roman"/>
                <w:vertAlign w:val="superscript"/>
              </w:rPr>
              <w:t>5</w:t>
            </w:r>
          </w:p>
        </w:tc>
        <w:tc>
          <w:tcPr>
            <w:tcW w:w="1530" w:type="dxa"/>
            <w:shd w:val="clear" w:color="auto" w:fill="auto"/>
          </w:tcPr>
          <w:p w14:paraId="0994E837"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vertAlign w:val="superscript"/>
              </w:rPr>
              <w:t>5</w:t>
            </w:r>
            <w:r w:rsidRPr="00664F64">
              <w:rPr>
                <w:rFonts w:ascii="Times New Roman" w:hAnsi="Times New Roman"/>
              </w:rPr>
              <w:t xml:space="preserve">Data for Hecate Strait </w:t>
            </w:r>
          </w:p>
        </w:tc>
        <w:tc>
          <w:tcPr>
            <w:tcW w:w="810" w:type="dxa"/>
            <w:shd w:val="clear" w:color="auto" w:fill="auto"/>
          </w:tcPr>
          <w:p w14:paraId="309D4871"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A</w:t>
            </w:r>
          </w:p>
        </w:tc>
      </w:tr>
      <w:tr w:rsidR="008C05AD" w:rsidRPr="00664F64" w14:paraId="56A72692" w14:textId="77777777" w:rsidTr="00B057CA">
        <w:tc>
          <w:tcPr>
            <w:tcW w:w="2160" w:type="dxa"/>
            <w:shd w:val="clear" w:color="auto" w:fill="auto"/>
          </w:tcPr>
          <w:p w14:paraId="62FFC4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r w:rsidRPr="00664F64">
              <w:rPr>
                <w:rFonts w:ascii="Times New Roman" w:hAnsi="Times New Roman"/>
                <w:vertAlign w:val="superscript"/>
              </w:rPr>
              <w:t>b</w:t>
            </w:r>
          </w:p>
        </w:tc>
        <w:tc>
          <w:tcPr>
            <w:tcW w:w="1080" w:type="dxa"/>
            <w:shd w:val="clear" w:color="auto" w:fill="auto"/>
          </w:tcPr>
          <w:p w14:paraId="09306B7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21968C0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Olesiuk (2016)</w:t>
            </w:r>
            <w:r w:rsidRPr="00664F64">
              <w:rPr>
                <w:rFonts w:ascii="Times New Roman" w:hAnsi="Times New Roman"/>
                <w:vertAlign w:val="superscript"/>
              </w:rPr>
              <w:t>5</w:t>
            </w:r>
          </w:p>
        </w:tc>
        <w:tc>
          <w:tcPr>
            <w:tcW w:w="1530" w:type="dxa"/>
            <w:shd w:val="clear" w:color="auto" w:fill="auto"/>
          </w:tcPr>
          <w:p w14:paraId="2786579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5</w:t>
            </w:r>
            <w:r w:rsidRPr="00664F64">
              <w:rPr>
                <w:rFonts w:ascii="Times New Roman" w:hAnsi="Times New Roman"/>
              </w:rPr>
              <w:t xml:space="preserve">Data for Hecate Strait </w:t>
            </w:r>
          </w:p>
        </w:tc>
        <w:tc>
          <w:tcPr>
            <w:tcW w:w="810" w:type="dxa"/>
            <w:shd w:val="clear" w:color="auto" w:fill="auto"/>
          </w:tcPr>
          <w:p w14:paraId="67DBD3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p w14:paraId="7750179F" w14:textId="77777777" w:rsidR="008C05AD" w:rsidRPr="00664F64" w:rsidRDefault="008C05AD" w:rsidP="00B057CA">
            <w:pPr>
              <w:tabs>
                <w:tab w:val="center" w:pos="4320"/>
                <w:tab w:val="right" w:pos="8640"/>
              </w:tabs>
              <w:rPr>
                <w:rFonts w:ascii="Times New Roman" w:hAnsi="Times New Roman"/>
                <w:vertAlign w:val="superscript"/>
              </w:rPr>
            </w:pPr>
          </w:p>
        </w:tc>
      </w:tr>
      <w:tr w:rsidR="008C05AD" w:rsidRPr="00664F64" w14:paraId="3F2AA9A3" w14:textId="77777777" w:rsidTr="00B057CA">
        <w:tc>
          <w:tcPr>
            <w:tcW w:w="2160" w:type="dxa"/>
            <w:shd w:val="clear" w:color="auto" w:fill="auto"/>
          </w:tcPr>
          <w:p w14:paraId="657F99F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p w14:paraId="6B4253E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1080" w:type="dxa"/>
            <w:shd w:val="clear" w:color="auto" w:fill="auto"/>
          </w:tcPr>
          <w:p w14:paraId="6A9A719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2250" w:type="dxa"/>
            <w:shd w:val="clear" w:color="auto" w:fill="auto"/>
          </w:tcPr>
          <w:p w14:paraId="42051E4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Gregr (2004)</w:t>
            </w:r>
            <w:r w:rsidRPr="00664F64">
              <w:rPr>
                <w:rFonts w:ascii="Times New Roman" w:hAnsi="Times New Roman"/>
                <w:vertAlign w:val="superscript"/>
              </w:rPr>
              <w:t>5</w:t>
            </w:r>
          </w:p>
        </w:tc>
        <w:tc>
          <w:tcPr>
            <w:tcW w:w="1530" w:type="dxa"/>
            <w:shd w:val="clear" w:color="auto" w:fill="auto"/>
          </w:tcPr>
          <w:p w14:paraId="5968456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5</w:t>
            </w:r>
            <w:r w:rsidRPr="00664F64">
              <w:rPr>
                <w:rFonts w:ascii="Times New Roman" w:hAnsi="Times New Roman"/>
              </w:rPr>
              <w:t xml:space="preserve">Data for Hecate Strait </w:t>
            </w:r>
          </w:p>
        </w:tc>
        <w:tc>
          <w:tcPr>
            <w:tcW w:w="810" w:type="dxa"/>
            <w:shd w:val="clear" w:color="auto" w:fill="auto"/>
          </w:tcPr>
          <w:p w14:paraId="103AE9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01247DCA" w14:textId="77777777" w:rsidTr="00B057CA">
        <w:tc>
          <w:tcPr>
            <w:tcW w:w="2160" w:type="dxa"/>
            <w:shd w:val="clear" w:color="auto" w:fill="auto"/>
          </w:tcPr>
          <w:p w14:paraId="04EB9F17" w14:textId="0A41ACFA"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w:t>
            </w:r>
            <w:r w:rsidR="00894207">
              <w:rPr>
                <w:rFonts w:ascii="Times New Roman" w:hAnsi="Times New Roman"/>
              </w:rPr>
              <w:t>, teuthivorous, planktivorous</w:t>
            </w:r>
            <w:r w:rsidRPr="00664F64">
              <w:rPr>
                <w:rFonts w:ascii="Times New Roman" w:hAnsi="Times New Roman"/>
              </w:rPr>
              <w:t xml:space="preserve"> seabirds</w:t>
            </w:r>
            <w:r w:rsidRPr="00664F64">
              <w:rPr>
                <w:rFonts w:ascii="Times New Roman" w:hAnsi="Times New Roman"/>
                <w:vertAlign w:val="superscript"/>
              </w:rPr>
              <w:t>c,d</w:t>
            </w:r>
          </w:p>
        </w:tc>
        <w:tc>
          <w:tcPr>
            <w:tcW w:w="1080" w:type="dxa"/>
            <w:shd w:val="clear" w:color="auto" w:fill="auto"/>
          </w:tcPr>
          <w:p w14:paraId="5E42F47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49A8910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Around Us Project</w:t>
            </w:r>
          </w:p>
        </w:tc>
        <w:tc>
          <w:tcPr>
            <w:tcW w:w="1530" w:type="dxa"/>
            <w:shd w:val="clear" w:color="auto" w:fill="auto"/>
          </w:tcPr>
          <w:p w14:paraId="62CFBA2A" w14:textId="77777777" w:rsidR="008C05AD" w:rsidRPr="00664F64" w:rsidRDefault="008C05AD" w:rsidP="00B057CA">
            <w:pPr>
              <w:tabs>
                <w:tab w:val="center" w:pos="4320"/>
                <w:tab w:val="right" w:pos="8640"/>
              </w:tabs>
              <w:rPr>
                <w:rFonts w:ascii="Times New Roman" w:hAnsi="Times New Roman"/>
              </w:rPr>
            </w:pPr>
          </w:p>
        </w:tc>
        <w:tc>
          <w:tcPr>
            <w:tcW w:w="810" w:type="dxa"/>
            <w:shd w:val="clear" w:color="auto" w:fill="auto"/>
          </w:tcPr>
          <w:p w14:paraId="5625BF30"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rPr>
              <w:t>B</w:t>
            </w:r>
          </w:p>
        </w:tc>
      </w:tr>
      <w:tr w:rsidR="008C05AD" w:rsidRPr="00664F64" w14:paraId="642FD457" w14:textId="77777777" w:rsidTr="00B057CA">
        <w:tc>
          <w:tcPr>
            <w:tcW w:w="2160" w:type="dxa"/>
            <w:shd w:val="clear" w:color="auto" w:fill="auto"/>
          </w:tcPr>
          <w:p w14:paraId="6FFA70B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080" w:type="dxa"/>
            <w:shd w:val="clear" w:color="auto" w:fill="auto"/>
          </w:tcPr>
          <w:p w14:paraId="75C22CF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2250" w:type="dxa"/>
            <w:shd w:val="clear" w:color="auto" w:fill="auto"/>
          </w:tcPr>
          <w:p w14:paraId="3544C08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 xml:space="preserve">Ruggerone and Irvine (2018), </w:t>
            </w:r>
          </w:p>
          <w:p w14:paraId="2999B93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Irvine and Ruggerone (2016), Irvine et al. (2012)</w:t>
            </w:r>
          </w:p>
        </w:tc>
        <w:tc>
          <w:tcPr>
            <w:tcW w:w="1530" w:type="dxa"/>
            <w:shd w:val="clear" w:color="auto" w:fill="auto"/>
          </w:tcPr>
          <w:p w14:paraId="0962DD68"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30D486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w:t>
            </w:r>
          </w:p>
        </w:tc>
      </w:tr>
    </w:tbl>
    <w:p w14:paraId="33C18EC8" w14:textId="77777777" w:rsidR="004C04E5" w:rsidRDefault="004C04E5">
      <w:pPr>
        <w:rPr>
          <w:rFonts w:ascii="Times New Roman" w:hAnsi="Times New Roman"/>
          <w:b/>
        </w:rPr>
      </w:pPr>
      <w:r>
        <w:rPr>
          <w:rFonts w:ascii="Times New Roman" w:hAnsi="Times New Roman"/>
          <w:b/>
        </w:rPr>
        <w:br w:type="page"/>
      </w:r>
    </w:p>
    <w:p w14:paraId="714B8672" w14:textId="73E984FC"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E</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Time series used to fit the 1950 Ecopath model.</w:t>
      </w:r>
    </w:p>
    <w:p w14:paraId="7971A98A" w14:textId="77777777" w:rsidR="008C05AD" w:rsidRDefault="008C05AD" w:rsidP="008C05AD"/>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350"/>
        <w:gridCol w:w="1980"/>
        <w:gridCol w:w="1530"/>
        <w:gridCol w:w="810"/>
      </w:tblGrid>
      <w:tr w:rsidR="008C05AD" w:rsidRPr="00664F64" w14:paraId="176E2661" w14:textId="77777777" w:rsidTr="00B057CA">
        <w:tc>
          <w:tcPr>
            <w:tcW w:w="2160" w:type="dxa"/>
            <w:shd w:val="clear" w:color="auto" w:fill="auto"/>
          </w:tcPr>
          <w:p w14:paraId="1882032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350" w:type="dxa"/>
            <w:shd w:val="clear" w:color="auto" w:fill="auto"/>
          </w:tcPr>
          <w:p w14:paraId="4EBFB7E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2BFFC0E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 xml:space="preserve">Irvine et al. (2013), </w:t>
            </w:r>
          </w:p>
          <w:p w14:paraId="0D978A6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Tompkins (2015)</w:t>
            </w:r>
          </w:p>
        </w:tc>
        <w:tc>
          <w:tcPr>
            <w:tcW w:w="1530" w:type="dxa"/>
            <w:shd w:val="clear" w:color="auto" w:fill="auto"/>
          </w:tcPr>
          <w:p w14:paraId="09A44A69"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7EC7673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D</w:t>
            </w:r>
          </w:p>
          <w:p w14:paraId="42CEED30" w14:textId="77777777" w:rsidR="008C05AD" w:rsidRPr="00664F64" w:rsidRDefault="008C05AD" w:rsidP="00B057CA">
            <w:pPr>
              <w:tabs>
                <w:tab w:val="center" w:pos="4320"/>
                <w:tab w:val="right" w:pos="8640"/>
              </w:tabs>
              <w:rPr>
                <w:rFonts w:ascii="Times New Roman" w:hAnsi="Times New Roman"/>
              </w:rPr>
            </w:pPr>
          </w:p>
        </w:tc>
      </w:tr>
      <w:tr w:rsidR="008C05AD" w:rsidRPr="00664F64" w14:paraId="5B692498" w14:textId="77777777" w:rsidTr="00B057CA">
        <w:tc>
          <w:tcPr>
            <w:tcW w:w="2160" w:type="dxa"/>
            <w:shd w:val="clear" w:color="auto" w:fill="auto"/>
          </w:tcPr>
          <w:p w14:paraId="77C305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p w14:paraId="0FC408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p w14:paraId="6E892EB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1350" w:type="dxa"/>
            <w:shd w:val="clear" w:color="auto" w:fill="auto"/>
          </w:tcPr>
          <w:p w14:paraId="1FD2EB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 catch</w:t>
            </w:r>
          </w:p>
        </w:tc>
        <w:tc>
          <w:tcPr>
            <w:tcW w:w="1980" w:type="dxa"/>
            <w:shd w:val="clear" w:color="auto" w:fill="auto"/>
          </w:tcPr>
          <w:p w14:paraId="79AF6A0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598297B5"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0202D19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p w14:paraId="412FA210" w14:textId="77777777" w:rsidR="008C05AD" w:rsidRPr="00664F64" w:rsidRDefault="008C05AD" w:rsidP="00B057CA">
            <w:pPr>
              <w:tabs>
                <w:tab w:val="center" w:pos="4320"/>
                <w:tab w:val="right" w:pos="8640"/>
              </w:tabs>
              <w:rPr>
                <w:rFonts w:ascii="Times New Roman" w:hAnsi="Times New Roman"/>
                <w:vertAlign w:val="superscript"/>
              </w:rPr>
            </w:pPr>
          </w:p>
        </w:tc>
      </w:tr>
      <w:tr w:rsidR="008C05AD" w:rsidRPr="00664F64" w14:paraId="72797926" w14:textId="77777777" w:rsidTr="00B057CA">
        <w:tc>
          <w:tcPr>
            <w:tcW w:w="2160" w:type="dxa"/>
            <w:shd w:val="clear" w:color="auto" w:fill="auto"/>
          </w:tcPr>
          <w:p w14:paraId="6BADB17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1350" w:type="dxa"/>
            <w:shd w:val="clear" w:color="auto" w:fill="auto"/>
          </w:tcPr>
          <w:p w14:paraId="017DD85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53E0EE0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Moody and Pitcher (2010)</w:t>
            </w:r>
            <w:r w:rsidRPr="00664F64">
              <w:rPr>
                <w:rFonts w:ascii="Times New Roman" w:hAnsi="Times New Roman"/>
                <w:vertAlign w:val="superscript"/>
              </w:rPr>
              <w:t>5</w:t>
            </w:r>
          </w:p>
        </w:tc>
        <w:tc>
          <w:tcPr>
            <w:tcW w:w="1530" w:type="dxa"/>
            <w:shd w:val="clear" w:color="auto" w:fill="auto"/>
          </w:tcPr>
          <w:p w14:paraId="771932E6"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vertAlign w:val="superscript"/>
              </w:rPr>
              <w:t>5</w:t>
            </w:r>
            <w:r w:rsidRPr="00664F64">
              <w:rPr>
                <w:rFonts w:ascii="Times New Roman" w:hAnsi="Times New Roman"/>
              </w:rPr>
              <w:t>Nass River</w:t>
            </w:r>
          </w:p>
        </w:tc>
        <w:tc>
          <w:tcPr>
            <w:tcW w:w="810" w:type="dxa"/>
            <w:shd w:val="clear" w:color="auto" w:fill="auto"/>
          </w:tcPr>
          <w:p w14:paraId="1CC2A67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1D289C5B" w14:textId="77777777" w:rsidTr="00B057CA">
        <w:tc>
          <w:tcPr>
            <w:tcW w:w="2160" w:type="dxa"/>
            <w:shd w:val="clear" w:color="auto" w:fill="auto"/>
          </w:tcPr>
          <w:p w14:paraId="3929970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herring (HG, HG 2W, PRD, CC)</w:t>
            </w:r>
          </w:p>
        </w:tc>
        <w:tc>
          <w:tcPr>
            <w:tcW w:w="1350" w:type="dxa"/>
            <w:shd w:val="clear" w:color="auto" w:fill="auto"/>
          </w:tcPr>
          <w:p w14:paraId="0B94851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 catch</w:t>
            </w:r>
          </w:p>
        </w:tc>
        <w:tc>
          <w:tcPr>
            <w:tcW w:w="1980" w:type="dxa"/>
            <w:shd w:val="clear" w:color="auto" w:fill="auto"/>
          </w:tcPr>
          <w:p w14:paraId="5BC2CC7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Cleary (2016), pers. comm.</w:t>
            </w:r>
            <w:r w:rsidRPr="00664F64">
              <w:rPr>
                <w:rFonts w:ascii="Times New Roman" w:hAnsi="Times New Roman"/>
                <w:vertAlign w:val="superscript"/>
              </w:rPr>
              <w:t>6,7</w:t>
            </w:r>
          </w:p>
        </w:tc>
        <w:tc>
          <w:tcPr>
            <w:tcW w:w="1530" w:type="dxa"/>
            <w:shd w:val="clear" w:color="auto" w:fill="auto"/>
          </w:tcPr>
          <w:p w14:paraId="5B2B273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6</w:t>
            </w:r>
            <w:r w:rsidRPr="00664F64">
              <w:rPr>
                <w:rFonts w:ascii="Times New Roman" w:hAnsi="Times New Roman"/>
                <w:lang w:val="el-GR"/>
              </w:rPr>
              <w:t>Σ</w:t>
            </w:r>
            <w:r w:rsidRPr="00664F64">
              <w:rPr>
                <w:rFonts w:ascii="Times New Roman" w:hAnsi="Times New Roman"/>
              </w:rPr>
              <w:t xml:space="preserve"> (biomass) over ages 3+</w:t>
            </w:r>
          </w:p>
          <w:p w14:paraId="218CE42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7</w:t>
            </w:r>
            <w:r w:rsidRPr="00664F64">
              <w:rPr>
                <w:rFonts w:ascii="Times New Roman" w:hAnsi="Times New Roman"/>
              </w:rPr>
              <w:t>(Individual mass at age) * (number or catch at age)</w:t>
            </w:r>
          </w:p>
        </w:tc>
        <w:tc>
          <w:tcPr>
            <w:tcW w:w="810" w:type="dxa"/>
            <w:shd w:val="clear" w:color="auto" w:fill="auto"/>
          </w:tcPr>
          <w:p w14:paraId="35190D8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295850C6" w14:textId="77777777" w:rsidTr="00B057CA">
        <w:tc>
          <w:tcPr>
            <w:tcW w:w="2160" w:type="dxa"/>
            <w:shd w:val="clear" w:color="auto" w:fill="auto"/>
          </w:tcPr>
          <w:p w14:paraId="3A031E4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350" w:type="dxa"/>
            <w:shd w:val="clear" w:color="auto" w:fill="auto"/>
          </w:tcPr>
          <w:p w14:paraId="24ACA39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0E0CBAF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196E3B4D"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34E5C61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p w14:paraId="6DEC9D38" w14:textId="77777777" w:rsidR="008C05AD" w:rsidRPr="00664F64" w:rsidRDefault="008C05AD" w:rsidP="00B057CA">
            <w:pPr>
              <w:tabs>
                <w:tab w:val="center" w:pos="4320"/>
                <w:tab w:val="right" w:pos="8640"/>
              </w:tabs>
              <w:rPr>
                <w:rFonts w:ascii="Times New Roman" w:hAnsi="Times New Roman"/>
              </w:rPr>
            </w:pPr>
          </w:p>
        </w:tc>
      </w:tr>
      <w:tr w:rsidR="008C05AD" w:rsidRPr="00664F64" w14:paraId="31798283" w14:textId="77777777" w:rsidTr="00B057CA">
        <w:tc>
          <w:tcPr>
            <w:tcW w:w="2160" w:type="dxa"/>
            <w:shd w:val="clear" w:color="auto" w:fill="auto"/>
          </w:tcPr>
          <w:p w14:paraId="3C1F97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350" w:type="dxa"/>
            <w:shd w:val="clear" w:color="auto" w:fill="auto"/>
          </w:tcPr>
          <w:p w14:paraId="22FAF5A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10AEDB5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Haigh and Yamanaka (2011)</w:t>
            </w:r>
            <w:r w:rsidRPr="00664F64">
              <w:rPr>
                <w:rFonts w:ascii="Times New Roman" w:hAnsi="Times New Roman"/>
                <w:vertAlign w:val="superscript"/>
              </w:rPr>
              <w:t>8</w:t>
            </w:r>
          </w:p>
        </w:tc>
        <w:tc>
          <w:tcPr>
            <w:tcW w:w="1530" w:type="dxa"/>
            <w:shd w:val="clear" w:color="auto" w:fill="auto"/>
          </w:tcPr>
          <w:p w14:paraId="1F22548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8</w:t>
            </w:r>
            <w:r w:rsidRPr="00664F64">
              <w:rPr>
                <w:rFonts w:ascii="Times New Roman" w:hAnsi="Times New Roman"/>
              </w:rPr>
              <w:t>Recorded + reconstructed catches</w:t>
            </w:r>
          </w:p>
        </w:tc>
        <w:tc>
          <w:tcPr>
            <w:tcW w:w="810" w:type="dxa"/>
            <w:shd w:val="clear" w:color="auto" w:fill="auto"/>
          </w:tcPr>
          <w:p w14:paraId="0310AAE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63F86873" w14:textId="77777777" w:rsidTr="00B057CA">
        <w:tc>
          <w:tcPr>
            <w:tcW w:w="2160" w:type="dxa"/>
            <w:shd w:val="clear" w:color="auto" w:fill="auto"/>
          </w:tcPr>
          <w:p w14:paraId="1D90BB9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1350" w:type="dxa"/>
            <w:shd w:val="clear" w:color="auto" w:fill="auto"/>
          </w:tcPr>
          <w:p w14:paraId="5478DB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 catch</w:t>
            </w:r>
          </w:p>
        </w:tc>
        <w:tc>
          <w:tcPr>
            <w:tcW w:w="1980" w:type="dxa"/>
            <w:shd w:val="clear" w:color="auto" w:fill="auto"/>
          </w:tcPr>
          <w:p w14:paraId="3B77999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764B63CE"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4540DA0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tc>
      </w:tr>
      <w:tr w:rsidR="008C05AD" w:rsidRPr="00664F64" w14:paraId="338D9F27" w14:textId="77777777" w:rsidTr="00B057CA">
        <w:tc>
          <w:tcPr>
            <w:tcW w:w="2160" w:type="dxa"/>
            <w:shd w:val="clear" w:color="auto" w:fill="auto"/>
          </w:tcPr>
          <w:p w14:paraId="4BCBE8E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r w:rsidRPr="00664F64">
              <w:rPr>
                <w:rFonts w:ascii="Times New Roman" w:hAnsi="Times New Roman"/>
                <w:vertAlign w:val="superscript"/>
              </w:rPr>
              <w:t>b</w:t>
            </w:r>
          </w:p>
        </w:tc>
        <w:tc>
          <w:tcPr>
            <w:tcW w:w="1350" w:type="dxa"/>
            <w:shd w:val="clear" w:color="auto" w:fill="auto"/>
          </w:tcPr>
          <w:p w14:paraId="68B3D48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55EDA96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Stewart and Martell (2013)</w:t>
            </w:r>
            <w:r w:rsidRPr="00664F64">
              <w:rPr>
                <w:rFonts w:ascii="Times New Roman" w:hAnsi="Times New Roman"/>
                <w:vertAlign w:val="superscript"/>
              </w:rPr>
              <w:t>9</w:t>
            </w:r>
          </w:p>
        </w:tc>
        <w:tc>
          <w:tcPr>
            <w:tcW w:w="1530" w:type="dxa"/>
            <w:shd w:val="clear" w:color="auto" w:fill="auto"/>
          </w:tcPr>
          <w:p w14:paraId="19894E4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vertAlign w:val="superscript"/>
              </w:rPr>
              <w:t>9</w:t>
            </w:r>
            <w:r w:rsidRPr="00664F64">
              <w:rPr>
                <w:rFonts w:ascii="Times New Roman" w:hAnsi="Times New Roman"/>
              </w:rPr>
              <w:t>Spawning biomass</w:t>
            </w:r>
          </w:p>
        </w:tc>
        <w:tc>
          <w:tcPr>
            <w:tcW w:w="810" w:type="dxa"/>
            <w:shd w:val="clear" w:color="auto" w:fill="auto"/>
          </w:tcPr>
          <w:p w14:paraId="438DD76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2A176C19" w14:textId="77777777" w:rsidTr="00B057CA">
        <w:tc>
          <w:tcPr>
            <w:tcW w:w="2160" w:type="dxa"/>
            <w:shd w:val="clear" w:color="auto" w:fill="auto"/>
          </w:tcPr>
          <w:p w14:paraId="5B1F63F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r w:rsidRPr="00664F64">
              <w:rPr>
                <w:rFonts w:ascii="Times New Roman" w:hAnsi="Times New Roman"/>
                <w:vertAlign w:val="superscript"/>
              </w:rPr>
              <w:t>b</w:t>
            </w:r>
          </w:p>
        </w:tc>
        <w:tc>
          <w:tcPr>
            <w:tcW w:w="1350" w:type="dxa"/>
            <w:shd w:val="clear" w:color="auto" w:fill="auto"/>
          </w:tcPr>
          <w:p w14:paraId="5E4C1CC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28F8004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Stewart and Monnahan (2015)</w:t>
            </w:r>
          </w:p>
        </w:tc>
        <w:tc>
          <w:tcPr>
            <w:tcW w:w="1530" w:type="dxa"/>
            <w:shd w:val="clear" w:color="auto" w:fill="auto"/>
          </w:tcPr>
          <w:p w14:paraId="4D2EF69C"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1DB7AA9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5851E79E" w14:textId="77777777" w:rsidTr="00B057CA">
        <w:tc>
          <w:tcPr>
            <w:tcW w:w="2160" w:type="dxa"/>
            <w:shd w:val="clear" w:color="auto" w:fill="auto"/>
          </w:tcPr>
          <w:p w14:paraId="5F9AB26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1350" w:type="dxa"/>
            <w:shd w:val="clear" w:color="auto" w:fill="auto"/>
          </w:tcPr>
          <w:p w14:paraId="4CBA0F0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 catch</w:t>
            </w:r>
          </w:p>
        </w:tc>
        <w:tc>
          <w:tcPr>
            <w:tcW w:w="1980" w:type="dxa"/>
            <w:shd w:val="clear" w:color="auto" w:fill="auto"/>
          </w:tcPr>
          <w:p w14:paraId="18DF469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Forrest et al. (2015)</w:t>
            </w:r>
          </w:p>
        </w:tc>
        <w:tc>
          <w:tcPr>
            <w:tcW w:w="1530" w:type="dxa"/>
            <w:shd w:val="clear" w:color="auto" w:fill="auto"/>
          </w:tcPr>
          <w:p w14:paraId="48A356BC"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3D43424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7A768E11" w14:textId="77777777" w:rsidTr="00B057CA">
        <w:tc>
          <w:tcPr>
            <w:tcW w:w="2160" w:type="dxa"/>
            <w:shd w:val="clear" w:color="auto" w:fill="auto"/>
          </w:tcPr>
          <w:p w14:paraId="592F8C1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350" w:type="dxa"/>
            <w:shd w:val="clear" w:color="auto" w:fill="auto"/>
          </w:tcPr>
          <w:p w14:paraId="101E133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6CD3FC0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1B7934C0"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13E95BE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tc>
      </w:tr>
      <w:tr w:rsidR="008C05AD" w:rsidRPr="00664F64" w14:paraId="5EF1E8BE" w14:textId="77777777" w:rsidTr="00B057CA">
        <w:tc>
          <w:tcPr>
            <w:tcW w:w="2160" w:type="dxa"/>
            <w:shd w:val="clear" w:color="auto" w:fill="auto"/>
          </w:tcPr>
          <w:p w14:paraId="31351F6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350" w:type="dxa"/>
            <w:shd w:val="clear" w:color="auto" w:fill="auto"/>
          </w:tcPr>
          <w:p w14:paraId="5E01BA2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034F7C4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McFarlane and Beamish (1983),</w:t>
            </w:r>
          </w:p>
          <w:p w14:paraId="1B5F914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DFO (2014)</w:t>
            </w:r>
          </w:p>
        </w:tc>
        <w:tc>
          <w:tcPr>
            <w:tcW w:w="1530" w:type="dxa"/>
            <w:shd w:val="clear" w:color="auto" w:fill="auto"/>
          </w:tcPr>
          <w:p w14:paraId="3C551056"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26607EE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w:t>
            </w:r>
          </w:p>
        </w:tc>
      </w:tr>
      <w:tr w:rsidR="008C05AD" w:rsidRPr="00664F64" w14:paraId="3067D9EF" w14:textId="77777777" w:rsidTr="00B057CA">
        <w:tc>
          <w:tcPr>
            <w:tcW w:w="2160" w:type="dxa"/>
            <w:shd w:val="clear" w:color="auto" w:fill="auto"/>
          </w:tcPr>
          <w:p w14:paraId="017AA6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r w:rsidRPr="00664F64">
              <w:rPr>
                <w:rFonts w:ascii="Times New Roman" w:hAnsi="Times New Roman"/>
                <w:vertAlign w:val="superscript"/>
              </w:rPr>
              <w:t>b</w:t>
            </w:r>
          </w:p>
        </w:tc>
        <w:tc>
          <w:tcPr>
            <w:tcW w:w="1350" w:type="dxa"/>
            <w:shd w:val="clear" w:color="auto" w:fill="auto"/>
          </w:tcPr>
          <w:p w14:paraId="59402EB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 catch</w:t>
            </w:r>
          </w:p>
        </w:tc>
        <w:tc>
          <w:tcPr>
            <w:tcW w:w="1980" w:type="dxa"/>
            <w:shd w:val="clear" w:color="auto" w:fill="auto"/>
          </w:tcPr>
          <w:p w14:paraId="0E4BEF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King et al. (2011)</w:t>
            </w:r>
          </w:p>
        </w:tc>
        <w:tc>
          <w:tcPr>
            <w:tcW w:w="1530" w:type="dxa"/>
            <w:shd w:val="clear" w:color="auto" w:fill="auto"/>
          </w:tcPr>
          <w:p w14:paraId="1220A399"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0930CE5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7E28B7A1" w14:textId="77777777" w:rsidTr="00B057CA">
        <w:tc>
          <w:tcPr>
            <w:tcW w:w="2160" w:type="dxa"/>
            <w:shd w:val="clear" w:color="auto" w:fill="auto"/>
          </w:tcPr>
          <w:p w14:paraId="1B207D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350" w:type="dxa"/>
            <w:shd w:val="clear" w:color="auto" w:fill="auto"/>
          </w:tcPr>
          <w:p w14:paraId="4889718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5BD55DF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2383050E"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7465BDA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tc>
      </w:tr>
      <w:tr w:rsidR="008C05AD" w:rsidRPr="00664F64" w14:paraId="32DA126F" w14:textId="77777777" w:rsidTr="00B057CA">
        <w:tc>
          <w:tcPr>
            <w:tcW w:w="2160" w:type="dxa"/>
            <w:shd w:val="clear" w:color="auto" w:fill="auto"/>
          </w:tcPr>
          <w:p w14:paraId="7B199C4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350" w:type="dxa"/>
            <w:shd w:val="clear" w:color="auto" w:fill="auto"/>
          </w:tcPr>
          <w:p w14:paraId="208DA60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Catch</w:t>
            </w:r>
          </w:p>
        </w:tc>
        <w:tc>
          <w:tcPr>
            <w:tcW w:w="1980" w:type="dxa"/>
            <w:shd w:val="clear" w:color="auto" w:fill="auto"/>
          </w:tcPr>
          <w:p w14:paraId="7526A6E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King et al. (2015)</w:t>
            </w:r>
            <w:r w:rsidRPr="00664F64">
              <w:rPr>
                <w:rFonts w:ascii="Times New Roman" w:hAnsi="Times New Roman"/>
                <w:vertAlign w:val="superscript"/>
              </w:rPr>
              <w:t>8</w:t>
            </w:r>
          </w:p>
        </w:tc>
        <w:tc>
          <w:tcPr>
            <w:tcW w:w="1530" w:type="dxa"/>
            <w:shd w:val="clear" w:color="auto" w:fill="auto"/>
          </w:tcPr>
          <w:p w14:paraId="66DE5970" w14:textId="77777777" w:rsidR="008C05AD" w:rsidRPr="00664F64" w:rsidRDefault="008C05AD" w:rsidP="00B057CA">
            <w:pPr>
              <w:tabs>
                <w:tab w:val="center" w:pos="4320"/>
                <w:tab w:val="right" w:pos="8640"/>
              </w:tabs>
              <w:rPr>
                <w:rFonts w:ascii="Times New Roman" w:hAnsi="Times New Roman"/>
                <w:vertAlign w:val="superscript"/>
              </w:rPr>
            </w:pPr>
            <w:r w:rsidRPr="00664F64">
              <w:rPr>
                <w:rFonts w:ascii="Times New Roman" w:hAnsi="Times New Roman"/>
                <w:vertAlign w:val="superscript"/>
              </w:rPr>
              <w:t>8</w:t>
            </w:r>
            <w:r w:rsidRPr="00664F64">
              <w:rPr>
                <w:rFonts w:ascii="Times New Roman" w:hAnsi="Times New Roman"/>
              </w:rPr>
              <w:t>Recorded + reconstructed catches</w:t>
            </w:r>
          </w:p>
        </w:tc>
        <w:tc>
          <w:tcPr>
            <w:tcW w:w="810" w:type="dxa"/>
            <w:shd w:val="clear" w:color="auto" w:fill="auto"/>
          </w:tcPr>
          <w:p w14:paraId="7B1A166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w:t>
            </w:r>
          </w:p>
        </w:tc>
      </w:tr>
      <w:tr w:rsidR="008C05AD" w:rsidRPr="00664F64" w14:paraId="3D9956D5" w14:textId="77777777" w:rsidTr="00B057CA">
        <w:tc>
          <w:tcPr>
            <w:tcW w:w="2160" w:type="dxa"/>
            <w:shd w:val="clear" w:color="auto" w:fill="auto"/>
          </w:tcPr>
          <w:p w14:paraId="7301FBF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1350" w:type="dxa"/>
            <w:shd w:val="clear" w:color="auto" w:fill="auto"/>
          </w:tcPr>
          <w:p w14:paraId="2E2C5C8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76E624D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76214E95"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76D0A6B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tc>
      </w:tr>
      <w:tr w:rsidR="008C05AD" w:rsidRPr="00664F64" w14:paraId="75A8F834" w14:textId="77777777" w:rsidTr="00B057CA">
        <w:tc>
          <w:tcPr>
            <w:tcW w:w="2160" w:type="dxa"/>
            <w:shd w:val="clear" w:color="auto" w:fill="auto"/>
          </w:tcPr>
          <w:p w14:paraId="3EA50FC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Phytoplankton</w:t>
            </w:r>
          </w:p>
        </w:tc>
        <w:tc>
          <w:tcPr>
            <w:tcW w:w="1350" w:type="dxa"/>
            <w:shd w:val="clear" w:color="auto" w:fill="auto"/>
          </w:tcPr>
          <w:p w14:paraId="5D5C374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Biomass</w:t>
            </w:r>
          </w:p>
        </w:tc>
        <w:tc>
          <w:tcPr>
            <w:tcW w:w="1980" w:type="dxa"/>
            <w:shd w:val="clear" w:color="auto" w:fill="auto"/>
          </w:tcPr>
          <w:p w14:paraId="35C1E97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Ainsworth et al. (2008)</w:t>
            </w:r>
          </w:p>
        </w:tc>
        <w:tc>
          <w:tcPr>
            <w:tcW w:w="1530" w:type="dxa"/>
            <w:shd w:val="clear" w:color="auto" w:fill="auto"/>
          </w:tcPr>
          <w:p w14:paraId="6B26ADC2" w14:textId="77777777" w:rsidR="008C05AD" w:rsidRPr="00664F64" w:rsidRDefault="008C05AD" w:rsidP="00B057CA">
            <w:pPr>
              <w:tabs>
                <w:tab w:val="center" w:pos="4320"/>
                <w:tab w:val="right" w:pos="8640"/>
              </w:tabs>
              <w:rPr>
                <w:rFonts w:ascii="Times New Roman" w:hAnsi="Times New Roman"/>
                <w:vertAlign w:val="superscript"/>
              </w:rPr>
            </w:pPr>
          </w:p>
        </w:tc>
        <w:tc>
          <w:tcPr>
            <w:tcW w:w="810" w:type="dxa"/>
            <w:shd w:val="clear" w:color="auto" w:fill="auto"/>
          </w:tcPr>
          <w:p w14:paraId="45E4CD6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w:t>
            </w:r>
          </w:p>
        </w:tc>
      </w:tr>
    </w:tbl>
    <w:p w14:paraId="6E46D288" w14:textId="77777777" w:rsidR="008C05AD" w:rsidRDefault="008C05AD" w:rsidP="008C05AD">
      <w:pPr>
        <w:rPr>
          <w:rFonts w:ascii="Times New Roman" w:hAnsi="Times New Roman"/>
          <w:b/>
        </w:rPr>
      </w:pPr>
    </w:p>
    <w:p w14:paraId="2E079E1F" w14:textId="77777777" w:rsidR="008C05AD" w:rsidRPr="00C25061" w:rsidRDefault="008C05AD" w:rsidP="008C05AD">
      <w:pPr>
        <w:jc w:val="both"/>
        <w:rPr>
          <w:rFonts w:ascii="Times New Roman" w:hAnsi="Times New Roman"/>
          <w:b/>
        </w:rPr>
      </w:pPr>
      <w:r w:rsidRPr="00C25061">
        <w:rPr>
          <w:rFonts w:ascii="Times New Roman" w:hAnsi="Times New Roman"/>
          <w:b/>
        </w:rPr>
        <w:t>General notes:</w:t>
      </w:r>
    </w:p>
    <w:p w14:paraId="7549E8B2" w14:textId="77777777" w:rsidR="008C05AD" w:rsidRDefault="008C05AD" w:rsidP="008C05AD">
      <w:pPr>
        <w:jc w:val="both"/>
        <w:rPr>
          <w:rFonts w:ascii="Times New Roman" w:hAnsi="Times New Roman"/>
        </w:rPr>
      </w:pPr>
      <w:r>
        <w:rPr>
          <w:rFonts w:ascii="Times New Roman" w:hAnsi="Times New Roman"/>
          <w:vertAlign w:val="superscript"/>
        </w:rPr>
        <w:t>a</w:t>
      </w:r>
      <w:r>
        <w:rPr>
          <w:rFonts w:ascii="Times New Roman" w:hAnsi="Times New Roman"/>
        </w:rPr>
        <w:t>Mammal abundance-to-biomass conversions derived from Trites and Pauly (1998).</w:t>
      </w:r>
    </w:p>
    <w:p w14:paraId="2F70E1E9" w14:textId="77777777" w:rsidR="008C05AD" w:rsidRDefault="008C05AD" w:rsidP="008C05AD">
      <w:pPr>
        <w:jc w:val="both"/>
        <w:rPr>
          <w:rFonts w:ascii="Times New Roman" w:hAnsi="Times New Roman"/>
        </w:rPr>
      </w:pPr>
      <w:r>
        <w:rPr>
          <w:rFonts w:ascii="Times New Roman" w:hAnsi="Times New Roman"/>
          <w:vertAlign w:val="superscript"/>
        </w:rPr>
        <w:t>b</w:t>
      </w:r>
      <w:r>
        <w:rPr>
          <w:rFonts w:ascii="Times New Roman" w:hAnsi="Times New Roman"/>
        </w:rPr>
        <w:t>Time series values scaled so that final value equals current Ecopath biomass.</w:t>
      </w:r>
    </w:p>
    <w:p w14:paraId="18977B31" w14:textId="77777777" w:rsidR="008C05AD" w:rsidRDefault="008C05AD" w:rsidP="008C05AD">
      <w:pPr>
        <w:jc w:val="both"/>
        <w:rPr>
          <w:rFonts w:ascii="Times New Roman" w:hAnsi="Times New Roman"/>
        </w:rPr>
      </w:pPr>
      <w:r>
        <w:rPr>
          <w:rFonts w:ascii="Times New Roman" w:hAnsi="Times New Roman"/>
          <w:vertAlign w:val="superscript"/>
        </w:rPr>
        <w:t>c</w:t>
      </w:r>
      <w:r>
        <w:rPr>
          <w:rFonts w:ascii="Times New Roman" w:hAnsi="Times New Roman"/>
        </w:rPr>
        <w:t>Each group biomass time series value = sum of constituent species biomasses.</w:t>
      </w:r>
    </w:p>
    <w:p w14:paraId="065DCE96" w14:textId="77777777" w:rsidR="008C05AD" w:rsidRDefault="008C05AD" w:rsidP="008C05AD">
      <w:pPr>
        <w:jc w:val="both"/>
        <w:rPr>
          <w:rFonts w:ascii="Times New Roman" w:hAnsi="Times New Roman"/>
        </w:rPr>
      </w:pPr>
      <w:r>
        <w:rPr>
          <w:rFonts w:ascii="Times New Roman" w:hAnsi="Times New Roman"/>
          <w:vertAlign w:val="superscript"/>
        </w:rPr>
        <w:t>d</w:t>
      </w:r>
      <w:r>
        <w:rPr>
          <w:rFonts w:ascii="Times New Roman" w:hAnsi="Times New Roman"/>
        </w:rPr>
        <w:t>Seabird abundance-to-biomass conversions derived from Bishop et al. (2015).</w:t>
      </w:r>
    </w:p>
    <w:p w14:paraId="57CB046B" w14:textId="77777777" w:rsidR="008C05AD" w:rsidRPr="00DE0DB7" w:rsidRDefault="008C05AD" w:rsidP="008C05AD">
      <w:pPr>
        <w:jc w:val="both"/>
        <w:rPr>
          <w:rFonts w:ascii="Times New Roman" w:hAnsi="Times New Roman"/>
        </w:rPr>
      </w:pPr>
    </w:p>
    <w:p w14:paraId="227551FE" w14:textId="77777777" w:rsidR="008C05AD" w:rsidRPr="00C25061" w:rsidRDefault="008C05AD" w:rsidP="008C05AD">
      <w:pPr>
        <w:jc w:val="both"/>
        <w:rPr>
          <w:rFonts w:ascii="Times New Roman" w:hAnsi="Times New Roman"/>
          <w:b/>
        </w:rPr>
      </w:pPr>
      <w:r w:rsidRPr="00C25061">
        <w:rPr>
          <w:rFonts w:ascii="Times New Roman" w:hAnsi="Times New Roman"/>
          <w:b/>
        </w:rPr>
        <w:t>Surface areas employed in biomass and catch density (</w:t>
      </w:r>
      <w:r>
        <w:rPr>
          <w:rFonts w:ascii="Times New Roman" w:hAnsi="Times New Roman"/>
          <w:b/>
        </w:rPr>
        <w:t>t</w:t>
      </w:r>
      <w:r>
        <w:rPr>
          <w:rFonts w:ascii="American Typewriter Light" w:hAnsi="American Typewriter Light" w:cs="American Typewriter Light"/>
          <w:b/>
        </w:rPr>
        <w:t>⋅</w:t>
      </w:r>
      <w:r>
        <w:rPr>
          <w:rFonts w:ascii="Times New Roman" w:hAnsi="Times New Roman"/>
          <w:b/>
        </w:rPr>
        <w:t>km</w:t>
      </w:r>
      <w:r w:rsidRPr="00C25061">
        <w:rPr>
          <w:rFonts w:ascii="Times New Roman" w:hAnsi="Times New Roman"/>
          <w:b/>
          <w:vertAlign w:val="superscript"/>
        </w:rPr>
        <w:t>-2</w:t>
      </w:r>
      <w:r w:rsidRPr="00C25061">
        <w:rPr>
          <w:rFonts w:ascii="Times New Roman" w:hAnsi="Times New Roman"/>
          <w:b/>
        </w:rPr>
        <w:t xml:space="preserve">) calculations </w:t>
      </w:r>
    </w:p>
    <w:p w14:paraId="09D73DF1" w14:textId="77777777" w:rsidR="008C05AD" w:rsidRPr="00DE0DB7" w:rsidRDefault="008C05AD" w:rsidP="008C05AD">
      <w:pPr>
        <w:pStyle w:val="ListParagraph"/>
        <w:numPr>
          <w:ilvl w:val="0"/>
          <w:numId w:val="8"/>
        </w:numPr>
        <w:spacing w:line="240" w:lineRule="auto"/>
        <w:jc w:val="both"/>
      </w:pPr>
      <w:r w:rsidRPr="00DE0DB7">
        <w:t>Haida Gwaii model area (81,008 km</w:t>
      </w:r>
      <w:r w:rsidRPr="00DE0DB7">
        <w:rPr>
          <w:vertAlign w:val="superscript"/>
        </w:rPr>
        <w:t>2</w:t>
      </w:r>
      <w:r w:rsidRPr="00DE0DB7">
        <w:t>).</w:t>
      </w:r>
    </w:p>
    <w:p w14:paraId="216FF0AA" w14:textId="77777777" w:rsidR="008C05AD" w:rsidRDefault="008C05AD" w:rsidP="008C05AD">
      <w:pPr>
        <w:pStyle w:val="ListParagraph"/>
        <w:numPr>
          <w:ilvl w:val="0"/>
          <w:numId w:val="8"/>
        </w:numPr>
        <w:spacing w:line="240" w:lineRule="auto"/>
        <w:jc w:val="both"/>
      </w:pPr>
      <w:r>
        <w:t>Gulf of Alaska area (1,406,422</w:t>
      </w:r>
      <w:r w:rsidRPr="00B378E6">
        <w:t xml:space="preserve"> </w:t>
      </w:r>
      <w:r w:rsidRPr="00DE0DB7">
        <w:t>km</w:t>
      </w:r>
      <w:r w:rsidRPr="00DE0DB7">
        <w:rPr>
          <w:vertAlign w:val="superscript"/>
        </w:rPr>
        <w:t>2</w:t>
      </w:r>
      <w:r w:rsidRPr="00DE0DB7">
        <w:t>)</w:t>
      </w:r>
      <w:r>
        <w:t xml:space="preserve"> from the Sea Around Us Project.</w:t>
      </w:r>
    </w:p>
    <w:p w14:paraId="5E706061" w14:textId="77777777" w:rsidR="008C05AD" w:rsidRDefault="008C05AD" w:rsidP="008C05AD">
      <w:pPr>
        <w:pStyle w:val="ListParagraph"/>
        <w:numPr>
          <w:ilvl w:val="0"/>
          <w:numId w:val="8"/>
        </w:numPr>
        <w:spacing w:line="240" w:lineRule="auto"/>
        <w:jc w:val="both"/>
      </w:pPr>
      <w:r>
        <w:t xml:space="preserve">Canadian Pacific EEZ shelf area (87,418 </w:t>
      </w:r>
      <w:r w:rsidRPr="00DE0DB7">
        <w:t>km</w:t>
      </w:r>
      <w:r w:rsidRPr="00DE0DB7">
        <w:rPr>
          <w:vertAlign w:val="superscript"/>
        </w:rPr>
        <w:t>2</w:t>
      </w:r>
      <w:r w:rsidRPr="00DE0DB7">
        <w:t>)</w:t>
      </w:r>
      <w:r>
        <w:t xml:space="preserve"> from the Sea Around Us Project.</w:t>
      </w:r>
    </w:p>
    <w:p w14:paraId="182E530A" w14:textId="77777777" w:rsidR="008C05AD" w:rsidRDefault="008C05AD" w:rsidP="008C05AD">
      <w:pPr>
        <w:pStyle w:val="ListParagraph"/>
        <w:numPr>
          <w:ilvl w:val="0"/>
          <w:numId w:val="8"/>
        </w:numPr>
        <w:spacing w:line="240" w:lineRule="auto"/>
        <w:jc w:val="both"/>
      </w:pPr>
      <w:r>
        <w:t xml:space="preserve">Canadian Pacific EEZ full area (470,238 </w:t>
      </w:r>
      <w:r w:rsidRPr="00DE0DB7">
        <w:t>km</w:t>
      </w:r>
      <w:r w:rsidRPr="00DE0DB7">
        <w:rPr>
          <w:vertAlign w:val="superscript"/>
        </w:rPr>
        <w:t>2</w:t>
      </w:r>
      <w:r w:rsidRPr="00DE0DB7">
        <w:t>)</w:t>
      </w:r>
      <w:r>
        <w:t xml:space="preserve"> from the Sea Around Us Project.</w:t>
      </w:r>
    </w:p>
    <w:p w14:paraId="44346C64" w14:textId="77777777" w:rsidR="008C05AD" w:rsidRDefault="008C05AD" w:rsidP="008C05AD">
      <w:pPr>
        <w:pStyle w:val="ListParagraph"/>
        <w:numPr>
          <w:ilvl w:val="0"/>
          <w:numId w:val="8"/>
        </w:numPr>
        <w:spacing w:line="240" w:lineRule="auto"/>
        <w:jc w:val="both"/>
      </w:pPr>
      <w:r>
        <w:t>Northern British Columbia model area (70,000 km</w:t>
      </w:r>
      <w:r w:rsidRPr="00DE0DB7">
        <w:rPr>
          <w:vertAlign w:val="superscript"/>
        </w:rPr>
        <w:t>2</w:t>
      </w:r>
      <w:r>
        <w:t>) from Ainsworth et al. (2008).</w:t>
      </w:r>
    </w:p>
    <w:p w14:paraId="2A2F164A" w14:textId="77777777" w:rsidR="008C05AD" w:rsidRDefault="008C05AD" w:rsidP="008C05AD">
      <w:pPr>
        <w:ind w:left="1080" w:hanging="360"/>
      </w:pPr>
    </w:p>
    <w:p w14:paraId="6B76E62D" w14:textId="77777777" w:rsidR="008C05AD" w:rsidRDefault="008C05AD" w:rsidP="008C05AD">
      <w:pPr>
        <w:jc w:val="both"/>
        <w:rPr>
          <w:rFonts w:ascii="Times New Roman" w:hAnsi="Times New Roman"/>
          <w:b/>
        </w:rPr>
      </w:pPr>
      <w:r>
        <w:rPr>
          <w:rFonts w:ascii="Times New Roman" w:hAnsi="Times New Roman"/>
          <w:b/>
        </w:rPr>
        <w:t>R</w:t>
      </w:r>
      <w:r w:rsidRPr="00C25061">
        <w:rPr>
          <w:rFonts w:ascii="Times New Roman" w:hAnsi="Times New Roman"/>
          <w:b/>
        </w:rPr>
        <w:t>eferences</w:t>
      </w:r>
    </w:p>
    <w:p w14:paraId="60DED25E" w14:textId="77777777" w:rsidR="00E405EF" w:rsidRPr="00F22CCF" w:rsidRDefault="00E405EF" w:rsidP="00E405EF">
      <w:pPr>
        <w:rPr>
          <w:rFonts w:ascii="Times New Roman" w:hAnsi="Times New Roman"/>
        </w:rPr>
      </w:pPr>
    </w:p>
    <w:p w14:paraId="5F394D64" w14:textId="77777777" w:rsidR="00E405EF" w:rsidRDefault="00E405EF" w:rsidP="00E405EF">
      <w:pPr>
        <w:jc w:val="both"/>
        <w:rPr>
          <w:rFonts w:ascii="Times New Roman" w:hAnsi="Times New Roman"/>
        </w:rPr>
      </w:pPr>
      <w:r w:rsidRPr="00B40832">
        <w:rPr>
          <w:rFonts w:ascii="Times New Roman" w:hAnsi="Times New Roman"/>
        </w:rPr>
        <w:t>Ainsworth, C. (2004)</w:t>
      </w:r>
      <w:r>
        <w:rPr>
          <w:rFonts w:ascii="Times New Roman" w:hAnsi="Times New Roman"/>
        </w:rPr>
        <w:t>.</w:t>
      </w:r>
      <w:r w:rsidRPr="00B40832">
        <w:rPr>
          <w:rFonts w:ascii="Times New Roman" w:hAnsi="Times New Roman"/>
        </w:rPr>
        <w:t xml:space="preserve"> </w:t>
      </w:r>
      <w:r>
        <w:rPr>
          <w:rFonts w:ascii="Times New Roman" w:hAnsi="Times New Roman"/>
        </w:rPr>
        <w:t>“</w:t>
      </w:r>
      <w:r w:rsidRPr="00B40832">
        <w:rPr>
          <w:rFonts w:ascii="Times New Roman" w:hAnsi="Times New Roman"/>
        </w:rPr>
        <w:t>Estimating the effects of prey-predator vulnerability settin</w:t>
      </w:r>
      <w:r>
        <w:rPr>
          <w:rFonts w:ascii="Times New Roman" w:hAnsi="Times New Roman"/>
        </w:rPr>
        <w:t xml:space="preserve">gs on Ecosim's dynamic function,” in </w:t>
      </w:r>
      <w:r w:rsidRPr="00B40832">
        <w:rPr>
          <w:rFonts w:ascii="Times New Roman" w:hAnsi="Times New Roman"/>
        </w:rPr>
        <w:t>Back to the Future: Advances in Methodology for Modelling and Evaluating Past Ecosystems as Future Policy Goals</w:t>
      </w:r>
      <w:r>
        <w:rPr>
          <w:rFonts w:ascii="Times New Roman" w:hAnsi="Times New Roman"/>
        </w:rPr>
        <w:t>, ed. T.J. Pitcher</w:t>
      </w:r>
      <w:r w:rsidRPr="00B40832">
        <w:rPr>
          <w:rFonts w:ascii="Times New Roman" w:hAnsi="Times New Roman"/>
        </w:rPr>
        <w:t>. UBC Fish. Centre Res. Rep. 12(1): 45-47.</w:t>
      </w:r>
      <w:r>
        <w:rPr>
          <w:rFonts w:ascii="Times New Roman" w:hAnsi="Times New Roman"/>
        </w:rPr>
        <w:t xml:space="preserve"> DOI: </w:t>
      </w:r>
      <w:r w:rsidRPr="00B40780">
        <w:rPr>
          <w:rFonts w:ascii="Times New Roman" w:hAnsi="Times New Roman"/>
        </w:rPr>
        <w:t>10.14288/1.0074780</w:t>
      </w:r>
    </w:p>
    <w:p w14:paraId="4B694F9F" w14:textId="77777777" w:rsidR="008C05AD" w:rsidRDefault="008C05AD" w:rsidP="008C05AD">
      <w:pPr>
        <w:jc w:val="both"/>
        <w:rPr>
          <w:rFonts w:ascii="Times New Roman" w:hAnsi="Times New Roman"/>
        </w:rPr>
      </w:pPr>
    </w:p>
    <w:p w14:paraId="58835A99" w14:textId="0A433146" w:rsidR="00AB31DC" w:rsidRDefault="00AB31DC" w:rsidP="008C05AD">
      <w:pPr>
        <w:jc w:val="both"/>
        <w:rPr>
          <w:rFonts w:ascii="Times New Roman" w:hAnsi="Times New Roman"/>
        </w:rPr>
      </w:pPr>
      <w:r>
        <w:rPr>
          <w:rFonts w:ascii="Times New Roman" w:hAnsi="Times New Roman"/>
        </w:rPr>
        <w:t xml:space="preserve">Ainsworth, C.H. (2006) Strategic Marine Ecosystem Restoration in Northern British Columbia. PhD dissertation, University of British Columbia. DOI: </w:t>
      </w:r>
      <w:r w:rsidRPr="00AB31DC">
        <w:rPr>
          <w:rFonts w:ascii="Times New Roman" w:hAnsi="Times New Roman"/>
        </w:rPr>
        <w:t>10.14288/1.0074895</w:t>
      </w:r>
    </w:p>
    <w:p w14:paraId="26312647" w14:textId="77777777" w:rsidR="0022719B" w:rsidRDefault="0022719B" w:rsidP="0022719B">
      <w:pPr>
        <w:rPr>
          <w:rFonts w:ascii="Times New Roman" w:hAnsi="Times New Roman"/>
        </w:rPr>
      </w:pPr>
    </w:p>
    <w:p w14:paraId="46964BEE" w14:textId="77777777" w:rsidR="0022719B" w:rsidRDefault="0022719B" w:rsidP="0022719B">
      <w:pPr>
        <w:jc w:val="both"/>
        <w:rPr>
          <w:rFonts w:ascii="Times New Roman" w:hAnsi="Times New Roman"/>
        </w:rPr>
      </w:pPr>
      <w:r w:rsidRPr="003537E6">
        <w:rPr>
          <w:rFonts w:ascii="Times New Roman" w:hAnsi="Times New Roman"/>
        </w:rPr>
        <w:t>Boyce, D.G., Dowd, M., Lewis, M.R., and Worm, B. (2014)</w:t>
      </w:r>
      <w:r>
        <w:rPr>
          <w:rFonts w:ascii="Times New Roman" w:hAnsi="Times New Roman"/>
        </w:rPr>
        <w:t>.</w:t>
      </w:r>
      <w:r w:rsidRPr="003537E6">
        <w:rPr>
          <w:rFonts w:ascii="Times New Roman" w:hAnsi="Times New Roman"/>
        </w:rPr>
        <w:t xml:space="preserve"> Estimating global chlorophyll changes over the past century. Prog. Oceanogr. 12</w:t>
      </w:r>
      <w:r>
        <w:rPr>
          <w:rFonts w:ascii="Times New Roman" w:hAnsi="Times New Roman"/>
        </w:rPr>
        <w:t xml:space="preserve">2, 163-173. DOI: </w:t>
      </w:r>
      <w:r w:rsidRPr="00B40780">
        <w:rPr>
          <w:rFonts w:ascii="Times New Roman" w:hAnsi="Times New Roman"/>
        </w:rPr>
        <w:t>10.1016/j.pocean.2014.01.004</w:t>
      </w:r>
    </w:p>
    <w:p w14:paraId="4237753A" w14:textId="77777777" w:rsidR="00AB31DC" w:rsidRDefault="00AB31DC" w:rsidP="008C05AD">
      <w:pPr>
        <w:jc w:val="both"/>
        <w:rPr>
          <w:rFonts w:ascii="Times New Roman" w:hAnsi="Times New Roman"/>
        </w:rPr>
      </w:pPr>
    </w:p>
    <w:p w14:paraId="22206998" w14:textId="35F3269C" w:rsidR="008C05AD" w:rsidRDefault="008C05AD" w:rsidP="008C05AD">
      <w:pPr>
        <w:jc w:val="both"/>
        <w:rPr>
          <w:rFonts w:ascii="Times New Roman" w:hAnsi="Times New Roman"/>
        </w:rPr>
      </w:pPr>
      <w:r>
        <w:rPr>
          <w:rFonts w:ascii="Times New Roman" w:hAnsi="Times New Roman"/>
        </w:rPr>
        <w:t>DFO (2014)</w:t>
      </w:r>
      <w:r w:rsidR="00ED004B">
        <w:rPr>
          <w:rFonts w:ascii="Times New Roman" w:hAnsi="Times New Roman"/>
        </w:rPr>
        <w:t>.</w:t>
      </w:r>
      <w:r w:rsidRPr="009A24C3">
        <w:rPr>
          <w:rFonts w:ascii="Times New Roman" w:hAnsi="Times New Roman"/>
        </w:rPr>
        <w:t xml:space="preserve"> Performance of a revised management procedure for Sablefish in British Columbia</w:t>
      </w:r>
      <w:r w:rsidRPr="00ED004B">
        <w:rPr>
          <w:rFonts w:ascii="Times New Roman" w:hAnsi="Times New Roman"/>
        </w:rPr>
        <w:t>. DFO Can. Sci. Advis. Sec. Sci. Resp.</w:t>
      </w:r>
      <w:r w:rsidRPr="009A24C3">
        <w:rPr>
          <w:rFonts w:ascii="Times New Roman" w:hAnsi="Times New Roman"/>
        </w:rPr>
        <w:t xml:space="preserve"> </w:t>
      </w:r>
      <w:r w:rsidRPr="009F2D50">
        <w:rPr>
          <w:rFonts w:ascii="Times New Roman" w:hAnsi="Times New Roman"/>
        </w:rPr>
        <w:t>2014 /025</w:t>
      </w:r>
      <w:r w:rsidR="00ED004B" w:rsidRPr="009F2D50">
        <w:rPr>
          <w:rFonts w:ascii="Times New Roman" w:hAnsi="Times New Roman"/>
        </w:rPr>
        <w:t>,</w:t>
      </w:r>
      <w:r>
        <w:rPr>
          <w:rFonts w:ascii="Times New Roman" w:hAnsi="Times New Roman"/>
        </w:rPr>
        <w:t xml:space="preserve"> </w:t>
      </w:r>
      <w:r w:rsidR="00ED004B">
        <w:rPr>
          <w:rFonts w:ascii="Times New Roman" w:hAnsi="Times New Roman"/>
        </w:rPr>
        <w:t>1-13</w:t>
      </w:r>
      <w:r w:rsidRPr="009A24C3">
        <w:rPr>
          <w:rFonts w:ascii="Times New Roman" w:hAnsi="Times New Roman"/>
        </w:rPr>
        <w:t>.</w:t>
      </w:r>
    </w:p>
    <w:p w14:paraId="507FB619" w14:textId="77777777" w:rsidR="008C05AD" w:rsidRDefault="008C05AD" w:rsidP="008C05AD">
      <w:pPr>
        <w:jc w:val="both"/>
        <w:rPr>
          <w:rFonts w:ascii="Times New Roman" w:hAnsi="Times New Roman"/>
        </w:rPr>
      </w:pPr>
    </w:p>
    <w:p w14:paraId="4E79BAAB" w14:textId="6EDA8AAF" w:rsidR="008C05AD" w:rsidRDefault="008C05AD" w:rsidP="008C05AD">
      <w:pPr>
        <w:jc w:val="both"/>
        <w:rPr>
          <w:rFonts w:ascii="Times New Roman" w:hAnsi="Times New Roman"/>
        </w:rPr>
      </w:pPr>
      <w:r w:rsidRPr="00505B20">
        <w:rPr>
          <w:rFonts w:ascii="Times New Roman" w:hAnsi="Times New Roman"/>
        </w:rPr>
        <w:t>Ford, J.K.B</w:t>
      </w:r>
      <w:r>
        <w:rPr>
          <w:rFonts w:ascii="Times New Roman" w:hAnsi="Times New Roman"/>
        </w:rPr>
        <w:t>.</w:t>
      </w:r>
      <w:r w:rsidRPr="00505B20">
        <w:rPr>
          <w:rFonts w:ascii="Times New Roman" w:hAnsi="Times New Roman"/>
        </w:rPr>
        <w:t>, Stredulinsky, E.H.</w:t>
      </w:r>
      <w:r>
        <w:rPr>
          <w:rFonts w:ascii="Times New Roman" w:hAnsi="Times New Roman"/>
        </w:rPr>
        <w:t>,</w:t>
      </w:r>
      <w:r w:rsidRPr="00505B20">
        <w:rPr>
          <w:rFonts w:ascii="Times New Roman" w:hAnsi="Times New Roman"/>
        </w:rPr>
        <w:t xml:space="preserve"> Towers</w:t>
      </w:r>
      <w:r>
        <w:rPr>
          <w:rFonts w:ascii="Times New Roman" w:hAnsi="Times New Roman"/>
        </w:rPr>
        <w:t xml:space="preserve">, </w:t>
      </w:r>
      <w:r w:rsidRPr="00505B20">
        <w:rPr>
          <w:rFonts w:ascii="Times New Roman" w:hAnsi="Times New Roman"/>
        </w:rPr>
        <w:t>J.R.</w:t>
      </w:r>
      <w:r>
        <w:rPr>
          <w:rFonts w:ascii="Times New Roman" w:hAnsi="Times New Roman"/>
        </w:rPr>
        <w:t>,</w:t>
      </w:r>
      <w:r w:rsidRPr="00505B20">
        <w:rPr>
          <w:rFonts w:ascii="Times New Roman" w:hAnsi="Times New Roman"/>
        </w:rPr>
        <w:t xml:space="preserve"> and Ellis</w:t>
      </w:r>
      <w:r>
        <w:rPr>
          <w:rFonts w:ascii="Times New Roman" w:hAnsi="Times New Roman"/>
        </w:rPr>
        <w:t>,</w:t>
      </w:r>
      <w:r w:rsidRPr="00505B20">
        <w:rPr>
          <w:rFonts w:ascii="Times New Roman" w:hAnsi="Times New Roman"/>
        </w:rPr>
        <w:t xml:space="preserve"> G.M. </w:t>
      </w:r>
      <w:r>
        <w:rPr>
          <w:rFonts w:ascii="Times New Roman" w:hAnsi="Times New Roman"/>
        </w:rPr>
        <w:t>(2013)</w:t>
      </w:r>
      <w:r w:rsidR="00ED004B">
        <w:rPr>
          <w:rFonts w:ascii="Times New Roman" w:hAnsi="Times New Roman"/>
        </w:rPr>
        <w:t>.</w:t>
      </w:r>
      <w:r w:rsidRPr="00505B20">
        <w:rPr>
          <w:rFonts w:ascii="Times New Roman" w:hAnsi="Times New Roman"/>
        </w:rPr>
        <w:t xml:space="preserve"> Information in Support of the Identification of Critical Habitat for Transient Killer Whales (</w:t>
      </w:r>
      <w:r w:rsidRPr="00505B20">
        <w:rPr>
          <w:rFonts w:ascii="Times New Roman" w:hAnsi="Times New Roman"/>
          <w:i/>
        </w:rPr>
        <w:t>Orcinus orca</w:t>
      </w:r>
      <w:r w:rsidRPr="00505B20">
        <w:rPr>
          <w:rFonts w:ascii="Times New Roman" w:hAnsi="Times New Roman"/>
        </w:rPr>
        <w:t xml:space="preserve">) off the West Coast of Canada. </w:t>
      </w:r>
      <w:r w:rsidRPr="00ED004B">
        <w:rPr>
          <w:rFonts w:ascii="Times New Roman" w:hAnsi="Times New Roman"/>
        </w:rPr>
        <w:t>DFO Can. Sci. Advis. Sec. Res. Doc.</w:t>
      </w:r>
      <w:r>
        <w:rPr>
          <w:rFonts w:ascii="Times New Roman" w:hAnsi="Times New Roman"/>
        </w:rPr>
        <w:t xml:space="preserve"> </w:t>
      </w:r>
      <w:r w:rsidRPr="00ED004B">
        <w:rPr>
          <w:rFonts w:ascii="Times New Roman" w:hAnsi="Times New Roman"/>
        </w:rPr>
        <w:t>2012/155</w:t>
      </w:r>
      <w:r w:rsidR="00ED004B" w:rsidRPr="00ED004B">
        <w:rPr>
          <w:rFonts w:ascii="Times New Roman" w:hAnsi="Times New Roman"/>
        </w:rPr>
        <w:t>,</w:t>
      </w:r>
      <w:r w:rsidRPr="00505B20">
        <w:rPr>
          <w:rFonts w:ascii="Times New Roman" w:hAnsi="Times New Roman"/>
        </w:rPr>
        <w:t xml:space="preserve"> </w:t>
      </w:r>
      <w:r w:rsidR="00ED004B">
        <w:rPr>
          <w:rFonts w:ascii="Times New Roman" w:hAnsi="Times New Roman"/>
        </w:rPr>
        <w:t>1-46</w:t>
      </w:r>
      <w:r w:rsidRPr="00505B20">
        <w:rPr>
          <w:rFonts w:ascii="Times New Roman" w:hAnsi="Times New Roman"/>
        </w:rPr>
        <w:t>.</w:t>
      </w:r>
    </w:p>
    <w:p w14:paraId="6EE1D858" w14:textId="77777777" w:rsidR="008C05AD" w:rsidRDefault="008C05AD" w:rsidP="008C05AD">
      <w:pPr>
        <w:jc w:val="both"/>
        <w:rPr>
          <w:rFonts w:ascii="Times New Roman" w:hAnsi="Times New Roman"/>
        </w:rPr>
      </w:pPr>
    </w:p>
    <w:p w14:paraId="30CC6345" w14:textId="609FB43A" w:rsidR="008C05AD" w:rsidRDefault="008C05AD" w:rsidP="008C05AD">
      <w:pPr>
        <w:jc w:val="both"/>
        <w:rPr>
          <w:rFonts w:ascii="Times New Roman" w:hAnsi="Times New Roman"/>
        </w:rPr>
      </w:pPr>
      <w:r>
        <w:rPr>
          <w:rFonts w:ascii="Times New Roman" w:hAnsi="Times New Roman"/>
        </w:rPr>
        <w:t xml:space="preserve">Forrest, R.E., Rutherford, K.L., Lacko, L., Kronlund, A.R., Starr, P.J., </w:t>
      </w:r>
      <w:r w:rsidR="00ED004B">
        <w:rPr>
          <w:rFonts w:ascii="Times New Roman" w:hAnsi="Times New Roman"/>
        </w:rPr>
        <w:t>and McClelland, E.K</w:t>
      </w:r>
      <w:r>
        <w:rPr>
          <w:rFonts w:ascii="Times New Roman" w:hAnsi="Times New Roman"/>
        </w:rPr>
        <w:t>. (2015)</w:t>
      </w:r>
      <w:r w:rsidR="00ED004B">
        <w:rPr>
          <w:rFonts w:ascii="Times New Roman" w:hAnsi="Times New Roman"/>
        </w:rPr>
        <w:t>.</w:t>
      </w:r>
      <w:r>
        <w:rPr>
          <w:rFonts w:ascii="Times New Roman" w:hAnsi="Times New Roman"/>
        </w:rPr>
        <w:t xml:space="preserve"> </w:t>
      </w:r>
      <w:r w:rsidRPr="00F354E6">
        <w:rPr>
          <w:rFonts w:ascii="Times New Roman" w:hAnsi="Times New Roman"/>
        </w:rPr>
        <w:t>Assessment of Pacific Cod (</w:t>
      </w:r>
      <w:r w:rsidRPr="00F354E6">
        <w:rPr>
          <w:rFonts w:ascii="Times New Roman" w:hAnsi="Times New Roman"/>
          <w:i/>
        </w:rPr>
        <w:t>Gadus macrocephalus</w:t>
      </w:r>
      <w:r w:rsidRPr="00F354E6">
        <w:rPr>
          <w:rFonts w:ascii="Times New Roman" w:hAnsi="Times New Roman"/>
        </w:rPr>
        <w:t>) for Hecate Strait (5CD) and Queen Charlotte Sound (5AB) in 2013</w:t>
      </w:r>
      <w:r w:rsidRPr="00ED004B">
        <w:rPr>
          <w:rFonts w:ascii="Times New Roman" w:hAnsi="Times New Roman"/>
        </w:rPr>
        <w:t>. DFO Can. Sci. Advis. Sec. Res. Doc.</w:t>
      </w:r>
      <w:r>
        <w:rPr>
          <w:rFonts w:ascii="Times New Roman" w:hAnsi="Times New Roman"/>
        </w:rPr>
        <w:t xml:space="preserve"> </w:t>
      </w:r>
      <w:r w:rsidRPr="00ED004B">
        <w:rPr>
          <w:rFonts w:ascii="Times New Roman" w:hAnsi="Times New Roman"/>
        </w:rPr>
        <w:t>2015/052</w:t>
      </w:r>
      <w:r w:rsidR="00ED004B" w:rsidRPr="00ED004B">
        <w:rPr>
          <w:rFonts w:ascii="Times New Roman" w:hAnsi="Times New Roman"/>
        </w:rPr>
        <w:t>,</w:t>
      </w:r>
      <w:r>
        <w:rPr>
          <w:rFonts w:ascii="Times New Roman" w:hAnsi="Times New Roman"/>
        </w:rPr>
        <w:t xml:space="preserve"> </w:t>
      </w:r>
      <w:r w:rsidR="009F2D50">
        <w:rPr>
          <w:rFonts w:ascii="Times New Roman" w:hAnsi="Times New Roman"/>
        </w:rPr>
        <w:t>1-</w:t>
      </w:r>
      <w:r w:rsidR="00ED004B">
        <w:rPr>
          <w:rFonts w:ascii="Times New Roman" w:hAnsi="Times New Roman"/>
        </w:rPr>
        <w:t>197</w:t>
      </w:r>
      <w:r w:rsidRPr="00F354E6">
        <w:rPr>
          <w:rFonts w:ascii="Times New Roman" w:hAnsi="Times New Roman"/>
        </w:rPr>
        <w:t>.</w:t>
      </w:r>
    </w:p>
    <w:p w14:paraId="053E8632" w14:textId="77777777" w:rsidR="00D672FB" w:rsidRDefault="00D672FB" w:rsidP="008C05AD">
      <w:pPr>
        <w:jc w:val="both"/>
        <w:rPr>
          <w:rFonts w:ascii="Times New Roman" w:hAnsi="Times New Roman"/>
        </w:rPr>
      </w:pPr>
    </w:p>
    <w:p w14:paraId="2C0929EE" w14:textId="584E2D51" w:rsidR="008C05AD" w:rsidRDefault="008C05AD" w:rsidP="008C05AD">
      <w:pPr>
        <w:jc w:val="both"/>
        <w:rPr>
          <w:rFonts w:ascii="Times New Roman" w:hAnsi="Times New Roman"/>
        </w:rPr>
      </w:pPr>
      <w:r w:rsidRPr="00BE00F2">
        <w:rPr>
          <w:rFonts w:ascii="Times New Roman" w:hAnsi="Times New Roman"/>
        </w:rPr>
        <w:t xml:space="preserve">Haigh, R. and Yamanaka, K.L. </w:t>
      </w:r>
      <w:r>
        <w:rPr>
          <w:rFonts w:ascii="Times New Roman" w:hAnsi="Times New Roman"/>
        </w:rPr>
        <w:t>(2011)</w:t>
      </w:r>
      <w:r w:rsidR="009F2D50">
        <w:rPr>
          <w:rFonts w:ascii="Times New Roman" w:hAnsi="Times New Roman"/>
        </w:rPr>
        <w:t>.</w:t>
      </w:r>
      <w:r w:rsidRPr="00BE00F2">
        <w:rPr>
          <w:rFonts w:ascii="Times New Roman" w:hAnsi="Times New Roman"/>
        </w:rPr>
        <w:t xml:space="preserve"> Catch history reconstruction for rockfish (</w:t>
      </w:r>
      <w:r w:rsidRPr="00BE00F2">
        <w:rPr>
          <w:rFonts w:ascii="Times New Roman" w:hAnsi="Times New Roman"/>
          <w:i/>
        </w:rPr>
        <w:t>Sebastes</w:t>
      </w:r>
      <w:r w:rsidRPr="00BE00F2">
        <w:rPr>
          <w:rFonts w:ascii="Times New Roman" w:hAnsi="Times New Roman"/>
        </w:rPr>
        <w:t xml:space="preserve"> spp.) caught in British Columbia coastal waters. </w:t>
      </w:r>
      <w:r w:rsidRPr="009F2D50">
        <w:rPr>
          <w:rFonts w:ascii="Times New Roman" w:hAnsi="Times New Roman"/>
        </w:rPr>
        <w:t>Can. Tech. Rep. Fish. Aquat. Sci.</w:t>
      </w:r>
      <w:r w:rsidRPr="00BE00F2">
        <w:rPr>
          <w:rFonts w:ascii="Times New Roman" w:hAnsi="Times New Roman"/>
        </w:rPr>
        <w:t xml:space="preserve"> </w:t>
      </w:r>
      <w:r w:rsidRPr="00BE00F2">
        <w:rPr>
          <w:rFonts w:ascii="Times New Roman" w:hAnsi="Times New Roman"/>
          <w:b/>
        </w:rPr>
        <w:t>2943</w:t>
      </w:r>
      <w:r w:rsidR="009F2D50">
        <w:rPr>
          <w:rFonts w:ascii="Times New Roman" w:hAnsi="Times New Roman"/>
          <w:b/>
        </w:rPr>
        <w:t>,</w:t>
      </w:r>
      <w:r w:rsidRPr="00BE00F2">
        <w:rPr>
          <w:rFonts w:ascii="Times New Roman" w:hAnsi="Times New Roman"/>
        </w:rPr>
        <w:t xml:space="preserve"> </w:t>
      </w:r>
      <w:r w:rsidR="009F2D50">
        <w:rPr>
          <w:rFonts w:ascii="Times New Roman" w:hAnsi="Times New Roman"/>
        </w:rPr>
        <w:t>1-124</w:t>
      </w:r>
      <w:r w:rsidRPr="00BE00F2">
        <w:rPr>
          <w:rFonts w:ascii="Times New Roman" w:hAnsi="Times New Roman"/>
        </w:rPr>
        <w:t>.</w:t>
      </w:r>
    </w:p>
    <w:p w14:paraId="3E9D72FF" w14:textId="77777777" w:rsidR="00AB31DC" w:rsidRDefault="00AB31DC" w:rsidP="00AB31DC">
      <w:pPr>
        <w:rPr>
          <w:rFonts w:ascii="Times New Roman" w:hAnsi="Times New Roman"/>
        </w:rPr>
      </w:pPr>
    </w:p>
    <w:p w14:paraId="3951650C" w14:textId="77777777" w:rsidR="00AB31DC" w:rsidRDefault="00AB31DC" w:rsidP="00E23FA7">
      <w:pPr>
        <w:jc w:val="both"/>
        <w:rPr>
          <w:rFonts w:ascii="Times New Roman" w:hAnsi="Times New Roman"/>
        </w:rPr>
      </w:pPr>
      <w:r>
        <w:rPr>
          <w:rFonts w:ascii="Times New Roman" w:hAnsi="Times New Roman"/>
        </w:rPr>
        <w:t xml:space="preserve">Heymans, </w:t>
      </w:r>
      <w:r w:rsidRPr="00EA21B8">
        <w:rPr>
          <w:rFonts w:ascii="Times New Roman" w:hAnsi="Times New Roman"/>
        </w:rPr>
        <w:t>J.J. (2005a)</w:t>
      </w:r>
      <w:r>
        <w:rPr>
          <w:rFonts w:ascii="Times New Roman" w:hAnsi="Times New Roman"/>
        </w:rPr>
        <w:t>.</w:t>
      </w:r>
      <w:r w:rsidRPr="00EA21B8">
        <w:rPr>
          <w:rFonts w:ascii="Times New Roman" w:hAnsi="Times New Roman"/>
        </w:rPr>
        <w:t xml:space="preserve"> </w:t>
      </w:r>
      <w:r>
        <w:rPr>
          <w:rFonts w:ascii="Times New Roman" w:hAnsi="Times New Roman"/>
        </w:rPr>
        <w:t>“</w:t>
      </w:r>
      <w:r w:rsidRPr="00EA21B8">
        <w:rPr>
          <w:rFonts w:ascii="Times New Roman" w:hAnsi="Times New Roman"/>
        </w:rPr>
        <w:t>Ecosystem models of the Western and Central Aleutian</w:t>
      </w:r>
      <w:r>
        <w:rPr>
          <w:rFonts w:ascii="Times New Roman" w:hAnsi="Times New Roman"/>
        </w:rPr>
        <w:t xml:space="preserve"> Islands in 1963, 1979 and 1991,”</w:t>
      </w:r>
      <w:r w:rsidRPr="00EA21B8">
        <w:rPr>
          <w:rFonts w:ascii="Times New Roman" w:hAnsi="Times New Roman"/>
        </w:rPr>
        <w:t xml:space="preserve"> </w:t>
      </w:r>
      <w:r>
        <w:rPr>
          <w:rFonts w:ascii="Times New Roman" w:hAnsi="Times New Roman"/>
        </w:rPr>
        <w:t>in</w:t>
      </w:r>
      <w:r w:rsidRPr="00864698">
        <w:rPr>
          <w:rFonts w:ascii="Times New Roman" w:hAnsi="Times New Roman"/>
        </w:rPr>
        <w:t xml:space="preserve"> Food web models and data for studying fisheries and environmental impacts on Eastern Pacific ecosystems</w:t>
      </w:r>
      <w:r>
        <w:rPr>
          <w:rFonts w:ascii="Times New Roman" w:hAnsi="Times New Roman"/>
        </w:rPr>
        <w:t>, ed. S. Guénette</w:t>
      </w:r>
      <w:r w:rsidRPr="00864698">
        <w:rPr>
          <w:rFonts w:ascii="Times New Roman" w:hAnsi="Times New Roman"/>
        </w:rPr>
        <w:t xml:space="preserve"> and </w:t>
      </w:r>
      <w:r>
        <w:rPr>
          <w:rFonts w:ascii="Times New Roman" w:hAnsi="Times New Roman"/>
        </w:rPr>
        <w:t>V. Christensen</w:t>
      </w:r>
      <w:r w:rsidRPr="00864698">
        <w:rPr>
          <w:rFonts w:ascii="Times New Roman" w:hAnsi="Times New Roman"/>
        </w:rPr>
        <w:t>.</w:t>
      </w:r>
      <w:r w:rsidRPr="00EA21B8">
        <w:rPr>
          <w:rFonts w:ascii="Times New Roman" w:hAnsi="Times New Roman"/>
        </w:rPr>
        <w:t xml:space="preserve"> U</w:t>
      </w:r>
      <w:r>
        <w:rPr>
          <w:rFonts w:ascii="Times New Roman" w:hAnsi="Times New Roman"/>
        </w:rPr>
        <w:t>BC Fish. Centre Res. Rep. 13(1),</w:t>
      </w:r>
      <w:r w:rsidRPr="00EA21B8">
        <w:rPr>
          <w:rFonts w:ascii="Times New Roman" w:hAnsi="Times New Roman"/>
        </w:rPr>
        <w:t xml:space="preserve"> 8-82.</w:t>
      </w:r>
      <w:r>
        <w:rPr>
          <w:rFonts w:ascii="Times New Roman" w:hAnsi="Times New Roman"/>
        </w:rPr>
        <w:t xml:space="preserve"> DOI: </w:t>
      </w:r>
      <w:r w:rsidRPr="003B6459">
        <w:rPr>
          <w:rFonts w:ascii="Times New Roman" w:hAnsi="Times New Roman"/>
        </w:rPr>
        <w:t>10.14288/1.0074785</w:t>
      </w:r>
    </w:p>
    <w:p w14:paraId="029E50FC" w14:textId="77777777" w:rsidR="00AB31DC" w:rsidRDefault="00AB31DC" w:rsidP="00E23FA7">
      <w:pPr>
        <w:jc w:val="both"/>
        <w:rPr>
          <w:rFonts w:ascii="Times New Roman" w:hAnsi="Times New Roman"/>
        </w:rPr>
      </w:pPr>
    </w:p>
    <w:p w14:paraId="6F07AB6D" w14:textId="03AD30AE" w:rsidR="00FC1A26" w:rsidRDefault="00AB31DC" w:rsidP="00FC1A26">
      <w:pPr>
        <w:jc w:val="both"/>
        <w:rPr>
          <w:rFonts w:ascii="Times New Roman" w:hAnsi="Times New Roman"/>
        </w:rPr>
      </w:pPr>
      <w:r>
        <w:rPr>
          <w:rFonts w:ascii="Times New Roman" w:hAnsi="Times New Roman"/>
        </w:rPr>
        <w:t xml:space="preserve">Heymans, </w:t>
      </w:r>
      <w:r w:rsidRPr="00EA21B8">
        <w:rPr>
          <w:rFonts w:ascii="Times New Roman" w:hAnsi="Times New Roman"/>
        </w:rPr>
        <w:t>J.J. (2005b)</w:t>
      </w:r>
      <w:r>
        <w:rPr>
          <w:rFonts w:ascii="Times New Roman" w:hAnsi="Times New Roman"/>
        </w:rPr>
        <w:t>.</w:t>
      </w:r>
      <w:r w:rsidRPr="00EA21B8">
        <w:rPr>
          <w:rFonts w:ascii="Times New Roman" w:hAnsi="Times New Roman"/>
        </w:rPr>
        <w:t xml:space="preserve"> </w:t>
      </w:r>
      <w:r>
        <w:rPr>
          <w:rFonts w:ascii="Times New Roman" w:hAnsi="Times New Roman"/>
        </w:rPr>
        <w:t>“</w:t>
      </w:r>
      <w:r w:rsidRPr="00EA21B8">
        <w:rPr>
          <w:rFonts w:ascii="Times New Roman" w:hAnsi="Times New Roman"/>
        </w:rPr>
        <w:t>Ecosystem model of the eastern Aleutians and</w:t>
      </w:r>
      <w:r>
        <w:rPr>
          <w:rFonts w:ascii="Times New Roman" w:hAnsi="Times New Roman"/>
        </w:rPr>
        <w:t xml:space="preserve"> central Gulf of Alaska in 1963,”</w:t>
      </w:r>
      <w:r w:rsidRPr="00EA21B8">
        <w:rPr>
          <w:rFonts w:ascii="Times New Roman" w:hAnsi="Times New Roman"/>
        </w:rPr>
        <w:t xml:space="preserve"> </w:t>
      </w:r>
      <w:r>
        <w:rPr>
          <w:rFonts w:ascii="Times New Roman" w:hAnsi="Times New Roman"/>
        </w:rPr>
        <w:t>in</w:t>
      </w:r>
      <w:r w:rsidRPr="00864698">
        <w:rPr>
          <w:rFonts w:ascii="Times New Roman" w:hAnsi="Times New Roman"/>
        </w:rPr>
        <w:t xml:space="preserve"> Food web models and data for studying fisheries and environmental impacts on Eastern Pacific ecosystems</w:t>
      </w:r>
      <w:r>
        <w:rPr>
          <w:rFonts w:ascii="Times New Roman" w:hAnsi="Times New Roman"/>
        </w:rPr>
        <w:t>, ed. S. Guénette</w:t>
      </w:r>
      <w:r w:rsidRPr="00864698">
        <w:rPr>
          <w:rFonts w:ascii="Times New Roman" w:hAnsi="Times New Roman"/>
        </w:rPr>
        <w:t xml:space="preserve"> and </w:t>
      </w:r>
      <w:r>
        <w:rPr>
          <w:rFonts w:ascii="Times New Roman" w:hAnsi="Times New Roman"/>
        </w:rPr>
        <w:t>V. Christensen</w:t>
      </w:r>
      <w:r w:rsidRPr="00864698">
        <w:rPr>
          <w:rFonts w:ascii="Times New Roman" w:hAnsi="Times New Roman"/>
        </w:rPr>
        <w:t>.</w:t>
      </w:r>
      <w:r w:rsidRPr="00EA21B8">
        <w:rPr>
          <w:rFonts w:ascii="Times New Roman" w:hAnsi="Times New Roman"/>
        </w:rPr>
        <w:t xml:space="preserve"> U</w:t>
      </w:r>
      <w:r>
        <w:rPr>
          <w:rFonts w:ascii="Times New Roman" w:hAnsi="Times New Roman"/>
        </w:rPr>
        <w:t>BC Fish. Centre Res. Rep. 13(1),</w:t>
      </w:r>
      <w:r w:rsidRPr="00EA21B8">
        <w:rPr>
          <w:rFonts w:ascii="Times New Roman" w:hAnsi="Times New Roman"/>
        </w:rPr>
        <w:t xml:space="preserve"> 83-105.</w:t>
      </w:r>
      <w:r>
        <w:rPr>
          <w:rFonts w:ascii="Times New Roman" w:hAnsi="Times New Roman"/>
        </w:rPr>
        <w:t xml:space="preserve"> DOI: </w:t>
      </w:r>
      <w:r w:rsidRPr="003B6459">
        <w:rPr>
          <w:rFonts w:ascii="Times New Roman" w:hAnsi="Times New Roman"/>
        </w:rPr>
        <w:t>10.14288/1.0074785</w:t>
      </w:r>
    </w:p>
    <w:p w14:paraId="769A5D75" w14:textId="77777777" w:rsidR="008C05AD" w:rsidRDefault="008C05AD" w:rsidP="008C05AD">
      <w:pPr>
        <w:jc w:val="both"/>
        <w:rPr>
          <w:rFonts w:ascii="Times New Roman" w:hAnsi="Times New Roman"/>
        </w:rPr>
      </w:pPr>
    </w:p>
    <w:p w14:paraId="1B005515" w14:textId="43EF23F4" w:rsidR="008C05AD" w:rsidRDefault="008C05AD" w:rsidP="008C05AD">
      <w:pPr>
        <w:jc w:val="both"/>
        <w:rPr>
          <w:rFonts w:ascii="Times New Roman" w:hAnsi="Times New Roman"/>
        </w:rPr>
      </w:pPr>
      <w:r w:rsidRPr="0029467A">
        <w:rPr>
          <w:rFonts w:ascii="Times New Roman" w:hAnsi="Times New Roman"/>
        </w:rPr>
        <w:t xml:space="preserve">Irvine, J.R., Tompkins, </w:t>
      </w:r>
      <w:r>
        <w:rPr>
          <w:rFonts w:ascii="Times New Roman" w:hAnsi="Times New Roman"/>
        </w:rPr>
        <w:t xml:space="preserve">A., </w:t>
      </w:r>
      <w:r w:rsidRPr="0029467A">
        <w:rPr>
          <w:rFonts w:ascii="Times New Roman" w:hAnsi="Times New Roman"/>
        </w:rPr>
        <w:t xml:space="preserve">Saito, </w:t>
      </w:r>
      <w:r>
        <w:rPr>
          <w:rFonts w:ascii="Times New Roman" w:hAnsi="Times New Roman"/>
        </w:rPr>
        <w:t xml:space="preserve">T., </w:t>
      </w:r>
      <w:r w:rsidRPr="0029467A">
        <w:rPr>
          <w:rFonts w:ascii="Times New Roman" w:hAnsi="Times New Roman"/>
        </w:rPr>
        <w:t xml:space="preserve">Seong, </w:t>
      </w:r>
      <w:r>
        <w:rPr>
          <w:rFonts w:ascii="Times New Roman" w:hAnsi="Times New Roman"/>
        </w:rPr>
        <w:t>K.</w:t>
      </w:r>
      <w:r w:rsidRPr="0029467A">
        <w:rPr>
          <w:rFonts w:ascii="Times New Roman" w:hAnsi="Times New Roman"/>
        </w:rPr>
        <w:t>B.</w:t>
      </w:r>
      <w:r>
        <w:rPr>
          <w:rFonts w:ascii="Times New Roman" w:hAnsi="Times New Roman"/>
        </w:rPr>
        <w:t>,</w:t>
      </w:r>
      <w:r w:rsidRPr="0029467A">
        <w:rPr>
          <w:rFonts w:ascii="Times New Roman" w:hAnsi="Times New Roman"/>
        </w:rPr>
        <w:t xml:space="preserve"> Kim,</w:t>
      </w:r>
      <w:r>
        <w:rPr>
          <w:rFonts w:ascii="Times New Roman" w:hAnsi="Times New Roman"/>
        </w:rPr>
        <w:t xml:space="preserve"> J.</w:t>
      </w:r>
      <w:r w:rsidRPr="0029467A">
        <w:rPr>
          <w:rFonts w:ascii="Times New Roman" w:hAnsi="Times New Roman"/>
        </w:rPr>
        <w:t>K.</w:t>
      </w:r>
      <w:r>
        <w:rPr>
          <w:rFonts w:ascii="Times New Roman" w:hAnsi="Times New Roman"/>
        </w:rPr>
        <w:t>,</w:t>
      </w:r>
      <w:r w:rsidRPr="0029467A">
        <w:rPr>
          <w:rFonts w:ascii="Times New Roman" w:hAnsi="Times New Roman"/>
        </w:rPr>
        <w:t xml:space="preserve"> </w:t>
      </w:r>
      <w:r w:rsidR="009F2D50">
        <w:rPr>
          <w:rFonts w:ascii="Times New Roman" w:hAnsi="Times New Roman"/>
        </w:rPr>
        <w:t xml:space="preserve">Klovach, N., </w:t>
      </w:r>
      <w:r>
        <w:rPr>
          <w:rFonts w:ascii="Times New Roman" w:hAnsi="Times New Roman"/>
        </w:rPr>
        <w:t>et al.</w:t>
      </w:r>
      <w:r w:rsidRPr="0029467A">
        <w:rPr>
          <w:rFonts w:ascii="Times New Roman" w:hAnsi="Times New Roman"/>
        </w:rPr>
        <w:t xml:space="preserve"> </w:t>
      </w:r>
      <w:r>
        <w:rPr>
          <w:rFonts w:ascii="Times New Roman" w:hAnsi="Times New Roman"/>
        </w:rPr>
        <w:t>(2012)</w:t>
      </w:r>
      <w:r w:rsidR="009F2D50">
        <w:rPr>
          <w:rFonts w:ascii="Times New Roman" w:hAnsi="Times New Roman"/>
        </w:rPr>
        <w:t>.</w:t>
      </w:r>
      <w:r w:rsidRPr="0029467A">
        <w:rPr>
          <w:rFonts w:ascii="Times New Roman" w:hAnsi="Times New Roman"/>
        </w:rPr>
        <w:t xml:space="preserve"> Pacific Salmon Status and Abundance Trends - 2012 Update. </w:t>
      </w:r>
      <w:r w:rsidRPr="009F2D50">
        <w:rPr>
          <w:rFonts w:ascii="Times New Roman" w:hAnsi="Times New Roman"/>
        </w:rPr>
        <w:t>NPAFC Doc.</w:t>
      </w:r>
      <w:r w:rsidRPr="0029467A">
        <w:rPr>
          <w:rFonts w:ascii="Times New Roman" w:hAnsi="Times New Roman"/>
        </w:rPr>
        <w:t xml:space="preserve"> </w:t>
      </w:r>
      <w:r w:rsidRPr="009F2D50">
        <w:rPr>
          <w:rFonts w:ascii="Times New Roman" w:hAnsi="Times New Roman"/>
        </w:rPr>
        <w:t>1422(Rev. 2)</w:t>
      </w:r>
      <w:r w:rsidR="009F2D50">
        <w:rPr>
          <w:rFonts w:ascii="Times New Roman" w:hAnsi="Times New Roman"/>
        </w:rPr>
        <w:t>,</w:t>
      </w:r>
      <w:r w:rsidRPr="0029467A">
        <w:rPr>
          <w:rFonts w:ascii="Times New Roman" w:hAnsi="Times New Roman"/>
        </w:rPr>
        <w:t xml:space="preserve"> </w:t>
      </w:r>
      <w:r w:rsidR="009F2D50">
        <w:rPr>
          <w:rFonts w:ascii="Times New Roman" w:hAnsi="Times New Roman"/>
        </w:rPr>
        <w:t>1-90</w:t>
      </w:r>
      <w:r w:rsidRPr="0029467A">
        <w:rPr>
          <w:rFonts w:ascii="Times New Roman" w:hAnsi="Times New Roman"/>
        </w:rPr>
        <w:t>.</w:t>
      </w:r>
    </w:p>
    <w:p w14:paraId="76CCB89A" w14:textId="77777777" w:rsidR="008C05AD" w:rsidRDefault="008C05AD" w:rsidP="008C05AD">
      <w:pPr>
        <w:jc w:val="both"/>
        <w:rPr>
          <w:rFonts w:ascii="Times New Roman" w:hAnsi="Times New Roman"/>
        </w:rPr>
      </w:pPr>
    </w:p>
    <w:p w14:paraId="26D2F212" w14:textId="72D808CE" w:rsidR="008C05AD" w:rsidRDefault="008C05AD" w:rsidP="008C05AD">
      <w:pPr>
        <w:jc w:val="both"/>
        <w:rPr>
          <w:rFonts w:ascii="Times New Roman" w:hAnsi="Times New Roman"/>
        </w:rPr>
      </w:pPr>
      <w:r>
        <w:rPr>
          <w:rFonts w:ascii="Times New Roman" w:hAnsi="Times New Roman"/>
        </w:rPr>
        <w:t>Irvine, J.R.,</w:t>
      </w:r>
      <w:r w:rsidRPr="0029467A">
        <w:rPr>
          <w:rFonts w:ascii="Times New Roman" w:hAnsi="Times New Roman"/>
        </w:rPr>
        <w:t xml:space="preserve"> Sandher, </w:t>
      </w:r>
      <w:r>
        <w:rPr>
          <w:rFonts w:ascii="Times New Roman" w:hAnsi="Times New Roman"/>
        </w:rPr>
        <w:t xml:space="preserve">J., </w:t>
      </w:r>
      <w:r w:rsidRPr="0029467A">
        <w:rPr>
          <w:rFonts w:ascii="Times New Roman" w:hAnsi="Times New Roman"/>
        </w:rPr>
        <w:t xml:space="preserve">Houtman, </w:t>
      </w:r>
      <w:r>
        <w:rPr>
          <w:rFonts w:ascii="Times New Roman" w:hAnsi="Times New Roman"/>
        </w:rPr>
        <w:t xml:space="preserve">R., and </w:t>
      </w:r>
      <w:r w:rsidRPr="0029467A">
        <w:rPr>
          <w:rFonts w:ascii="Times New Roman" w:hAnsi="Times New Roman"/>
        </w:rPr>
        <w:t>Fitzpatrick</w:t>
      </w:r>
      <w:r>
        <w:rPr>
          <w:rFonts w:ascii="Times New Roman" w:hAnsi="Times New Roman"/>
        </w:rPr>
        <w:t>, L</w:t>
      </w:r>
      <w:r w:rsidRPr="0029467A">
        <w:rPr>
          <w:rFonts w:ascii="Times New Roman" w:hAnsi="Times New Roman"/>
        </w:rPr>
        <w:t xml:space="preserve">. </w:t>
      </w:r>
      <w:r>
        <w:rPr>
          <w:rFonts w:ascii="Times New Roman" w:hAnsi="Times New Roman"/>
        </w:rPr>
        <w:t>(2013)</w:t>
      </w:r>
      <w:r w:rsidR="009F2D50">
        <w:rPr>
          <w:rFonts w:ascii="Times New Roman" w:hAnsi="Times New Roman"/>
        </w:rPr>
        <w:t>.</w:t>
      </w:r>
      <w:r w:rsidRPr="0029467A">
        <w:rPr>
          <w:rFonts w:ascii="Times New Roman" w:hAnsi="Times New Roman"/>
        </w:rPr>
        <w:t xml:space="preserve"> Recent Canadian Enhanced Salmonid Production and Commercial Kept Catch Estimates (1979-2012). </w:t>
      </w:r>
      <w:r w:rsidRPr="009F2D50">
        <w:rPr>
          <w:rFonts w:ascii="Times New Roman" w:hAnsi="Times New Roman"/>
        </w:rPr>
        <w:t>NPAFC Doc</w:t>
      </w:r>
      <w:r w:rsidRPr="0029467A">
        <w:rPr>
          <w:rFonts w:ascii="Times New Roman" w:hAnsi="Times New Roman"/>
          <w:i/>
        </w:rPr>
        <w:t>.</w:t>
      </w:r>
      <w:r>
        <w:rPr>
          <w:rFonts w:ascii="Times New Roman" w:hAnsi="Times New Roman"/>
        </w:rPr>
        <w:t xml:space="preserve"> </w:t>
      </w:r>
      <w:r w:rsidRPr="009F2D50">
        <w:rPr>
          <w:rFonts w:ascii="Times New Roman" w:hAnsi="Times New Roman"/>
        </w:rPr>
        <w:t>1470(Rev.1):</w:t>
      </w:r>
      <w:r w:rsidR="009F2D50">
        <w:rPr>
          <w:rFonts w:ascii="Times New Roman" w:hAnsi="Times New Roman"/>
        </w:rPr>
        <w:t xml:space="preserve"> 1-9</w:t>
      </w:r>
      <w:r w:rsidRPr="0029467A">
        <w:rPr>
          <w:rFonts w:ascii="Times New Roman" w:hAnsi="Times New Roman"/>
        </w:rPr>
        <w:t>.</w:t>
      </w:r>
    </w:p>
    <w:p w14:paraId="059D556A" w14:textId="77777777" w:rsidR="008C05AD" w:rsidRPr="00DE0DB7" w:rsidRDefault="008C05AD" w:rsidP="008C05AD">
      <w:pPr>
        <w:jc w:val="both"/>
        <w:rPr>
          <w:rFonts w:ascii="Times New Roman" w:hAnsi="Times New Roman"/>
        </w:rPr>
      </w:pPr>
    </w:p>
    <w:p w14:paraId="7FE271CF" w14:textId="66C7CE5B" w:rsidR="008C05AD" w:rsidRDefault="008C05AD" w:rsidP="008C05AD">
      <w:pPr>
        <w:jc w:val="both"/>
        <w:rPr>
          <w:rFonts w:ascii="Times New Roman" w:hAnsi="Times New Roman"/>
        </w:rPr>
      </w:pPr>
      <w:r w:rsidRPr="009C0E38">
        <w:rPr>
          <w:rFonts w:ascii="Times New Roman" w:hAnsi="Times New Roman"/>
        </w:rPr>
        <w:t xml:space="preserve">Irvine, J.R. and </w:t>
      </w:r>
      <w:r>
        <w:rPr>
          <w:rFonts w:ascii="Times New Roman" w:hAnsi="Times New Roman"/>
        </w:rPr>
        <w:t xml:space="preserve">Ruggerone, </w:t>
      </w:r>
      <w:r w:rsidRPr="009C0E38">
        <w:rPr>
          <w:rFonts w:ascii="Times New Roman" w:hAnsi="Times New Roman"/>
        </w:rPr>
        <w:t xml:space="preserve">G.T. </w:t>
      </w:r>
      <w:r>
        <w:rPr>
          <w:rFonts w:ascii="Times New Roman" w:hAnsi="Times New Roman"/>
        </w:rPr>
        <w:t>(2016)</w:t>
      </w:r>
      <w:r w:rsidR="009F2D50">
        <w:rPr>
          <w:rFonts w:ascii="Times New Roman" w:hAnsi="Times New Roman"/>
        </w:rPr>
        <w:t>.</w:t>
      </w:r>
      <w:r w:rsidRPr="009C0E38">
        <w:rPr>
          <w:rFonts w:ascii="Times New Roman" w:hAnsi="Times New Roman"/>
        </w:rPr>
        <w:t xml:space="preserve"> Provisional estimates of numbers and biomass for natural-origin and hatchery-origin pink, chum, and sockeye salmon in the North Pacific, 1952-2015. </w:t>
      </w:r>
      <w:r w:rsidRPr="009F2D50">
        <w:rPr>
          <w:rFonts w:ascii="Times New Roman" w:hAnsi="Times New Roman"/>
        </w:rPr>
        <w:t>NPAFC Doc. 1660</w:t>
      </w:r>
      <w:r w:rsidR="009F2D50" w:rsidRPr="009F2D50">
        <w:rPr>
          <w:rFonts w:ascii="Times New Roman" w:hAnsi="Times New Roman"/>
        </w:rPr>
        <w:t>,</w:t>
      </w:r>
      <w:r w:rsidRPr="009C0E38">
        <w:rPr>
          <w:rFonts w:ascii="Times New Roman" w:hAnsi="Times New Roman"/>
        </w:rPr>
        <w:t xml:space="preserve"> </w:t>
      </w:r>
      <w:r w:rsidR="009F2D50">
        <w:rPr>
          <w:rFonts w:ascii="Times New Roman" w:hAnsi="Times New Roman"/>
        </w:rPr>
        <w:t>1-45</w:t>
      </w:r>
      <w:r w:rsidRPr="009C0E38">
        <w:rPr>
          <w:rFonts w:ascii="Times New Roman" w:hAnsi="Times New Roman"/>
        </w:rPr>
        <w:t>.</w:t>
      </w:r>
    </w:p>
    <w:p w14:paraId="1A2FE4D8" w14:textId="77777777" w:rsidR="00146BA3" w:rsidRDefault="00146BA3" w:rsidP="00146BA3">
      <w:pPr>
        <w:rPr>
          <w:rFonts w:ascii="Times New Roman" w:hAnsi="Times New Roman"/>
        </w:rPr>
      </w:pPr>
    </w:p>
    <w:p w14:paraId="3A6AE45F" w14:textId="77777777" w:rsidR="00146BA3" w:rsidRDefault="00146BA3" w:rsidP="00146BA3">
      <w:pPr>
        <w:jc w:val="both"/>
        <w:rPr>
          <w:rFonts w:ascii="Times New Roman" w:hAnsi="Times New Roman"/>
        </w:rPr>
      </w:pPr>
      <w:r w:rsidRPr="006A14B1">
        <w:rPr>
          <w:rFonts w:ascii="Times New Roman" w:hAnsi="Times New Roman"/>
        </w:rPr>
        <w:t>Keen, E.M (2017)</w:t>
      </w:r>
      <w:r>
        <w:rPr>
          <w:rFonts w:ascii="Times New Roman" w:hAnsi="Times New Roman"/>
        </w:rPr>
        <w:t>.</w:t>
      </w:r>
      <w:r w:rsidRPr="006A14B1">
        <w:rPr>
          <w:rFonts w:ascii="Times New Roman" w:hAnsi="Times New Roman"/>
        </w:rPr>
        <w:t xml:space="preserve"> Aggregative and feeding thresholds of sympatric rorqual whales within</w:t>
      </w:r>
      <w:r>
        <w:rPr>
          <w:rFonts w:ascii="Times New Roman" w:hAnsi="Times New Roman"/>
        </w:rPr>
        <w:t xml:space="preserve"> a fjord system. Ecosphere 8(3),</w:t>
      </w:r>
      <w:r w:rsidRPr="006A14B1">
        <w:rPr>
          <w:rFonts w:ascii="Times New Roman" w:hAnsi="Times New Roman"/>
        </w:rPr>
        <w:t xml:space="preserve"> e01702.</w:t>
      </w:r>
      <w:r>
        <w:rPr>
          <w:rFonts w:ascii="Times New Roman" w:hAnsi="Times New Roman"/>
        </w:rPr>
        <w:t xml:space="preserve"> DOI: </w:t>
      </w:r>
      <w:r w:rsidRPr="00357993">
        <w:rPr>
          <w:rFonts w:ascii="Times New Roman" w:hAnsi="Times New Roman"/>
        </w:rPr>
        <w:t>10.1002/ecs2.1702</w:t>
      </w:r>
    </w:p>
    <w:p w14:paraId="2D351C25" w14:textId="77777777" w:rsidR="008C05AD" w:rsidRDefault="008C05AD" w:rsidP="008C05AD">
      <w:pPr>
        <w:jc w:val="both"/>
        <w:rPr>
          <w:rFonts w:ascii="Times New Roman" w:hAnsi="Times New Roman"/>
        </w:rPr>
      </w:pPr>
    </w:p>
    <w:p w14:paraId="69857A5A" w14:textId="4B88415B" w:rsidR="008C05AD" w:rsidRDefault="008C05AD" w:rsidP="008C05AD">
      <w:pPr>
        <w:jc w:val="both"/>
        <w:rPr>
          <w:rFonts w:ascii="Times New Roman" w:hAnsi="Times New Roman"/>
        </w:rPr>
      </w:pPr>
      <w:r>
        <w:rPr>
          <w:rFonts w:ascii="Times New Roman" w:hAnsi="Times New Roman"/>
        </w:rPr>
        <w:t xml:space="preserve">King, J.R., </w:t>
      </w:r>
      <w:r w:rsidRPr="00B76F08">
        <w:rPr>
          <w:rFonts w:ascii="Times New Roman" w:hAnsi="Times New Roman"/>
        </w:rPr>
        <w:t xml:space="preserve">McAllister, </w:t>
      </w:r>
      <w:r>
        <w:rPr>
          <w:rFonts w:ascii="Times New Roman" w:hAnsi="Times New Roman"/>
        </w:rPr>
        <w:t xml:space="preserve">M., </w:t>
      </w:r>
      <w:r w:rsidRPr="00B76F08">
        <w:rPr>
          <w:rFonts w:ascii="Times New Roman" w:hAnsi="Times New Roman"/>
        </w:rPr>
        <w:t>Holt</w:t>
      </w:r>
      <w:r>
        <w:rPr>
          <w:rFonts w:ascii="Times New Roman" w:hAnsi="Times New Roman"/>
        </w:rPr>
        <w:t>, K.R.,</w:t>
      </w:r>
      <w:r w:rsidRPr="00B76F08">
        <w:rPr>
          <w:rFonts w:ascii="Times New Roman" w:hAnsi="Times New Roman"/>
        </w:rPr>
        <w:t xml:space="preserve"> and Starr</w:t>
      </w:r>
      <w:r>
        <w:rPr>
          <w:rFonts w:ascii="Times New Roman" w:hAnsi="Times New Roman"/>
        </w:rPr>
        <w:t>,</w:t>
      </w:r>
      <w:r w:rsidRPr="00B76F08">
        <w:rPr>
          <w:rFonts w:ascii="Times New Roman" w:hAnsi="Times New Roman"/>
        </w:rPr>
        <w:t xml:space="preserve"> P.J. </w:t>
      </w:r>
      <w:r>
        <w:rPr>
          <w:rFonts w:ascii="Times New Roman" w:hAnsi="Times New Roman"/>
        </w:rPr>
        <w:t>(2012)</w:t>
      </w:r>
      <w:r w:rsidR="009F2D50">
        <w:rPr>
          <w:rFonts w:ascii="Times New Roman" w:hAnsi="Times New Roman"/>
        </w:rPr>
        <w:t>.</w:t>
      </w:r>
      <w:r w:rsidRPr="00B76F08">
        <w:rPr>
          <w:rFonts w:ascii="Times New Roman" w:hAnsi="Times New Roman"/>
        </w:rPr>
        <w:t xml:space="preserve"> Lingcod (</w:t>
      </w:r>
      <w:r w:rsidRPr="00B76F08">
        <w:rPr>
          <w:rFonts w:ascii="Times New Roman" w:hAnsi="Times New Roman"/>
          <w:i/>
        </w:rPr>
        <w:t>Ophiodon elongatus</w:t>
      </w:r>
      <w:r>
        <w:rPr>
          <w:rFonts w:ascii="Times New Roman" w:hAnsi="Times New Roman"/>
        </w:rPr>
        <w:t>) stock assess</w:t>
      </w:r>
      <w:r w:rsidRPr="00B76F08">
        <w:rPr>
          <w:rFonts w:ascii="Times New Roman" w:hAnsi="Times New Roman"/>
        </w:rPr>
        <w:t xml:space="preserve">ment and yield advice for outside stocks in British Columbia. </w:t>
      </w:r>
      <w:r w:rsidRPr="009F2D50">
        <w:rPr>
          <w:rFonts w:ascii="Times New Roman" w:hAnsi="Times New Roman"/>
        </w:rPr>
        <w:t>DFO Can. Sci. Advis. Sec. Res. Doc.</w:t>
      </w:r>
      <w:r>
        <w:rPr>
          <w:rFonts w:ascii="Times New Roman" w:hAnsi="Times New Roman"/>
        </w:rPr>
        <w:t xml:space="preserve"> </w:t>
      </w:r>
      <w:r w:rsidRPr="009F2D50">
        <w:rPr>
          <w:rFonts w:ascii="Times New Roman" w:hAnsi="Times New Roman"/>
        </w:rPr>
        <w:t>2011(124)</w:t>
      </w:r>
      <w:r w:rsidR="009F2D50" w:rsidRPr="009F2D50">
        <w:rPr>
          <w:rFonts w:ascii="Times New Roman" w:hAnsi="Times New Roman"/>
        </w:rPr>
        <w:t>,</w:t>
      </w:r>
      <w:r w:rsidR="009F2D50">
        <w:rPr>
          <w:rFonts w:ascii="Times New Roman" w:hAnsi="Times New Roman"/>
        </w:rPr>
        <w:t xml:space="preserve"> 1-</w:t>
      </w:r>
      <w:r w:rsidRPr="00B76F08">
        <w:rPr>
          <w:rFonts w:ascii="Times New Roman" w:hAnsi="Times New Roman"/>
        </w:rPr>
        <w:t>177.</w:t>
      </w:r>
    </w:p>
    <w:p w14:paraId="40B3B067" w14:textId="77777777" w:rsidR="008C05AD" w:rsidRDefault="008C05AD" w:rsidP="008C05AD">
      <w:pPr>
        <w:jc w:val="both"/>
        <w:rPr>
          <w:rFonts w:ascii="Times New Roman" w:hAnsi="Times New Roman"/>
        </w:rPr>
      </w:pPr>
    </w:p>
    <w:p w14:paraId="488333DD" w14:textId="7818DF12" w:rsidR="008C05AD" w:rsidRDefault="008C05AD" w:rsidP="008C05AD">
      <w:pPr>
        <w:jc w:val="both"/>
        <w:rPr>
          <w:rFonts w:ascii="Times New Roman" w:hAnsi="Times New Roman"/>
        </w:rPr>
      </w:pPr>
      <w:r w:rsidRPr="00B76F08">
        <w:rPr>
          <w:rFonts w:ascii="Times New Roman" w:hAnsi="Times New Roman"/>
        </w:rPr>
        <w:t>King, J.R., Surry, A.M., Garcia, S.,</w:t>
      </w:r>
      <w:r>
        <w:rPr>
          <w:rFonts w:ascii="Times New Roman" w:hAnsi="Times New Roman"/>
        </w:rPr>
        <w:t xml:space="preserve"> </w:t>
      </w:r>
      <w:r w:rsidRPr="00B76F08">
        <w:rPr>
          <w:rFonts w:ascii="Times New Roman" w:hAnsi="Times New Roman"/>
        </w:rPr>
        <w:t xml:space="preserve">and Starr, P.J. </w:t>
      </w:r>
      <w:r>
        <w:rPr>
          <w:rFonts w:ascii="Times New Roman" w:hAnsi="Times New Roman"/>
        </w:rPr>
        <w:t>(2015)</w:t>
      </w:r>
      <w:r w:rsidR="009F2D50">
        <w:rPr>
          <w:rFonts w:ascii="Times New Roman" w:hAnsi="Times New Roman"/>
        </w:rPr>
        <w:t>.</w:t>
      </w:r>
      <w:r w:rsidRPr="00B76F08">
        <w:rPr>
          <w:rFonts w:ascii="Times New Roman" w:hAnsi="Times New Roman"/>
        </w:rPr>
        <w:t xml:space="preserve"> Big Skate (</w:t>
      </w:r>
      <w:r w:rsidRPr="00B76F08">
        <w:rPr>
          <w:rFonts w:ascii="Times New Roman" w:hAnsi="Times New Roman"/>
          <w:i/>
        </w:rPr>
        <w:t>Raja binoculata</w:t>
      </w:r>
      <w:r w:rsidRPr="00B76F08">
        <w:rPr>
          <w:rFonts w:ascii="Times New Roman" w:hAnsi="Times New Roman"/>
        </w:rPr>
        <w:t>) and Longnose Skate (</w:t>
      </w:r>
      <w:r w:rsidRPr="00B76F08">
        <w:rPr>
          <w:rFonts w:ascii="Times New Roman" w:hAnsi="Times New Roman"/>
          <w:i/>
        </w:rPr>
        <w:t>R. rhina</w:t>
      </w:r>
      <w:r w:rsidRPr="00B76F08">
        <w:rPr>
          <w:rFonts w:ascii="Times New Roman" w:hAnsi="Times New Roman"/>
        </w:rPr>
        <w:t xml:space="preserve">) stock assessments for British Columbia. </w:t>
      </w:r>
      <w:r w:rsidRPr="009F2D50">
        <w:rPr>
          <w:rFonts w:ascii="Times New Roman" w:hAnsi="Times New Roman"/>
        </w:rPr>
        <w:t>DFO Can. Sci. Advis. Sec. Res. Doc. 2015/070</w:t>
      </w:r>
      <w:r w:rsidR="009F2D50" w:rsidRPr="009F2D50">
        <w:rPr>
          <w:rFonts w:ascii="Times New Roman" w:hAnsi="Times New Roman"/>
        </w:rPr>
        <w:t>,</w:t>
      </w:r>
      <w:r w:rsidR="009F2D50">
        <w:rPr>
          <w:rFonts w:ascii="Times New Roman" w:hAnsi="Times New Roman"/>
        </w:rPr>
        <w:t xml:space="preserve"> 1-329</w:t>
      </w:r>
      <w:r w:rsidRPr="00B76F08">
        <w:rPr>
          <w:rFonts w:ascii="Times New Roman" w:hAnsi="Times New Roman"/>
        </w:rPr>
        <w:t>.</w:t>
      </w:r>
    </w:p>
    <w:p w14:paraId="43E272A8" w14:textId="77777777" w:rsidR="00E405EF" w:rsidRDefault="00E405EF" w:rsidP="00E405EF">
      <w:pPr>
        <w:jc w:val="both"/>
        <w:rPr>
          <w:rFonts w:ascii="Times New Roman" w:hAnsi="Times New Roman"/>
        </w:rPr>
      </w:pPr>
    </w:p>
    <w:p w14:paraId="61557810" w14:textId="77777777" w:rsidR="00E405EF" w:rsidRDefault="00E405EF" w:rsidP="00E405EF">
      <w:pPr>
        <w:jc w:val="both"/>
        <w:rPr>
          <w:rFonts w:ascii="Times New Roman" w:hAnsi="Times New Roman"/>
        </w:rPr>
      </w:pPr>
      <w:r>
        <w:rPr>
          <w:rFonts w:ascii="Times New Roman" w:hAnsi="Times New Roman"/>
        </w:rPr>
        <w:t xml:space="preserve">Laake, J.L., Punt, A.E., Hobbs, R., Ferguson, M., Rugh, D., and Breiwick, J. (2012). </w:t>
      </w:r>
      <w:r w:rsidRPr="00505B20">
        <w:rPr>
          <w:rFonts w:ascii="Times New Roman" w:hAnsi="Times New Roman"/>
        </w:rPr>
        <w:t>Gray whale southbou</w:t>
      </w:r>
      <w:r>
        <w:rPr>
          <w:rFonts w:ascii="Times New Roman" w:hAnsi="Times New Roman"/>
        </w:rPr>
        <w:t xml:space="preserve">nd migration surveys 1967–2006: </w:t>
      </w:r>
      <w:r w:rsidRPr="00505B20">
        <w:rPr>
          <w:rFonts w:ascii="Times New Roman" w:hAnsi="Times New Roman"/>
        </w:rPr>
        <w:t>an integrated re-analysis</w:t>
      </w:r>
      <w:r>
        <w:rPr>
          <w:rFonts w:ascii="Times New Roman" w:hAnsi="Times New Roman"/>
        </w:rPr>
        <w:t xml:space="preserve">. </w:t>
      </w:r>
      <w:r w:rsidRPr="00ED004B">
        <w:rPr>
          <w:rFonts w:ascii="Times New Roman" w:hAnsi="Times New Roman"/>
        </w:rPr>
        <w:t>J. Cetacean Res. Manage.</w:t>
      </w:r>
      <w:r>
        <w:rPr>
          <w:rFonts w:ascii="Times New Roman" w:hAnsi="Times New Roman"/>
        </w:rPr>
        <w:t xml:space="preserve"> </w:t>
      </w:r>
      <w:r w:rsidRPr="00ED004B">
        <w:rPr>
          <w:rFonts w:ascii="Times New Roman" w:hAnsi="Times New Roman"/>
        </w:rPr>
        <w:t>12(3),</w:t>
      </w:r>
      <w:r>
        <w:rPr>
          <w:rFonts w:ascii="Times New Roman" w:hAnsi="Times New Roman"/>
        </w:rPr>
        <w:t xml:space="preserve"> 287-306.</w:t>
      </w:r>
    </w:p>
    <w:p w14:paraId="068F73C9" w14:textId="77777777" w:rsidR="00146BA3" w:rsidRDefault="00146BA3" w:rsidP="00146BA3">
      <w:pPr>
        <w:rPr>
          <w:rFonts w:ascii="Times New Roman" w:hAnsi="Times New Roman"/>
        </w:rPr>
      </w:pPr>
    </w:p>
    <w:p w14:paraId="4859912E" w14:textId="77777777" w:rsidR="00146BA3" w:rsidRDefault="00146BA3" w:rsidP="00146BA3">
      <w:pPr>
        <w:jc w:val="both"/>
        <w:rPr>
          <w:rFonts w:ascii="Times New Roman" w:hAnsi="Times New Roman"/>
        </w:rPr>
      </w:pPr>
      <w:r w:rsidRPr="006418EA">
        <w:rPr>
          <w:rFonts w:ascii="Times New Roman" w:hAnsi="Times New Roman"/>
        </w:rPr>
        <w:t>Mackinson, S., Blanchard, J.L., Pinnegar, J.K., and Scott, R. (2003)</w:t>
      </w:r>
      <w:r>
        <w:rPr>
          <w:rFonts w:ascii="Times New Roman" w:hAnsi="Times New Roman"/>
        </w:rPr>
        <w:t>.</w:t>
      </w:r>
      <w:r w:rsidRPr="006418EA">
        <w:rPr>
          <w:rFonts w:ascii="Times New Roman" w:hAnsi="Times New Roman"/>
        </w:rPr>
        <w:t xml:space="preserve"> Consequences of alternative functional response formulations in models exploring whale-fishery inte</w:t>
      </w:r>
      <w:r>
        <w:rPr>
          <w:rFonts w:ascii="Times New Roman" w:hAnsi="Times New Roman"/>
        </w:rPr>
        <w:t>ractions. Mar. Mamm. Sci. 19(4),</w:t>
      </w:r>
      <w:r w:rsidRPr="006418EA">
        <w:rPr>
          <w:rFonts w:ascii="Times New Roman" w:hAnsi="Times New Roman"/>
        </w:rPr>
        <w:t xml:space="preserve"> 661-681.</w:t>
      </w:r>
      <w:r>
        <w:rPr>
          <w:rFonts w:ascii="Times New Roman" w:hAnsi="Times New Roman"/>
        </w:rPr>
        <w:t xml:space="preserve"> DOI: </w:t>
      </w:r>
      <w:r w:rsidRPr="00357993">
        <w:rPr>
          <w:rFonts w:ascii="Times New Roman" w:hAnsi="Times New Roman"/>
        </w:rPr>
        <w:t>10.1111/j.1748-7692.2003.tb01123.x</w:t>
      </w:r>
    </w:p>
    <w:p w14:paraId="0B68F17A" w14:textId="77777777" w:rsidR="00BB19F5" w:rsidRDefault="00BB19F5" w:rsidP="00BB19F5">
      <w:pPr>
        <w:jc w:val="both"/>
        <w:rPr>
          <w:rFonts w:ascii="Times New Roman" w:hAnsi="Times New Roman"/>
        </w:rPr>
      </w:pPr>
    </w:p>
    <w:p w14:paraId="540483A0" w14:textId="77777777" w:rsidR="00BB19F5" w:rsidRDefault="00BB19F5" w:rsidP="00BB19F5">
      <w:pPr>
        <w:jc w:val="both"/>
        <w:rPr>
          <w:rFonts w:ascii="Times New Roman" w:hAnsi="Times New Roman"/>
        </w:rPr>
      </w:pPr>
      <w:r w:rsidRPr="00AD26C4">
        <w:rPr>
          <w:rFonts w:ascii="Times New Roman" w:hAnsi="Times New Roman"/>
        </w:rPr>
        <w:t>Mackinson, S. (2014)</w:t>
      </w:r>
      <w:r>
        <w:rPr>
          <w:rFonts w:ascii="Times New Roman" w:hAnsi="Times New Roman"/>
        </w:rPr>
        <w:t>.</w:t>
      </w:r>
      <w:r w:rsidRPr="00AD26C4">
        <w:rPr>
          <w:rFonts w:ascii="Times New Roman" w:hAnsi="Times New Roman"/>
        </w:rPr>
        <w:t xml:space="preserve"> Combined analyses reveal environmentally driven changes in the North Sea ecosystem and raise questions regarding what makes an ecosystem model’s performance cre</w:t>
      </w:r>
      <w:r>
        <w:rPr>
          <w:rFonts w:ascii="Times New Roman" w:hAnsi="Times New Roman"/>
        </w:rPr>
        <w:t>dible? Can. J. Fish. Aquat. Sci,</w:t>
      </w:r>
      <w:r w:rsidRPr="00AD26C4">
        <w:rPr>
          <w:rFonts w:ascii="Times New Roman" w:hAnsi="Times New Roman"/>
        </w:rPr>
        <w:t xml:space="preserve"> 71: 31-46.</w:t>
      </w:r>
      <w:r>
        <w:rPr>
          <w:rFonts w:ascii="Times New Roman" w:hAnsi="Times New Roman"/>
        </w:rPr>
        <w:t xml:space="preserve"> DOI: </w:t>
      </w:r>
      <w:r w:rsidRPr="00357993">
        <w:rPr>
          <w:rFonts w:ascii="Times New Roman" w:hAnsi="Times New Roman"/>
        </w:rPr>
        <w:t>10.1139/cjfas-2013-0173</w:t>
      </w:r>
    </w:p>
    <w:p w14:paraId="38B57482" w14:textId="77777777" w:rsidR="00E405EF" w:rsidRDefault="00E405EF" w:rsidP="00E405EF">
      <w:pPr>
        <w:rPr>
          <w:rFonts w:ascii="Times New Roman" w:hAnsi="Times New Roman"/>
        </w:rPr>
      </w:pPr>
    </w:p>
    <w:p w14:paraId="2443801C" w14:textId="77777777" w:rsidR="00E405EF" w:rsidRDefault="00E405EF" w:rsidP="00E405EF">
      <w:pPr>
        <w:jc w:val="both"/>
        <w:rPr>
          <w:rFonts w:ascii="Times New Roman" w:hAnsi="Times New Roman"/>
        </w:rPr>
      </w:pPr>
      <w:r w:rsidRPr="001E3944">
        <w:rPr>
          <w:rFonts w:ascii="Times New Roman" w:hAnsi="Times New Roman"/>
        </w:rPr>
        <w:t>Martell, S., Beattie, A., Walters, C., Nayar, T., and Briese, R. (2002)</w:t>
      </w:r>
      <w:r>
        <w:rPr>
          <w:rFonts w:ascii="Times New Roman" w:hAnsi="Times New Roman"/>
        </w:rPr>
        <w:t>.</w:t>
      </w:r>
      <w:r w:rsidRPr="001E3944">
        <w:rPr>
          <w:rFonts w:ascii="Times New Roman" w:hAnsi="Times New Roman"/>
        </w:rPr>
        <w:t xml:space="preserve"> </w:t>
      </w:r>
      <w:r>
        <w:rPr>
          <w:rFonts w:ascii="Times New Roman" w:hAnsi="Times New Roman"/>
        </w:rPr>
        <w:t>“</w:t>
      </w:r>
      <w:r w:rsidRPr="001E3944">
        <w:rPr>
          <w:rFonts w:ascii="Times New Roman" w:hAnsi="Times New Roman"/>
        </w:rPr>
        <w:t>Simulating fisheries management strategies in the strait of Georgia Eco</w:t>
      </w:r>
      <w:r>
        <w:rPr>
          <w:rFonts w:ascii="Times New Roman" w:hAnsi="Times New Roman"/>
        </w:rPr>
        <w:t>system using Ecopath and Ecosim, in</w:t>
      </w:r>
      <w:r w:rsidRPr="001E3944">
        <w:rPr>
          <w:rFonts w:ascii="Times New Roman" w:hAnsi="Times New Roman"/>
        </w:rPr>
        <w:t xml:space="preserve"> The Use of Ecosystem Models to Investigate Multispecies Management Strategies for Capture Fisheries</w:t>
      </w:r>
      <w:r>
        <w:rPr>
          <w:rFonts w:ascii="Times New Roman" w:hAnsi="Times New Roman"/>
        </w:rPr>
        <w:t xml:space="preserve">, ed. T.J. Pitcher </w:t>
      </w:r>
      <w:r w:rsidRPr="001E3944">
        <w:rPr>
          <w:rFonts w:ascii="Times New Roman" w:hAnsi="Times New Roman"/>
        </w:rPr>
        <w:t xml:space="preserve">and </w:t>
      </w:r>
      <w:r>
        <w:rPr>
          <w:rFonts w:ascii="Times New Roman" w:hAnsi="Times New Roman"/>
        </w:rPr>
        <w:t xml:space="preserve">K. </w:t>
      </w:r>
      <w:r w:rsidRPr="001E3944">
        <w:rPr>
          <w:rFonts w:ascii="Times New Roman" w:hAnsi="Times New Roman"/>
        </w:rPr>
        <w:t>Cochrane. U</w:t>
      </w:r>
      <w:r>
        <w:rPr>
          <w:rFonts w:ascii="Times New Roman" w:hAnsi="Times New Roman"/>
        </w:rPr>
        <w:t>BC Fish. Centre Res. Rep. 10(2),</w:t>
      </w:r>
      <w:r w:rsidRPr="001E3944">
        <w:rPr>
          <w:rFonts w:ascii="Times New Roman" w:hAnsi="Times New Roman"/>
        </w:rPr>
        <w:t xml:space="preserve"> 16-23.</w:t>
      </w:r>
      <w:r>
        <w:rPr>
          <w:rFonts w:ascii="Times New Roman" w:hAnsi="Times New Roman"/>
        </w:rPr>
        <w:t xml:space="preserve"> DOI: </w:t>
      </w:r>
      <w:r w:rsidRPr="00357993">
        <w:rPr>
          <w:rFonts w:ascii="Times New Roman" w:hAnsi="Times New Roman"/>
        </w:rPr>
        <w:t>10.14288/1.0348151</w:t>
      </w:r>
    </w:p>
    <w:p w14:paraId="6C6973F5" w14:textId="77777777" w:rsidR="008C05AD" w:rsidRDefault="008C05AD" w:rsidP="008C05AD">
      <w:pPr>
        <w:jc w:val="both"/>
        <w:rPr>
          <w:rFonts w:ascii="Times New Roman" w:hAnsi="Times New Roman"/>
        </w:rPr>
      </w:pPr>
    </w:p>
    <w:p w14:paraId="24927392" w14:textId="62102E02" w:rsidR="008C05AD" w:rsidRDefault="008C05AD" w:rsidP="008C05AD">
      <w:pPr>
        <w:jc w:val="both"/>
        <w:rPr>
          <w:rFonts w:ascii="Times New Roman" w:hAnsi="Times New Roman"/>
        </w:rPr>
      </w:pPr>
      <w:r>
        <w:rPr>
          <w:rFonts w:ascii="Times New Roman" w:hAnsi="Times New Roman"/>
        </w:rPr>
        <w:t>McFarlane, G.A. and Beamish, R.J. (1983)</w:t>
      </w:r>
      <w:r w:rsidR="009F2D50">
        <w:rPr>
          <w:rFonts w:ascii="Times New Roman" w:hAnsi="Times New Roman"/>
        </w:rPr>
        <w:t>.</w:t>
      </w:r>
      <w:r>
        <w:rPr>
          <w:rFonts w:ascii="Times New Roman" w:hAnsi="Times New Roman"/>
        </w:rPr>
        <w:t xml:space="preserve"> </w:t>
      </w:r>
      <w:r w:rsidR="009F2D50">
        <w:rPr>
          <w:rFonts w:ascii="Times New Roman" w:hAnsi="Times New Roman"/>
        </w:rPr>
        <w:t>“</w:t>
      </w:r>
      <w:r w:rsidRPr="009A5ADB">
        <w:rPr>
          <w:rFonts w:ascii="Times New Roman" w:hAnsi="Times New Roman"/>
        </w:rPr>
        <w:t xml:space="preserve">Overview of the fishery and management strategy for sablefish, </w:t>
      </w:r>
      <w:r w:rsidRPr="009A5ADB">
        <w:rPr>
          <w:rFonts w:ascii="Times New Roman" w:hAnsi="Times New Roman"/>
          <w:i/>
        </w:rPr>
        <w:t>Anoplopoma fimbria</w:t>
      </w:r>
      <w:r w:rsidRPr="009A5ADB">
        <w:rPr>
          <w:rFonts w:ascii="Times New Roman" w:hAnsi="Times New Roman"/>
        </w:rPr>
        <w:t>, off the west coast of Canada</w:t>
      </w:r>
      <w:r w:rsidR="009F2D50">
        <w:rPr>
          <w:rFonts w:ascii="Times New Roman" w:hAnsi="Times New Roman"/>
        </w:rPr>
        <w:t>,” in</w:t>
      </w:r>
      <w:r>
        <w:rPr>
          <w:rFonts w:ascii="Times New Roman" w:hAnsi="Times New Roman"/>
        </w:rPr>
        <w:t xml:space="preserve"> Proceedings of the Int</w:t>
      </w:r>
      <w:r w:rsidR="009F2D50">
        <w:rPr>
          <w:rFonts w:ascii="Times New Roman" w:hAnsi="Times New Roman"/>
        </w:rPr>
        <w:t xml:space="preserve">ernational Sablefish Symposium, ed. B.R. Melteff. </w:t>
      </w:r>
      <w:r>
        <w:rPr>
          <w:rFonts w:ascii="Times New Roman" w:hAnsi="Times New Roman"/>
        </w:rPr>
        <w:t>Anchorage, AK: University of Alask</w:t>
      </w:r>
      <w:r w:rsidR="009F2D50">
        <w:rPr>
          <w:rFonts w:ascii="Times New Roman" w:hAnsi="Times New Roman"/>
        </w:rPr>
        <w:t>a Sea Grant College Program,</w:t>
      </w:r>
      <w:r>
        <w:rPr>
          <w:rFonts w:ascii="Times New Roman" w:hAnsi="Times New Roman"/>
        </w:rPr>
        <w:t xml:space="preserve"> 59-80.</w:t>
      </w:r>
    </w:p>
    <w:p w14:paraId="1568708A" w14:textId="77777777" w:rsidR="00627F9F" w:rsidRDefault="00627F9F" w:rsidP="00627F9F">
      <w:pPr>
        <w:rPr>
          <w:rFonts w:ascii="Times New Roman" w:hAnsi="Times New Roman"/>
        </w:rPr>
      </w:pPr>
    </w:p>
    <w:p w14:paraId="62B20F0F" w14:textId="77777777" w:rsidR="00627F9F" w:rsidRDefault="00627F9F" w:rsidP="00627F9F">
      <w:pPr>
        <w:rPr>
          <w:rFonts w:ascii="Times New Roman" w:hAnsi="Times New Roman"/>
        </w:rPr>
      </w:pPr>
      <w:r w:rsidRPr="00EF32B9">
        <w:rPr>
          <w:rFonts w:ascii="Times New Roman" w:hAnsi="Times New Roman"/>
        </w:rPr>
        <w:t>Moody, M.F. and Pitcher ,T.J. (2010) Eulachon (</w:t>
      </w:r>
      <w:r w:rsidRPr="00EF32B9">
        <w:rPr>
          <w:rFonts w:ascii="Times New Roman" w:hAnsi="Times New Roman"/>
          <w:i/>
        </w:rPr>
        <w:t>Thaleichthys pacificus</w:t>
      </w:r>
      <w:r w:rsidRPr="00EF32B9">
        <w:rPr>
          <w:rFonts w:ascii="Times New Roman" w:hAnsi="Times New Roman"/>
        </w:rPr>
        <w:t>) past and present. U</w:t>
      </w:r>
      <w:r>
        <w:rPr>
          <w:rFonts w:ascii="Times New Roman" w:hAnsi="Times New Roman"/>
        </w:rPr>
        <w:t>BC Fish. Centre Res. Rep. 18(2),</w:t>
      </w:r>
      <w:r w:rsidRPr="00EF32B9">
        <w:rPr>
          <w:rFonts w:ascii="Times New Roman" w:hAnsi="Times New Roman"/>
        </w:rPr>
        <w:t xml:space="preserve"> </w:t>
      </w:r>
      <w:r>
        <w:rPr>
          <w:rFonts w:ascii="Times New Roman" w:hAnsi="Times New Roman"/>
        </w:rPr>
        <w:t>1-199</w:t>
      </w:r>
      <w:r w:rsidRPr="00EF32B9">
        <w:rPr>
          <w:rFonts w:ascii="Times New Roman" w:hAnsi="Times New Roman"/>
        </w:rPr>
        <w:t>.</w:t>
      </w:r>
      <w:r>
        <w:rPr>
          <w:rFonts w:ascii="Times New Roman" w:hAnsi="Times New Roman"/>
        </w:rPr>
        <w:t xml:space="preserve"> DOI: </w:t>
      </w:r>
      <w:r w:rsidRPr="00357993">
        <w:rPr>
          <w:rFonts w:ascii="Times New Roman" w:hAnsi="Times New Roman"/>
        </w:rPr>
        <w:t>10.14288/1.0074735</w:t>
      </w:r>
    </w:p>
    <w:p w14:paraId="4051E466" w14:textId="77777777" w:rsidR="00AB31DC" w:rsidRDefault="00AB31DC" w:rsidP="00AB31DC">
      <w:pPr>
        <w:rPr>
          <w:rFonts w:ascii="Times New Roman" w:hAnsi="Times New Roman"/>
        </w:rPr>
      </w:pPr>
    </w:p>
    <w:p w14:paraId="4CDE852E" w14:textId="0FA822F6" w:rsidR="00AB31DC" w:rsidRDefault="00AB31DC" w:rsidP="00E405EF">
      <w:pPr>
        <w:jc w:val="both"/>
        <w:rPr>
          <w:rFonts w:ascii="Times New Roman" w:hAnsi="Times New Roman"/>
        </w:rPr>
      </w:pPr>
      <w:r w:rsidRPr="00EA21B8">
        <w:rPr>
          <w:rFonts w:ascii="Times New Roman" w:hAnsi="Times New Roman"/>
        </w:rPr>
        <w:t>Moullec, F., Gascuel, D., Bentorcha, K., Guénette, S., and Robert, M. (2017)</w:t>
      </w:r>
      <w:r>
        <w:rPr>
          <w:rFonts w:ascii="Times New Roman" w:hAnsi="Times New Roman"/>
        </w:rPr>
        <w:t>.</w:t>
      </w:r>
      <w:r w:rsidRPr="00EA21B8">
        <w:rPr>
          <w:rFonts w:ascii="Times New Roman" w:hAnsi="Times New Roman"/>
        </w:rPr>
        <w:t xml:space="preserve"> Trophic models: What do we learn about Celtic Sea and Bay of Bisc</w:t>
      </w:r>
      <w:r>
        <w:rPr>
          <w:rFonts w:ascii="Times New Roman" w:hAnsi="Times New Roman"/>
        </w:rPr>
        <w:t>ay ecosystems? J. Mar. Sys. 172,</w:t>
      </w:r>
      <w:r w:rsidRPr="00EA21B8">
        <w:rPr>
          <w:rFonts w:ascii="Times New Roman" w:hAnsi="Times New Roman"/>
        </w:rPr>
        <w:t xml:space="preserve"> 104-117.</w:t>
      </w:r>
      <w:r>
        <w:rPr>
          <w:rFonts w:ascii="Times New Roman" w:hAnsi="Times New Roman"/>
        </w:rPr>
        <w:t xml:space="preserve"> DOI: </w:t>
      </w:r>
      <w:r w:rsidRPr="00357993">
        <w:rPr>
          <w:rFonts w:ascii="Times New Roman" w:hAnsi="Times New Roman"/>
        </w:rPr>
        <w:t>10.1016/j.jmarsys.2017.03.008</w:t>
      </w:r>
    </w:p>
    <w:p w14:paraId="074BE46A" w14:textId="77777777" w:rsidR="00080A15" w:rsidRDefault="00080A15" w:rsidP="00080A15">
      <w:pPr>
        <w:jc w:val="both"/>
        <w:rPr>
          <w:rFonts w:ascii="Times New Roman" w:hAnsi="Times New Roman"/>
        </w:rPr>
      </w:pPr>
    </w:p>
    <w:p w14:paraId="6FC72871" w14:textId="77777777" w:rsidR="00080A15" w:rsidRDefault="00080A15" w:rsidP="00080A15">
      <w:pPr>
        <w:jc w:val="both"/>
        <w:rPr>
          <w:rFonts w:ascii="Times New Roman" w:hAnsi="Times New Roman"/>
        </w:rPr>
      </w:pPr>
      <w:r w:rsidRPr="00DC4399">
        <w:rPr>
          <w:rFonts w:ascii="Times New Roman" w:hAnsi="Times New Roman"/>
        </w:rPr>
        <w:t>Pauly, D. and Zeller, D. (2018)</w:t>
      </w:r>
      <w:r>
        <w:rPr>
          <w:rFonts w:ascii="Times New Roman" w:hAnsi="Times New Roman"/>
        </w:rPr>
        <w:t>.</w:t>
      </w:r>
      <w:r w:rsidRPr="00DC4399">
        <w:rPr>
          <w:rFonts w:ascii="Times New Roman" w:hAnsi="Times New Roman"/>
        </w:rPr>
        <w:t xml:space="preserve"> Agreeing with FAO: Commen</w:t>
      </w:r>
      <w:r>
        <w:rPr>
          <w:rFonts w:ascii="Times New Roman" w:hAnsi="Times New Roman"/>
        </w:rPr>
        <w:t>ts on SOFIA 2018. Mar. Pol. 100,</w:t>
      </w:r>
      <w:r w:rsidRPr="00DC4399">
        <w:rPr>
          <w:rFonts w:ascii="Times New Roman" w:hAnsi="Times New Roman"/>
        </w:rPr>
        <w:t xml:space="preserve"> 332-333.</w:t>
      </w:r>
      <w:r>
        <w:rPr>
          <w:rFonts w:ascii="Times New Roman" w:hAnsi="Times New Roman"/>
        </w:rPr>
        <w:t xml:space="preserve"> DOI: </w:t>
      </w:r>
      <w:r w:rsidRPr="00357993">
        <w:rPr>
          <w:rFonts w:ascii="Times New Roman" w:hAnsi="Times New Roman"/>
        </w:rPr>
        <w:t>10.1016/j.marpol.2018.12.009</w:t>
      </w:r>
    </w:p>
    <w:p w14:paraId="50C0177D" w14:textId="77777777" w:rsidR="00080A15" w:rsidRPr="00080A15" w:rsidRDefault="00080A15" w:rsidP="00080A15">
      <w:pPr>
        <w:jc w:val="both"/>
        <w:rPr>
          <w:rFonts w:ascii="Times New Roman" w:hAnsi="Times New Roman"/>
        </w:rPr>
      </w:pPr>
    </w:p>
    <w:p w14:paraId="5162A77C" w14:textId="4EFEAD0A" w:rsidR="00080A15" w:rsidRDefault="00080A15" w:rsidP="00E405EF">
      <w:pPr>
        <w:jc w:val="both"/>
        <w:rPr>
          <w:rFonts w:ascii="Times New Roman" w:hAnsi="Times New Roman"/>
        </w:rPr>
      </w:pPr>
      <w:r w:rsidRPr="00080A15">
        <w:rPr>
          <w:rFonts w:ascii="Times New Roman" w:hAnsi="Times New Roman"/>
        </w:rPr>
        <w:t>Piroddi, C., Coll, M., Liquete, C., Macias, D., Greer, K., Buszowski, J., et al. (2017). Historical changes of the Mediterranean Sea ecosystem: modelling the role and impact of primary productivity and fisheries changes over time. Nature Sci. Rep. 7, 44491. DOI: 10.1038/srep44491</w:t>
      </w:r>
    </w:p>
    <w:p w14:paraId="21685B5E" w14:textId="77777777" w:rsidR="008C05AD" w:rsidRDefault="008C05AD" w:rsidP="008C05AD">
      <w:pPr>
        <w:jc w:val="both"/>
        <w:rPr>
          <w:rFonts w:ascii="Times New Roman" w:hAnsi="Times New Roman"/>
        </w:rPr>
      </w:pPr>
    </w:p>
    <w:p w14:paraId="3B85E8E2" w14:textId="22560319" w:rsidR="008C05AD" w:rsidRDefault="008C05AD" w:rsidP="008C05AD">
      <w:pPr>
        <w:jc w:val="both"/>
        <w:rPr>
          <w:rFonts w:ascii="Times New Roman" w:hAnsi="Times New Roman"/>
        </w:rPr>
      </w:pPr>
      <w:r>
        <w:rPr>
          <w:rFonts w:ascii="Times New Roman" w:hAnsi="Times New Roman"/>
        </w:rPr>
        <w:t>Stewart, I.J. and Martell, S. (2013)</w:t>
      </w:r>
      <w:r w:rsidR="009F2D50">
        <w:rPr>
          <w:rFonts w:ascii="Times New Roman" w:hAnsi="Times New Roman"/>
        </w:rPr>
        <w:t>.</w:t>
      </w:r>
      <w:r>
        <w:rPr>
          <w:rFonts w:ascii="Times New Roman" w:hAnsi="Times New Roman"/>
        </w:rPr>
        <w:t xml:space="preserve"> </w:t>
      </w:r>
      <w:r w:rsidRPr="00BE00F2">
        <w:rPr>
          <w:rFonts w:ascii="Times New Roman" w:hAnsi="Times New Roman"/>
        </w:rPr>
        <w:t>Assessment of the Pacific halibut stock at the end of 2013</w:t>
      </w:r>
      <w:r>
        <w:rPr>
          <w:rFonts w:ascii="Times New Roman" w:hAnsi="Times New Roman"/>
        </w:rPr>
        <w:t xml:space="preserve">. </w:t>
      </w:r>
      <w:r w:rsidRPr="009F2D50">
        <w:rPr>
          <w:rFonts w:ascii="Times New Roman" w:hAnsi="Times New Roman"/>
        </w:rPr>
        <w:t>IPHC Rep. Assess. Res. Activ. 2013</w:t>
      </w:r>
      <w:r w:rsidR="009F2D50" w:rsidRPr="009F2D50">
        <w:rPr>
          <w:rFonts w:ascii="Times New Roman" w:hAnsi="Times New Roman"/>
        </w:rPr>
        <w:t>,</w:t>
      </w:r>
      <w:r>
        <w:rPr>
          <w:rFonts w:ascii="Times New Roman" w:hAnsi="Times New Roman"/>
        </w:rPr>
        <w:t xml:space="preserve"> 169-196.</w:t>
      </w:r>
    </w:p>
    <w:p w14:paraId="1B4407BC" w14:textId="77777777" w:rsidR="008C05AD" w:rsidRDefault="008C05AD" w:rsidP="008C05AD">
      <w:pPr>
        <w:jc w:val="both"/>
        <w:rPr>
          <w:rFonts w:ascii="Times New Roman" w:hAnsi="Times New Roman"/>
        </w:rPr>
      </w:pPr>
    </w:p>
    <w:p w14:paraId="1BE984C6" w14:textId="173C5CCB" w:rsidR="008C05AD" w:rsidRDefault="008C05AD" w:rsidP="008C05AD">
      <w:pPr>
        <w:jc w:val="both"/>
        <w:rPr>
          <w:rFonts w:ascii="Times New Roman" w:hAnsi="Times New Roman"/>
        </w:rPr>
      </w:pPr>
      <w:r>
        <w:rPr>
          <w:rFonts w:ascii="Times New Roman" w:hAnsi="Times New Roman"/>
        </w:rPr>
        <w:t>Stewart, I.J. and Monnahan, C.C. (2015)</w:t>
      </w:r>
      <w:r w:rsidR="009F2D50">
        <w:rPr>
          <w:rFonts w:ascii="Times New Roman" w:hAnsi="Times New Roman"/>
        </w:rPr>
        <w:t>.</w:t>
      </w:r>
      <w:r>
        <w:rPr>
          <w:rFonts w:ascii="Times New Roman" w:hAnsi="Times New Roman"/>
        </w:rPr>
        <w:t xml:space="preserve"> </w:t>
      </w:r>
      <w:r w:rsidRPr="00BE00F2">
        <w:rPr>
          <w:rFonts w:ascii="Times New Roman" w:hAnsi="Times New Roman"/>
        </w:rPr>
        <w:t>Overview of data sources for the Pacific halibut stock assessment and related analyses</w:t>
      </w:r>
      <w:r>
        <w:rPr>
          <w:rFonts w:ascii="Times New Roman" w:hAnsi="Times New Roman"/>
        </w:rPr>
        <w:t xml:space="preserve">. </w:t>
      </w:r>
      <w:r w:rsidRPr="009F2D50">
        <w:rPr>
          <w:rFonts w:ascii="Times New Roman" w:hAnsi="Times New Roman"/>
        </w:rPr>
        <w:t>IPHC Rep. Assess. Res. Activ.</w:t>
      </w:r>
      <w:r>
        <w:rPr>
          <w:rFonts w:ascii="Times New Roman" w:hAnsi="Times New Roman"/>
        </w:rPr>
        <w:t xml:space="preserve"> </w:t>
      </w:r>
      <w:r w:rsidRPr="009F2D50">
        <w:rPr>
          <w:rFonts w:ascii="Times New Roman" w:hAnsi="Times New Roman"/>
        </w:rPr>
        <w:t>2015</w:t>
      </w:r>
      <w:r w:rsidR="009F2D50" w:rsidRPr="009F2D50">
        <w:rPr>
          <w:rFonts w:ascii="Times New Roman" w:hAnsi="Times New Roman"/>
        </w:rPr>
        <w:t>,</w:t>
      </w:r>
      <w:r>
        <w:rPr>
          <w:rFonts w:ascii="Times New Roman" w:hAnsi="Times New Roman"/>
        </w:rPr>
        <w:t xml:space="preserve"> 99-187.</w:t>
      </w:r>
    </w:p>
    <w:p w14:paraId="74EC1093" w14:textId="77777777" w:rsidR="00AB31DC" w:rsidRDefault="00AB31DC" w:rsidP="00AB31DC">
      <w:pPr>
        <w:rPr>
          <w:rFonts w:ascii="Times New Roman" w:hAnsi="Times New Roman"/>
        </w:rPr>
      </w:pPr>
    </w:p>
    <w:p w14:paraId="1F44D7E8" w14:textId="77777777" w:rsidR="00AB31DC" w:rsidRDefault="00AB31DC" w:rsidP="00E405EF">
      <w:pPr>
        <w:jc w:val="both"/>
        <w:rPr>
          <w:rFonts w:ascii="Times New Roman" w:hAnsi="Times New Roman"/>
        </w:rPr>
      </w:pPr>
      <w:r w:rsidRPr="00EA21B8">
        <w:rPr>
          <w:rFonts w:ascii="Times New Roman" w:hAnsi="Times New Roman"/>
        </w:rPr>
        <w:t>Tomczak, M.T., Niiranen, S., Hjerne, O., and Blenckner, T. (2012)</w:t>
      </w:r>
      <w:r>
        <w:rPr>
          <w:rFonts w:ascii="Times New Roman" w:hAnsi="Times New Roman"/>
        </w:rPr>
        <w:t>.</w:t>
      </w:r>
      <w:r w:rsidRPr="00EA21B8">
        <w:rPr>
          <w:rFonts w:ascii="Times New Roman" w:hAnsi="Times New Roman"/>
        </w:rPr>
        <w:t xml:space="preserve"> Ecosystem flow dynamics in the Baltic Proper—Using a multi-trophic dataset as a basis for food–w</w:t>
      </w:r>
      <w:r>
        <w:rPr>
          <w:rFonts w:ascii="Times New Roman" w:hAnsi="Times New Roman"/>
        </w:rPr>
        <w:t>eb modelling. Ecol. Modell. 230,</w:t>
      </w:r>
      <w:r w:rsidRPr="00EA21B8">
        <w:rPr>
          <w:rFonts w:ascii="Times New Roman" w:hAnsi="Times New Roman"/>
        </w:rPr>
        <w:t xml:space="preserve"> 123-147.</w:t>
      </w:r>
      <w:r>
        <w:rPr>
          <w:rFonts w:ascii="Times New Roman" w:hAnsi="Times New Roman"/>
        </w:rPr>
        <w:t xml:space="preserve"> DOI: </w:t>
      </w:r>
      <w:r w:rsidRPr="00A36E16">
        <w:rPr>
          <w:rFonts w:ascii="Times New Roman" w:hAnsi="Times New Roman"/>
        </w:rPr>
        <w:t>10.1016/j.ecolmodel.2011.12.014</w:t>
      </w:r>
    </w:p>
    <w:p w14:paraId="689772B9" w14:textId="77777777" w:rsidR="008C05AD" w:rsidRDefault="008C05AD" w:rsidP="008C05AD">
      <w:pPr>
        <w:jc w:val="both"/>
        <w:rPr>
          <w:rFonts w:ascii="Times New Roman" w:hAnsi="Times New Roman"/>
        </w:rPr>
      </w:pPr>
    </w:p>
    <w:p w14:paraId="1B9E1164" w14:textId="12C7E895" w:rsidR="008C05AD" w:rsidRPr="003837F0" w:rsidRDefault="008C05AD" w:rsidP="003837F0">
      <w:pPr>
        <w:jc w:val="both"/>
        <w:rPr>
          <w:rFonts w:ascii="Times New Roman" w:hAnsi="Times New Roman"/>
        </w:rPr>
      </w:pPr>
      <w:r w:rsidRPr="0029467A">
        <w:rPr>
          <w:rFonts w:ascii="Times New Roman" w:hAnsi="Times New Roman"/>
        </w:rPr>
        <w:t xml:space="preserve">Tompkins, A., Hamilton, </w:t>
      </w:r>
      <w:r>
        <w:rPr>
          <w:rFonts w:ascii="Times New Roman" w:hAnsi="Times New Roman"/>
        </w:rPr>
        <w:t xml:space="preserve">S., and </w:t>
      </w:r>
      <w:r w:rsidRPr="0029467A">
        <w:rPr>
          <w:rFonts w:ascii="Times New Roman" w:hAnsi="Times New Roman"/>
        </w:rPr>
        <w:t xml:space="preserve">Bateman. </w:t>
      </w:r>
      <w:r>
        <w:rPr>
          <w:rFonts w:ascii="Times New Roman" w:hAnsi="Times New Roman"/>
        </w:rPr>
        <w:t>J. (2015)</w:t>
      </w:r>
      <w:r w:rsidR="009F2D50">
        <w:rPr>
          <w:rFonts w:ascii="Times New Roman" w:hAnsi="Times New Roman"/>
        </w:rPr>
        <w:t>.</w:t>
      </w:r>
      <w:r w:rsidRPr="0029467A">
        <w:rPr>
          <w:rFonts w:ascii="Times New Roman" w:hAnsi="Times New Roman"/>
        </w:rPr>
        <w:t xml:space="preserve"> Canadian salmon catch and enhanced salmon production in</w:t>
      </w:r>
      <w:r>
        <w:rPr>
          <w:rFonts w:ascii="Times New Roman" w:hAnsi="Times New Roman"/>
        </w:rPr>
        <w:t xml:space="preserve"> 2013 and 2014. </w:t>
      </w:r>
      <w:r w:rsidRPr="009F2D50">
        <w:rPr>
          <w:rFonts w:ascii="Times New Roman" w:hAnsi="Times New Roman"/>
        </w:rPr>
        <w:t>NPAFC Doc. 1606:</w:t>
      </w:r>
      <w:r w:rsidRPr="0029467A">
        <w:rPr>
          <w:rFonts w:ascii="Times New Roman" w:hAnsi="Times New Roman"/>
        </w:rPr>
        <w:t xml:space="preserve"> </w:t>
      </w:r>
      <w:r w:rsidR="009F2D50">
        <w:rPr>
          <w:rFonts w:ascii="Times New Roman" w:hAnsi="Times New Roman"/>
        </w:rPr>
        <w:t>1-</w:t>
      </w:r>
      <w:r w:rsidRPr="0029467A">
        <w:rPr>
          <w:rFonts w:ascii="Times New Roman" w:hAnsi="Times New Roman"/>
        </w:rPr>
        <w:t>7.</w:t>
      </w:r>
    </w:p>
    <w:p w14:paraId="284DDDED" w14:textId="77777777" w:rsidR="00AB31DC" w:rsidRDefault="00AB31DC" w:rsidP="00AB31DC">
      <w:pPr>
        <w:jc w:val="both"/>
        <w:rPr>
          <w:rFonts w:ascii="Times New Roman" w:hAnsi="Times New Roman"/>
        </w:rPr>
      </w:pPr>
    </w:p>
    <w:p w14:paraId="4E4787C4" w14:textId="77777777" w:rsidR="00AB31DC" w:rsidRDefault="00AB31DC" w:rsidP="00AB31DC">
      <w:pPr>
        <w:jc w:val="both"/>
        <w:rPr>
          <w:rFonts w:ascii="Times New Roman" w:hAnsi="Times New Roman"/>
        </w:rPr>
      </w:pPr>
      <w:r w:rsidRPr="00C2717F">
        <w:rPr>
          <w:rFonts w:ascii="Times New Roman" w:hAnsi="Times New Roman"/>
        </w:rPr>
        <w:t>Venables, W.N. and Ripley, B.D. (2002)</w:t>
      </w:r>
      <w:r>
        <w:rPr>
          <w:rFonts w:ascii="Times New Roman" w:hAnsi="Times New Roman"/>
        </w:rPr>
        <w:t>.</w:t>
      </w:r>
      <w:r w:rsidRPr="00C2717F">
        <w:rPr>
          <w:rFonts w:ascii="Times New Roman" w:hAnsi="Times New Roman"/>
        </w:rPr>
        <w:t xml:space="preserve"> Modern Applied</w:t>
      </w:r>
      <w:r>
        <w:rPr>
          <w:rFonts w:ascii="Times New Roman" w:hAnsi="Times New Roman"/>
        </w:rPr>
        <w:t xml:space="preserve"> Statistics with S. New York</w:t>
      </w:r>
      <w:r w:rsidRPr="00C2717F">
        <w:rPr>
          <w:rFonts w:ascii="Times New Roman" w:hAnsi="Times New Roman"/>
        </w:rPr>
        <w:t>: Springer-Verlag.</w:t>
      </w:r>
    </w:p>
    <w:p w14:paraId="10710662" w14:textId="77777777" w:rsidR="00E405EF" w:rsidRDefault="00E405EF" w:rsidP="00E405EF">
      <w:pPr>
        <w:rPr>
          <w:rFonts w:ascii="Times New Roman" w:hAnsi="Times New Roman"/>
        </w:rPr>
      </w:pPr>
    </w:p>
    <w:p w14:paraId="6BA2E931" w14:textId="121F12C6" w:rsidR="00B3284B" w:rsidRDefault="00E405EF" w:rsidP="00B3284B">
      <w:pPr>
        <w:rPr>
          <w:rFonts w:ascii="Times New Roman" w:hAnsi="Times New Roman"/>
        </w:rPr>
      </w:pPr>
      <w:r w:rsidRPr="001E3944">
        <w:rPr>
          <w:rFonts w:ascii="Times New Roman" w:hAnsi="Times New Roman"/>
        </w:rPr>
        <w:t>Walters, C.J. and Martell, S.J.D. (2004)</w:t>
      </w:r>
      <w:r>
        <w:rPr>
          <w:rFonts w:ascii="Times New Roman" w:hAnsi="Times New Roman"/>
        </w:rPr>
        <w:t>.</w:t>
      </w:r>
      <w:r w:rsidRPr="001E3944">
        <w:rPr>
          <w:rFonts w:ascii="Times New Roman" w:hAnsi="Times New Roman"/>
        </w:rPr>
        <w:t xml:space="preserve"> Fisheries Ecology and Management. Princeton, </w:t>
      </w:r>
      <w:r>
        <w:rPr>
          <w:rFonts w:ascii="Times New Roman" w:hAnsi="Times New Roman"/>
        </w:rPr>
        <w:t>NJ: Princeton University Press.</w:t>
      </w:r>
      <w:r w:rsidR="00B3284B" w:rsidRPr="00B3284B">
        <w:rPr>
          <w:rFonts w:ascii="Times New Roman" w:hAnsi="Times New Roman"/>
        </w:rPr>
        <w:t xml:space="preserve"> </w:t>
      </w:r>
    </w:p>
    <w:p w14:paraId="4D1FF984" w14:textId="77777777" w:rsidR="00B3284B" w:rsidRDefault="00B3284B" w:rsidP="00B3284B">
      <w:pPr>
        <w:rPr>
          <w:rFonts w:ascii="Times New Roman" w:hAnsi="Times New Roman"/>
        </w:rPr>
      </w:pPr>
    </w:p>
    <w:p w14:paraId="63D8E03B" w14:textId="77777777" w:rsidR="00B3284B" w:rsidRDefault="00B3284B" w:rsidP="00B3284B">
      <w:pPr>
        <w:jc w:val="both"/>
        <w:rPr>
          <w:rFonts w:ascii="Times New Roman" w:hAnsi="Times New Roman"/>
        </w:rPr>
      </w:pPr>
      <w:r w:rsidRPr="00DC4399">
        <w:rPr>
          <w:rFonts w:ascii="Times New Roman" w:hAnsi="Times New Roman"/>
        </w:rPr>
        <w:t xml:space="preserve">Zeller, D. and Pauly, D. </w:t>
      </w:r>
      <w:r>
        <w:rPr>
          <w:rFonts w:ascii="Times New Roman" w:hAnsi="Times New Roman"/>
        </w:rPr>
        <w:t>(</w:t>
      </w:r>
      <w:r w:rsidRPr="00DC4399">
        <w:rPr>
          <w:rFonts w:ascii="Times New Roman" w:hAnsi="Times New Roman"/>
        </w:rPr>
        <w:t>2016</w:t>
      </w:r>
      <w:r>
        <w:rPr>
          <w:rFonts w:ascii="Times New Roman" w:hAnsi="Times New Roman"/>
        </w:rPr>
        <w:t>)</w:t>
      </w:r>
      <w:r w:rsidRPr="00DC4399">
        <w:rPr>
          <w:rFonts w:ascii="Times New Roman" w:hAnsi="Times New Roman"/>
        </w:rPr>
        <w:t xml:space="preserve">. </w:t>
      </w:r>
      <w:r>
        <w:rPr>
          <w:rFonts w:ascii="Times New Roman" w:hAnsi="Times New Roman"/>
        </w:rPr>
        <w:t>“</w:t>
      </w:r>
      <w:r w:rsidRPr="00DC4399">
        <w:rPr>
          <w:rFonts w:ascii="Times New Roman" w:hAnsi="Times New Roman"/>
        </w:rPr>
        <w:t>Marine fisheries catch reconstruction: definitions, sour</w:t>
      </w:r>
      <w:r>
        <w:rPr>
          <w:rFonts w:ascii="Times New Roman" w:hAnsi="Times New Roman"/>
        </w:rPr>
        <w:t>ces, methodology and challenges,”</w:t>
      </w:r>
      <w:r w:rsidRPr="00DC4399">
        <w:rPr>
          <w:rFonts w:ascii="Times New Roman" w:hAnsi="Times New Roman"/>
        </w:rPr>
        <w:t xml:space="preserve"> </w:t>
      </w:r>
      <w:r>
        <w:rPr>
          <w:rFonts w:ascii="Times New Roman" w:hAnsi="Times New Roman"/>
        </w:rPr>
        <w:t xml:space="preserve">in </w:t>
      </w:r>
      <w:r w:rsidRPr="00DC4399">
        <w:rPr>
          <w:rFonts w:ascii="Times New Roman" w:hAnsi="Times New Roman"/>
        </w:rPr>
        <w:t>Global Atlas of Marine Fisheries:</w:t>
      </w:r>
      <w:r>
        <w:rPr>
          <w:rFonts w:ascii="Times New Roman" w:hAnsi="Times New Roman"/>
        </w:rPr>
        <w:t xml:space="preserve"> Ecosystem Impacts and Analysis, ed. D. Pauly and</w:t>
      </w:r>
      <w:r w:rsidRPr="00DC4399">
        <w:rPr>
          <w:rFonts w:ascii="Times New Roman" w:hAnsi="Times New Roman"/>
        </w:rPr>
        <w:t xml:space="preserve"> D. </w:t>
      </w:r>
      <w:r>
        <w:rPr>
          <w:rFonts w:ascii="Times New Roman" w:hAnsi="Times New Roman"/>
        </w:rPr>
        <w:t>Zeller</w:t>
      </w:r>
      <w:r w:rsidRPr="00DC4399">
        <w:rPr>
          <w:rFonts w:ascii="Times New Roman" w:hAnsi="Times New Roman"/>
        </w:rPr>
        <w:t xml:space="preserve">. </w:t>
      </w:r>
      <w:r>
        <w:rPr>
          <w:rFonts w:ascii="Times New Roman" w:hAnsi="Times New Roman"/>
        </w:rPr>
        <w:t>Washington, DC: Island Press, 12-33.</w:t>
      </w:r>
    </w:p>
    <w:p w14:paraId="1A0DE6FF" w14:textId="69D1F87F" w:rsidR="008C05AD" w:rsidRPr="00576E87" w:rsidRDefault="008C05AD" w:rsidP="00E405EF">
      <w:pPr>
        <w:jc w:val="both"/>
        <w:rPr>
          <w:rFonts w:ascii="Times New Roman" w:hAnsi="Times New Roman"/>
        </w:rPr>
      </w:pPr>
      <w:bookmarkStart w:id="0" w:name="_GoBack"/>
      <w:bookmarkEnd w:id="0"/>
      <w:r>
        <w:rPr>
          <w:rFonts w:ascii="Times New Roman" w:hAnsi="Times New Roman"/>
          <w:b/>
          <w:sz w:val="32"/>
          <w:szCs w:val="32"/>
          <w:lang w:val="en-CA"/>
        </w:rPr>
        <w:br w:type="page"/>
      </w:r>
      <w:r w:rsidR="003837F0">
        <w:rPr>
          <w:rFonts w:ascii="Times New Roman" w:hAnsi="Times New Roman"/>
          <w:b/>
          <w:sz w:val="32"/>
          <w:szCs w:val="32"/>
          <w:lang w:val="en-CA"/>
        </w:rPr>
        <w:t>Section</w:t>
      </w:r>
      <w:r>
        <w:rPr>
          <w:rFonts w:ascii="Times New Roman" w:hAnsi="Times New Roman"/>
          <w:b/>
          <w:sz w:val="32"/>
          <w:szCs w:val="32"/>
          <w:lang w:val="en-CA"/>
        </w:rPr>
        <w:t xml:space="preserve"> </w:t>
      </w:r>
      <w:r w:rsidR="00375B8D">
        <w:rPr>
          <w:rFonts w:ascii="Times New Roman" w:hAnsi="Times New Roman"/>
          <w:b/>
          <w:sz w:val="32"/>
          <w:szCs w:val="32"/>
          <w:lang w:val="en-CA"/>
        </w:rPr>
        <w:t>F</w:t>
      </w:r>
      <w:r w:rsidRPr="007C218B">
        <w:rPr>
          <w:rFonts w:ascii="Times New Roman" w:hAnsi="Times New Roman"/>
          <w:b/>
          <w:sz w:val="32"/>
          <w:szCs w:val="32"/>
          <w:lang w:val="en-CA"/>
        </w:rPr>
        <w:t xml:space="preserve">: </w:t>
      </w:r>
      <w:r>
        <w:rPr>
          <w:rFonts w:ascii="Times New Roman" w:hAnsi="Times New Roman"/>
          <w:b/>
          <w:sz w:val="32"/>
          <w:szCs w:val="32"/>
          <w:lang w:val="en-CA"/>
        </w:rPr>
        <w:t>Ecosim vulnerability parameters</w:t>
      </w:r>
    </w:p>
    <w:p w14:paraId="22638AEC" w14:textId="77777777" w:rsidR="008C05AD" w:rsidRPr="00055A1A" w:rsidRDefault="008C05AD" w:rsidP="008C05AD">
      <w:pPr>
        <w:pStyle w:val="PlainText"/>
        <w:spacing w:before="100"/>
        <w:jc w:val="both"/>
        <w:rPr>
          <w:rFonts w:ascii="Times New Roman" w:hAnsi="Times New Roman"/>
          <w:b/>
          <w:sz w:val="28"/>
          <w:szCs w:val="28"/>
          <w:lang w:val="en-CA"/>
        </w:rPr>
      </w:pPr>
    </w:p>
    <w:p w14:paraId="5FD541BF" w14:textId="591718D2"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F</w:t>
      </w:r>
      <w:r w:rsidR="00375B8D" w:rsidRPr="00055A1A">
        <w:rPr>
          <w:rFonts w:ascii="Times New Roman" w:hAnsi="Times New Roman"/>
          <w:b/>
        </w:rPr>
        <w:t>1</w:t>
      </w:r>
      <w:r w:rsidRPr="00055A1A">
        <w:rPr>
          <w:rFonts w:ascii="Times New Roman" w:hAnsi="Times New Roman"/>
          <w:b/>
        </w:rPr>
        <w:t>:</w:t>
      </w:r>
      <w:r>
        <w:rPr>
          <w:rFonts w:ascii="Times New Roman" w:hAnsi="Times New Roman"/>
        </w:rPr>
        <w:t xml:space="preserve"> Vulnerability parameter (</w:t>
      </w:r>
      <w:r w:rsidRPr="00B92D57">
        <w:rPr>
          <w:rFonts w:ascii="Times New Roman" w:hAnsi="Times New Roman"/>
          <w:i/>
        </w:rPr>
        <w:t>v</w:t>
      </w:r>
      <w:r w:rsidRPr="00B92D57">
        <w:rPr>
          <w:rFonts w:ascii="Times New Roman" w:hAnsi="Times New Roman"/>
          <w:i/>
          <w:vertAlign w:val="subscript"/>
        </w:rPr>
        <w:t>ij</w:t>
      </w:r>
      <w:r>
        <w:rPr>
          <w:rFonts w:ascii="Times New Roman" w:hAnsi="Times New Roman"/>
        </w:rPr>
        <w:t>) values and estimation methods.</w:t>
      </w:r>
    </w:p>
    <w:p w14:paraId="13481734" w14:textId="77777777" w:rsidR="008C05AD" w:rsidRDefault="008C05AD" w:rsidP="008C05A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2989"/>
      </w:tblGrid>
      <w:tr w:rsidR="008C05AD" w:rsidRPr="00664F64" w14:paraId="098AB9DA" w14:textId="77777777" w:rsidTr="00B057CA">
        <w:trPr>
          <w:trHeight w:val="300"/>
        </w:trPr>
        <w:tc>
          <w:tcPr>
            <w:tcW w:w="3780" w:type="dxa"/>
            <w:shd w:val="clear" w:color="auto" w:fill="auto"/>
            <w:noWrap/>
            <w:hideMark/>
          </w:tcPr>
          <w:p w14:paraId="4FAEDF0F"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170" w:type="dxa"/>
            <w:shd w:val="clear" w:color="auto" w:fill="auto"/>
            <w:noWrap/>
            <w:hideMark/>
          </w:tcPr>
          <w:p w14:paraId="02B032FF" w14:textId="77777777" w:rsidR="008C05AD" w:rsidRPr="00664F64" w:rsidRDefault="008C05AD" w:rsidP="00B057CA">
            <w:pPr>
              <w:tabs>
                <w:tab w:val="center" w:pos="4320"/>
                <w:tab w:val="right" w:pos="8640"/>
              </w:tabs>
              <w:jc w:val="right"/>
              <w:rPr>
                <w:rFonts w:ascii="Times New Roman" w:hAnsi="Times New Roman"/>
                <w:b/>
                <w:i/>
              </w:rPr>
            </w:pPr>
            <w:r w:rsidRPr="00664F64">
              <w:rPr>
                <w:rFonts w:ascii="Times New Roman" w:hAnsi="Times New Roman"/>
                <w:b/>
                <w:i/>
              </w:rPr>
              <w:t>v</w:t>
            </w:r>
            <w:r w:rsidRPr="00664F64">
              <w:rPr>
                <w:rFonts w:ascii="Times New Roman" w:hAnsi="Times New Roman"/>
                <w:b/>
                <w:i/>
                <w:vertAlign w:val="subscript"/>
              </w:rPr>
              <w:t>ij</w:t>
            </w:r>
          </w:p>
        </w:tc>
        <w:tc>
          <w:tcPr>
            <w:tcW w:w="2989" w:type="dxa"/>
            <w:shd w:val="clear" w:color="auto" w:fill="auto"/>
            <w:noWrap/>
            <w:hideMark/>
          </w:tcPr>
          <w:p w14:paraId="3CA10D5F"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Estimation method</w:t>
            </w:r>
          </w:p>
        </w:tc>
      </w:tr>
      <w:tr w:rsidR="008C05AD" w:rsidRPr="00664F64" w14:paraId="52878885" w14:textId="77777777" w:rsidTr="00B057CA">
        <w:trPr>
          <w:trHeight w:val="300"/>
        </w:trPr>
        <w:tc>
          <w:tcPr>
            <w:tcW w:w="3780" w:type="dxa"/>
            <w:shd w:val="clear" w:color="auto" w:fill="auto"/>
            <w:noWrap/>
            <w:hideMark/>
          </w:tcPr>
          <w:p w14:paraId="2A089D7D" w14:textId="1ADD469F"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r w:rsidR="00773997" w:rsidRPr="00773997">
              <w:rPr>
                <w:rFonts w:ascii="Times New Roman" w:hAnsi="Times New Roman"/>
                <w:vertAlign w:val="superscript"/>
              </w:rPr>
              <w:t>a</w:t>
            </w:r>
          </w:p>
        </w:tc>
        <w:tc>
          <w:tcPr>
            <w:tcW w:w="1170" w:type="dxa"/>
            <w:shd w:val="clear" w:color="auto" w:fill="auto"/>
            <w:noWrap/>
            <w:hideMark/>
          </w:tcPr>
          <w:p w14:paraId="278E8E3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16.01</w:t>
            </w:r>
          </w:p>
        </w:tc>
        <w:tc>
          <w:tcPr>
            <w:tcW w:w="2989" w:type="dxa"/>
            <w:shd w:val="clear" w:color="auto" w:fill="auto"/>
            <w:noWrap/>
            <w:hideMark/>
          </w:tcPr>
          <w:p w14:paraId="22F2AA9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i/>
              </w:rPr>
              <w:t>B</w:t>
            </w:r>
            <w:r w:rsidRPr="00664F64">
              <w:rPr>
                <w:rFonts w:ascii="Times New Roman" w:hAnsi="Times New Roman"/>
                <w:i/>
                <w:vertAlign w:val="subscript"/>
              </w:rPr>
              <w:t>0</w:t>
            </w:r>
            <w:r w:rsidRPr="00664F64">
              <w:rPr>
                <w:rFonts w:ascii="Times New Roman" w:hAnsi="Times New Roman"/>
              </w:rPr>
              <w:t>/</w:t>
            </w:r>
            <w:r w:rsidRPr="00664F64">
              <w:rPr>
                <w:rFonts w:ascii="Times New Roman" w:hAnsi="Times New Roman"/>
                <w:i/>
              </w:rPr>
              <w:t>B</w:t>
            </w:r>
            <w:r w:rsidRPr="00664F64">
              <w:rPr>
                <w:rFonts w:ascii="Times New Roman" w:hAnsi="Times New Roman"/>
                <w:i/>
                <w:vertAlign w:val="subscript"/>
              </w:rPr>
              <w:t>1950</w:t>
            </w:r>
          </w:p>
        </w:tc>
      </w:tr>
      <w:tr w:rsidR="008C05AD" w:rsidRPr="00664F64" w14:paraId="3D3BDB71" w14:textId="77777777" w:rsidTr="00B057CA">
        <w:trPr>
          <w:trHeight w:val="300"/>
        </w:trPr>
        <w:tc>
          <w:tcPr>
            <w:tcW w:w="3780" w:type="dxa"/>
            <w:shd w:val="clear" w:color="auto" w:fill="auto"/>
            <w:noWrap/>
            <w:hideMark/>
          </w:tcPr>
          <w:p w14:paraId="348D477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1170" w:type="dxa"/>
            <w:shd w:val="clear" w:color="auto" w:fill="auto"/>
            <w:noWrap/>
            <w:hideMark/>
          </w:tcPr>
          <w:p w14:paraId="2AFB37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029F884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25DD8835" w14:textId="77777777" w:rsidTr="00B057CA">
        <w:trPr>
          <w:trHeight w:val="300"/>
        </w:trPr>
        <w:tc>
          <w:tcPr>
            <w:tcW w:w="3780" w:type="dxa"/>
            <w:shd w:val="clear" w:color="auto" w:fill="auto"/>
            <w:noWrap/>
            <w:hideMark/>
          </w:tcPr>
          <w:p w14:paraId="3C5E5B1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1170" w:type="dxa"/>
            <w:shd w:val="clear" w:color="auto" w:fill="auto"/>
            <w:noWrap/>
            <w:hideMark/>
          </w:tcPr>
          <w:p w14:paraId="0ADA48F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732D247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1CE9DAA1" w14:textId="77777777" w:rsidTr="00B057CA">
        <w:trPr>
          <w:trHeight w:val="300"/>
        </w:trPr>
        <w:tc>
          <w:tcPr>
            <w:tcW w:w="3780" w:type="dxa"/>
            <w:shd w:val="clear" w:color="auto" w:fill="auto"/>
            <w:noWrap/>
            <w:hideMark/>
          </w:tcPr>
          <w:p w14:paraId="3EBF27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1170" w:type="dxa"/>
            <w:shd w:val="clear" w:color="auto" w:fill="auto"/>
            <w:noWrap/>
            <w:hideMark/>
          </w:tcPr>
          <w:p w14:paraId="464C06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3.28</w:t>
            </w:r>
          </w:p>
        </w:tc>
        <w:tc>
          <w:tcPr>
            <w:tcW w:w="2989" w:type="dxa"/>
            <w:shd w:val="clear" w:color="auto" w:fill="auto"/>
            <w:noWrap/>
            <w:hideMark/>
          </w:tcPr>
          <w:p w14:paraId="6D92343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7A97B2C0" w14:textId="77777777" w:rsidTr="00B057CA">
        <w:trPr>
          <w:trHeight w:val="300"/>
        </w:trPr>
        <w:tc>
          <w:tcPr>
            <w:tcW w:w="3780" w:type="dxa"/>
            <w:shd w:val="clear" w:color="auto" w:fill="auto"/>
            <w:noWrap/>
            <w:hideMark/>
          </w:tcPr>
          <w:p w14:paraId="5275124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1170" w:type="dxa"/>
            <w:shd w:val="clear" w:color="auto" w:fill="auto"/>
            <w:noWrap/>
            <w:hideMark/>
          </w:tcPr>
          <w:p w14:paraId="704A113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64826CE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618C826C" w14:textId="77777777" w:rsidTr="00B057CA">
        <w:trPr>
          <w:trHeight w:val="300"/>
        </w:trPr>
        <w:tc>
          <w:tcPr>
            <w:tcW w:w="3780" w:type="dxa"/>
            <w:shd w:val="clear" w:color="auto" w:fill="auto"/>
            <w:noWrap/>
            <w:hideMark/>
          </w:tcPr>
          <w:p w14:paraId="28B166BD" w14:textId="4F86C3BA"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r w:rsidR="00773997" w:rsidRPr="00773997">
              <w:rPr>
                <w:rFonts w:ascii="Times New Roman" w:hAnsi="Times New Roman"/>
                <w:vertAlign w:val="superscript"/>
              </w:rPr>
              <w:t>b</w:t>
            </w:r>
          </w:p>
        </w:tc>
        <w:tc>
          <w:tcPr>
            <w:tcW w:w="1170" w:type="dxa"/>
            <w:shd w:val="clear" w:color="auto" w:fill="auto"/>
            <w:noWrap/>
            <w:hideMark/>
          </w:tcPr>
          <w:p w14:paraId="38BF2538" w14:textId="77777777" w:rsidR="008C05AD" w:rsidRPr="00664F64" w:rsidRDefault="008C05AD" w:rsidP="00B057CA">
            <w:pPr>
              <w:tabs>
                <w:tab w:val="center" w:pos="4320"/>
                <w:tab w:val="right" w:pos="8640"/>
              </w:tabs>
              <w:jc w:val="right"/>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1803B6E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r w:rsidR="008C05AD" w:rsidRPr="00664F64" w14:paraId="6F8292E1" w14:textId="77777777" w:rsidTr="00B057CA">
        <w:trPr>
          <w:trHeight w:val="300"/>
        </w:trPr>
        <w:tc>
          <w:tcPr>
            <w:tcW w:w="3780" w:type="dxa"/>
            <w:shd w:val="clear" w:color="auto" w:fill="auto"/>
            <w:noWrap/>
            <w:hideMark/>
          </w:tcPr>
          <w:p w14:paraId="6674668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1170" w:type="dxa"/>
            <w:shd w:val="clear" w:color="auto" w:fill="auto"/>
            <w:noWrap/>
            <w:hideMark/>
          </w:tcPr>
          <w:p w14:paraId="1A8DA468" w14:textId="77777777" w:rsidR="008C05AD" w:rsidRPr="00664F64" w:rsidRDefault="008C05AD" w:rsidP="00B057CA">
            <w:pPr>
              <w:tabs>
                <w:tab w:val="center" w:pos="4320"/>
                <w:tab w:val="right" w:pos="8640"/>
              </w:tabs>
              <w:jc w:val="right"/>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46E8E41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66A5EB76" w14:textId="77777777" w:rsidTr="00B057CA">
        <w:trPr>
          <w:trHeight w:val="300"/>
        </w:trPr>
        <w:tc>
          <w:tcPr>
            <w:tcW w:w="3780" w:type="dxa"/>
            <w:shd w:val="clear" w:color="auto" w:fill="auto"/>
            <w:noWrap/>
            <w:hideMark/>
          </w:tcPr>
          <w:p w14:paraId="7F49A3B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1170" w:type="dxa"/>
            <w:shd w:val="clear" w:color="auto" w:fill="auto"/>
            <w:noWrap/>
            <w:hideMark/>
          </w:tcPr>
          <w:p w14:paraId="471BA057" w14:textId="77777777" w:rsidR="008C05AD" w:rsidRPr="00664F64" w:rsidRDefault="008C05AD" w:rsidP="00B057CA">
            <w:pPr>
              <w:tabs>
                <w:tab w:val="center" w:pos="4320"/>
                <w:tab w:val="right" w:pos="8640"/>
              </w:tabs>
              <w:jc w:val="right"/>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09E30E3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3E0F8026" w14:textId="77777777" w:rsidTr="00B057CA">
        <w:trPr>
          <w:trHeight w:val="300"/>
        </w:trPr>
        <w:tc>
          <w:tcPr>
            <w:tcW w:w="3780" w:type="dxa"/>
            <w:shd w:val="clear" w:color="auto" w:fill="auto"/>
            <w:noWrap/>
            <w:hideMark/>
          </w:tcPr>
          <w:p w14:paraId="0646FBA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1170" w:type="dxa"/>
            <w:shd w:val="clear" w:color="auto" w:fill="auto"/>
            <w:noWrap/>
            <w:hideMark/>
          </w:tcPr>
          <w:p w14:paraId="6C307A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w:t>
            </w:r>
          </w:p>
        </w:tc>
        <w:tc>
          <w:tcPr>
            <w:tcW w:w="2989" w:type="dxa"/>
            <w:shd w:val="clear" w:color="auto" w:fill="auto"/>
            <w:noWrap/>
            <w:hideMark/>
          </w:tcPr>
          <w:p w14:paraId="1AC621E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r w:rsidR="008C05AD" w:rsidRPr="00664F64" w14:paraId="1BAF6F0B" w14:textId="77777777" w:rsidTr="00B057CA">
        <w:trPr>
          <w:trHeight w:val="300"/>
        </w:trPr>
        <w:tc>
          <w:tcPr>
            <w:tcW w:w="3780" w:type="dxa"/>
            <w:shd w:val="clear" w:color="auto" w:fill="auto"/>
            <w:noWrap/>
            <w:hideMark/>
          </w:tcPr>
          <w:p w14:paraId="73B3F47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1170" w:type="dxa"/>
            <w:shd w:val="clear" w:color="auto" w:fill="auto"/>
            <w:noWrap/>
            <w:hideMark/>
          </w:tcPr>
          <w:p w14:paraId="59B752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1.45</w:t>
            </w:r>
          </w:p>
        </w:tc>
        <w:tc>
          <w:tcPr>
            <w:tcW w:w="2989" w:type="dxa"/>
            <w:shd w:val="clear" w:color="auto" w:fill="auto"/>
            <w:noWrap/>
            <w:hideMark/>
          </w:tcPr>
          <w:p w14:paraId="68E7B24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5547969C" w14:textId="77777777" w:rsidTr="00B057CA">
        <w:trPr>
          <w:trHeight w:val="300"/>
        </w:trPr>
        <w:tc>
          <w:tcPr>
            <w:tcW w:w="3780" w:type="dxa"/>
            <w:shd w:val="clear" w:color="auto" w:fill="auto"/>
            <w:noWrap/>
            <w:hideMark/>
          </w:tcPr>
          <w:p w14:paraId="3443A84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1170" w:type="dxa"/>
            <w:shd w:val="clear" w:color="auto" w:fill="auto"/>
            <w:noWrap/>
            <w:hideMark/>
          </w:tcPr>
          <w:p w14:paraId="229B76E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3.88</w:t>
            </w:r>
          </w:p>
        </w:tc>
        <w:tc>
          <w:tcPr>
            <w:tcW w:w="2989" w:type="dxa"/>
            <w:shd w:val="clear" w:color="auto" w:fill="auto"/>
            <w:noWrap/>
            <w:hideMark/>
          </w:tcPr>
          <w:p w14:paraId="412C230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37C8D6A3" w14:textId="77777777" w:rsidTr="00B057CA">
        <w:trPr>
          <w:trHeight w:val="300"/>
        </w:trPr>
        <w:tc>
          <w:tcPr>
            <w:tcW w:w="3780" w:type="dxa"/>
            <w:shd w:val="clear" w:color="auto" w:fill="auto"/>
            <w:noWrap/>
            <w:hideMark/>
          </w:tcPr>
          <w:p w14:paraId="3669AFD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1170" w:type="dxa"/>
            <w:shd w:val="clear" w:color="auto" w:fill="auto"/>
            <w:noWrap/>
            <w:hideMark/>
          </w:tcPr>
          <w:p w14:paraId="0F8ADA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1.63</w:t>
            </w:r>
          </w:p>
        </w:tc>
        <w:tc>
          <w:tcPr>
            <w:tcW w:w="2989" w:type="dxa"/>
            <w:shd w:val="clear" w:color="auto" w:fill="auto"/>
            <w:noWrap/>
            <w:hideMark/>
          </w:tcPr>
          <w:p w14:paraId="5CE4276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29F26213" w14:textId="77777777" w:rsidTr="00B057CA">
        <w:trPr>
          <w:trHeight w:val="300"/>
        </w:trPr>
        <w:tc>
          <w:tcPr>
            <w:tcW w:w="3780" w:type="dxa"/>
            <w:shd w:val="clear" w:color="auto" w:fill="auto"/>
            <w:noWrap/>
            <w:hideMark/>
          </w:tcPr>
          <w:p w14:paraId="2EDF0FD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1170" w:type="dxa"/>
            <w:shd w:val="clear" w:color="auto" w:fill="auto"/>
            <w:noWrap/>
            <w:hideMark/>
          </w:tcPr>
          <w:p w14:paraId="3E6FA9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2989" w:type="dxa"/>
            <w:shd w:val="clear" w:color="auto" w:fill="auto"/>
            <w:noWrap/>
            <w:hideMark/>
          </w:tcPr>
          <w:p w14:paraId="5CB86B1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r w:rsidR="008C05AD" w:rsidRPr="00664F64" w14:paraId="029C2E7C" w14:textId="77777777" w:rsidTr="00B057CA">
        <w:trPr>
          <w:trHeight w:val="300"/>
        </w:trPr>
        <w:tc>
          <w:tcPr>
            <w:tcW w:w="3780" w:type="dxa"/>
            <w:shd w:val="clear" w:color="auto" w:fill="auto"/>
            <w:noWrap/>
            <w:hideMark/>
          </w:tcPr>
          <w:p w14:paraId="52A9364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1170" w:type="dxa"/>
            <w:shd w:val="clear" w:color="auto" w:fill="auto"/>
            <w:noWrap/>
            <w:hideMark/>
          </w:tcPr>
          <w:p w14:paraId="40938D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2989" w:type="dxa"/>
            <w:shd w:val="clear" w:color="auto" w:fill="auto"/>
            <w:noWrap/>
            <w:hideMark/>
          </w:tcPr>
          <w:p w14:paraId="77A7FCD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r w:rsidR="008C05AD" w:rsidRPr="00664F64" w14:paraId="3A95EE5C" w14:textId="77777777" w:rsidTr="00B057CA">
        <w:trPr>
          <w:trHeight w:val="300"/>
        </w:trPr>
        <w:tc>
          <w:tcPr>
            <w:tcW w:w="3780" w:type="dxa"/>
            <w:shd w:val="clear" w:color="auto" w:fill="auto"/>
            <w:noWrap/>
            <w:hideMark/>
          </w:tcPr>
          <w:p w14:paraId="3CB0051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1170" w:type="dxa"/>
            <w:shd w:val="clear" w:color="auto" w:fill="auto"/>
            <w:noWrap/>
            <w:hideMark/>
          </w:tcPr>
          <w:p w14:paraId="47C120F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1.41</w:t>
            </w:r>
          </w:p>
        </w:tc>
        <w:tc>
          <w:tcPr>
            <w:tcW w:w="2989" w:type="dxa"/>
            <w:shd w:val="clear" w:color="auto" w:fill="auto"/>
            <w:noWrap/>
            <w:hideMark/>
          </w:tcPr>
          <w:p w14:paraId="571ACF7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7CF115E8" w14:textId="77777777" w:rsidTr="00B057CA">
        <w:trPr>
          <w:trHeight w:val="300"/>
        </w:trPr>
        <w:tc>
          <w:tcPr>
            <w:tcW w:w="3780" w:type="dxa"/>
            <w:shd w:val="clear" w:color="auto" w:fill="auto"/>
            <w:noWrap/>
            <w:hideMark/>
          </w:tcPr>
          <w:p w14:paraId="24E6090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1170" w:type="dxa"/>
            <w:shd w:val="clear" w:color="auto" w:fill="auto"/>
            <w:noWrap/>
            <w:hideMark/>
          </w:tcPr>
          <w:p w14:paraId="27F42D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5D72173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7B5F2C5E" w14:textId="77777777" w:rsidTr="00B057CA">
        <w:trPr>
          <w:trHeight w:val="300"/>
        </w:trPr>
        <w:tc>
          <w:tcPr>
            <w:tcW w:w="3780" w:type="dxa"/>
            <w:shd w:val="clear" w:color="auto" w:fill="auto"/>
            <w:noWrap/>
            <w:hideMark/>
          </w:tcPr>
          <w:p w14:paraId="47E254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170" w:type="dxa"/>
            <w:shd w:val="clear" w:color="auto" w:fill="auto"/>
            <w:noWrap/>
            <w:hideMark/>
          </w:tcPr>
          <w:p w14:paraId="50C9D5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6A0FCE0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07F795A6" w14:textId="77777777" w:rsidTr="00B057CA">
        <w:trPr>
          <w:trHeight w:val="300"/>
        </w:trPr>
        <w:tc>
          <w:tcPr>
            <w:tcW w:w="3780" w:type="dxa"/>
            <w:shd w:val="clear" w:color="auto" w:fill="auto"/>
            <w:noWrap/>
            <w:hideMark/>
          </w:tcPr>
          <w:p w14:paraId="0D3605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1170" w:type="dxa"/>
            <w:shd w:val="clear" w:color="auto" w:fill="auto"/>
            <w:noWrap/>
            <w:hideMark/>
          </w:tcPr>
          <w:p w14:paraId="6C8ACD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5.11</w:t>
            </w:r>
          </w:p>
        </w:tc>
        <w:tc>
          <w:tcPr>
            <w:tcW w:w="2989" w:type="dxa"/>
            <w:shd w:val="clear" w:color="auto" w:fill="auto"/>
            <w:noWrap/>
            <w:hideMark/>
          </w:tcPr>
          <w:p w14:paraId="240C53C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4C11555E" w14:textId="77777777" w:rsidTr="00B057CA">
        <w:trPr>
          <w:trHeight w:val="300"/>
        </w:trPr>
        <w:tc>
          <w:tcPr>
            <w:tcW w:w="3780" w:type="dxa"/>
            <w:shd w:val="clear" w:color="auto" w:fill="auto"/>
            <w:noWrap/>
            <w:hideMark/>
          </w:tcPr>
          <w:p w14:paraId="4034C14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1170" w:type="dxa"/>
            <w:shd w:val="clear" w:color="auto" w:fill="auto"/>
            <w:noWrap/>
            <w:hideMark/>
          </w:tcPr>
          <w:p w14:paraId="42E838B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61D539A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454687F8" w14:textId="77777777" w:rsidTr="00B057CA">
        <w:trPr>
          <w:trHeight w:val="300"/>
        </w:trPr>
        <w:tc>
          <w:tcPr>
            <w:tcW w:w="3780" w:type="dxa"/>
            <w:shd w:val="clear" w:color="auto" w:fill="auto"/>
            <w:noWrap/>
            <w:hideMark/>
          </w:tcPr>
          <w:p w14:paraId="5004DC9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1170" w:type="dxa"/>
            <w:shd w:val="clear" w:color="auto" w:fill="auto"/>
            <w:noWrap/>
            <w:hideMark/>
          </w:tcPr>
          <w:p w14:paraId="658FD78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2.44</w:t>
            </w:r>
          </w:p>
        </w:tc>
        <w:tc>
          <w:tcPr>
            <w:tcW w:w="2989" w:type="dxa"/>
            <w:shd w:val="clear" w:color="auto" w:fill="auto"/>
            <w:noWrap/>
            <w:hideMark/>
          </w:tcPr>
          <w:p w14:paraId="5A4C899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5CD1183D" w14:textId="77777777" w:rsidTr="00B057CA">
        <w:trPr>
          <w:trHeight w:val="300"/>
        </w:trPr>
        <w:tc>
          <w:tcPr>
            <w:tcW w:w="3780" w:type="dxa"/>
            <w:shd w:val="clear" w:color="auto" w:fill="auto"/>
            <w:noWrap/>
            <w:hideMark/>
          </w:tcPr>
          <w:p w14:paraId="3DDB1E7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1170" w:type="dxa"/>
            <w:shd w:val="clear" w:color="auto" w:fill="auto"/>
            <w:noWrap/>
            <w:hideMark/>
          </w:tcPr>
          <w:p w14:paraId="1A2BBD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2.50</w:t>
            </w:r>
          </w:p>
        </w:tc>
        <w:tc>
          <w:tcPr>
            <w:tcW w:w="2989" w:type="dxa"/>
            <w:shd w:val="clear" w:color="auto" w:fill="auto"/>
            <w:noWrap/>
            <w:hideMark/>
          </w:tcPr>
          <w:p w14:paraId="1B1A58E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76B0FB17" w14:textId="77777777" w:rsidTr="00B057CA">
        <w:trPr>
          <w:trHeight w:val="300"/>
        </w:trPr>
        <w:tc>
          <w:tcPr>
            <w:tcW w:w="3780" w:type="dxa"/>
            <w:shd w:val="clear" w:color="auto" w:fill="auto"/>
            <w:noWrap/>
            <w:hideMark/>
          </w:tcPr>
          <w:p w14:paraId="5C9BCE3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1170" w:type="dxa"/>
            <w:shd w:val="clear" w:color="auto" w:fill="auto"/>
            <w:noWrap/>
            <w:hideMark/>
          </w:tcPr>
          <w:p w14:paraId="604265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3.22</w:t>
            </w:r>
          </w:p>
        </w:tc>
        <w:tc>
          <w:tcPr>
            <w:tcW w:w="2989" w:type="dxa"/>
            <w:shd w:val="clear" w:color="auto" w:fill="auto"/>
            <w:noWrap/>
            <w:hideMark/>
          </w:tcPr>
          <w:p w14:paraId="6E4C0D8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263CE389" w14:textId="77777777" w:rsidTr="00B057CA">
        <w:trPr>
          <w:trHeight w:val="300"/>
        </w:trPr>
        <w:tc>
          <w:tcPr>
            <w:tcW w:w="3780" w:type="dxa"/>
            <w:shd w:val="clear" w:color="auto" w:fill="auto"/>
            <w:noWrap/>
            <w:hideMark/>
          </w:tcPr>
          <w:p w14:paraId="7E9DA0F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1170" w:type="dxa"/>
            <w:shd w:val="clear" w:color="auto" w:fill="auto"/>
            <w:noWrap/>
            <w:hideMark/>
          </w:tcPr>
          <w:p w14:paraId="0034BDB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3.08</w:t>
            </w:r>
          </w:p>
        </w:tc>
        <w:tc>
          <w:tcPr>
            <w:tcW w:w="2989" w:type="dxa"/>
            <w:shd w:val="clear" w:color="auto" w:fill="auto"/>
            <w:noWrap/>
            <w:hideMark/>
          </w:tcPr>
          <w:p w14:paraId="025F89F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7361988E" w14:textId="77777777" w:rsidTr="00B057CA">
        <w:trPr>
          <w:trHeight w:val="300"/>
        </w:trPr>
        <w:tc>
          <w:tcPr>
            <w:tcW w:w="3780" w:type="dxa"/>
            <w:shd w:val="clear" w:color="auto" w:fill="auto"/>
            <w:noWrap/>
            <w:hideMark/>
          </w:tcPr>
          <w:p w14:paraId="08F1CAF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1170" w:type="dxa"/>
            <w:shd w:val="clear" w:color="auto" w:fill="auto"/>
            <w:noWrap/>
            <w:hideMark/>
          </w:tcPr>
          <w:p w14:paraId="3F040EE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1.38</w:t>
            </w:r>
          </w:p>
        </w:tc>
        <w:tc>
          <w:tcPr>
            <w:tcW w:w="2989" w:type="dxa"/>
            <w:shd w:val="clear" w:color="auto" w:fill="auto"/>
            <w:noWrap/>
            <w:hideMark/>
          </w:tcPr>
          <w:p w14:paraId="19BC99B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r w:rsidR="008C05AD" w:rsidRPr="00664F64" w14:paraId="522F45C3" w14:textId="77777777" w:rsidTr="00B057CA">
        <w:trPr>
          <w:trHeight w:val="300"/>
        </w:trPr>
        <w:tc>
          <w:tcPr>
            <w:tcW w:w="3780" w:type="dxa"/>
            <w:shd w:val="clear" w:color="auto" w:fill="auto"/>
            <w:noWrap/>
            <w:hideMark/>
          </w:tcPr>
          <w:p w14:paraId="02267DB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1170" w:type="dxa"/>
            <w:shd w:val="clear" w:color="auto" w:fill="auto"/>
            <w:noWrap/>
            <w:hideMark/>
          </w:tcPr>
          <w:p w14:paraId="19B0BDC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3.04</w:t>
            </w:r>
          </w:p>
        </w:tc>
        <w:tc>
          <w:tcPr>
            <w:tcW w:w="2989" w:type="dxa"/>
            <w:shd w:val="clear" w:color="auto" w:fill="auto"/>
            <w:noWrap/>
            <w:hideMark/>
          </w:tcPr>
          <w:p w14:paraId="2C6C4F6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5FCDDB4E" w14:textId="77777777" w:rsidTr="00B057CA">
        <w:trPr>
          <w:trHeight w:val="300"/>
        </w:trPr>
        <w:tc>
          <w:tcPr>
            <w:tcW w:w="3780" w:type="dxa"/>
            <w:shd w:val="clear" w:color="auto" w:fill="auto"/>
            <w:noWrap/>
            <w:hideMark/>
          </w:tcPr>
          <w:p w14:paraId="7A9422C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1170" w:type="dxa"/>
            <w:shd w:val="clear" w:color="auto" w:fill="auto"/>
            <w:noWrap/>
            <w:hideMark/>
          </w:tcPr>
          <w:p w14:paraId="20071D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2.49</w:t>
            </w:r>
          </w:p>
        </w:tc>
        <w:tc>
          <w:tcPr>
            <w:tcW w:w="2989" w:type="dxa"/>
            <w:shd w:val="clear" w:color="auto" w:fill="auto"/>
            <w:noWrap/>
            <w:hideMark/>
          </w:tcPr>
          <w:p w14:paraId="4C010FF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602A376A" w14:textId="77777777" w:rsidTr="00B057CA">
        <w:trPr>
          <w:trHeight w:val="300"/>
        </w:trPr>
        <w:tc>
          <w:tcPr>
            <w:tcW w:w="3780" w:type="dxa"/>
            <w:shd w:val="clear" w:color="auto" w:fill="auto"/>
            <w:noWrap/>
            <w:hideMark/>
          </w:tcPr>
          <w:p w14:paraId="77632D1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1170" w:type="dxa"/>
            <w:shd w:val="clear" w:color="auto" w:fill="auto"/>
            <w:noWrap/>
            <w:hideMark/>
          </w:tcPr>
          <w:p w14:paraId="32C642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3.26</w:t>
            </w:r>
          </w:p>
        </w:tc>
        <w:tc>
          <w:tcPr>
            <w:tcW w:w="2989" w:type="dxa"/>
            <w:shd w:val="clear" w:color="auto" w:fill="auto"/>
            <w:noWrap/>
            <w:hideMark/>
          </w:tcPr>
          <w:p w14:paraId="7AF6911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0A386F20" w14:textId="77777777" w:rsidTr="00B057CA">
        <w:trPr>
          <w:trHeight w:val="300"/>
        </w:trPr>
        <w:tc>
          <w:tcPr>
            <w:tcW w:w="3780" w:type="dxa"/>
            <w:shd w:val="clear" w:color="auto" w:fill="auto"/>
            <w:noWrap/>
            <w:hideMark/>
          </w:tcPr>
          <w:p w14:paraId="4E9CBFB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1170" w:type="dxa"/>
            <w:shd w:val="clear" w:color="auto" w:fill="auto"/>
            <w:noWrap/>
            <w:hideMark/>
          </w:tcPr>
          <w:p w14:paraId="6E74948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2.89</w:t>
            </w:r>
          </w:p>
        </w:tc>
        <w:tc>
          <w:tcPr>
            <w:tcW w:w="2989" w:type="dxa"/>
            <w:shd w:val="clear" w:color="auto" w:fill="auto"/>
            <w:noWrap/>
            <w:hideMark/>
          </w:tcPr>
          <w:p w14:paraId="09728A8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745C2D76" w14:textId="77777777" w:rsidTr="00B057CA">
        <w:trPr>
          <w:trHeight w:val="300"/>
        </w:trPr>
        <w:tc>
          <w:tcPr>
            <w:tcW w:w="3780" w:type="dxa"/>
            <w:shd w:val="clear" w:color="auto" w:fill="auto"/>
            <w:noWrap/>
            <w:hideMark/>
          </w:tcPr>
          <w:p w14:paraId="320BE68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1170" w:type="dxa"/>
            <w:shd w:val="clear" w:color="auto" w:fill="auto"/>
            <w:noWrap/>
            <w:hideMark/>
          </w:tcPr>
          <w:p w14:paraId="0D98BD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37B6A17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5D75D7B2" w14:textId="77777777" w:rsidTr="00B057CA">
        <w:trPr>
          <w:trHeight w:val="300"/>
        </w:trPr>
        <w:tc>
          <w:tcPr>
            <w:tcW w:w="3780" w:type="dxa"/>
            <w:shd w:val="clear" w:color="auto" w:fill="auto"/>
            <w:noWrap/>
            <w:hideMark/>
          </w:tcPr>
          <w:p w14:paraId="0F48F7A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All herring stocks age 0-1 years</w:t>
            </w:r>
          </w:p>
        </w:tc>
        <w:tc>
          <w:tcPr>
            <w:tcW w:w="1170" w:type="dxa"/>
            <w:shd w:val="clear" w:color="auto" w:fill="auto"/>
            <w:noWrap/>
            <w:hideMark/>
          </w:tcPr>
          <w:p w14:paraId="7D51E8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2.70</w:t>
            </w:r>
          </w:p>
        </w:tc>
        <w:tc>
          <w:tcPr>
            <w:tcW w:w="2989" w:type="dxa"/>
            <w:shd w:val="clear" w:color="auto" w:fill="auto"/>
            <w:noWrap/>
            <w:hideMark/>
          </w:tcPr>
          <w:p w14:paraId="4A5296F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66442575" w14:textId="77777777" w:rsidTr="00B057CA">
        <w:trPr>
          <w:trHeight w:val="300"/>
        </w:trPr>
        <w:tc>
          <w:tcPr>
            <w:tcW w:w="3780" w:type="dxa"/>
            <w:shd w:val="clear" w:color="auto" w:fill="auto"/>
            <w:noWrap/>
            <w:hideMark/>
          </w:tcPr>
          <w:p w14:paraId="0CE0A55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All herring stocks age 1-3 years</w:t>
            </w:r>
          </w:p>
        </w:tc>
        <w:tc>
          <w:tcPr>
            <w:tcW w:w="1170" w:type="dxa"/>
            <w:shd w:val="clear" w:color="auto" w:fill="auto"/>
            <w:noWrap/>
            <w:hideMark/>
          </w:tcPr>
          <w:p w14:paraId="21333C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2.96</w:t>
            </w:r>
          </w:p>
        </w:tc>
        <w:tc>
          <w:tcPr>
            <w:tcW w:w="2989" w:type="dxa"/>
            <w:shd w:val="clear" w:color="auto" w:fill="auto"/>
            <w:noWrap/>
            <w:hideMark/>
          </w:tcPr>
          <w:p w14:paraId="45B5B09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17D3AF12" w14:textId="77777777" w:rsidTr="00B057CA">
        <w:trPr>
          <w:trHeight w:val="300"/>
        </w:trPr>
        <w:tc>
          <w:tcPr>
            <w:tcW w:w="3780" w:type="dxa"/>
            <w:shd w:val="clear" w:color="auto" w:fill="auto"/>
            <w:noWrap/>
            <w:hideMark/>
          </w:tcPr>
          <w:p w14:paraId="5F5DF7D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PRD, CC herring age 3+ years</w:t>
            </w:r>
          </w:p>
        </w:tc>
        <w:tc>
          <w:tcPr>
            <w:tcW w:w="1170" w:type="dxa"/>
            <w:shd w:val="clear" w:color="auto" w:fill="auto"/>
            <w:noWrap/>
            <w:hideMark/>
          </w:tcPr>
          <w:p w14:paraId="32F989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hideMark/>
          </w:tcPr>
          <w:p w14:paraId="2A22E5B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2FACA12D" w14:textId="77777777" w:rsidTr="00B057CA">
        <w:trPr>
          <w:trHeight w:val="300"/>
        </w:trPr>
        <w:tc>
          <w:tcPr>
            <w:tcW w:w="3780" w:type="dxa"/>
            <w:shd w:val="clear" w:color="auto" w:fill="auto"/>
            <w:noWrap/>
          </w:tcPr>
          <w:p w14:paraId="2EEFF63E" w14:textId="718E0D85"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r w:rsidR="00773997" w:rsidRPr="0067743F">
              <w:rPr>
                <w:rFonts w:ascii="Times New Roman" w:hAnsi="Times New Roman"/>
                <w:vertAlign w:val="superscript"/>
              </w:rPr>
              <w:t>b</w:t>
            </w:r>
          </w:p>
        </w:tc>
        <w:tc>
          <w:tcPr>
            <w:tcW w:w="1170" w:type="dxa"/>
            <w:shd w:val="clear" w:color="auto" w:fill="auto"/>
            <w:noWrap/>
          </w:tcPr>
          <w:p w14:paraId="46C684E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 x 10</w:t>
            </w:r>
            <w:r w:rsidRPr="00664F64">
              <w:rPr>
                <w:rFonts w:ascii="Times New Roman" w:hAnsi="Times New Roman"/>
                <w:vertAlign w:val="superscript"/>
              </w:rPr>
              <w:t>10</w:t>
            </w:r>
          </w:p>
        </w:tc>
        <w:tc>
          <w:tcPr>
            <w:tcW w:w="2989" w:type="dxa"/>
            <w:shd w:val="clear" w:color="auto" w:fill="auto"/>
            <w:noWrap/>
          </w:tcPr>
          <w:p w14:paraId="48E5B70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 (tweaked)</w:t>
            </w:r>
          </w:p>
        </w:tc>
      </w:tr>
    </w:tbl>
    <w:p w14:paraId="0CB01650" w14:textId="77777777" w:rsidR="008C05AD" w:rsidRDefault="008C05AD" w:rsidP="008C05AD"/>
    <w:p w14:paraId="5A54C22B" w14:textId="77777777" w:rsidR="008C05AD" w:rsidRDefault="008C05AD" w:rsidP="008C05AD"/>
    <w:p w14:paraId="00A9D3ED" w14:textId="77777777" w:rsidR="008C05AD" w:rsidRDefault="008C05AD" w:rsidP="008C05AD">
      <w:pPr>
        <w:rPr>
          <w:rFonts w:ascii="Times New Roman" w:hAnsi="Times New Roman"/>
          <w:b/>
        </w:rPr>
      </w:pPr>
    </w:p>
    <w:p w14:paraId="0E33D895" w14:textId="3EA8B2BD"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F</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Vulnerability parameter (</w:t>
      </w:r>
      <w:r w:rsidRPr="00B92D57">
        <w:rPr>
          <w:rFonts w:ascii="Times New Roman" w:hAnsi="Times New Roman"/>
          <w:i/>
        </w:rPr>
        <w:t>v</w:t>
      </w:r>
      <w:r w:rsidRPr="00B92D57">
        <w:rPr>
          <w:rFonts w:ascii="Times New Roman" w:hAnsi="Times New Roman"/>
          <w:i/>
          <w:vertAlign w:val="subscript"/>
        </w:rPr>
        <w:t>ij</w:t>
      </w:r>
      <w:r>
        <w:rPr>
          <w:rFonts w:ascii="Times New Roman" w:hAnsi="Times New Roman"/>
        </w:rPr>
        <w:t>) values and estimation methods.</w:t>
      </w:r>
    </w:p>
    <w:p w14:paraId="7608896B"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2989"/>
      </w:tblGrid>
      <w:tr w:rsidR="008C05AD" w:rsidRPr="00664F64" w14:paraId="7575C489" w14:textId="77777777" w:rsidTr="00B057CA">
        <w:trPr>
          <w:trHeight w:val="300"/>
        </w:trPr>
        <w:tc>
          <w:tcPr>
            <w:tcW w:w="3780" w:type="dxa"/>
            <w:shd w:val="clear" w:color="auto" w:fill="auto"/>
            <w:noWrap/>
          </w:tcPr>
          <w:p w14:paraId="408CC98A"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170" w:type="dxa"/>
            <w:shd w:val="clear" w:color="auto" w:fill="auto"/>
            <w:noWrap/>
          </w:tcPr>
          <w:p w14:paraId="741C9882" w14:textId="77777777" w:rsidR="008C05AD" w:rsidRPr="00664F64" w:rsidRDefault="008C05AD" w:rsidP="00B057CA">
            <w:pPr>
              <w:tabs>
                <w:tab w:val="center" w:pos="4320"/>
                <w:tab w:val="right" w:pos="8640"/>
              </w:tabs>
              <w:jc w:val="right"/>
              <w:rPr>
                <w:rFonts w:ascii="Times New Roman" w:hAnsi="Times New Roman"/>
                <w:b/>
                <w:i/>
              </w:rPr>
            </w:pPr>
            <w:r w:rsidRPr="00664F64">
              <w:rPr>
                <w:rFonts w:ascii="Times New Roman" w:hAnsi="Times New Roman"/>
                <w:b/>
                <w:i/>
              </w:rPr>
              <w:t>v</w:t>
            </w:r>
            <w:r w:rsidRPr="00664F64">
              <w:rPr>
                <w:rFonts w:ascii="Times New Roman" w:hAnsi="Times New Roman"/>
                <w:b/>
                <w:i/>
                <w:vertAlign w:val="subscript"/>
              </w:rPr>
              <w:t>ij</w:t>
            </w:r>
          </w:p>
        </w:tc>
        <w:tc>
          <w:tcPr>
            <w:tcW w:w="2989" w:type="dxa"/>
            <w:shd w:val="clear" w:color="auto" w:fill="auto"/>
            <w:noWrap/>
          </w:tcPr>
          <w:p w14:paraId="0813AA37"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Estimation method</w:t>
            </w:r>
          </w:p>
        </w:tc>
      </w:tr>
      <w:tr w:rsidR="008C05AD" w:rsidRPr="00664F64" w14:paraId="458C8821" w14:textId="77777777" w:rsidTr="00B057CA">
        <w:trPr>
          <w:trHeight w:val="300"/>
        </w:trPr>
        <w:tc>
          <w:tcPr>
            <w:tcW w:w="3780" w:type="dxa"/>
            <w:shd w:val="clear" w:color="auto" w:fill="auto"/>
            <w:noWrap/>
            <w:hideMark/>
          </w:tcPr>
          <w:p w14:paraId="4201C3B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170" w:type="dxa"/>
            <w:shd w:val="clear" w:color="auto" w:fill="auto"/>
            <w:noWrap/>
            <w:hideMark/>
          </w:tcPr>
          <w:p w14:paraId="58BD23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1.16</w:t>
            </w:r>
          </w:p>
        </w:tc>
        <w:tc>
          <w:tcPr>
            <w:tcW w:w="2989" w:type="dxa"/>
            <w:shd w:val="clear" w:color="auto" w:fill="auto"/>
            <w:noWrap/>
            <w:hideMark/>
          </w:tcPr>
          <w:p w14:paraId="6B1952D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575AD36C" w14:textId="77777777" w:rsidTr="00B057CA">
        <w:trPr>
          <w:trHeight w:val="300"/>
        </w:trPr>
        <w:tc>
          <w:tcPr>
            <w:tcW w:w="3780" w:type="dxa"/>
            <w:shd w:val="clear" w:color="auto" w:fill="auto"/>
            <w:noWrap/>
            <w:hideMark/>
          </w:tcPr>
          <w:p w14:paraId="3B4F3B7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1170" w:type="dxa"/>
            <w:shd w:val="clear" w:color="auto" w:fill="auto"/>
            <w:noWrap/>
            <w:hideMark/>
          </w:tcPr>
          <w:p w14:paraId="69A950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3.26</w:t>
            </w:r>
          </w:p>
        </w:tc>
        <w:tc>
          <w:tcPr>
            <w:tcW w:w="2989" w:type="dxa"/>
            <w:shd w:val="clear" w:color="auto" w:fill="auto"/>
            <w:noWrap/>
            <w:hideMark/>
          </w:tcPr>
          <w:p w14:paraId="1F81F32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6EACBFF3" w14:textId="77777777" w:rsidTr="00B057CA">
        <w:trPr>
          <w:trHeight w:val="300"/>
        </w:trPr>
        <w:tc>
          <w:tcPr>
            <w:tcW w:w="3780" w:type="dxa"/>
            <w:shd w:val="clear" w:color="auto" w:fill="auto"/>
            <w:noWrap/>
            <w:hideMark/>
          </w:tcPr>
          <w:p w14:paraId="526DBA6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1170" w:type="dxa"/>
            <w:shd w:val="clear" w:color="auto" w:fill="auto"/>
            <w:noWrap/>
            <w:hideMark/>
          </w:tcPr>
          <w:p w14:paraId="569548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2.86</w:t>
            </w:r>
          </w:p>
        </w:tc>
        <w:tc>
          <w:tcPr>
            <w:tcW w:w="2989" w:type="dxa"/>
            <w:shd w:val="clear" w:color="auto" w:fill="auto"/>
            <w:noWrap/>
            <w:hideMark/>
          </w:tcPr>
          <w:p w14:paraId="3813E7B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6F81FD1D" w14:textId="77777777" w:rsidTr="00B057CA">
        <w:trPr>
          <w:trHeight w:val="300"/>
        </w:trPr>
        <w:tc>
          <w:tcPr>
            <w:tcW w:w="3780" w:type="dxa"/>
            <w:shd w:val="clear" w:color="auto" w:fill="auto"/>
            <w:noWrap/>
            <w:hideMark/>
          </w:tcPr>
          <w:p w14:paraId="744CCC2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1170" w:type="dxa"/>
            <w:shd w:val="clear" w:color="auto" w:fill="auto"/>
            <w:noWrap/>
            <w:hideMark/>
          </w:tcPr>
          <w:p w14:paraId="413FFB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3.03</w:t>
            </w:r>
          </w:p>
        </w:tc>
        <w:tc>
          <w:tcPr>
            <w:tcW w:w="2989" w:type="dxa"/>
            <w:shd w:val="clear" w:color="auto" w:fill="auto"/>
            <w:noWrap/>
            <w:hideMark/>
          </w:tcPr>
          <w:p w14:paraId="4EAA1F5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72CD41D4" w14:textId="77777777" w:rsidTr="00B057CA">
        <w:trPr>
          <w:trHeight w:val="300"/>
        </w:trPr>
        <w:tc>
          <w:tcPr>
            <w:tcW w:w="3780" w:type="dxa"/>
            <w:shd w:val="clear" w:color="auto" w:fill="auto"/>
            <w:noWrap/>
            <w:hideMark/>
          </w:tcPr>
          <w:p w14:paraId="68D8229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1170" w:type="dxa"/>
            <w:shd w:val="clear" w:color="auto" w:fill="auto"/>
            <w:noWrap/>
            <w:hideMark/>
          </w:tcPr>
          <w:p w14:paraId="46B2F7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3.47</w:t>
            </w:r>
          </w:p>
        </w:tc>
        <w:tc>
          <w:tcPr>
            <w:tcW w:w="2989" w:type="dxa"/>
            <w:shd w:val="clear" w:color="auto" w:fill="auto"/>
            <w:noWrap/>
            <w:hideMark/>
          </w:tcPr>
          <w:p w14:paraId="5AC2809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5512A50D" w14:textId="77777777" w:rsidTr="00B057CA">
        <w:trPr>
          <w:trHeight w:val="300"/>
        </w:trPr>
        <w:tc>
          <w:tcPr>
            <w:tcW w:w="3780" w:type="dxa"/>
            <w:shd w:val="clear" w:color="auto" w:fill="auto"/>
            <w:noWrap/>
            <w:hideMark/>
          </w:tcPr>
          <w:p w14:paraId="47635BB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1170" w:type="dxa"/>
            <w:shd w:val="clear" w:color="auto" w:fill="auto"/>
            <w:noWrap/>
            <w:hideMark/>
          </w:tcPr>
          <w:p w14:paraId="49C1BB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2.24</w:t>
            </w:r>
          </w:p>
        </w:tc>
        <w:tc>
          <w:tcPr>
            <w:tcW w:w="2989" w:type="dxa"/>
            <w:shd w:val="clear" w:color="auto" w:fill="auto"/>
            <w:noWrap/>
            <w:hideMark/>
          </w:tcPr>
          <w:p w14:paraId="283A065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7212BFB0" w14:textId="77777777" w:rsidTr="00B057CA">
        <w:trPr>
          <w:trHeight w:val="300"/>
        </w:trPr>
        <w:tc>
          <w:tcPr>
            <w:tcW w:w="3780" w:type="dxa"/>
            <w:shd w:val="clear" w:color="auto" w:fill="auto"/>
            <w:noWrap/>
            <w:hideMark/>
          </w:tcPr>
          <w:p w14:paraId="4752D55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1170" w:type="dxa"/>
            <w:shd w:val="clear" w:color="auto" w:fill="auto"/>
            <w:noWrap/>
            <w:hideMark/>
          </w:tcPr>
          <w:p w14:paraId="4FCE45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2989" w:type="dxa"/>
            <w:shd w:val="clear" w:color="auto" w:fill="auto"/>
            <w:noWrap/>
            <w:hideMark/>
          </w:tcPr>
          <w:p w14:paraId="375FD24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06A24AD9" w14:textId="77777777" w:rsidTr="00B057CA">
        <w:trPr>
          <w:trHeight w:val="300"/>
        </w:trPr>
        <w:tc>
          <w:tcPr>
            <w:tcW w:w="3780" w:type="dxa"/>
            <w:shd w:val="clear" w:color="auto" w:fill="auto"/>
            <w:noWrap/>
            <w:hideMark/>
          </w:tcPr>
          <w:p w14:paraId="5450B13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1170" w:type="dxa"/>
            <w:shd w:val="clear" w:color="auto" w:fill="auto"/>
            <w:noWrap/>
            <w:hideMark/>
          </w:tcPr>
          <w:p w14:paraId="36AC0C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6.12</w:t>
            </w:r>
          </w:p>
        </w:tc>
        <w:tc>
          <w:tcPr>
            <w:tcW w:w="2989" w:type="dxa"/>
            <w:shd w:val="clear" w:color="auto" w:fill="auto"/>
            <w:noWrap/>
            <w:hideMark/>
          </w:tcPr>
          <w:p w14:paraId="016E7C4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0B796854" w14:textId="77777777" w:rsidTr="00B057CA">
        <w:trPr>
          <w:trHeight w:val="300"/>
        </w:trPr>
        <w:tc>
          <w:tcPr>
            <w:tcW w:w="3780" w:type="dxa"/>
            <w:shd w:val="clear" w:color="auto" w:fill="auto"/>
            <w:noWrap/>
            <w:hideMark/>
          </w:tcPr>
          <w:p w14:paraId="1B1E09E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1170" w:type="dxa"/>
            <w:shd w:val="clear" w:color="auto" w:fill="auto"/>
            <w:noWrap/>
            <w:hideMark/>
          </w:tcPr>
          <w:p w14:paraId="6A6EA2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11.27</w:t>
            </w:r>
          </w:p>
        </w:tc>
        <w:tc>
          <w:tcPr>
            <w:tcW w:w="2989" w:type="dxa"/>
            <w:shd w:val="clear" w:color="auto" w:fill="auto"/>
            <w:noWrap/>
            <w:hideMark/>
          </w:tcPr>
          <w:p w14:paraId="3150FFF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19FA1C46" w14:textId="77777777" w:rsidTr="00B057CA">
        <w:trPr>
          <w:trHeight w:val="300"/>
        </w:trPr>
        <w:tc>
          <w:tcPr>
            <w:tcW w:w="3780" w:type="dxa"/>
            <w:shd w:val="clear" w:color="auto" w:fill="auto"/>
            <w:noWrap/>
            <w:hideMark/>
          </w:tcPr>
          <w:p w14:paraId="4BA402B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170" w:type="dxa"/>
            <w:shd w:val="clear" w:color="auto" w:fill="auto"/>
            <w:noWrap/>
            <w:hideMark/>
          </w:tcPr>
          <w:p w14:paraId="6E08A9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3.54</w:t>
            </w:r>
          </w:p>
        </w:tc>
        <w:tc>
          <w:tcPr>
            <w:tcW w:w="2989" w:type="dxa"/>
            <w:shd w:val="clear" w:color="auto" w:fill="auto"/>
            <w:noWrap/>
            <w:hideMark/>
          </w:tcPr>
          <w:p w14:paraId="5D54D19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1316144D" w14:textId="77777777" w:rsidTr="00B057CA">
        <w:trPr>
          <w:trHeight w:val="300"/>
        </w:trPr>
        <w:tc>
          <w:tcPr>
            <w:tcW w:w="3780" w:type="dxa"/>
            <w:shd w:val="clear" w:color="auto" w:fill="auto"/>
            <w:noWrap/>
            <w:hideMark/>
          </w:tcPr>
          <w:p w14:paraId="2B1B71A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1170" w:type="dxa"/>
            <w:shd w:val="clear" w:color="auto" w:fill="auto"/>
            <w:noWrap/>
            <w:hideMark/>
          </w:tcPr>
          <w:p w14:paraId="56E43E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0D305AB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28D08023" w14:textId="77777777" w:rsidTr="00B057CA">
        <w:trPr>
          <w:trHeight w:val="300"/>
        </w:trPr>
        <w:tc>
          <w:tcPr>
            <w:tcW w:w="3780" w:type="dxa"/>
            <w:shd w:val="clear" w:color="auto" w:fill="auto"/>
            <w:noWrap/>
            <w:hideMark/>
          </w:tcPr>
          <w:p w14:paraId="5115895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1170" w:type="dxa"/>
            <w:shd w:val="clear" w:color="auto" w:fill="auto"/>
            <w:noWrap/>
            <w:hideMark/>
          </w:tcPr>
          <w:p w14:paraId="4241BCD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2.99</w:t>
            </w:r>
          </w:p>
        </w:tc>
        <w:tc>
          <w:tcPr>
            <w:tcW w:w="2989" w:type="dxa"/>
            <w:shd w:val="clear" w:color="auto" w:fill="auto"/>
            <w:noWrap/>
            <w:hideMark/>
          </w:tcPr>
          <w:p w14:paraId="6EF785A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Scaling to TL</w:t>
            </w:r>
          </w:p>
        </w:tc>
      </w:tr>
      <w:tr w:rsidR="008C05AD" w:rsidRPr="00664F64" w14:paraId="14E085F9" w14:textId="77777777" w:rsidTr="00B057CA">
        <w:trPr>
          <w:trHeight w:val="300"/>
        </w:trPr>
        <w:tc>
          <w:tcPr>
            <w:tcW w:w="3780" w:type="dxa"/>
            <w:shd w:val="clear" w:color="auto" w:fill="auto"/>
            <w:noWrap/>
            <w:hideMark/>
          </w:tcPr>
          <w:p w14:paraId="61D0986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170" w:type="dxa"/>
            <w:shd w:val="clear" w:color="auto" w:fill="auto"/>
            <w:noWrap/>
            <w:hideMark/>
          </w:tcPr>
          <w:p w14:paraId="1A7391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2989" w:type="dxa"/>
            <w:shd w:val="clear" w:color="auto" w:fill="auto"/>
            <w:noWrap/>
            <w:hideMark/>
          </w:tcPr>
          <w:p w14:paraId="5EA2569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2E012936" w14:textId="77777777" w:rsidTr="00B057CA">
        <w:trPr>
          <w:trHeight w:val="300"/>
        </w:trPr>
        <w:tc>
          <w:tcPr>
            <w:tcW w:w="3780" w:type="dxa"/>
            <w:shd w:val="clear" w:color="auto" w:fill="auto"/>
            <w:noWrap/>
            <w:hideMark/>
          </w:tcPr>
          <w:p w14:paraId="04804DE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1170" w:type="dxa"/>
            <w:shd w:val="clear" w:color="auto" w:fill="auto"/>
            <w:noWrap/>
            <w:hideMark/>
          </w:tcPr>
          <w:p w14:paraId="4938F2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3.48</w:t>
            </w:r>
          </w:p>
        </w:tc>
        <w:tc>
          <w:tcPr>
            <w:tcW w:w="2989" w:type="dxa"/>
            <w:shd w:val="clear" w:color="auto" w:fill="auto"/>
            <w:noWrap/>
            <w:hideMark/>
          </w:tcPr>
          <w:p w14:paraId="28C1CDCE"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016B673E" w14:textId="77777777" w:rsidTr="00B057CA">
        <w:trPr>
          <w:trHeight w:val="300"/>
        </w:trPr>
        <w:tc>
          <w:tcPr>
            <w:tcW w:w="3780" w:type="dxa"/>
            <w:shd w:val="clear" w:color="auto" w:fill="auto"/>
            <w:noWrap/>
            <w:hideMark/>
          </w:tcPr>
          <w:p w14:paraId="7D96BA2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1170" w:type="dxa"/>
            <w:shd w:val="clear" w:color="auto" w:fill="auto"/>
            <w:noWrap/>
            <w:hideMark/>
          </w:tcPr>
          <w:p w14:paraId="1A6F89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4.16</w:t>
            </w:r>
          </w:p>
        </w:tc>
        <w:tc>
          <w:tcPr>
            <w:tcW w:w="2989" w:type="dxa"/>
            <w:shd w:val="clear" w:color="auto" w:fill="auto"/>
            <w:noWrap/>
            <w:hideMark/>
          </w:tcPr>
          <w:p w14:paraId="43E9F511"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5791C755" w14:textId="77777777" w:rsidTr="00B057CA">
        <w:trPr>
          <w:trHeight w:val="300"/>
        </w:trPr>
        <w:tc>
          <w:tcPr>
            <w:tcW w:w="3780" w:type="dxa"/>
            <w:shd w:val="clear" w:color="auto" w:fill="auto"/>
            <w:noWrap/>
            <w:hideMark/>
          </w:tcPr>
          <w:p w14:paraId="106475B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1170" w:type="dxa"/>
            <w:shd w:val="clear" w:color="auto" w:fill="auto"/>
            <w:noWrap/>
            <w:hideMark/>
          </w:tcPr>
          <w:p w14:paraId="7905A0A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3.75</w:t>
            </w:r>
          </w:p>
        </w:tc>
        <w:tc>
          <w:tcPr>
            <w:tcW w:w="2989" w:type="dxa"/>
            <w:shd w:val="clear" w:color="auto" w:fill="auto"/>
            <w:noWrap/>
            <w:hideMark/>
          </w:tcPr>
          <w:p w14:paraId="67F25AC9"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7A3F0086" w14:textId="77777777" w:rsidTr="00B057CA">
        <w:trPr>
          <w:trHeight w:val="300"/>
        </w:trPr>
        <w:tc>
          <w:tcPr>
            <w:tcW w:w="3780" w:type="dxa"/>
            <w:shd w:val="clear" w:color="auto" w:fill="auto"/>
            <w:noWrap/>
            <w:hideMark/>
          </w:tcPr>
          <w:p w14:paraId="0E98DA7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1170" w:type="dxa"/>
            <w:shd w:val="clear" w:color="auto" w:fill="auto"/>
            <w:noWrap/>
            <w:hideMark/>
          </w:tcPr>
          <w:p w14:paraId="19014E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2.31</w:t>
            </w:r>
          </w:p>
        </w:tc>
        <w:tc>
          <w:tcPr>
            <w:tcW w:w="2989" w:type="dxa"/>
            <w:shd w:val="clear" w:color="auto" w:fill="auto"/>
            <w:noWrap/>
            <w:hideMark/>
          </w:tcPr>
          <w:p w14:paraId="621C7EF2"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79BEC7BD" w14:textId="77777777" w:rsidTr="00B057CA">
        <w:trPr>
          <w:trHeight w:val="300"/>
        </w:trPr>
        <w:tc>
          <w:tcPr>
            <w:tcW w:w="3780" w:type="dxa"/>
            <w:shd w:val="clear" w:color="auto" w:fill="auto"/>
            <w:noWrap/>
            <w:hideMark/>
          </w:tcPr>
          <w:p w14:paraId="5E04031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1170" w:type="dxa"/>
            <w:shd w:val="clear" w:color="auto" w:fill="auto"/>
            <w:noWrap/>
            <w:hideMark/>
          </w:tcPr>
          <w:p w14:paraId="5AF8B29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2.43</w:t>
            </w:r>
          </w:p>
        </w:tc>
        <w:tc>
          <w:tcPr>
            <w:tcW w:w="2989" w:type="dxa"/>
            <w:shd w:val="clear" w:color="auto" w:fill="auto"/>
            <w:noWrap/>
            <w:hideMark/>
          </w:tcPr>
          <w:p w14:paraId="11E783FA"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6E5E0B7A" w14:textId="77777777" w:rsidTr="00B057CA">
        <w:trPr>
          <w:trHeight w:val="300"/>
        </w:trPr>
        <w:tc>
          <w:tcPr>
            <w:tcW w:w="3780" w:type="dxa"/>
            <w:shd w:val="clear" w:color="auto" w:fill="auto"/>
            <w:noWrap/>
            <w:hideMark/>
          </w:tcPr>
          <w:p w14:paraId="2701872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1170" w:type="dxa"/>
            <w:shd w:val="clear" w:color="auto" w:fill="auto"/>
            <w:noWrap/>
            <w:hideMark/>
          </w:tcPr>
          <w:p w14:paraId="00AB00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2.18</w:t>
            </w:r>
          </w:p>
        </w:tc>
        <w:tc>
          <w:tcPr>
            <w:tcW w:w="2989" w:type="dxa"/>
            <w:shd w:val="clear" w:color="auto" w:fill="auto"/>
            <w:noWrap/>
            <w:hideMark/>
          </w:tcPr>
          <w:p w14:paraId="3B315386"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6F9E00BF" w14:textId="77777777" w:rsidTr="00B057CA">
        <w:trPr>
          <w:trHeight w:val="300"/>
        </w:trPr>
        <w:tc>
          <w:tcPr>
            <w:tcW w:w="3780" w:type="dxa"/>
            <w:shd w:val="clear" w:color="auto" w:fill="auto"/>
            <w:noWrap/>
            <w:hideMark/>
          </w:tcPr>
          <w:p w14:paraId="28EB3D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1170" w:type="dxa"/>
            <w:shd w:val="clear" w:color="auto" w:fill="auto"/>
            <w:noWrap/>
            <w:hideMark/>
          </w:tcPr>
          <w:p w14:paraId="63AE02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2989" w:type="dxa"/>
            <w:shd w:val="clear" w:color="auto" w:fill="auto"/>
            <w:noWrap/>
            <w:hideMark/>
          </w:tcPr>
          <w:p w14:paraId="2598BD2C"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42FB297B" w14:textId="77777777" w:rsidTr="00B057CA">
        <w:trPr>
          <w:trHeight w:val="300"/>
        </w:trPr>
        <w:tc>
          <w:tcPr>
            <w:tcW w:w="3780" w:type="dxa"/>
            <w:shd w:val="clear" w:color="auto" w:fill="auto"/>
            <w:noWrap/>
            <w:hideMark/>
          </w:tcPr>
          <w:p w14:paraId="1B8F8F5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1170" w:type="dxa"/>
            <w:shd w:val="clear" w:color="auto" w:fill="auto"/>
            <w:noWrap/>
            <w:hideMark/>
          </w:tcPr>
          <w:p w14:paraId="6D7A71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2989" w:type="dxa"/>
            <w:shd w:val="clear" w:color="auto" w:fill="auto"/>
            <w:noWrap/>
            <w:hideMark/>
          </w:tcPr>
          <w:p w14:paraId="0D6A52E7"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4C997887" w14:textId="77777777" w:rsidTr="00B057CA">
        <w:trPr>
          <w:trHeight w:val="300"/>
        </w:trPr>
        <w:tc>
          <w:tcPr>
            <w:tcW w:w="3780" w:type="dxa"/>
            <w:shd w:val="clear" w:color="auto" w:fill="auto"/>
            <w:noWrap/>
            <w:hideMark/>
          </w:tcPr>
          <w:p w14:paraId="38732B0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1170" w:type="dxa"/>
            <w:shd w:val="clear" w:color="auto" w:fill="auto"/>
            <w:noWrap/>
            <w:hideMark/>
          </w:tcPr>
          <w:p w14:paraId="354763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1.58</w:t>
            </w:r>
          </w:p>
        </w:tc>
        <w:tc>
          <w:tcPr>
            <w:tcW w:w="2989" w:type="dxa"/>
            <w:shd w:val="clear" w:color="auto" w:fill="auto"/>
            <w:noWrap/>
            <w:hideMark/>
          </w:tcPr>
          <w:p w14:paraId="0EC592B2"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1269F8F0" w14:textId="77777777" w:rsidTr="00B057CA">
        <w:trPr>
          <w:trHeight w:val="300"/>
        </w:trPr>
        <w:tc>
          <w:tcPr>
            <w:tcW w:w="3780" w:type="dxa"/>
            <w:shd w:val="clear" w:color="auto" w:fill="auto"/>
            <w:noWrap/>
            <w:hideMark/>
          </w:tcPr>
          <w:p w14:paraId="36B19FE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1170" w:type="dxa"/>
            <w:shd w:val="clear" w:color="auto" w:fill="auto"/>
            <w:noWrap/>
            <w:hideMark/>
          </w:tcPr>
          <w:p w14:paraId="5750E2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2.51</w:t>
            </w:r>
          </w:p>
        </w:tc>
        <w:tc>
          <w:tcPr>
            <w:tcW w:w="2989" w:type="dxa"/>
            <w:shd w:val="clear" w:color="auto" w:fill="auto"/>
            <w:noWrap/>
            <w:hideMark/>
          </w:tcPr>
          <w:p w14:paraId="5500953C"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14453E40" w14:textId="77777777" w:rsidTr="00B057CA">
        <w:trPr>
          <w:trHeight w:val="300"/>
        </w:trPr>
        <w:tc>
          <w:tcPr>
            <w:tcW w:w="3780" w:type="dxa"/>
            <w:shd w:val="clear" w:color="auto" w:fill="auto"/>
            <w:noWrap/>
            <w:hideMark/>
          </w:tcPr>
          <w:p w14:paraId="067FD66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1170" w:type="dxa"/>
            <w:shd w:val="clear" w:color="auto" w:fill="auto"/>
            <w:noWrap/>
            <w:hideMark/>
          </w:tcPr>
          <w:p w14:paraId="714FC3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1.27</w:t>
            </w:r>
          </w:p>
        </w:tc>
        <w:tc>
          <w:tcPr>
            <w:tcW w:w="2989" w:type="dxa"/>
            <w:shd w:val="clear" w:color="auto" w:fill="auto"/>
            <w:noWrap/>
            <w:hideMark/>
          </w:tcPr>
          <w:p w14:paraId="1C08AF99"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7B984220" w14:textId="77777777" w:rsidTr="00B057CA">
        <w:trPr>
          <w:trHeight w:val="300"/>
        </w:trPr>
        <w:tc>
          <w:tcPr>
            <w:tcW w:w="3780" w:type="dxa"/>
            <w:shd w:val="clear" w:color="auto" w:fill="auto"/>
            <w:noWrap/>
            <w:hideMark/>
          </w:tcPr>
          <w:p w14:paraId="3F71E38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1170" w:type="dxa"/>
            <w:shd w:val="clear" w:color="auto" w:fill="auto"/>
            <w:noWrap/>
            <w:hideMark/>
          </w:tcPr>
          <w:p w14:paraId="0F32C0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2989" w:type="dxa"/>
            <w:shd w:val="clear" w:color="auto" w:fill="auto"/>
            <w:noWrap/>
            <w:hideMark/>
          </w:tcPr>
          <w:p w14:paraId="291A9379"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499B1225" w14:textId="77777777" w:rsidTr="00B057CA">
        <w:trPr>
          <w:trHeight w:val="300"/>
        </w:trPr>
        <w:tc>
          <w:tcPr>
            <w:tcW w:w="3780" w:type="dxa"/>
            <w:shd w:val="clear" w:color="auto" w:fill="auto"/>
            <w:noWrap/>
            <w:hideMark/>
          </w:tcPr>
          <w:p w14:paraId="1B2DB62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1170" w:type="dxa"/>
            <w:shd w:val="clear" w:color="auto" w:fill="auto"/>
            <w:noWrap/>
            <w:hideMark/>
          </w:tcPr>
          <w:p w14:paraId="43B262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1.45</w:t>
            </w:r>
          </w:p>
        </w:tc>
        <w:tc>
          <w:tcPr>
            <w:tcW w:w="2989" w:type="dxa"/>
            <w:shd w:val="clear" w:color="auto" w:fill="auto"/>
            <w:noWrap/>
            <w:hideMark/>
          </w:tcPr>
          <w:p w14:paraId="2D87B0EC"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411B272D" w14:textId="77777777" w:rsidTr="00B057CA">
        <w:trPr>
          <w:trHeight w:val="300"/>
        </w:trPr>
        <w:tc>
          <w:tcPr>
            <w:tcW w:w="3780" w:type="dxa"/>
            <w:shd w:val="clear" w:color="auto" w:fill="auto"/>
            <w:noWrap/>
            <w:hideMark/>
          </w:tcPr>
          <w:p w14:paraId="5D13E90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1170" w:type="dxa"/>
            <w:shd w:val="clear" w:color="auto" w:fill="auto"/>
            <w:noWrap/>
            <w:hideMark/>
          </w:tcPr>
          <w:p w14:paraId="5FE0D9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2.13</w:t>
            </w:r>
          </w:p>
        </w:tc>
        <w:tc>
          <w:tcPr>
            <w:tcW w:w="2989" w:type="dxa"/>
            <w:shd w:val="clear" w:color="auto" w:fill="auto"/>
            <w:noWrap/>
            <w:hideMark/>
          </w:tcPr>
          <w:p w14:paraId="50073F7B"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7954F5B1" w14:textId="77777777" w:rsidTr="00B057CA">
        <w:trPr>
          <w:trHeight w:val="300"/>
        </w:trPr>
        <w:tc>
          <w:tcPr>
            <w:tcW w:w="3780" w:type="dxa"/>
            <w:shd w:val="clear" w:color="auto" w:fill="auto"/>
            <w:noWrap/>
            <w:hideMark/>
          </w:tcPr>
          <w:p w14:paraId="49BACCD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1170" w:type="dxa"/>
            <w:shd w:val="clear" w:color="auto" w:fill="auto"/>
            <w:noWrap/>
            <w:hideMark/>
          </w:tcPr>
          <w:p w14:paraId="1E51A9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1.69</w:t>
            </w:r>
          </w:p>
        </w:tc>
        <w:tc>
          <w:tcPr>
            <w:tcW w:w="2989" w:type="dxa"/>
            <w:shd w:val="clear" w:color="auto" w:fill="auto"/>
            <w:noWrap/>
            <w:hideMark/>
          </w:tcPr>
          <w:p w14:paraId="3DDD9975"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2364236D" w14:textId="77777777" w:rsidTr="00B057CA">
        <w:trPr>
          <w:trHeight w:val="300"/>
        </w:trPr>
        <w:tc>
          <w:tcPr>
            <w:tcW w:w="3780" w:type="dxa"/>
            <w:shd w:val="clear" w:color="auto" w:fill="auto"/>
            <w:noWrap/>
            <w:hideMark/>
          </w:tcPr>
          <w:p w14:paraId="4B627F7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1170" w:type="dxa"/>
            <w:shd w:val="clear" w:color="auto" w:fill="auto"/>
            <w:noWrap/>
            <w:hideMark/>
          </w:tcPr>
          <w:p w14:paraId="1CC19F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30.37</w:t>
            </w:r>
          </w:p>
        </w:tc>
        <w:tc>
          <w:tcPr>
            <w:tcW w:w="2989" w:type="dxa"/>
            <w:shd w:val="clear" w:color="auto" w:fill="auto"/>
            <w:noWrap/>
            <w:hideMark/>
          </w:tcPr>
          <w:p w14:paraId="4B0BEBD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Fit to time series</w:t>
            </w:r>
          </w:p>
        </w:tc>
      </w:tr>
      <w:tr w:rsidR="008C05AD" w:rsidRPr="00664F64" w14:paraId="7AC8D336" w14:textId="77777777" w:rsidTr="00B057CA">
        <w:trPr>
          <w:trHeight w:val="300"/>
        </w:trPr>
        <w:tc>
          <w:tcPr>
            <w:tcW w:w="3780" w:type="dxa"/>
            <w:shd w:val="clear" w:color="auto" w:fill="auto"/>
            <w:noWrap/>
            <w:hideMark/>
          </w:tcPr>
          <w:p w14:paraId="53AFD18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1170" w:type="dxa"/>
            <w:shd w:val="clear" w:color="auto" w:fill="auto"/>
            <w:noWrap/>
            <w:hideMark/>
          </w:tcPr>
          <w:p w14:paraId="1B062C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w:t>
            </w:r>
          </w:p>
        </w:tc>
        <w:tc>
          <w:tcPr>
            <w:tcW w:w="2989" w:type="dxa"/>
            <w:shd w:val="clear" w:color="auto" w:fill="auto"/>
            <w:noWrap/>
            <w:hideMark/>
          </w:tcPr>
          <w:p w14:paraId="56E3C351"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59652F0C" w14:textId="77777777" w:rsidTr="00B057CA">
        <w:trPr>
          <w:trHeight w:val="300"/>
        </w:trPr>
        <w:tc>
          <w:tcPr>
            <w:tcW w:w="3780" w:type="dxa"/>
            <w:shd w:val="clear" w:color="auto" w:fill="auto"/>
            <w:noWrap/>
            <w:hideMark/>
          </w:tcPr>
          <w:p w14:paraId="055BC83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1170" w:type="dxa"/>
            <w:shd w:val="clear" w:color="auto" w:fill="auto"/>
            <w:noWrap/>
            <w:hideMark/>
          </w:tcPr>
          <w:p w14:paraId="2D1B9FC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1.93</w:t>
            </w:r>
          </w:p>
        </w:tc>
        <w:tc>
          <w:tcPr>
            <w:tcW w:w="2989" w:type="dxa"/>
            <w:shd w:val="clear" w:color="auto" w:fill="auto"/>
            <w:noWrap/>
            <w:hideMark/>
          </w:tcPr>
          <w:p w14:paraId="17CE1E18"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4C011205" w14:textId="77777777" w:rsidTr="00B057CA">
        <w:trPr>
          <w:trHeight w:val="300"/>
        </w:trPr>
        <w:tc>
          <w:tcPr>
            <w:tcW w:w="3780" w:type="dxa"/>
            <w:shd w:val="clear" w:color="auto" w:fill="auto"/>
            <w:noWrap/>
            <w:hideMark/>
          </w:tcPr>
          <w:p w14:paraId="19CABF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1170" w:type="dxa"/>
            <w:shd w:val="clear" w:color="auto" w:fill="auto"/>
            <w:noWrap/>
            <w:hideMark/>
          </w:tcPr>
          <w:p w14:paraId="121880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1.30</w:t>
            </w:r>
          </w:p>
        </w:tc>
        <w:tc>
          <w:tcPr>
            <w:tcW w:w="2989" w:type="dxa"/>
            <w:shd w:val="clear" w:color="auto" w:fill="auto"/>
            <w:noWrap/>
            <w:hideMark/>
          </w:tcPr>
          <w:p w14:paraId="510F1E0F" w14:textId="77777777" w:rsidR="008C05AD" w:rsidRPr="00664F64" w:rsidRDefault="008C05AD" w:rsidP="00B057CA">
            <w:pPr>
              <w:tabs>
                <w:tab w:val="center" w:pos="4320"/>
                <w:tab w:val="right" w:pos="8640"/>
              </w:tabs>
            </w:pPr>
            <w:r w:rsidRPr="00664F64">
              <w:rPr>
                <w:rFonts w:ascii="Times New Roman" w:hAnsi="Times New Roman"/>
              </w:rPr>
              <w:t>Scaling to TL</w:t>
            </w:r>
          </w:p>
        </w:tc>
      </w:tr>
      <w:tr w:rsidR="008C05AD" w:rsidRPr="00664F64" w14:paraId="0B2DD25D" w14:textId="77777777" w:rsidTr="00B057CA">
        <w:trPr>
          <w:trHeight w:val="300"/>
        </w:trPr>
        <w:tc>
          <w:tcPr>
            <w:tcW w:w="3780" w:type="dxa"/>
            <w:shd w:val="clear" w:color="auto" w:fill="auto"/>
            <w:noWrap/>
            <w:hideMark/>
          </w:tcPr>
          <w:p w14:paraId="601D2B3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1170" w:type="dxa"/>
            <w:shd w:val="clear" w:color="auto" w:fill="auto"/>
            <w:noWrap/>
            <w:hideMark/>
          </w:tcPr>
          <w:p w14:paraId="5A1008A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2989" w:type="dxa"/>
            <w:shd w:val="clear" w:color="auto" w:fill="auto"/>
            <w:noWrap/>
            <w:hideMark/>
          </w:tcPr>
          <w:p w14:paraId="34285ABD" w14:textId="77777777" w:rsidR="008C05AD" w:rsidRPr="00664F64" w:rsidRDefault="008C05AD" w:rsidP="00B057CA">
            <w:pPr>
              <w:tabs>
                <w:tab w:val="center" w:pos="4320"/>
                <w:tab w:val="right" w:pos="8640"/>
              </w:tabs>
            </w:pPr>
            <w:r w:rsidRPr="00664F64">
              <w:rPr>
                <w:rFonts w:ascii="Times New Roman" w:hAnsi="Times New Roman"/>
              </w:rPr>
              <w:t>Scaling to TL</w:t>
            </w:r>
          </w:p>
        </w:tc>
      </w:tr>
    </w:tbl>
    <w:p w14:paraId="686C0270" w14:textId="77777777" w:rsidR="00773997" w:rsidRDefault="00773997">
      <w:pPr>
        <w:rPr>
          <w:rFonts w:ascii="Times New Roman" w:hAnsi="Times New Roman"/>
          <w:vertAlign w:val="superscript"/>
        </w:rPr>
      </w:pPr>
      <w:r>
        <w:rPr>
          <w:rFonts w:ascii="Times New Roman" w:hAnsi="Times New Roman"/>
          <w:vertAlign w:val="superscript"/>
        </w:rPr>
        <w:br w:type="page"/>
      </w:r>
    </w:p>
    <w:p w14:paraId="48E4AAA0" w14:textId="0772A5ED" w:rsidR="00773997" w:rsidRPr="00773997" w:rsidRDefault="00773997" w:rsidP="00773997">
      <w:pPr>
        <w:jc w:val="both"/>
        <w:rPr>
          <w:rFonts w:ascii="Times New Roman" w:hAnsi="Times New Roman"/>
          <w:b/>
        </w:rPr>
      </w:pPr>
      <w:r w:rsidRPr="00773997">
        <w:rPr>
          <w:rFonts w:ascii="Times New Roman" w:hAnsi="Times New Roman"/>
          <w:b/>
        </w:rPr>
        <w:t>Notes:</w:t>
      </w:r>
    </w:p>
    <w:p w14:paraId="3E62C185" w14:textId="4A89D9BF" w:rsidR="00773997" w:rsidRDefault="00773997" w:rsidP="00773997">
      <w:pPr>
        <w:jc w:val="both"/>
        <w:rPr>
          <w:rFonts w:ascii="Times New Roman" w:hAnsi="Times New Roman"/>
        </w:rPr>
      </w:pPr>
      <w:r w:rsidRPr="00773997">
        <w:rPr>
          <w:rFonts w:ascii="Times New Roman" w:hAnsi="Times New Roman"/>
          <w:vertAlign w:val="superscript"/>
        </w:rPr>
        <w:t>a</w:t>
      </w:r>
      <w:r>
        <w:rPr>
          <w:rFonts w:ascii="Times New Roman" w:hAnsi="Times New Roman"/>
        </w:rPr>
        <w:t xml:space="preserve"> R</w:t>
      </w:r>
      <w:r w:rsidR="00576E87">
        <w:rPr>
          <w:rFonts w:ascii="Times New Roman" w:hAnsi="Times New Roman"/>
        </w:rPr>
        <w:t xml:space="preserve">atio of biomasses in the 1750 and 1950 NBC models (i.e., before and after depletion by the maritime fur trade, respectively), as recommended by Walters and </w:t>
      </w:r>
      <w:r>
        <w:rPr>
          <w:rFonts w:ascii="Times New Roman" w:hAnsi="Times New Roman"/>
        </w:rPr>
        <w:t xml:space="preserve">Martell (2004). </w:t>
      </w:r>
    </w:p>
    <w:p w14:paraId="79AA1456" w14:textId="5128944A" w:rsidR="00773997" w:rsidRDefault="00773997" w:rsidP="00773997">
      <w:pPr>
        <w:jc w:val="both"/>
        <w:rPr>
          <w:rFonts w:ascii="Times New Roman" w:hAnsi="Times New Roman"/>
        </w:rPr>
      </w:pPr>
      <w:r w:rsidRPr="00773997">
        <w:rPr>
          <w:rFonts w:ascii="Times New Roman" w:hAnsi="Times New Roman"/>
          <w:vertAlign w:val="superscript"/>
        </w:rPr>
        <w:t>b</w:t>
      </w:r>
      <w:r w:rsidRPr="00773997">
        <w:rPr>
          <w:rFonts w:ascii="Times New Roman" w:hAnsi="Times New Roman"/>
        </w:rPr>
        <w:t xml:space="preserve"> </w:t>
      </w:r>
      <w:r w:rsidR="00576E87">
        <w:rPr>
          <w:rFonts w:ascii="Times New Roman" w:hAnsi="Times New Roman"/>
        </w:rPr>
        <w:t xml:space="preserve">Formal fitting generated lower </w:t>
      </w:r>
      <w:r w:rsidRPr="00773997">
        <w:rPr>
          <w:rFonts w:ascii="Times New Roman" w:hAnsi="Times New Roman"/>
          <w:i/>
        </w:rPr>
        <w:t>v</w:t>
      </w:r>
      <w:r w:rsidR="00576E87">
        <w:rPr>
          <w:rFonts w:ascii="Times New Roman" w:hAnsi="Times New Roman"/>
        </w:rPr>
        <w:t xml:space="preserve"> for fin whales and adult HG 2W herring than for other </w:t>
      </w:r>
      <w:r>
        <w:rPr>
          <w:rFonts w:ascii="Times New Roman" w:hAnsi="Times New Roman"/>
        </w:rPr>
        <w:t>baleen whales and herring,</w:t>
      </w:r>
      <w:r w:rsidR="00576E87">
        <w:rPr>
          <w:rFonts w:ascii="Times New Roman" w:hAnsi="Times New Roman"/>
        </w:rPr>
        <w:t xml:space="preserve"> respectively. As no ecological justification </w:t>
      </w:r>
      <w:r>
        <w:rPr>
          <w:rFonts w:ascii="Times New Roman" w:hAnsi="Times New Roman"/>
        </w:rPr>
        <w:t>was apparent</w:t>
      </w:r>
      <w:r w:rsidR="00576E87">
        <w:rPr>
          <w:rFonts w:ascii="Times New Roman" w:hAnsi="Times New Roman"/>
        </w:rPr>
        <w:t xml:space="preserve"> for these fitting results, fin whale and HG 2W vulnerabilities were set to match </w:t>
      </w:r>
      <w:r>
        <w:rPr>
          <w:rFonts w:ascii="Times New Roman" w:hAnsi="Times New Roman"/>
        </w:rPr>
        <w:t>the</w:t>
      </w:r>
      <w:r w:rsidR="00576E87">
        <w:rPr>
          <w:rFonts w:ascii="Times New Roman" w:hAnsi="Times New Roman"/>
        </w:rPr>
        <w:t xml:space="preserve"> other</w:t>
      </w:r>
      <w:r>
        <w:rPr>
          <w:rFonts w:ascii="Times New Roman" w:hAnsi="Times New Roman"/>
        </w:rPr>
        <w:t>s</w:t>
      </w:r>
      <w:r w:rsidR="00576E87">
        <w:rPr>
          <w:rFonts w:ascii="Times New Roman" w:hAnsi="Times New Roman"/>
        </w:rPr>
        <w:t xml:space="preserve">. </w:t>
      </w:r>
    </w:p>
    <w:p w14:paraId="3F91E48C" w14:textId="1CCDAFB4" w:rsidR="00576E87" w:rsidRDefault="00773997" w:rsidP="00773997">
      <w:pPr>
        <w:jc w:val="both"/>
        <w:rPr>
          <w:rFonts w:ascii="Times New Roman" w:hAnsi="Times New Roman"/>
        </w:rPr>
      </w:pPr>
      <w:r w:rsidRPr="00773997">
        <w:rPr>
          <w:rFonts w:ascii="Times New Roman" w:hAnsi="Times New Roman"/>
          <w:vertAlign w:val="superscript"/>
        </w:rPr>
        <w:t>c</w:t>
      </w:r>
      <w:r w:rsidRPr="00773997">
        <w:rPr>
          <w:rFonts w:ascii="Times New Roman" w:hAnsi="Times New Roman"/>
        </w:rPr>
        <w:t xml:space="preserve"> </w:t>
      </w:r>
      <w:r>
        <w:rPr>
          <w:rFonts w:ascii="Times New Roman" w:hAnsi="Times New Roman"/>
        </w:rPr>
        <w:t>S</w:t>
      </w:r>
      <w:r w:rsidR="00576E87">
        <w:rPr>
          <w:rFonts w:ascii="Times New Roman" w:hAnsi="Times New Roman"/>
        </w:rPr>
        <w:t xml:space="preserve">ea lion, piscivorous seabird, and Pacific dogfish fits to biomass time series were visibly improved by manual vulnerability modifications. </w:t>
      </w:r>
    </w:p>
    <w:p w14:paraId="3BFCF737" w14:textId="77777777" w:rsidR="007C434B" w:rsidRDefault="007C434B" w:rsidP="008C05AD">
      <w:pPr>
        <w:pStyle w:val="PlainText"/>
        <w:spacing w:before="100"/>
        <w:jc w:val="both"/>
        <w:rPr>
          <w:rFonts w:ascii="Times New Roman" w:hAnsi="Times New Roman"/>
          <w:b/>
          <w:sz w:val="24"/>
          <w:szCs w:val="24"/>
          <w:lang w:val="en-CA"/>
        </w:rPr>
      </w:pPr>
    </w:p>
    <w:p w14:paraId="535CCD99" w14:textId="77777777" w:rsidR="007C434B" w:rsidRDefault="007C434B" w:rsidP="007C434B">
      <w:pPr>
        <w:jc w:val="both"/>
        <w:rPr>
          <w:rFonts w:ascii="Times New Roman" w:hAnsi="Times New Roman"/>
        </w:rPr>
      </w:pPr>
      <w:r>
        <w:rPr>
          <w:rFonts w:ascii="Times New Roman" w:hAnsi="Times New Roman"/>
        </w:rPr>
        <w:t>The “most parsimonious fit” scenario generated improved fits to time series relative to the 1950 NBC model (Ainsworth et al. 2008) for all hunted whale species (humpback, blue, fin, sei, and sperm). As was the case for baleen whales in an EwE model of the Western and Central Aleutian ecosystem (Heymans 2005a), biomass accumulation (</w:t>
      </w:r>
      <w:r w:rsidRPr="008635DD">
        <w:rPr>
          <w:rFonts w:ascii="Times New Roman" w:hAnsi="Times New Roman"/>
          <w:i/>
        </w:rPr>
        <w:t>BA</w:t>
      </w:r>
      <w:r>
        <w:rPr>
          <w:rFonts w:ascii="Times New Roman" w:hAnsi="Times New Roman"/>
        </w:rPr>
        <w:t xml:space="preserve">) rates were required to produce satisfactory fits for these groups, as well as for resident orcas. The 1950 NBC model and an EwE model of the Central Puget Sound ecosystem (Harvey et al. 2012) also employed </w:t>
      </w:r>
      <w:r w:rsidRPr="00467F29">
        <w:rPr>
          <w:rFonts w:ascii="Times New Roman" w:hAnsi="Times New Roman"/>
          <w:i/>
        </w:rPr>
        <w:t>BA</w:t>
      </w:r>
      <w:r>
        <w:rPr>
          <w:rFonts w:ascii="Times New Roman" w:hAnsi="Times New Roman"/>
        </w:rPr>
        <w:t xml:space="preserve"> rates to improve individual group fits to time series. However, the use of such rates implies the need to force whale biomass with surplus production model outputs in scenarios designed to examine trends in functional group biomasses, as in Surma and Pitcher (2015) and Surma et al. (2018a) as opposed to sets of scenarios evaluated relative to a baseline run, as in Surma et al. (2018b). </w:t>
      </w:r>
    </w:p>
    <w:p w14:paraId="2A483CAD" w14:textId="77777777" w:rsidR="007C434B" w:rsidRDefault="007C434B" w:rsidP="007C434B">
      <w:pPr>
        <w:jc w:val="both"/>
        <w:rPr>
          <w:rFonts w:ascii="Times New Roman" w:hAnsi="Times New Roman"/>
        </w:rPr>
      </w:pPr>
    </w:p>
    <w:p w14:paraId="304C8760" w14:textId="77777777" w:rsidR="007C434B" w:rsidRDefault="007C434B" w:rsidP="007C434B">
      <w:pPr>
        <w:jc w:val="both"/>
        <w:rPr>
          <w:rFonts w:ascii="Times New Roman" w:hAnsi="Times New Roman"/>
        </w:rPr>
      </w:pPr>
      <w:r>
        <w:rPr>
          <w:rFonts w:ascii="Times New Roman" w:hAnsi="Times New Roman"/>
        </w:rPr>
        <w:t>The chosen scenario also yielded fits comparable to those in the NBC model for nine groups (seals and sea lions, Pacific dogfish, Pacific Ocean perch, flatfish, Pacific cod, lingcod, sablefish, and small demersal elasmobranchs). Somewhat less accurate fits were obtained for Pacific halibut, lingcod, euphausiids, and phytoplankton. Salmon and herring fits to time series were not comparable across the present and NBC models, as the former did not drive salmon biomasses and catches with data, did not fit a herring recruitment anomaly, and separately represented four herring stocks.</w:t>
      </w:r>
    </w:p>
    <w:p w14:paraId="02F22F24" w14:textId="77777777" w:rsidR="007C434B" w:rsidRDefault="007C434B" w:rsidP="007C434B">
      <w:pPr>
        <w:jc w:val="both"/>
        <w:rPr>
          <w:rFonts w:ascii="Times New Roman" w:hAnsi="Times New Roman"/>
        </w:rPr>
      </w:pPr>
    </w:p>
    <w:p w14:paraId="20073393" w14:textId="77777777" w:rsidR="007C434B" w:rsidRDefault="007C434B" w:rsidP="007C434B">
      <w:pPr>
        <w:jc w:val="both"/>
        <w:rPr>
          <w:rFonts w:ascii="Times New Roman" w:hAnsi="Times New Roman"/>
        </w:rPr>
      </w:pPr>
      <w:r>
        <w:rPr>
          <w:rFonts w:ascii="Times New Roman" w:hAnsi="Times New Roman"/>
        </w:rPr>
        <w:t>In terms of relative trends, all adult herring groups satisfactorily matched biomass and catch time series in the “most parsimonious fit” scenario. However, underestimation of several early HG stock biomass and catch peaks, together with overestimation of PRD and CC biomasses after 1965, hampered the fits</w:t>
      </w:r>
      <w:r w:rsidRPr="004E32F0">
        <w:rPr>
          <w:rFonts w:ascii="Times New Roman" w:hAnsi="Times New Roman"/>
        </w:rPr>
        <w:t xml:space="preserve"> </w:t>
      </w:r>
      <w:r>
        <w:rPr>
          <w:rFonts w:ascii="Times New Roman" w:hAnsi="Times New Roman"/>
        </w:rPr>
        <w:t>in quantitative terms. These issues represent discrepancies between the single-species herring stock assessment model (DFO 2016) and the multi-stanza age structure embedded in the EwE ecosystem model. Since these models were designed for quite different purposes (tactical single-species versus strategic ecosystem analysis), it would be difficult to justify complete trust in one or the other regarding herring biomass trajectories.</w:t>
      </w:r>
    </w:p>
    <w:p w14:paraId="4F524A6C" w14:textId="77777777" w:rsidR="007C434B" w:rsidRDefault="007C434B" w:rsidP="007C434B">
      <w:pPr>
        <w:rPr>
          <w:rFonts w:ascii="Times New Roman" w:hAnsi="Times New Roman"/>
        </w:rPr>
      </w:pPr>
    </w:p>
    <w:p w14:paraId="3520008B" w14:textId="4D3E56ED" w:rsidR="007C434B" w:rsidRPr="007C434B" w:rsidRDefault="007C434B" w:rsidP="007C434B">
      <w:pPr>
        <w:rPr>
          <w:rFonts w:ascii="Times New Roman" w:hAnsi="Times New Roman"/>
          <w:b/>
        </w:rPr>
      </w:pPr>
      <w:r w:rsidRPr="007C434B">
        <w:rPr>
          <w:rFonts w:ascii="Times New Roman" w:hAnsi="Times New Roman"/>
          <w:b/>
        </w:rPr>
        <w:t>References</w:t>
      </w:r>
    </w:p>
    <w:p w14:paraId="27C1B4B5" w14:textId="77777777" w:rsidR="007C434B" w:rsidRDefault="007C434B" w:rsidP="007C434B">
      <w:pPr>
        <w:rPr>
          <w:rFonts w:ascii="Times New Roman" w:hAnsi="Times New Roman"/>
        </w:rPr>
      </w:pPr>
    </w:p>
    <w:p w14:paraId="311BD354" w14:textId="68DDC0EB" w:rsidR="008C05AD" w:rsidRPr="007C434B" w:rsidRDefault="007C434B" w:rsidP="007C434B">
      <w:pPr>
        <w:jc w:val="both"/>
        <w:rPr>
          <w:rFonts w:ascii="Times New Roman" w:hAnsi="Times New Roman"/>
        </w:rPr>
      </w:pPr>
      <w:r w:rsidRPr="000E0027">
        <w:rPr>
          <w:rFonts w:ascii="Times New Roman" w:hAnsi="Times New Roman"/>
        </w:rPr>
        <w:t xml:space="preserve">Surma, S., Pitcher, T.J., Kumar, R., Varkey, D., Pakhomov, E.A., </w:t>
      </w:r>
      <w:r>
        <w:rPr>
          <w:rFonts w:ascii="Times New Roman" w:hAnsi="Times New Roman"/>
        </w:rPr>
        <w:t>and Lam, M.E. (2018b</w:t>
      </w:r>
      <w:r w:rsidRPr="000E0027">
        <w:rPr>
          <w:rFonts w:ascii="Times New Roman" w:hAnsi="Times New Roman"/>
        </w:rPr>
        <w:t>)</w:t>
      </w:r>
      <w:r>
        <w:rPr>
          <w:rFonts w:ascii="Times New Roman" w:hAnsi="Times New Roman"/>
        </w:rPr>
        <w:t>.</w:t>
      </w:r>
      <w:r w:rsidRPr="000E0027">
        <w:rPr>
          <w:rFonts w:ascii="Times New Roman" w:hAnsi="Times New Roman"/>
        </w:rPr>
        <w:t xml:space="preserve"> Herring supports Northeast Pacific predators and fisheries: Insights from ecosystem modelling and management stra</w:t>
      </w:r>
      <w:r>
        <w:rPr>
          <w:rFonts w:ascii="Times New Roman" w:hAnsi="Times New Roman"/>
        </w:rPr>
        <w:t>tegy evaluation. PLoS ONE 13(7),</w:t>
      </w:r>
      <w:r w:rsidRPr="000E0027">
        <w:rPr>
          <w:rFonts w:ascii="Times New Roman" w:hAnsi="Times New Roman"/>
        </w:rPr>
        <w:t xml:space="preserve"> e0196307.</w:t>
      </w:r>
      <w:r w:rsidR="008C05AD">
        <w:rPr>
          <w:rFonts w:ascii="Times New Roman" w:hAnsi="Times New Roman"/>
          <w:b/>
          <w:sz w:val="32"/>
          <w:szCs w:val="32"/>
          <w:lang w:val="en-CA"/>
        </w:rPr>
        <w:br w:type="page"/>
      </w:r>
      <w:r w:rsidR="003837F0">
        <w:rPr>
          <w:rFonts w:ascii="Times New Roman" w:hAnsi="Times New Roman"/>
          <w:b/>
          <w:sz w:val="32"/>
          <w:szCs w:val="32"/>
          <w:lang w:val="en-CA"/>
        </w:rPr>
        <w:t>Section</w:t>
      </w:r>
      <w:r w:rsidR="008C05AD">
        <w:rPr>
          <w:rFonts w:ascii="Times New Roman" w:hAnsi="Times New Roman"/>
          <w:b/>
          <w:sz w:val="32"/>
          <w:szCs w:val="32"/>
          <w:lang w:val="en-CA"/>
        </w:rPr>
        <w:t xml:space="preserve"> </w:t>
      </w:r>
      <w:r w:rsidR="00375B8D">
        <w:rPr>
          <w:rFonts w:ascii="Times New Roman" w:hAnsi="Times New Roman"/>
          <w:b/>
          <w:sz w:val="32"/>
          <w:szCs w:val="32"/>
          <w:lang w:val="en-CA"/>
        </w:rPr>
        <w:t>G</w:t>
      </w:r>
      <w:r w:rsidR="008C05AD" w:rsidRPr="007C218B">
        <w:rPr>
          <w:rFonts w:ascii="Times New Roman" w:hAnsi="Times New Roman"/>
          <w:b/>
          <w:sz w:val="32"/>
          <w:szCs w:val="32"/>
          <w:lang w:val="en-CA"/>
        </w:rPr>
        <w:t xml:space="preserve">: </w:t>
      </w:r>
      <w:r w:rsidR="008C05AD">
        <w:rPr>
          <w:rFonts w:ascii="Times New Roman" w:hAnsi="Times New Roman"/>
          <w:b/>
          <w:sz w:val="32"/>
          <w:szCs w:val="32"/>
          <w:lang w:val="en-CA"/>
        </w:rPr>
        <w:t>Ecopath model from Ecosim fit</w:t>
      </w:r>
    </w:p>
    <w:p w14:paraId="13870B4B" w14:textId="77777777" w:rsidR="008C05AD" w:rsidRPr="00055A1A" w:rsidRDefault="008C05AD" w:rsidP="008C05AD">
      <w:pPr>
        <w:pStyle w:val="PlainText"/>
        <w:spacing w:before="100"/>
        <w:jc w:val="both"/>
        <w:rPr>
          <w:rFonts w:ascii="Times New Roman" w:hAnsi="Times New Roman"/>
          <w:b/>
          <w:sz w:val="28"/>
          <w:szCs w:val="28"/>
          <w:lang w:val="en-CA"/>
        </w:rPr>
      </w:pPr>
    </w:p>
    <w:p w14:paraId="3EC9048D" w14:textId="6DA756DC"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G</w:t>
      </w:r>
      <w:r w:rsidR="00375B8D" w:rsidRPr="00055A1A">
        <w:rPr>
          <w:rFonts w:ascii="Times New Roman" w:hAnsi="Times New Roman"/>
          <w:b/>
        </w:rPr>
        <w:t>1</w:t>
      </w:r>
      <w:r w:rsidRPr="00055A1A">
        <w:rPr>
          <w:rFonts w:ascii="Times New Roman" w:hAnsi="Times New Roman"/>
          <w:b/>
        </w:rPr>
        <w:t>:</w:t>
      </w:r>
      <w:r>
        <w:rPr>
          <w:rFonts w:ascii="Times New Roman" w:hAnsi="Times New Roman"/>
        </w:rPr>
        <w:t xml:space="preserve"> Biomass densities (t</w:t>
      </w:r>
      <w:r>
        <w:rPr>
          <w:rFonts w:ascii="American Typewriter Light" w:hAnsi="American Typewriter Light" w:cs="American Typewriter Light"/>
        </w:rPr>
        <w:t>⋅</w:t>
      </w:r>
      <w:r>
        <w:rPr>
          <w:rFonts w:ascii="Times New Roman" w:hAnsi="Times New Roman"/>
        </w:rPr>
        <w:t>km</w:t>
      </w:r>
      <w:r w:rsidRPr="00144B67">
        <w:rPr>
          <w:rFonts w:ascii="Times New Roman" w:hAnsi="Times New Roman"/>
          <w:vertAlign w:val="superscript"/>
        </w:rPr>
        <w:t>-2</w:t>
      </w:r>
      <w:r>
        <w:rPr>
          <w:rFonts w:ascii="Times New Roman" w:hAnsi="Times New Roman"/>
        </w:rPr>
        <w:t>)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60.3, </w:t>
      </w:r>
      <w:r w:rsidR="009B43E2" w:rsidRPr="00215795">
        <w:rPr>
          <w:rFonts w:ascii="Times New Roman" w:hAnsi="Times New Roman"/>
          <w:i/>
          <w:lang w:val="el-GR"/>
        </w:rPr>
        <w:t>σ</w:t>
      </w:r>
      <w:r w:rsidR="009B43E2">
        <w:rPr>
          <w:rFonts w:ascii="Times New Roman" w:hAnsi="Times New Roman"/>
        </w:rPr>
        <w:t xml:space="preserve"> = 109.9)</w:t>
      </w:r>
      <w:r>
        <w:rPr>
          <w:rFonts w:ascii="Times New Roman" w:hAnsi="Times New Roman"/>
        </w:rPr>
        <w:t>.</w:t>
      </w:r>
    </w:p>
    <w:p w14:paraId="40C079ED" w14:textId="77777777" w:rsidR="008C05AD" w:rsidRDefault="008C05AD" w:rsidP="008C05A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2FDE6C41" w14:textId="77777777" w:rsidTr="00B057CA">
        <w:trPr>
          <w:trHeight w:val="300"/>
        </w:trPr>
        <w:tc>
          <w:tcPr>
            <w:tcW w:w="3780" w:type="dxa"/>
            <w:shd w:val="clear" w:color="auto" w:fill="auto"/>
          </w:tcPr>
          <w:p w14:paraId="331257BC"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170" w:type="dxa"/>
            <w:shd w:val="clear" w:color="auto" w:fill="auto"/>
            <w:noWrap/>
            <w:hideMark/>
          </w:tcPr>
          <w:p w14:paraId="61BC8A9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Original</w:t>
            </w:r>
          </w:p>
        </w:tc>
        <w:tc>
          <w:tcPr>
            <w:tcW w:w="1080" w:type="dxa"/>
            <w:shd w:val="clear" w:color="auto" w:fill="auto"/>
            <w:noWrap/>
            <w:hideMark/>
          </w:tcPr>
          <w:p w14:paraId="191D5451"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Ecosim</w:t>
            </w:r>
          </w:p>
        </w:tc>
        <w:tc>
          <w:tcPr>
            <w:tcW w:w="1620" w:type="dxa"/>
            <w:shd w:val="clear" w:color="auto" w:fill="auto"/>
            <w:noWrap/>
            <w:hideMark/>
          </w:tcPr>
          <w:p w14:paraId="15386745"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Difference</w:t>
            </w:r>
          </w:p>
        </w:tc>
      </w:tr>
      <w:tr w:rsidR="008C05AD" w:rsidRPr="00664F64" w14:paraId="2E04EA97" w14:textId="77777777" w:rsidTr="00B057CA">
        <w:trPr>
          <w:trHeight w:val="300"/>
        </w:trPr>
        <w:tc>
          <w:tcPr>
            <w:tcW w:w="3780" w:type="dxa"/>
            <w:shd w:val="clear" w:color="auto" w:fill="auto"/>
          </w:tcPr>
          <w:p w14:paraId="02EBB73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p>
        </w:tc>
        <w:tc>
          <w:tcPr>
            <w:tcW w:w="1170" w:type="dxa"/>
            <w:shd w:val="clear" w:color="auto" w:fill="auto"/>
            <w:noWrap/>
            <w:hideMark/>
          </w:tcPr>
          <w:p w14:paraId="27E02B9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0.0001</w:t>
            </w:r>
          </w:p>
        </w:tc>
        <w:tc>
          <w:tcPr>
            <w:tcW w:w="1080" w:type="dxa"/>
            <w:shd w:val="clear" w:color="auto" w:fill="auto"/>
            <w:noWrap/>
            <w:hideMark/>
          </w:tcPr>
          <w:p w14:paraId="5DF446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0.0001</w:t>
            </w:r>
          </w:p>
        </w:tc>
        <w:tc>
          <w:tcPr>
            <w:tcW w:w="1620" w:type="dxa"/>
            <w:shd w:val="clear" w:color="auto" w:fill="auto"/>
            <w:noWrap/>
            <w:hideMark/>
          </w:tcPr>
          <w:p w14:paraId="7F34F76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-26.23</w:t>
            </w:r>
          </w:p>
        </w:tc>
      </w:tr>
      <w:tr w:rsidR="008C05AD" w:rsidRPr="00664F64" w14:paraId="73A09BE0" w14:textId="77777777" w:rsidTr="00B057CA">
        <w:trPr>
          <w:trHeight w:val="300"/>
        </w:trPr>
        <w:tc>
          <w:tcPr>
            <w:tcW w:w="3780" w:type="dxa"/>
            <w:shd w:val="clear" w:color="auto" w:fill="auto"/>
          </w:tcPr>
          <w:p w14:paraId="0DA85C2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1170" w:type="dxa"/>
            <w:shd w:val="clear" w:color="auto" w:fill="auto"/>
            <w:noWrap/>
            <w:hideMark/>
          </w:tcPr>
          <w:p w14:paraId="0EE502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0.0300</w:t>
            </w:r>
          </w:p>
        </w:tc>
        <w:tc>
          <w:tcPr>
            <w:tcW w:w="1080" w:type="dxa"/>
            <w:shd w:val="clear" w:color="auto" w:fill="auto"/>
            <w:noWrap/>
            <w:hideMark/>
          </w:tcPr>
          <w:p w14:paraId="029C5A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0.0130</w:t>
            </w:r>
          </w:p>
        </w:tc>
        <w:tc>
          <w:tcPr>
            <w:tcW w:w="1620" w:type="dxa"/>
            <w:shd w:val="clear" w:color="auto" w:fill="auto"/>
            <w:noWrap/>
            <w:hideMark/>
          </w:tcPr>
          <w:p w14:paraId="4338C3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-56.79</w:t>
            </w:r>
          </w:p>
        </w:tc>
      </w:tr>
      <w:tr w:rsidR="008C05AD" w:rsidRPr="00664F64" w14:paraId="006741A4" w14:textId="77777777" w:rsidTr="00B057CA">
        <w:trPr>
          <w:trHeight w:val="300"/>
        </w:trPr>
        <w:tc>
          <w:tcPr>
            <w:tcW w:w="3780" w:type="dxa"/>
            <w:shd w:val="clear" w:color="auto" w:fill="auto"/>
          </w:tcPr>
          <w:p w14:paraId="7388C76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1170" w:type="dxa"/>
            <w:shd w:val="clear" w:color="auto" w:fill="auto"/>
            <w:noWrap/>
            <w:hideMark/>
          </w:tcPr>
          <w:p w14:paraId="61568A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0.1900</w:t>
            </w:r>
          </w:p>
        </w:tc>
        <w:tc>
          <w:tcPr>
            <w:tcW w:w="1080" w:type="dxa"/>
            <w:shd w:val="clear" w:color="auto" w:fill="auto"/>
            <w:noWrap/>
            <w:hideMark/>
          </w:tcPr>
          <w:p w14:paraId="501E09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0.1696</w:t>
            </w:r>
          </w:p>
        </w:tc>
        <w:tc>
          <w:tcPr>
            <w:tcW w:w="1620" w:type="dxa"/>
            <w:shd w:val="clear" w:color="auto" w:fill="auto"/>
            <w:noWrap/>
            <w:hideMark/>
          </w:tcPr>
          <w:p w14:paraId="2B6944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-10.74</w:t>
            </w:r>
          </w:p>
        </w:tc>
      </w:tr>
      <w:tr w:rsidR="008C05AD" w:rsidRPr="00664F64" w14:paraId="52D5E07A" w14:textId="77777777" w:rsidTr="00B057CA">
        <w:trPr>
          <w:trHeight w:val="300"/>
        </w:trPr>
        <w:tc>
          <w:tcPr>
            <w:tcW w:w="3780" w:type="dxa"/>
            <w:shd w:val="clear" w:color="auto" w:fill="auto"/>
          </w:tcPr>
          <w:p w14:paraId="144DE5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1170" w:type="dxa"/>
            <w:shd w:val="clear" w:color="auto" w:fill="auto"/>
            <w:noWrap/>
            <w:hideMark/>
          </w:tcPr>
          <w:p w14:paraId="0B581D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0.0315</w:t>
            </w:r>
          </w:p>
        </w:tc>
        <w:tc>
          <w:tcPr>
            <w:tcW w:w="1080" w:type="dxa"/>
            <w:shd w:val="clear" w:color="auto" w:fill="auto"/>
            <w:noWrap/>
            <w:hideMark/>
          </w:tcPr>
          <w:p w14:paraId="4E6060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0.0239</w:t>
            </w:r>
          </w:p>
        </w:tc>
        <w:tc>
          <w:tcPr>
            <w:tcW w:w="1620" w:type="dxa"/>
            <w:shd w:val="clear" w:color="auto" w:fill="auto"/>
            <w:noWrap/>
            <w:hideMark/>
          </w:tcPr>
          <w:p w14:paraId="626EE1B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-24.04</w:t>
            </w:r>
          </w:p>
        </w:tc>
      </w:tr>
      <w:tr w:rsidR="008C05AD" w:rsidRPr="00664F64" w14:paraId="49E9B86C" w14:textId="77777777" w:rsidTr="00B057CA">
        <w:trPr>
          <w:trHeight w:val="300"/>
        </w:trPr>
        <w:tc>
          <w:tcPr>
            <w:tcW w:w="3780" w:type="dxa"/>
            <w:shd w:val="clear" w:color="auto" w:fill="auto"/>
          </w:tcPr>
          <w:p w14:paraId="72118E9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1170" w:type="dxa"/>
            <w:shd w:val="clear" w:color="auto" w:fill="auto"/>
            <w:noWrap/>
            <w:hideMark/>
          </w:tcPr>
          <w:p w14:paraId="26985B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0.0043</w:t>
            </w:r>
          </w:p>
        </w:tc>
        <w:tc>
          <w:tcPr>
            <w:tcW w:w="1080" w:type="dxa"/>
            <w:shd w:val="clear" w:color="auto" w:fill="auto"/>
            <w:noWrap/>
            <w:hideMark/>
          </w:tcPr>
          <w:p w14:paraId="3DEBAD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0.0136</w:t>
            </w:r>
          </w:p>
        </w:tc>
        <w:tc>
          <w:tcPr>
            <w:tcW w:w="1620" w:type="dxa"/>
            <w:shd w:val="clear" w:color="auto" w:fill="auto"/>
            <w:noWrap/>
            <w:hideMark/>
          </w:tcPr>
          <w:p w14:paraId="157BD0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215.54</w:t>
            </w:r>
          </w:p>
        </w:tc>
      </w:tr>
      <w:tr w:rsidR="008C05AD" w:rsidRPr="00664F64" w14:paraId="5DFCD1B0" w14:textId="77777777" w:rsidTr="00B057CA">
        <w:trPr>
          <w:trHeight w:val="300"/>
        </w:trPr>
        <w:tc>
          <w:tcPr>
            <w:tcW w:w="3780" w:type="dxa"/>
            <w:shd w:val="clear" w:color="auto" w:fill="auto"/>
          </w:tcPr>
          <w:p w14:paraId="2654F36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p>
        </w:tc>
        <w:tc>
          <w:tcPr>
            <w:tcW w:w="1170" w:type="dxa"/>
            <w:shd w:val="clear" w:color="auto" w:fill="auto"/>
            <w:noWrap/>
            <w:hideMark/>
          </w:tcPr>
          <w:p w14:paraId="240BA7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0.1374</w:t>
            </w:r>
          </w:p>
        </w:tc>
        <w:tc>
          <w:tcPr>
            <w:tcW w:w="1080" w:type="dxa"/>
            <w:shd w:val="clear" w:color="auto" w:fill="auto"/>
            <w:noWrap/>
            <w:hideMark/>
          </w:tcPr>
          <w:p w14:paraId="6E34A3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0.1509</w:t>
            </w:r>
          </w:p>
        </w:tc>
        <w:tc>
          <w:tcPr>
            <w:tcW w:w="1620" w:type="dxa"/>
            <w:shd w:val="clear" w:color="auto" w:fill="auto"/>
            <w:noWrap/>
            <w:hideMark/>
          </w:tcPr>
          <w:p w14:paraId="745E3A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9.82</w:t>
            </w:r>
          </w:p>
        </w:tc>
      </w:tr>
      <w:tr w:rsidR="008C05AD" w:rsidRPr="00664F64" w14:paraId="20A64DB5" w14:textId="77777777" w:rsidTr="00B057CA">
        <w:trPr>
          <w:trHeight w:val="300"/>
        </w:trPr>
        <w:tc>
          <w:tcPr>
            <w:tcW w:w="3780" w:type="dxa"/>
            <w:shd w:val="clear" w:color="auto" w:fill="auto"/>
          </w:tcPr>
          <w:p w14:paraId="47052F9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1170" w:type="dxa"/>
            <w:shd w:val="clear" w:color="auto" w:fill="auto"/>
            <w:noWrap/>
            <w:hideMark/>
          </w:tcPr>
          <w:p w14:paraId="2D00A2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0.0017</w:t>
            </w:r>
          </w:p>
        </w:tc>
        <w:tc>
          <w:tcPr>
            <w:tcW w:w="1080" w:type="dxa"/>
            <w:shd w:val="clear" w:color="auto" w:fill="auto"/>
            <w:noWrap/>
            <w:hideMark/>
          </w:tcPr>
          <w:p w14:paraId="0C6EB9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0.0060</w:t>
            </w:r>
          </w:p>
        </w:tc>
        <w:tc>
          <w:tcPr>
            <w:tcW w:w="1620" w:type="dxa"/>
            <w:shd w:val="clear" w:color="auto" w:fill="auto"/>
            <w:noWrap/>
            <w:hideMark/>
          </w:tcPr>
          <w:p w14:paraId="0EC46D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254.33</w:t>
            </w:r>
          </w:p>
        </w:tc>
      </w:tr>
      <w:tr w:rsidR="008C05AD" w:rsidRPr="00664F64" w14:paraId="00C5ABF2" w14:textId="77777777" w:rsidTr="00B057CA">
        <w:trPr>
          <w:trHeight w:val="300"/>
        </w:trPr>
        <w:tc>
          <w:tcPr>
            <w:tcW w:w="3780" w:type="dxa"/>
            <w:shd w:val="clear" w:color="auto" w:fill="auto"/>
          </w:tcPr>
          <w:p w14:paraId="26FFD63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1170" w:type="dxa"/>
            <w:shd w:val="clear" w:color="auto" w:fill="auto"/>
            <w:noWrap/>
            <w:hideMark/>
          </w:tcPr>
          <w:p w14:paraId="3FC913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0.0110</w:t>
            </w:r>
          </w:p>
        </w:tc>
        <w:tc>
          <w:tcPr>
            <w:tcW w:w="1080" w:type="dxa"/>
            <w:shd w:val="clear" w:color="auto" w:fill="auto"/>
            <w:noWrap/>
            <w:hideMark/>
          </w:tcPr>
          <w:p w14:paraId="200D79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0.0164</w:t>
            </w:r>
          </w:p>
        </w:tc>
        <w:tc>
          <w:tcPr>
            <w:tcW w:w="1620" w:type="dxa"/>
            <w:shd w:val="clear" w:color="auto" w:fill="auto"/>
            <w:noWrap/>
            <w:hideMark/>
          </w:tcPr>
          <w:p w14:paraId="4000FB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49.12</w:t>
            </w:r>
          </w:p>
        </w:tc>
      </w:tr>
      <w:tr w:rsidR="008C05AD" w:rsidRPr="00664F64" w14:paraId="395799FC" w14:textId="77777777" w:rsidTr="00B057CA">
        <w:trPr>
          <w:trHeight w:val="300"/>
        </w:trPr>
        <w:tc>
          <w:tcPr>
            <w:tcW w:w="3780" w:type="dxa"/>
            <w:shd w:val="clear" w:color="auto" w:fill="auto"/>
          </w:tcPr>
          <w:p w14:paraId="3A621E2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1170" w:type="dxa"/>
            <w:shd w:val="clear" w:color="auto" w:fill="auto"/>
            <w:noWrap/>
            <w:hideMark/>
          </w:tcPr>
          <w:p w14:paraId="612CBE8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0.0036</w:t>
            </w:r>
          </w:p>
        </w:tc>
        <w:tc>
          <w:tcPr>
            <w:tcW w:w="1080" w:type="dxa"/>
            <w:shd w:val="clear" w:color="auto" w:fill="auto"/>
            <w:noWrap/>
            <w:hideMark/>
          </w:tcPr>
          <w:p w14:paraId="0C9705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0.0040</w:t>
            </w:r>
          </w:p>
        </w:tc>
        <w:tc>
          <w:tcPr>
            <w:tcW w:w="1620" w:type="dxa"/>
            <w:shd w:val="clear" w:color="auto" w:fill="auto"/>
            <w:noWrap/>
            <w:hideMark/>
          </w:tcPr>
          <w:p w14:paraId="18BA2CD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11.11</w:t>
            </w:r>
          </w:p>
        </w:tc>
      </w:tr>
      <w:tr w:rsidR="008C05AD" w:rsidRPr="00664F64" w14:paraId="3CD0E1F7" w14:textId="77777777" w:rsidTr="00B057CA">
        <w:trPr>
          <w:trHeight w:val="300"/>
        </w:trPr>
        <w:tc>
          <w:tcPr>
            <w:tcW w:w="3780" w:type="dxa"/>
            <w:shd w:val="clear" w:color="auto" w:fill="auto"/>
          </w:tcPr>
          <w:p w14:paraId="70BB3CE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1170" w:type="dxa"/>
            <w:shd w:val="clear" w:color="auto" w:fill="auto"/>
            <w:noWrap/>
            <w:hideMark/>
          </w:tcPr>
          <w:p w14:paraId="5A1B3F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0.0024</w:t>
            </w:r>
          </w:p>
        </w:tc>
        <w:tc>
          <w:tcPr>
            <w:tcW w:w="1080" w:type="dxa"/>
            <w:shd w:val="clear" w:color="auto" w:fill="auto"/>
            <w:noWrap/>
            <w:hideMark/>
          </w:tcPr>
          <w:p w14:paraId="62611C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0.0006</w:t>
            </w:r>
          </w:p>
        </w:tc>
        <w:tc>
          <w:tcPr>
            <w:tcW w:w="1620" w:type="dxa"/>
            <w:shd w:val="clear" w:color="auto" w:fill="auto"/>
            <w:noWrap/>
            <w:hideMark/>
          </w:tcPr>
          <w:p w14:paraId="428D2B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-77.06</w:t>
            </w:r>
          </w:p>
        </w:tc>
      </w:tr>
      <w:tr w:rsidR="008C05AD" w:rsidRPr="00664F64" w14:paraId="1144E36C" w14:textId="77777777" w:rsidTr="00B057CA">
        <w:trPr>
          <w:trHeight w:val="300"/>
        </w:trPr>
        <w:tc>
          <w:tcPr>
            <w:tcW w:w="3780" w:type="dxa"/>
            <w:shd w:val="clear" w:color="auto" w:fill="auto"/>
          </w:tcPr>
          <w:p w14:paraId="347985F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1170" w:type="dxa"/>
            <w:shd w:val="clear" w:color="auto" w:fill="auto"/>
            <w:noWrap/>
            <w:hideMark/>
          </w:tcPr>
          <w:p w14:paraId="3515284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1080" w:type="dxa"/>
            <w:shd w:val="clear" w:color="auto" w:fill="auto"/>
            <w:noWrap/>
            <w:hideMark/>
          </w:tcPr>
          <w:p w14:paraId="07B6F39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0.1274</w:t>
            </w:r>
          </w:p>
        </w:tc>
        <w:tc>
          <w:tcPr>
            <w:tcW w:w="1620" w:type="dxa"/>
            <w:shd w:val="clear" w:color="auto" w:fill="auto"/>
            <w:noWrap/>
            <w:hideMark/>
          </w:tcPr>
          <w:p w14:paraId="10AB28B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27.39</w:t>
            </w:r>
          </w:p>
        </w:tc>
      </w:tr>
      <w:tr w:rsidR="008C05AD" w:rsidRPr="00664F64" w14:paraId="0FEED73B" w14:textId="77777777" w:rsidTr="00B057CA">
        <w:trPr>
          <w:trHeight w:val="300"/>
        </w:trPr>
        <w:tc>
          <w:tcPr>
            <w:tcW w:w="3780" w:type="dxa"/>
            <w:shd w:val="clear" w:color="auto" w:fill="auto"/>
          </w:tcPr>
          <w:p w14:paraId="1AD566E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1170" w:type="dxa"/>
            <w:shd w:val="clear" w:color="auto" w:fill="auto"/>
            <w:noWrap/>
            <w:hideMark/>
          </w:tcPr>
          <w:p w14:paraId="07D956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0.1250</w:t>
            </w:r>
          </w:p>
        </w:tc>
        <w:tc>
          <w:tcPr>
            <w:tcW w:w="1080" w:type="dxa"/>
            <w:shd w:val="clear" w:color="auto" w:fill="auto"/>
            <w:noWrap/>
            <w:hideMark/>
          </w:tcPr>
          <w:p w14:paraId="37C627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0.1011</w:t>
            </w:r>
          </w:p>
        </w:tc>
        <w:tc>
          <w:tcPr>
            <w:tcW w:w="1620" w:type="dxa"/>
            <w:shd w:val="clear" w:color="auto" w:fill="auto"/>
            <w:noWrap/>
            <w:hideMark/>
          </w:tcPr>
          <w:p w14:paraId="47E74FD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-19.09</w:t>
            </w:r>
          </w:p>
        </w:tc>
      </w:tr>
      <w:tr w:rsidR="008C05AD" w:rsidRPr="00664F64" w14:paraId="45FDC64A" w14:textId="77777777" w:rsidTr="00B057CA">
        <w:trPr>
          <w:trHeight w:val="300"/>
        </w:trPr>
        <w:tc>
          <w:tcPr>
            <w:tcW w:w="3780" w:type="dxa"/>
            <w:shd w:val="clear" w:color="auto" w:fill="auto"/>
          </w:tcPr>
          <w:p w14:paraId="58C3AA0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1170" w:type="dxa"/>
            <w:shd w:val="clear" w:color="auto" w:fill="auto"/>
            <w:noWrap/>
            <w:hideMark/>
          </w:tcPr>
          <w:p w14:paraId="655EC6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0.1250</w:t>
            </w:r>
          </w:p>
        </w:tc>
        <w:tc>
          <w:tcPr>
            <w:tcW w:w="1080" w:type="dxa"/>
            <w:shd w:val="clear" w:color="auto" w:fill="auto"/>
            <w:noWrap/>
            <w:hideMark/>
          </w:tcPr>
          <w:p w14:paraId="7FE695C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0.1851</w:t>
            </w:r>
          </w:p>
        </w:tc>
        <w:tc>
          <w:tcPr>
            <w:tcW w:w="1620" w:type="dxa"/>
            <w:shd w:val="clear" w:color="auto" w:fill="auto"/>
            <w:noWrap/>
            <w:hideMark/>
          </w:tcPr>
          <w:p w14:paraId="4C0DBC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48.05</w:t>
            </w:r>
          </w:p>
        </w:tc>
      </w:tr>
      <w:tr w:rsidR="008C05AD" w:rsidRPr="00664F64" w14:paraId="1D8AE094" w14:textId="77777777" w:rsidTr="00B057CA">
        <w:trPr>
          <w:trHeight w:val="300"/>
        </w:trPr>
        <w:tc>
          <w:tcPr>
            <w:tcW w:w="3780" w:type="dxa"/>
            <w:shd w:val="clear" w:color="auto" w:fill="auto"/>
          </w:tcPr>
          <w:p w14:paraId="33ACE97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1170" w:type="dxa"/>
            <w:shd w:val="clear" w:color="auto" w:fill="auto"/>
            <w:noWrap/>
            <w:hideMark/>
          </w:tcPr>
          <w:p w14:paraId="0B843E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0.0019</w:t>
            </w:r>
          </w:p>
        </w:tc>
        <w:tc>
          <w:tcPr>
            <w:tcW w:w="1080" w:type="dxa"/>
            <w:shd w:val="clear" w:color="auto" w:fill="auto"/>
            <w:noWrap/>
            <w:hideMark/>
          </w:tcPr>
          <w:p w14:paraId="6B5A27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0.0034</w:t>
            </w:r>
          </w:p>
        </w:tc>
        <w:tc>
          <w:tcPr>
            <w:tcW w:w="1620" w:type="dxa"/>
            <w:shd w:val="clear" w:color="auto" w:fill="auto"/>
            <w:noWrap/>
            <w:hideMark/>
          </w:tcPr>
          <w:p w14:paraId="7CA9EA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77.17</w:t>
            </w:r>
          </w:p>
        </w:tc>
      </w:tr>
      <w:tr w:rsidR="008C05AD" w:rsidRPr="00664F64" w14:paraId="0ED5F2EC" w14:textId="77777777" w:rsidTr="00B057CA">
        <w:trPr>
          <w:trHeight w:val="300"/>
        </w:trPr>
        <w:tc>
          <w:tcPr>
            <w:tcW w:w="3780" w:type="dxa"/>
            <w:shd w:val="clear" w:color="auto" w:fill="auto"/>
          </w:tcPr>
          <w:p w14:paraId="73D641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1170" w:type="dxa"/>
            <w:shd w:val="clear" w:color="auto" w:fill="auto"/>
            <w:noWrap/>
            <w:hideMark/>
          </w:tcPr>
          <w:p w14:paraId="7DA8B8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1080" w:type="dxa"/>
            <w:shd w:val="clear" w:color="auto" w:fill="auto"/>
            <w:noWrap/>
            <w:hideMark/>
          </w:tcPr>
          <w:p w14:paraId="4CADDBD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0.0004</w:t>
            </w:r>
          </w:p>
        </w:tc>
        <w:tc>
          <w:tcPr>
            <w:tcW w:w="1620" w:type="dxa"/>
            <w:shd w:val="clear" w:color="auto" w:fill="auto"/>
            <w:noWrap/>
            <w:hideMark/>
          </w:tcPr>
          <w:p w14:paraId="44D733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78.63</w:t>
            </w:r>
          </w:p>
        </w:tc>
      </w:tr>
      <w:tr w:rsidR="008C05AD" w:rsidRPr="00664F64" w14:paraId="2EB57DE8" w14:textId="77777777" w:rsidTr="00B057CA">
        <w:trPr>
          <w:trHeight w:val="300"/>
        </w:trPr>
        <w:tc>
          <w:tcPr>
            <w:tcW w:w="3780" w:type="dxa"/>
            <w:shd w:val="clear" w:color="auto" w:fill="auto"/>
          </w:tcPr>
          <w:p w14:paraId="40D504F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1170" w:type="dxa"/>
            <w:shd w:val="clear" w:color="auto" w:fill="auto"/>
            <w:noWrap/>
            <w:hideMark/>
          </w:tcPr>
          <w:p w14:paraId="472BC7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1080" w:type="dxa"/>
            <w:shd w:val="clear" w:color="auto" w:fill="auto"/>
            <w:noWrap/>
            <w:hideMark/>
          </w:tcPr>
          <w:p w14:paraId="75906E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1620" w:type="dxa"/>
            <w:shd w:val="clear" w:color="auto" w:fill="auto"/>
            <w:noWrap/>
            <w:hideMark/>
          </w:tcPr>
          <w:p w14:paraId="40DB0E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33.51</w:t>
            </w:r>
          </w:p>
        </w:tc>
      </w:tr>
      <w:tr w:rsidR="008C05AD" w:rsidRPr="00664F64" w14:paraId="4B8169A9" w14:textId="77777777" w:rsidTr="00B057CA">
        <w:trPr>
          <w:trHeight w:val="300"/>
        </w:trPr>
        <w:tc>
          <w:tcPr>
            <w:tcW w:w="3780" w:type="dxa"/>
            <w:shd w:val="clear" w:color="auto" w:fill="auto"/>
          </w:tcPr>
          <w:p w14:paraId="03ABE79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170" w:type="dxa"/>
            <w:shd w:val="clear" w:color="auto" w:fill="auto"/>
            <w:noWrap/>
            <w:hideMark/>
          </w:tcPr>
          <w:p w14:paraId="74DFD8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0.2080</w:t>
            </w:r>
          </w:p>
        </w:tc>
        <w:tc>
          <w:tcPr>
            <w:tcW w:w="1080" w:type="dxa"/>
            <w:shd w:val="clear" w:color="auto" w:fill="auto"/>
            <w:noWrap/>
            <w:hideMark/>
          </w:tcPr>
          <w:p w14:paraId="4A7CE33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0.6636</w:t>
            </w:r>
          </w:p>
        </w:tc>
        <w:tc>
          <w:tcPr>
            <w:tcW w:w="1620" w:type="dxa"/>
            <w:shd w:val="clear" w:color="auto" w:fill="auto"/>
            <w:noWrap/>
            <w:hideMark/>
          </w:tcPr>
          <w:p w14:paraId="3426B1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219.03</w:t>
            </w:r>
          </w:p>
        </w:tc>
      </w:tr>
      <w:tr w:rsidR="008C05AD" w:rsidRPr="00664F64" w14:paraId="3175F2AA" w14:textId="77777777" w:rsidTr="00B057CA">
        <w:trPr>
          <w:trHeight w:val="300"/>
        </w:trPr>
        <w:tc>
          <w:tcPr>
            <w:tcW w:w="3780" w:type="dxa"/>
            <w:shd w:val="clear" w:color="auto" w:fill="auto"/>
          </w:tcPr>
          <w:p w14:paraId="3EBF491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1170" w:type="dxa"/>
            <w:shd w:val="clear" w:color="auto" w:fill="auto"/>
            <w:noWrap/>
            <w:hideMark/>
          </w:tcPr>
          <w:p w14:paraId="4B63E93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0.0240</w:t>
            </w:r>
          </w:p>
        </w:tc>
        <w:tc>
          <w:tcPr>
            <w:tcW w:w="1080" w:type="dxa"/>
            <w:shd w:val="clear" w:color="auto" w:fill="auto"/>
            <w:noWrap/>
            <w:hideMark/>
          </w:tcPr>
          <w:p w14:paraId="52F7F3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0.0746</w:t>
            </w:r>
          </w:p>
        </w:tc>
        <w:tc>
          <w:tcPr>
            <w:tcW w:w="1620" w:type="dxa"/>
            <w:shd w:val="clear" w:color="auto" w:fill="auto"/>
            <w:noWrap/>
            <w:hideMark/>
          </w:tcPr>
          <w:p w14:paraId="0D3E7E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210.88</w:t>
            </w:r>
          </w:p>
        </w:tc>
      </w:tr>
      <w:tr w:rsidR="008C05AD" w:rsidRPr="00664F64" w14:paraId="6531AA0C" w14:textId="77777777" w:rsidTr="00B057CA">
        <w:trPr>
          <w:trHeight w:val="300"/>
        </w:trPr>
        <w:tc>
          <w:tcPr>
            <w:tcW w:w="3780" w:type="dxa"/>
            <w:shd w:val="clear" w:color="auto" w:fill="auto"/>
          </w:tcPr>
          <w:p w14:paraId="14EB43F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1170" w:type="dxa"/>
            <w:shd w:val="clear" w:color="auto" w:fill="auto"/>
            <w:noWrap/>
            <w:hideMark/>
          </w:tcPr>
          <w:p w14:paraId="209B3D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0.0340</w:t>
            </w:r>
          </w:p>
        </w:tc>
        <w:tc>
          <w:tcPr>
            <w:tcW w:w="1080" w:type="dxa"/>
            <w:shd w:val="clear" w:color="auto" w:fill="auto"/>
            <w:noWrap/>
            <w:hideMark/>
          </w:tcPr>
          <w:p w14:paraId="7E8A07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0.0603</w:t>
            </w:r>
          </w:p>
        </w:tc>
        <w:tc>
          <w:tcPr>
            <w:tcW w:w="1620" w:type="dxa"/>
            <w:shd w:val="clear" w:color="auto" w:fill="auto"/>
            <w:noWrap/>
            <w:hideMark/>
          </w:tcPr>
          <w:p w14:paraId="105698D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77.50</w:t>
            </w:r>
          </w:p>
        </w:tc>
      </w:tr>
      <w:tr w:rsidR="008C05AD" w:rsidRPr="00664F64" w14:paraId="2B4267B3" w14:textId="77777777" w:rsidTr="00B057CA">
        <w:trPr>
          <w:trHeight w:val="300"/>
        </w:trPr>
        <w:tc>
          <w:tcPr>
            <w:tcW w:w="3780" w:type="dxa"/>
            <w:shd w:val="clear" w:color="auto" w:fill="auto"/>
          </w:tcPr>
          <w:p w14:paraId="3D556E9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1170" w:type="dxa"/>
            <w:shd w:val="clear" w:color="auto" w:fill="auto"/>
            <w:noWrap/>
            <w:hideMark/>
          </w:tcPr>
          <w:p w14:paraId="117F933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1.0898</w:t>
            </w:r>
          </w:p>
        </w:tc>
        <w:tc>
          <w:tcPr>
            <w:tcW w:w="1080" w:type="dxa"/>
            <w:shd w:val="clear" w:color="auto" w:fill="auto"/>
            <w:noWrap/>
            <w:hideMark/>
          </w:tcPr>
          <w:p w14:paraId="663F2C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1.8140</w:t>
            </w:r>
          </w:p>
        </w:tc>
        <w:tc>
          <w:tcPr>
            <w:tcW w:w="1620" w:type="dxa"/>
            <w:shd w:val="clear" w:color="auto" w:fill="auto"/>
            <w:noWrap/>
            <w:hideMark/>
          </w:tcPr>
          <w:p w14:paraId="209FBD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66.45</w:t>
            </w:r>
          </w:p>
        </w:tc>
      </w:tr>
      <w:tr w:rsidR="008C05AD" w:rsidRPr="00664F64" w14:paraId="3A1C61FD" w14:textId="77777777" w:rsidTr="00B057CA">
        <w:trPr>
          <w:trHeight w:val="300"/>
        </w:trPr>
        <w:tc>
          <w:tcPr>
            <w:tcW w:w="3780" w:type="dxa"/>
            <w:shd w:val="clear" w:color="auto" w:fill="auto"/>
          </w:tcPr>
          <w:p w14:paraId="2D9117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1170" w:type="dxa"/>
            <w:shd w:val="clear" w:color="auto" w:fill="auto"/>
            <w:noWrap/>
            <w:hideMark/>
          </w:tcPr>
          <w:p w14:paraId="3236725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0.7652</w:t>
            </w:r>
          </w:p>
        </w:tc>
        <w:tc>
          <w:tcPr>
            <w:tcW w:w="1080" w:type="dxa"/>
            <w:shd w:val="clear" w:color="auto" w:fill="auto"/>
            <w:noWrap/>
            <w:hideMark/>
          </w:tcPr>
          <w:p w14:paraId="6DCDE1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1.1512</w:t>
            </w:r>
          </w:p>
        </w:tc>
        <w:tc>
          <w:tcPr>
            <w:tcW w:w="1620" w:type="dxa"/>
            <w:shd w:val="clear" w:color="auto" w:fill="auto"/>
            <w:noWrap/>
            <w:hideMark/>
          </w:tcPr>
          <w:p w14:paraId="0E3FA15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50.44</w:t>
            </w:r>
          </w:p>
        </w:tc>
      </w:tr>
      <w:tr w:rsidR="008C05AD" w:rsidRPr="00664F64" w14:paraId="3E97B209" w14:textId="77777777" w:rsidTr="00B057CA">
        <w:trPr>
          <w:trHeight w:val="300"/>
        </w:trPr>
        <w:tc>
          <w:tcPr>
            <w:tcW w:w="3780" w:type="dxa"/>
            <w:shd w:val="clear" w:color="auto" w:fill="auto"/>
          </w:tcPr>
          <w:p w14:paraId="6DE7FE4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1170" w:type="dxa"/>
            <w:shd w:val="clear" w:color="auto" w:fill="auto"/>
            <w:noWrap/>
            <w:hideMark/>
          </w:tcPr>
          <w:p w14:paraId="7812BBB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0.1899</w:t>
            </w:r>
          </w:p>
        </w:tc>
        <w:tc>
          <w:tcPr>
            <w:tcW w:w="1080" w:type="dxa"/>
            <w:shd w:val="clear" w:color="auto" w:fill="auto"/>
            <w:noWrap/>
            <w:hideMark/>
          </w:tcPr>
          <w:p w14:paraId="01B73D5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0.0373</w:t>
            </w:r>
          </w:p>
        </w:tc>
        <w:tc>
          <w:tcPr>
            <w:tcW w:w="1620" w:type="dxa"/>
            <w:shd w:val="clear" w:color="auto" w:fill="auto"/>
            <w:noWrap/>
            <w:hideMark/>
          </w:tcPr>
          <w:p w14:paraId="6DB7C8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-80.39</w:t>
            </w:r>
          </w:p>
        </w:tc>
      </w:tr>
      <w:tr w:rsidR="008C05AD" w:rsidRPr="00664F64" w14:paraId="116DC157" w14:textId="77777777" w:rsidTr="00B057CA">
        <w:trPr>
          <w:trHeight w:val="300"/>
        </w:trPr>
        <w:tc>
          <w:tcPr>
            <w:tcW w:w="3780" w:type="dxa"/>
            <w:shd w:val="clear" w:color="auto" w:fill="auto"/>
          </w:tcPr>
          <w:p w14:paraId="5C95D80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1170" w:type="dxa"/>
            <w:shd w:val="clear" w:color="auto" w:fill="auto"/>
            <w:noWrap/>
            <w:hideMark/>
          </w:tcPr>
          <w:p w14:paraId="7B8CD5A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0.5170</w:t>
            </w:r>
          </w:p>
        </w:tc>
        <w:tc>
          <w:tcPr>
            <w:tcW w:w="1080" w:type="dxa"/>
            <w:shd w:val="clear" w:color="auto" w:fill="auto"/>
            <w:noWrap/>
            <w:hideMark/>
          </w:tcPr>
          <w:p w14:paraId="64ECB34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0.6778</w:t>
            </w:r>
          </w:p>
        </w:tc>
        <w:tc>
          <w:tcPr>
            <w:tcW w:w="1620" w:type="dxa"/>
            <w:shd w:val="clear" w:color="auto" w:fill="auto"/>
            <w:noWrap/>
            <w:hideMark/>
          </w:tcPr>
          <w:p w14:paraId="67A71F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31.11</w:t>
            </w:r>
          </w:p>
        </w:tc>
      </w:tr>
      <w:tr w:rsidR="008C05AD" w:rsidRPr="00664F64" w14:paraId="647D3B0B" w14:textId="77777777" w:rsidTr="00B057CA">
        <w:trPr>
          <w:trHeight w:val="300"/>
        </w:trPr>
        <w:tc>
          <w:tcPr>
            <w:tcW w:w="3780" w:type="dxa"/>
            <w:shd w:val="clear" w:color="auto" w:fill="auto"/>
          </w:tcPr>
          <w:p w14:paraId="3A9EDC2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1170" w:type="dxa"/>
            <w:shd w:val="clear" w:color="auto" w:fill="auto"/>
            <w:noWrap/>
            <w:hideMark/>
          </w:tcPr>
          <w:p w14:paraId="7B71A5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0.9090</w:t>
            </w:r>
          </w:p>
        </w:tc>
        <w:tc>
          <w:tcPr>
            <w:tcW w:w="1080" w:type="dxa"/>
            <w:shd w:val="clear" w:color="auto" w:fill="auto"/>
            <w:noWrap/>
            <w:hideMark/>
          </w:tcPr>
          <w:p w14:paraId="51EDDD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0.8658</w:t>
            </w:r>
          </w:p>
        </w:tc>
        <w:tc>
          <w:tcPr>
            <w:tcW w:w="1620" w:type="dxa"/>
            <w:shd w:val="clear" w:color="auto" w:fill="auto"/>
            <w:noWrap/>
            <w:hideMark/>
          </w:tcPr>
          <w:p w14:paraId="2D4FAB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-4.75</w:t>
            </w:r>
          </w:p>
        </w:tc>
      </w:tr>
      <w:tr w:rsidR="008C05AD" w:rsidRPr="00664F64" w14:paraId="21F44645" w14:textId="77777777" w:rsidTr="00B057CA">
        <w:trPr>
          <w:trHeight w:val="300"/>
        </w:trPr>
        <w:tc>
          <w:tcPr>
            <w:tcW w:w="3780" w:type="dxa"/>
            <w:shd w:val="clear" w:color="auto" w:fill="auto"/>
          </w:tcPr>
          <w:p w14:paraId="334F01B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1170" w:type="dxa"/>
            <w:shd w:val="clear" w:color="auto" w:fill="auto"/>
            <w:noWrap/>
            <w:hideMark/>
          </w:tcPr>
          <w:p w14:paraId="7901B8D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0.4910</w:t>
            </w:r>
          </w:p>
        </w:tc>
        <w:tc>
          <w:tcPr>
            <w:tcW w:w="1080" w:type="dxa"/>
            <w:shd w:val="clear" w:color="auto" w:fill="auto"/>
            <w:noWrap/>
            <w:hideMark/>
          </w:tcPr>
          <w:p w14:paraId="521C4D5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2.6762</w:t>
            </w:r>
          </w:p>
        </w:tc>
        <w:tc>
          <w:tcPr>
            <w:tcW w:w="1620" w:type="dxa"/>
            <w:shd w:val="clear" w:color="auto" w:fill="auto"/>
            <w:noWrap/>
            <w:hideMark/>
          </w:tcPr>
          <w:p w14:paraId="22D008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445.05</w:t>
            </w:r>
          </w:p>
        </w:tc>
      </w:tr>
      <w:tr w:rsidR="008C05AD" w:rsidRPr="00664F64" w14:paraId="6A9C0B20" w14:textId="77777777" w:rsidTr="00B057CA">
        <w:trPr>
          <w:trHeight w:val="300"/>
        </w:trPr>
        <w:tc>
          <w:tcPr>
            <w:tcW w:w="3780" w:type="dxa"/>
            <w:shd w:val="clear" w:color="auto" w:fill="auto"/>
          </w:tcPr>
          <w:p w14:paraId="33387F7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1170" w:type="dxa"/>
            <w:shd w:val="clear" w:color="auto" w:fill="auto"/>
            <w:noWrap/>
            <w:hideMark/>
          </w:tcPr>
          <w:p w14:paraId="197DB24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8.4780</w:t>
            </w:r>
          </w:p>
        </w:tc>
        <w:tc>
          <w:tcPr>
            <w:tcW w:w="1080" w:type="dxa"/>
            <w:shd w:val="clear" w:color="auto" w:fill="auto"/>
            <w:noWrap/>
            <w:hideMark/>
          </w:tcPr>
          <w:p w14:paraId="062CDE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17.1865</w:t>
            </w:r>
          </w:p>
        </w:tc>
        <w:tc>
          <w:tcPr>
            <w:tcW w:w="1620" w:type="dxa"/>
            <w:shd w:val="clear" w:color="auto" w:fill="auto"/>
            <w:noWrap/>
            <w:hideMark/>
          </w:tcPr>
          <w:p w14:paraId="027200F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102.72</w:t>
            </w:r>
          </w:p>
        </w:tc>
      </w:tr>
      <w:tr w:rsidR="008C05AD" w:rsidRPr="00664F64" w14:paraId="18FE628A" w14:textId="77777777" w:rsidTr="00B057CA">
        <w:trPr>
          <w:trHeight w:val="300"/>
        </w:trPr>
        <w:tc>
          <w:tcPr>
            <w:tcW w:w="3780" w:type="dxa"/>
            <w:shd w:val="clear" w:color="auto" w:fill="auto"/>
          </w:tcPr>
          <w:p w14:paraId="7F63AD1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1170" w:type="dxa"/>
            <w:shd w:val="clear" w:color="auto" w:fill="auto"/>
            <w:noWrap/>
            <w:hideMark/>
          </w:tcPr>
          <w:p w14:paraId="2DF3E3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0.8200</w:t>
            </w:r>
          </w:p>
        </w:tc>
        <w:tc>
          <w:tcPr>
            <w:tcW w:w="1080" w:type="dxa"/>
            <w:shd w:val="clear" w:color="auto" w:fill="auto"/>
            <w:noWrap/>
            <w:hideMark/>
          </w:tcPr>
          <w:p w14:paraId="005993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1.4241</w:t>
            </w:r>
          </w:p>
        </w:tc>
        <w:tc>
          <w:tcPr>
            <w:tcW w:w="1620" w:type="dxa"/>
            <w:shd w:val="clear" w:color="auto" w:fill="auto"/>
            <w:noWrap/>
            <w:hideMark/>
          </w:tcPr>
          <w:p w14:paraId="076A6DA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73.67</w:t>
            </w:r>
          </w:p>
        </w:tc>
      </w:tr>
      <w:tr w:rsidR="008C05AD" w:rsidRPr="00664F64" w14:paraId="674AC427" w14:textId="77777777" w:rsidTr="00B057CA">
        <w:trPr>
          <w:trHeight w:val="300"/>
        </w:trPr>
        <w:tc>
          <w:tcPr>
            <w:tcW w:w="3780" w:type="dxa"/>
            <w:shd w:val="clear" w:color="auto" w:fill="auto"/>
          </w:tcPr>
          <w:p w14:paraId="7216FE1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1170" w:type="dxa"/>
            <w:shd w:val="clear" w:color="auto" w:fill="auto"/>
            <w:noWrap/>
            <w:hideMark/>
          </w:tcPr>
          <w:p w14:paraId="771DE1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1.2810</w:t>
            </w:r>
          </w:p>
        </w:tc>
        <w:tc>
          <w:tcPr>
            <w:tcW w:w="1080" w:type="dxa"/>
            <w:shd w:val="clear" w:color="auto" w:fill="auto"/>
            <w:noWrap/>
            <w:hideMark/>
          </w:tcPr>
          <w:p w14:paraId="50517B8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0.9134</w:t>
            </w:r>
          </w:p>
        </w:tc>
        <w:tc>
          <w:tcPr>
            <w:tcW w:w="1620" w:type="dxa"/>
            <w:shd w:val="clear" w:color="auto" w:fill="auto"/>
            <w:noWrap/>
            <w:hideMark/>
          </w:tcPr>
          <w:p w14:paraId="60FD0F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-28.70</w:t>
            </w:r>
          </w:p>
        </w:tc>
      </w:tr>
      <w:tr w:rsidR="008C05AD" w:rsidRPr="00664F64" w14:paraId="77F1E551" w14:textId="77777777" w:rsidTr="00B057CA">
        <w:trPr>
          <w:trHeight w:val="300"/>
        </w:trPr>
        <w:tc>
          <w:tcPr>
            <w:tcW w:w="3780" w:type="dxa"/>
            <w:shd w:val="clear" w:color="auto" w:fill="auto"/>
          </w:tcPr>
          <w:p w14:paraId="3A53F8E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1170" w:type="dxa"/>
            <w:shd w:val="clear" w:color="auto" w:fill="auto"/>
            <w:noWrap/>
            <w:hideMark/>
          </w:tcPr>
          <w:p w14:paraId="42800B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1.6600</w:t>
            </w:r>
          </w:p>
        </w:tc>
        <w:tc>
          <w:tcPr>
            <w:tcW w:w="1080" w:type="dxa"/>
            <w:shd w:val="clear" w:color="auto" w:fill="auto"/>
            <w:noWrap/>
            <w:hideMark/>
          </w:tcPr>
          <w:p w14:paraId="4551DA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1.8071</w:t>
            </w:r>
          </w:p>
        </w:tc>
        <w:tc>
          <w:tcPr>
            <w:tcW w:w="1620" w:type="dxa"/>
            <w:shd w:val="clear" w:color="auto" w:fill="auto"/>
            <w:noWrap/>
            <w:hideMark/>
          </w:tcPr>
          <w:p w14:paraId="70473CB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8.86</w:t>
            </w:r>
          </w:p>
        </w:tc>
      </w:tr>
      <w:tr w:rsidR="008C05AD" w:rsidRPr="00664F64" w14:paraId="25874308" w14:textId="77777777" w:rsidTr="00B057CA">
        <w:trPr>
          <w:trHeight w:val="300"/>
        </w:trPr>
        <w:tc>
          <w:tcPr>
            <w:tcW w:w="3780" w:type="dxa"/>
            <w:shd w:val="clear" w:color="auto" w:fill="auto"/>
          </w:tcPr>
          <w:p w14:paraId="15F7395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0-1 years</w:t>
            </w:r>
          </w:p>
        </w:tc>
        <w:tc>
          <w:tcPr>
            <w:tcW w:w="1170" w:type="dxa"/>
            <w:shd w:val="clear" w:color="auto" w:fill="auto"/>
            <w:noWrap/>
            <w:hideMark/>
          </w:tcPr>
          <w:p w14:paraId="486025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0.0483</w:t>
            </w:r>
          </w:p>
        </w:tc>
        <w:tc>
          <w:tcPr>
            <w:tcW w:w="1080" w:type="dxa"/>
            <w:shd w:val="clear" w:color="auto" w:fill="auto"/>
            <w:noWrap/>
            <w:hideMark/>
          </w:tcPr>
          <w:p w14:paraId="2B842B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0.0295</w:t>
            </w:r>
          </w:p>
        </w:tc>
        <w:tc>
          <w:tcPr>
            <w:tcW w:w="1620" w:type="dxa"/>
            <w:shd w:val="clear" w:color="auto" w:fill="auto"/>
            <w:noWrap/>
            <w:hideMark/>
          </w:tcPr>
          <w:p w14:paraId="08970A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-38.94</w:t>
            </w:r>
          </w:p>
        </w:tc>
      </w:tr>
      <w:tr w:rsidR="008C05AD" w:rsidRPr="00664F64" w14:paraId="52A36809" w14:textId="77777777" w:rsidTr="00B057CA">
        <w:trPr>
          <w:trHeight w:val="300"/>
        </w:trPr>
        <w:tc>
          <w:tcPr>
            <w:tcW w:w="3780" w:type="dxa"/>
            <w:shd w:val="clear" w:color="auto" w:fill="auto"/>
          </w:tcPr>
          <w:p w14:paraId="51233F7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1-3 years</w:t>
            </w:r>
          </w:p>
        </w:tc>
        <w:tc>
          <w:tcPr>
            <w:tcW w:w="1170" w:type="dxa"/>
            <w:shd w:val="clear" w:color="auto" w:fill="auto"/>
            <w:noWrap/>
            <w:hideMark/>
          </w:tcPr>
          <w:p w14:paraId="504726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0.4745</w:t>
            </w:r>
          </w:p>
        </w:tc>
        <w:tc>
          <w:tcPr>
            <w:tcW w:w="1080" w:type="dxa"/>
            <w:shd w:val="clear" w:color="auto" w:fill="auto"/>
            <w:noWrap/>
            <w:hideMark/>
          </w:tcPr>
          <w:p w14:paraId="54A2AD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0.2604</w:t>
            </w:r>
          </w:p>
        </w:tc>
        <w:tc>
          <w:tcPr>
            <w:tcW w:w="1620" w:type="dxa"/>
            <w:shd w:val="clear" w:color="auto" w:fill="auto"/>
            <w:noWrap/>
            <w:hideMark/>
          </w:tcPr>
          <w:p w14:paraId="7FF0C4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-45.12</w:t>
            </w:r>
          </w:p>
        </w:tc>
      </w:tr>
      <w:tr w:rsidR="008C05AD" w:rsidRPr="00664F64" w14:paraId="2A26B236" w14:textId="77777777" w:rsidTr="00B057CA">
        <w:trPr>
          <w:trHeight w:val="300"/>
        </w:trPr>
        <w:tc>
          <w:tcPr>
            <w:tcW w:w="3780" w:type="dxa"/>
            <w:shd w:val="clear" w:color="auto" w:fill="auto"/>
          </w:tcPr>
          <w:p w14:paraId="61DB122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3+ years</w:t>
            </w:r>
          </w:p>
        </w:tc>
        <w:tc>
          <w:tcPr>
            <w:tcW w:w="1170" w:type="dxa"/>
            <w:shd w:val="clear" w:color="auto" w:fill="auto"/>
            <w:noWrap/>
            <w:hideMark/>
          </w:tcPr>
          <w:p w14:paraId="2C558B0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0.3125</w:t>
            </w:r>
          </w:p>
        </w:tc>
        <w:tc>
          <w:tcPr>
            <w:tcW w:w="1080" w:type="dxa"/>
            <w:shd w:val="clear" w:color="auto" w:fill="auto"/>
            <w:noWrap/>
            <w:hideMark/>
          </w:tcPr>
          <w:p w14:paraId="68C2C82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0.3051</w:t>
            </w:r>
          </w:p>
        </w:tc>
        <w:tc>
          <w:tcPr>
            <w:tcW w:w="1620" w:type="dxa"/>
            <w:shd w:val="clear" w:color="auto" w:fill="auto"/>
            <w:noWrap/>
            <w:hideMark/>
          </w:tcPr>
          <w:p w14:paraId="138681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-2.37</w:t>
            </w:r>
          </w:p>
        </w:tc>
      </w:tr>
      <w:tr w:rsidR="008C05AD" w:rsidRPr="00664F64" w14:paraId="7AC99F3C" w14:textId="77777777" w:rsidTr="00B057CA">
        <w:trPr>
          <w:trHeight w:val="300"/>
        </w:trPr>
        <w:tc>
          <w:tcPr>
            <w:tcW w:w="3780" w:type="dxa"/>
            <w:shd w:val="clear" w:color="auto" w:fill="auto"/>
          </w:tcPr>
          <w:p w14:paraId="298F7D1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0- years</w:t>
            </w:r>
          </w:p>
        </w:tc>
        <w:tc>
          <w:tcPr>
            <w:tcW w:w="1170" w:type="dxa"/>
            <w:shd w:val="clear" w:color="auto" w:fill="auto"/>
            <w:noWrap/>
            <w:hideMark/>
          </w:tcPr>
          <w:p w14:paraId="00BF7D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0.0002</w:t>
            </w:r>
          </w:p>
        </w:tc>
        <w:tc>
          <w:tcPr>
            <w:tcW w:w="1080" w:type="dxa"/>
            <w:shd w:val="clear" w:color="auto" w:fill="auto"/>
            <w:noWrap/>
            <w:hideMark/>
          </w:tcPr>
          <w:p w14:paraId="4D40770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0.0005</w:t>
            </w:r>
          </w:p>
        </w:tc>
        <w:tc>
          <w:tcPr>
            <w:tcW w:w="1620" w:type="dxa"/>
            <w:shd w:val="clear" w:color="auto" w:fill="auto"/>
            <w:noWrap/>
            <w:hideMark/>
          </w:tcPr>
          <w:p w14:paraId="3D22CA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204.16</w:t>
            </w:r>
          </w:p>
        </w:tc>
      </w:tr>
      <w:tr w:rsidR="008C05AD" w:rsidRPr="00664F64" w14:paraId="214DD55B" w14:textId="77777777" w:rsidTr="00B057CA">
        <w:trPr>
          <w:trHeight w:val="300"/>
        </w:trPr>
        <w:tc>
          <w:tcPr>
            <w:tcW w:w="3780" w:type="dxa"/>
            <w:shd w:val="clear" w:color="auto" w:fill="auto"/>
          </w:tcPr>
          <w:p w14:paraId="23EEBF6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1-3 years</w:t>
            </w:r>
          </w:p>
        </w:tc>
        <w:tc>
          <w:tcPr>
            <w:tcW w:w="1170" w:type="dxa"/>
            <w:shd w:val="clear" w:color="auto" w:fill="auto"/>
            <w:noWrap/>
            <w:hideMark/>
          </w:tcPr>
          <w:p w14:paraId="193291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0.0028</w:t>
            </w:r>
          </w:p>
        </w:tc>
        <w:tc>
          <w:tcPr>
            <w:tcW w:w="1080" w:type="dxa"/>
            <w:shd w:val="clear" w:color="auto" w:fill="auto"/>
            <w:noWrap/>
            <w:hideMark/>
          </w:tcPr>
          <w:p w14:paraId="440625E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0.0058</w:t>
            </w:r>
          </w:p>
        </w:tc>
        <w:tc>
          <w:tcPr>
            <w:tcW w:w="1620" w:type="dxa"/>
            <w:shd w:val="clear" w:color="auto" w:fill="auto"/>
            <w:noWrap/>
            <w:hideMark/>
          </w:tcPr>
          <w:p w14:paraId="3AE940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108.31</w:t>
            </w:r>
          </w:p>
        </w:tc>
      </w:tr>
      <w:tr w:rsidR="008C05AD" w:rsidRPr="00664F64" w14:paraId="46FC974A" w14:textId="77777777" w:rsidTr="00B057CA">
        <w:trPr>
          <w:trHeight w:val="300"/>
        </w:trPr>
        <w:tc>
          <w:tcPr>
            <w:tcW w:w="3780" w:type="dxa"/>
            <w:shd w:val="clear" w:color="auto" w:fill="auto"/>
          </w:tcPr>
          <w:p w14:paraId="41FED3B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p>
        </w:tc>
        <w:tc>
          <w:tcPr>
            <w:tcW w:w="1170" w:type="dxa"/>
            <w:shd w:val="clear" w:color="auto" w:fill="auto"/>
            <w:noWrap/>
            <w:hideMark/>
          </w:tcPr>
          <w:p w14:paraId="680CA3D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0.0091</w:t>
            </w:r>
          </w:p>
        </w:tc>
        <w:tc>
          <w:tcPr>
            <w:tcW w:w="1080" w:type="dxa"/>
            <w:shd w:val="clear" w:color="auto" w:fill="auto"/>
            <w:noWrap/>
            <w:hideMark/>
          </w:tcPr>
          <w:p w14:paraId="47F5535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0.0327</w:t>
            </w:r>
          </w:p>
        </w:tc>
        <w:tc>
          <w:tcPr>
            <w:tcW w:w="1620" w:type="dxa"/>
            <w:shd w:val="clear" w:color="auto" w:fill="auto"/>
            <w:noWrap/>
            <w:hideMark/>
          </w:tcPr>
          <w:p w14:paraId="298AA5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261.32</w:t>
            </w:r>
          </w:p>
        </w:tc>
      </w:tr>
    </w:tbl>
    <w:p w14:paraId="6344BFA8" w14:textId="34364473"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G</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Biomass densities (t</w:t>
      </w:r>
      <w:r>
        <w:rPr>
          <w:rFonts w:ascii="American Typewriter Light" w:hAnsi="American Typewriter Light" w:cs="American Typewriter Light"/>
        </w:rPr>
        <w:t>⋅</w:t>
      </w:r>
      <w:r>
        <w:rPr>
          <w:rFonts w:ascii="Times New Roman" w:hAnsi="Times New Roman"/>
        </w:rPr>
        <w:t>km</w:t>
      </w:r>
      <w:r w:rsidRPr="00144B67">
        <w:rPr>
          <w:rFonts w:ascii="Times New Roman" w:hAnsi="Times New Roman"/>
          <w:vertAlign w:val="superscript"/>
        </w:rPr>
        <w:t>-2</w:t>
      </w:r>
      <w:r>
        <w:rPr>
          <w:rFonts w:ascii="Times New Roman" w:hAnsi="Times New Roman"/>
        </w:rPr>
        <w:t>)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60.3, </w:t>
      </w:r>
      <w:r w:rsidR="009B43E2" w:rsidRPr="00215795">
        <w:rPr>
          <w:rFonts w:ascii="Times New Roman" w:hAnsi="Times New Roman"/>
          <w:i/>
          <w:lang w:val="el-GR"/>
        </w:rPr>
        <w:t>σ</w:t>
      </w:r>
      <w:r w:rsidR="009B43E2">
        <w:rPr>
          <w:rFonts w:ascii="Times New Roman" w:hAnsi="Times New Roman"/>
        </w:rPr>
        <w:t xml:space="preserve"> = 109.9)</w:t>
      </w:r>
      <w:r>
        <w:rPr>
          <w:rFonts w:ascii="Times New Roman" w:hAnsi="Times New Roman"/>
        </w:rPr>
        <w:t>.</w:t>
      </w:r>
    </w:p>
    <w:p w14:paraId="5F797EB3"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1E216472" w14:textId="77777777" w:rsidTr="00B057CA">
        <w:trPr>
          <w:trHeight w:val="300"/>
        </w:trPr>
        <w:tc>
          <w:tcPr>
            <w:tcW w:w="3780" w:type="dxa"/>
            <w:shd w:val="clear" w:color="auto" w:fill="auto"/>
          </w:tcPr>
          <w:p w14:paraId="52FE7DBB"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170" w:type="dxa"/>
            <w:shd w:val="clear" w:color="auto" w:fill="auto"/>
            <w:noWrap/>
          </w:tcPr>
          <w:p w14:paraId="082A4D92"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Original</w:t>
            </w:r>
          </w:p>
        </w:tc>
        <w:tc>
          <w:tcPr>
            <w:tcW w:w="1080" w:type="dxa"/>
            <w:shd w:val="clear" w:color="auto" w:fill="auto"/>
            <w:noWrap/>
          </w:tcPr>
          <w:p w14:paraId="59EE9D53"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Ecosim</w:t>
            </w:r>
          </w:p>
        </w:tc>
        <w:tc>
          <w:tcPr>
            <w:tcW w:w="1620" w:type="dxa"/>
            <w:shd w:val="clear" w:color="auto" w:fill="auto"/>
            <w:noWrap/>
          </w:tcPr>
          <w:p w14:paraId="3216575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Difference</w:t>
            </w:r>
          </w:p>
        </w:tc>
      </w:tr>
      <w:tr w:rsidR="008C05AD" w:rsidRPr="00664F64" w14:paraId="1F8B844F" w14:textId="77777777" w:rsidTr="00B057CA">
        <w:trPr>
          <w:trHeight w:val="300"/>
        </w:trPr>
        <w:tc>
          <w:tcPr>
            <w:tcW w:w="3780" w:type="dxa"/>
            <w:shd w:val="clear" w:color="auto" w:fill="auto"/>
          </w:tcPr>
          <w:p w14:paraId="021739F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0-1 years</w:t>
            </w:r>
          </w:p>
        </w:tc>
        <w:tc>
          <w:tcPr>
            <w:tcW w:w="1170" w:type="dxa"/>
            <w:shd w:val="clear" w:color="auto" w:fill="auto"/>
            <w:noWrap/>
            <w:hideMark/>
          </w:tcPr>
          <w:p w14:paraId="501776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0.0222</w:t>
            </w:r>
          </w:p>
        </w:tc>
        <w:tc>
          <w:tcPr>
            <w:tcW w:w="1080" w:type="dxa"/>
            <w:shd w:val="clear" w:color="auto" w:fill="auto"/>
            <w:noWrap/>
            <w:hideMark/>
          </w:tcPr>
          <w:p w14:paraId="2F230D7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0.1019</w:t>
            </w:r>
          </w:p>
        </w:tc>
        <w:tc>
          <w:tcPr>
            <w:tcW w:w="1620" w:type="dxa"/>
            <w:shd w:val="clear" w:color="auto" w:fill="auto"/>
            <w:noWrap/>
            <w:hideMark/>
          </w:tcPr>
          <w:p w14:paraId="6EC891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360.08</w:t>
            </w:r>
          </w:p>
        </w:tc>
      </w:tr>
      <w:tr w:rsidR="008C05AD" w:rsidRPr="00664F64" w14:paraId="19A0D69F" w14:textId="77777777" w:rsidTr="00B057CA">
        <w:trPr>
          <w:trHeight w:val="300"/>
        </w:trPr>
        <w:tc>
          <w:tcPr>
            <w:tcW w:w="3780" w:type="dxa"/>
            <w:shd w:val="clear" w:color="auto" w:fill="auto"/>
          </w:tcPr>
          <w:p w14:paraId="465F885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1-3 years</w:t>
            </w:r>
          </w:p>
        </w:tc>
        <w:tc>
          <w:tcPr>
            <w:tcW w:w="1170" w:type="dxa"/>
            <w:shd w:val="clear" w:color="auto" w:fill="auto"/>
            <w:noWrap/>
            <w:hideMark/>
          </w:tcPr>
          <w:p w14:paraId="59FF44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0.3201</w:t>
            </w:r>
          </w:p>
        </w:tc>
        <w:tc>
          <w:tcPr>
            <w:tcW w:w="1080" w:type="dxa"/>
            <w:shd w:val="clear" w:color="auto" w:fill="auto"/>
            <w:noWrap/>
            <w:hideMark/>
          </w:tcPr>
          <w:p w14:paraId="30F118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1.0746</w:t>
            </w:r>
          </w:p>
        </w:tc>
        <w:tc>
          <w:tcPr>
            <w:tcW w:w="1620" w:type="dxa"/>
            <w:shd w:val="clear" w:color="auto" w:fill="auto"/>
            <w:noWrap/>
            <w:hideMark/>
          </w:tcPr>
          <w:p w14:paraId="2C3F76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235.66</w:t>
            </w:r>
          </w:p>
        </w:tc>
      </w:tr>
      <w:tr w:rsidR="008C05AD" w:rsidRPr="00664F64" w14:paraId="5D1D494E" w14:textId="77777777" w:rsidTr="00B057CA">
        <w:trPr>
          <w:trHeight w:val="300"/>
        </w:trPr>
        <w:tc>
          <w:tcPr>
            <w:tcW w:w="3780" w:type="dxa"/>
            <w:shd w:val="clear" w:color="auto" w:fill="auto"/>
          </w:tcPr>
          <w:p w14:paraId="4A565BF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3+ years</w:t>
            </w:r>
          </w:p>
        </w:tc>
        <w:tc>
          <w:tcPr>
            <w:tcW w:w="1170" w:type="dxa"/>
            <w:shd w:val="clear" w:color="auto" w:fill="auto"/>
            <w:noWrap/>
            <w:hideMark/>
          </w:tcPr>
          <w:p w14:paraId="6E11FF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0.4688</w:t>
            </w:r>
          </w:p>
        </w:tc>
        <w:tc>
          <w:tcPr>
            <w:tcW w:w="1080" w:type="dxa"/>
            <w:shd w:val="clear" w:color="auto" w:fill="auto"/>
            <w:noWrap/>
            <w:hideMark/>
          </w:tcPr>
          <w:p w14:paraId="438947A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1.3333</w:t>
            </w:r>
          </w:p>
        </w:tc>
        <w:tc>
          <w:tcPr>
            <w:tcW w:w="1620" w:type="dxa"/>
            <w:shd w:val="clear" w:color="auto" w:fill="auto"/>
            <w:noWrap/>
            <w:hideMark/>
          </w:tcPr>
          <w:p w14:paraId="048E2B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184.41</w:t>
            </w:r>
          </w:p>
        </w:tc>
      </w:tr>
      <w:tr w:rsidR="008C05AD" w:rsidRPr="00664F64" w14:paraId="20E05F83" w14:textId="77777777" w:rsidTr="00B057CA">
        <w:trPr>
          <w:trHeight w:val="300"/>
        </w:trPr>
        <w:tc>
          <w:tcPr>
            <w:tcW w:w="3780" w:type="dxa"/>
            <w:shd w:val="clear" w:color="auto" w:fill="auto"/>
          </w:tcPr>
          <w:p w14:paraId="47920B2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0-1 years</w:t>
            </w:r>
          </w:p>
        </w:tc>
        <w:tc>
          <w:tcPr>
            <w:tcW w:w="1170" w:type="dxa"/>
            <w:shd w:val="clear" w:color="auto" w:fill="auto"/>
            <w:noWrap/>
            <w:hideMark/>
          </w:tcPr>
          <w:p w14:paraId="48C1CA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0.0281</w:t>
            </w:r>
          </w:p>
        </w:tc>
        <w:tc>
          <w:tcPr>
            <w:tcW w:w="1080" w:type="dxa"/>
            <w:shd w:val="clear" w:color="auto" w:fill="auto"/>
            <w:noWrap/>
            <w:hideMark/>
          </w:tcPr>
          <w:p w14:paraId="4D6F5A1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0.0806</w:t>
            </w:r>
          </w:p>
        </w:tc>
        <w:tc>
          <w:tcPr>
            <w:tcW w:w="1620" w:type="dxa"/>
            <w:shd w:val="clear" w:color="auto" w:fill="auto"/>
            <w:noWrap/>
            <w:hideMark/>
          </w:tcPr>
          <w:p w14:paraId="43E0C4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186.64</w:t>
            </w:r>
          </w:p>
        </w:tc>
      </w:tr>
      <w:tr w:rsidR="008C05AD" w:rsidRPr="00664F64" w14:paraId="56C453FA" w14:textId="77777777" w:rsidTr="00B057CA">
        <w:trPr>
          <w:trHeight w:val="300"/>
        </w:trPr>
        <w:tc>
          <w:tcPr>
            <w:tcW w:w="3780" w:type="dxa"/>
            <w:shd w:val="clear" w:color="auto" w:fill="auto"/>
          </w:tcPr>
          <w:p w14:paraId="5ABCF0B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1-3 years</w:t>
            </w:r>
          </w:p>
        </w:tc>
        <w:tc>
          <w:tcPr>
            <w:tcW w:w="1170" w:type="dxa"/>
            <w:shd w:val="clear" w:color="auto" w:fill="auto"/>
            <w:noWrap/>
            <w:hideMark/>
          </w:tcPr>
          <w:p w14:paraId="1D6B8B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0.4600</w:t>
            </w:r>
          </w:p>
        </w:tc>
        <w:tc>
          <w:tcPr>
            <w:tcW w:w="1080" w:type="dxa"/>
            <w:shd w:val="clear" w:color="auto" w:fill="auto"/>
            <w:noWrap/>
            <w:hideMark/>
          </w:tcPr>
          <w:p w14:paraId="41CBD5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0.8900</w:t>
            </w:r>
          </w:p>
        </w:tc>
        <w:tc>
          <w:tcPr>
            <w:tcW w:w="1620" w:type="dxa"/>
            <w:shd w:val="clear" w:color="auto" w:fill="auto"/>
            <w:noWrap/>
            <w:hideMark/>
          </w:tcPr>
          <w:p w14:paraId="43C0CEA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93.47</w:t>
            </w:r>
          </w:p>
        </w:tc>
      </w:tr>
      <w:tr w:rsidR="008C05AD" w:rsidRPr="00664F64" w14:paraId="50959542" w14:textId="77777777" w:rsidTr="00B057CA">
        <w:trPr>
          <w:trHeight w:val="300"/>
        </w:trPr>
        <w:tc>
          <w:tcPr>
            <w:tcW w:w="3780" w:type="dxa"/>
            <w:shd w:val="clear" w:color="auto" w:fill="auto"/>
          </w:tcPr>
          <w:p w14:paraId="44D674F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3+ years</w:t>
            </w:r>
          </w:p>
        </w:tc>
        <w:tc>
          <w:tcPr>
            <w:tcW w:w="1170" w:type="dxa"/>
            <w:shd w:val="clear" w:color="auto" w:fill="auto"/>
            <w:noWrap/>
            <w:hideMark/>
          </w:tcPr>
          <w:p w14:paraId="7251E4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0.9752</w:t>
            </w:r>
          </w:p>
        </w:tc>
        <w:tc>
          <w:tcPr>
            <w:tcW w:w="1080" w:type="dxa"/>
            <w:shd w:val="clear" w:color="auto" w:fill="auto"/>
            <w:noWrap/>
            <w:hideMark/>
          </w:tcPr>
          <w:p w14:paraId="4AC061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1.0981</w:t>
            </w:r>
          </w:p>
        </w:tc>
        <w:tc>
          <w:tcPr>
            <w:tcW w:w="1620" w:type="dxa"/>
            <w:shd w:val="clear" w:color="auto" w:fill="auto"/>
            <w:noWrap/>
            <w:hideMark/>
          </w:tcPr>
          <w:p w14:paraId="516952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12.61</w:t>
            </w:r>
          </w:p>
        </w:tc>
      </w:tr>
      <w:tr w:rsidR="008C05AD" w:rsidRPr="00664F64" w14:paraId="1612193D" w14:textId="77777777" w:rsidTr="00B057CA">
        <w:trPr>
          <w:trHeight w:val="300"/>
        </w:trPr>
        <w:tc>
          <w:tcPr>
            <w:tcW w:w="3780" w:type="dxa"/>
            <w:shd w:val="clear" w:color="auto" w:fill="auto"/>
          </w:tcPr>
          <w:p w14:paraId="158BD9B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170" w:type="dxa"/>
            <w:shd w:val="clear" w:color="auto" w:fill="auto"/>
            <w:noWrap/>
            <w:hideMark/>
          </w:tcPr>
          <w:p w14:paraId="312C526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0.6230</w:t>
            </w:r>
          </w:p>
        </w:tc>
        <w:tc>
          <w:tcPr>
            <w:tcW w:w="1080" w:type="dxa"/>
            <w:shd w:val="clear" w:color="auto" w:fill="auto"/>
            <w:noWrap/>
            <w:hideMark/>
          </w:tcPr>
          <w:p w14:paraId="0C61AB6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1.0258</w:t>
            </w:r>
          </w:p>
        </w:tc>
        <w:tc>
          <w:tcPr>
            <w:tcW w:w="1620" w:type="dxa"/>
            <w:shd w:val="clear" w:color="auto" w:fill="auto"/>
            <w:noWrap/>
            <w:hideMark/>
          </w:tcPr>
          <w:p w14:paraId="19F98F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64.66</w:t>
            </w:r>
          </w:p>
        </w:tc>
      </w:tr>
      <w:tr w:rsidR="008C05AD" w:rsidRPr="00664F64" w14:paraId="720EE865" w14:textId="77777777" w:rsidTr="00B057CA">
        <w:trPr>
          <w:trHeight w:val="300"/>
        </w:trPr>
        <w:tc>
          <w:tcPr>
            <w:tcW w:w="3780" w:type="dxa"/>
            <w:shd w:val="clear" w:color="auto" w:fill="auto"/>
          </w:tcPr>
          <w:p w14:paraId="4F5EF2D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1170" w:type="dxa"/>
            <w:shd w:val="clear" w:color="auto" w:fill="auto"/>
            <w:noWrap/>
            <w:hideMark/>
          </w:tcPr>
          <w:p w14:paraId="089790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0.1000</w:t>
            </w:r>
          </w:p>
        </w:tc>
        <w:tc>
          <w:tcPr>
            <w:tcW w:w="1080" w:type="dxa"/>
            <w:shd w:val="clear" w:color="auto" w:fill="auto"/>
            <w:noWrap/>
            <w:hideMark/>
          </w:tcPr>
          <w:p w14:paraId="398204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0.0971</w:t>
            </w:r>
          </w:p>
        </w:tc>
        <w:tc>
          <w:tcPr>
            <w:tcW w:w="1620" w:type="dxa"/>
            <w:shd w:val="clear" w:color="auto" w:fill="auto"/>
            <w:noWrap/>
            <w:hideMark/>
          </w:tcPr>
          <w:p w14:paraId="4BFE33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-2.91</w:t>
            </w:r>
          </w:p>
        </w:tc>
      </w:tr>
      <w:tr w:rsidR="008C05AD" w:rsidRPr="00664F64" w14:paraId="5FC943ED" w14:textId="77777777" w:rsidTr="00B057CA">
        <w:trPr>
          <w:trHeight w:val="300"/>
        </w:trPr>
        <w:tc>
          <w:tcPr>
            <w:tcW w:w="3780" w:type="dxa"/>
            <w:shd w:val="clear" w:color="auto" w:fill="auto"/>
          </w:tcPr>
          <w:p w14:paraId="40F66D2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1170" w:type="dxa"/>
            <w:shd w:val="clear" w:color="auto" w:fill="auto"/>
            <w:noWrap/>
            <w:hideMark/>
          </w:tcPr>
          <w:p w14:paraId="48C5E1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0.6600</w:t>
            </w:r>
          </w:p>
        </w:tc>
        <w:tc>
          <w:tcPr>
            <w:tcW w:w="1080" w:type="dxa"/>
            <w:shd w:val="clear" w:color="auto" w:fill="auto"/>
            <w:noWrap/>
            <w:hideMark/>
          </w:tcPr>
          <w:p w14:paraId="6A57D4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0.6635</w:t>
            </w:r>
          </w:p>
        </w:tc>
        <w:tc>
          <w:tcPr>
            <w:tcW w:w="1620" w:type="dxa"/>
            <w:shd w:val="clear" w:color="auto" w:fill="auto"/>
            <w:noWrap/>
            <w:hideMark/>
          </w:tcPr>
          <w:p w14:paraId="46770A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0.52</w:t>
            </w:r>
          </w:p>
        </w:tc>
      </w:tr>
      <w:tr w:rsidR="008C05AD" w:rsidRPr="00664F64" w14:paraId="42A13A6C" w14:textId="77777777" w:rsidTr="00B057CA">
        <w:trPr>
          <w:trHeight w:val="300"/>
        </w:trPr>
        <w:tc>
          <w:tcPr>
            <w:tcW w:w="3780" w:type="dxa"/>
            <w:shd w:val="clear" w:color="auto" w:fill="auto"/>
          </w:tcPr>
          <w:p w14:paraId="473FC59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1170" w:type="dxa"/>
            <w:shd w:val="clear" w:color="auto" w:fill="auto"/>
            <w:noWrap/>
            <w:hideMark/>
          </w:tcPr>
          <w:p w14:paraId="748B50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1.3430</w:t>
            </w:r>
          </w:p>
        </w:tc>
        <w:tc>
          <w:tcPr>
            <w:tcW w:w="1080" w:type="dxa"/>
            <w:shd w:val="clear" w:color="auto" w:fill="auto"/>
            <w:noWrap/>
            <w:hideMark/>
          </w:tcPr>
          <w:p w14:paraId="1F8EA1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1.5225</w:t>
            </w:r>
          </w:p>
        </w:tc>
        <w:tc>
          <w:tcPr>
            <w:tcW w:w="1620" w:type="dxa"/>
            <w:shd w:val="clear" w:color="auto" w:fill="auto"/>
            <w:noWrap/>
            <w:hideMark/>
          </w:tcPr>
          <w:p w14:paraId="3DC4D1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13.36</w:t>
            </w:r>
          </w:p>
        </w:tc>
      </w:tr>
      <w:tr w:rsidR="008C05AD" w:rsidRPr="00664F64" w14:paraId="49A83F8F" w14:textId="77777777" w:rsidTr="00B057CA">
        <w:trPr>
          <w:trHeight w:val="300"/>
        </w:trPr>
        <w:tc>
          <w:tcPr>
            <w:tcW w:w="3780" w:type="dxa"/>
            <w:shd w:val="clear" w:color="auto" w:fill="auto"/>
          </w:tcPr>
          <w:p w14:paraId="3E4B265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1170" w:type="dxa"/>
            <w:shd w:val="clear" w:color="auto" w:fill="auto"/>
            <w:noWrap/>
            <w:hideMark/>
          </w:tcPr>
          <w:p w14:paraId="6409A6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1.7480</w:t>
            </w:r>
          </w:p>
        </w:tc>
        <w:tc>
          <w:tcPr>
            <w:tcW w:w="1080" w:type="dxa"/>
            <w:shd w:val="clear" w:color="auto" w:fill="auto"/>
            <w:noWrap/>
            <w:hideMark/>
          </w:tcPr>
          <w:p w14:paraId="6138E1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2.5351</w:t>
            </w:r>
          </w:p>
        </w:tc>
        <w:tc>
          <w:tcPr>
            <w:tcW w:w="1620" w:type="dxa"/>
            <w:shd w:val="clear" w:color="auto" w:fill="auto"/>
            <w:noWrap/>
            <w:hideMark/>
          </w:tcPr>
          <w:p w14:paraId="5E2B996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45.03</w:t>
            </w:r>
          </w:p>
        </w:tc>
      </w:tr>
      <w:tr w:rsidR="008C05AD" w:rsidRPr="00664F64" w14:paraId="66B8A443" w14:textId="77777777" w:rsidTr="00B057CA">
        <w:trPr>
          <w:trHeight w:val="300"/>
        </w:trPr>
        <w:tc>
          <w:tcPr>
            <w:tcW w:w="3780" w:type="dxa"/>
            <w:shd w:val="clear" w:color="auto" w:fill="auto"/>
          </w:tcPr>
          <w:p w14:paraId="569B2D8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1170" w:type="dxa"/>
            <w:shd w:val="clear" w:color="auto" w:fill="auto"/>
            <w:noWrap/>
            <w:hideMark/>
          </w:tcPr>
          <w:p w14:paraId="1A2FB44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0.4950</w:t>
            </w:r>
          </w:p>
        </w:tc>
        <w:tc>
          <w:tcPr>
            <w:tcW w:w="1080" w:type="dxa"/>
            <w:shd w:val="clear" w:color="auto" w:fill="auto"/>
            <w:noWrap/>
            <w:hideMark/>
          </w:tcPr>
          <w:p w14:paraId="332395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0.6280</w:t>
            </w:r>
          </w:p>
        </w:tc>
        <w:tc>
          <w:tcPr>
            <w:tcW w:w="1620" w:type="dxa"/>
            <w:shd w:val="clear" w:color="auto" w:fill="auto"/>
            <w:noWrap/>
            <w:hideMark/>
          </w:tcPr>
          <w:p w14:paraId="772879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26.88</w:t>
            </w:r>
          </w:p>
        </w:tc>
      </w:tr>
      <w:tr w:rsidR="008C05AD" w:rsidRPr="00664F64" w14:paraId="303CB6E6" w14:textId="77777777" w:rsidTr="00B057CA">
        <w:trPr>
          <w:trHeight w:val="300"/>
        </w:trPr>
        <w:tc>
          <w:tcPr>
            <w:tcW w:w="3780" w:type="dxa"/>
            <w:shd w:val="clear" w:color="auto" w:fill="auto"/>
          </w:tcPr>
          <w:p w14:paraId="5482958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1170" w:type="dxa"/>
            <w:shd w:val="clear" w:color="auto" w:fill="auto"/>
            <w:noWrap/>
            <w:hideMark/>
          </w:tcPr>
          <w:p w14:paraId="30B01BB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0.3563</w:t>
            </w:r>
          </w:p>
        </w:tc>
        <w:tc>
          <w:tcPr>
            <w:tcW w:w="1080" w:type="dxa"/>
            <w:shd w:val="clear" w:color="auto" w:fill="auto"/>
            <w:noWrap/>
            <w:hideMark/>
          </w:tcPr>
          <w:p w14:paraId="6F2304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0.2741</w:t>
            </w:r>
          </w:p>
        </w:tc>
        <w:tc>
          <w:tcPr>
            <w:tcW w:w="1620" w:type="dxa"/>
            <w:shd w:val="clear" w:color="auto" w:fill="auto"/>
            <w:noWrap/>
            <w:hideMark/>
          </w:tcPr>
          <w:p w14:paraId="2D6253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-23.08</w:t>
            </w:r>
          </w:p>
        </w:tc>
      </w:tr>
      <w:tr w:rsidR="008C05AD" w:rsidRPr="00664F64" w14:paraId="5C396D92" w14:textId="77777777" w:rsidTr="00B057CA">
        <w:trPr>
          <w:trHeight w:val="300"/>
        </w:trPr>
        <w:tc>
          <w:tcPr>
            <w:tcW w:w="3780" w:type="dxa"/>
            <w:shd w:val="clear" w:color="auto" w:fill="auto"/>
          </w:tcPr>
          <w:p w14:paraId="244172E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1170" w:type="dxa"/>
            <w:shd w:val="clear" w:color="auto" w:fill="auto"/>
            <w:noWrap/>
            <w:hideMark/>
          </w:tcPr>
          <w:p w14:paraId="7DE261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0.9000</w:t>
            </w:r>
          </w:p>
        </w:tc>
        <w:tc>
          <w:tcPr>
            <w:tcW w:w="1080" w:type="dxa"/>
            <w:shd w:val="clear" w:color="auto" w:fill="auto"/>
            <w:noWrap/>
            <w:hideMark/>
          </w:tcPr>
          <w:p w14:paraId="70BB05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1.0460</w:t>
            </w:r>
          </w:p>
        </w:tc>
        <w:tc>
          <w:tcPr>
            <w:tcW w:w="1620" w:type="dxa"/>
            <w:shd w:val="clear" w:color="auto" w:fill="auto"/>
            <w:noWrap/>
            <w:hideMark/>
          </w:tcPr>
          <w:p w14:paraId="51BD0A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16.22</w:t>
            </w:r>
          </w:p>
        </w:tc>
      </w:tr>
      <w:tr w:rsidR="008C05AD" w:rsidRPr="00664F64" w14:paraId="6C0D7E3E" w14:textId="77777777" w:rsidTr="00B057CA">
        <w:trPr>
          <w:trHeight w:val="300"/>
        </w:trPr>
        <w:tc>
          <w:tcPr>
            <w:tcW w:w="3780" w:type="dxa"/>
            <w:shd w:val="clear" w:color="auto" w:fill="auto"/>
          </w:tcPr>
          <w:p w14:paraId="222D69F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1170" w:type="dxa"/>
            <w:shd w:val="clear" w:color="auto" w:fill="auto"/>
            <w:noWrap/>
            <w:hideMark/>
          </w:tcPr>
          <w:p w14:paraId="4347AA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0.2520</w:t>
            </w:r>
          </w:p>
        </w:tc>
        <w:tc>
          <w:tcPr>
            <w:tcW w:w="1080" w:type="dxa"/>
            <w:shd w:val="clear" w:color="auto" w:fill="auto"/>
            <w:noWrap/>
            <w:hideMark/>
          </w:tcPr>
          <w:p w14:paraId="2F5B8B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0.4850</w:t>
            </w:r>
          </w:p>
        </w:tc>
        <w:tc>
          <w:tcPr>
            <w:tcW w:w="1620" w:type="dxa"/>
            <w:shd w:val="clear" w:color="auto" w:fill="auto"/>
            <w:noWrap/>
            <w:hideMark/>
          </w:tcPr>
          <w:p w14:paraId="65FB12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92.47</w:t>
            </w:r>
          </w:p>
        </w:tc>
      </w:tr>
      <w:tr w:rsidR="008C05AD" w:rsidRPr="00664F64" w14:paraId="3A0DD1FD" w14:textId="77777777" w:rsidTr="00B057CA">
        <w:trPr>
          <w:trHeight w:val="300"/>
        </w:trPr>
        <w:tc>
          <w:tcPr>
            <w:tcW w:w="3780" w:type="dxa"/>
            <w:shd w:val="clear" w:color="auto" w:fill="auto"/>
          </w:tcPr>
          <w:p w14:paraId="5CB0F1B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170" w:type="dxa"/>
            <w:shd w:val="clear" w:color="auto" w:fill="auto"/>
            <w:noWrap/>
            <w:hideMark/>
          </w:tcPr>
          <w:p w14:paraId="0B3576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0.3880</w:t>
            </w:r>
          </w:p>
        </w:tc>
        <w:tc>
          <w:tcPr>
            <w:tcW w:w="1080" w:type="dxa"/>
            <w:shd w:val="clear" w:color="auto" w:fill="auto"/>
            <w:noWrap/>
            <w:hideMark/>
          </w:tcPr>
          <w:p w14:paraId="1D1DA2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0.5392</w:t>
            </w:r>
          </w:p>
        </w:tc>
        <w:tc>
          <w:tcPr>
            <w:tcW w:w="1620" w:type="dxa"/>
            <w:shd w:val="clear" w:color="auto" w:fill="auto"/>
            <w:noWrap/>
            <w:hideMark/>
          </w:tcPr>
          <w:p w14:paraId="14DE952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38.96</w:t>
            </w:r>
          </w:p>
        </w:tc>
      </w:tr>
      <w:tr w:rsidR="008C05AD" w:rsidRPr="00664F64" w14:paraId="5AE82879" w14:textId="77777777" w:rsidTr="00B057CA">
        <w:trPr>
          <w:trHeight w:val="300"/>
        </w:trPr>
        <w:tc>
          <w:tcPr>
            <w:tcW w:w="3780" w:type="dxa"/>
            <w:shd w:val="clear" w:color="auto" w:fill="auto"/>
          </w:tcPr>
          <w:p w14:paraId="3F3DAD4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1170" w:type="dxa"/>
            <w:shd w:val="clear" w:color="auto" w:fill="auto"/>
            <w:noWrap/>
            <w:hideMark/>
          </w:tcPr>
          <w:p w14:paraId="3C2E4D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0.0700</w:t>
            </w:r>
          </w:p>
        </w:tc>
        <w:tc>
          <w:tcPr>
            <w:tcW w:w="1080" w:type="dxa"/>
            <w:shd w:val="clear" w:color="auto" w:fill="auto"/>
            <w:noWrap/>
            <w:hideMark/>
          </w:tcPr>
          <w:p w14:paraId="575B0C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0.1330</w:t>
            </w:r>
          </w:p>
        </w:tc>
        <w:tc>
          <w:tcPr>
            <w:tcW w:w="1620" w:type="dxa"/>
            <w:shd w:val="clear" w:color="auto" w:fill="auto"/>
            <w:noWrap/>
            <w:hideMark/>
          </w:tcPr>
          <w:p w14:paraId="5B0146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89.95</w:t>
            </w:r>
          </w:p>
        </w:tc>
      </w:tr>
      <w:tr w:rsidR="008C05AD" w:rsidRPr="00664F64" w14:paraId="26F0E48F" w14:textId="77777777" w:rsidTr="00B057CA">
        <w:trPr>
          <w:trHeight w:val="300"/>
        </w:trPr>
        <w:tc>
          <w:tcPr>
            <w:tcW w:w="3780" w:type="dxa"/>
            <w:shd w:val="clear" w:color="auto" w:fill="auto"/>
          </w:tcPr>
          <w:p w14:paraId="1765911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1170" w:type="dxa"/>
            <w:shd w:val="clear" w:color="auto" w:fill="auto"/>
            <w:noWrap/>
            <w:hideMark/>
          </w:tcPr>
          <w:p w14:paraId="2E7AC3E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0.5090</w:t>
            </w:r>
          </w:p>
        </w:tc>
        <w:tc>
          <w:tcPr>
            <w:tcW w:w="1080" w:type="dxa"/>
            <w:shd w:val="clear" w:color="auto" w:fill="auto"/>
            <w:noWrap/>
            <w:hideMark/>
          </w:tcPr>
          <w:p w14:paraId="36B9DAB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0.8786</w:t>
            </w:r>
          </w:p>
        </w:tc>
        <w:tc>
          <w:tcPr>
            <w:tcW w:w="1620" w:type="dxa"/>
            <w:shd w:val="clear" w:color="auto" w:fill="auto"/>
            <w:noWrap/>
            <w:hideMark/>
          </w:tcPr>
          <w:p w14:paraId="1307A2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72.62</w:t>
            </w:r>
          </w:p>
        </w:tc>
      </w:tr>
      <w:tr w:rsidR="008C05AD" w:rsidRPr="00664F64" w14:paraId="1E1FA7BB" w14:textId="77777777" w:rsidTr="00B057CA">
        <w:trPr>
          <w:trHeight w:val="300"/>
        </w:trPr>
        <w:tc>
          <w:tcPr>
            <w:tcW w:w="3780" w:type="dxa"/>
            <w:shd w:val="clear" w:color="auto" w:fill="auto"/>
          </w:tcPr>
          <w:p w14:paraId="027D0B4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170" w:type="dxa"/>
            <w:shd w:val="clear" w:color="auto" w:fill="auto"/>
            <w:noWrap/>
            <w:hideMark/>
          </w:tcPr>
          <w:p w14:paraId="1227828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0.3000</w:t>
            </w:r>
          </w:p>
        </w:tc>
        <w:tc>
          <w:tcPr>
            <w:tcW w:w="1080" w:type="dxa"/>
            <w:shd w:val="clear" w:color="auto" w:fill="auto"/>
            <w:noWrap/>
            <w:hideMark/>
          </w:tcPr>
          <w:p w14:paraId="10C6808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0.2985</w:t>
            </w:r>
          </w:p>
        </w:tc>
        <w:tc>
          <w:tcPr>
            <w:tcW w:w="1620" w:type="dxa"/>
            <w:shd w:val="clear" w:color="auto" w:fill="auto"/>
            <w:noWrap/>
            <w:hideMark/>
          </w:tcPr>
          <w:p w14:paraId="2A3DC0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r>
      <w:tr w:rsidR="008C05AD" w:rsidRPr="00664F64" w14:paraId="79E18D22" w14:textId="77777777" w:rsidTr="00B057CA">
        <w:trPr>
          <w:trHeight w:val="300"/>
        </w:trPr>
        <w:tc>
          <w:tcPr>
            <w:tcW w:w="3780" w:type="dxa"/>
            <w:shd w:val="clear" w:color="auto" w:fill="auto"/>
          </w:tcPr>
          <w:p w14:paraId="3F7284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1170" w:type="dxa"/>
            <w:shd w:val="clear" w:color="auto" w:fill="auto"/>
            <w:noWrap/>
            <w:hideMark/>
          </w:tcPr>
          <w:p w14:paraId="273FEB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0.0250</w:t>
            </w:r>
          </w:p>
        </w:tc>
        <w:tc>
          <w:tcPr>
            <w:tcW w:w="1080" w:type="dxa"/>
            <w:shd w:val="clear" w:color="auto" w:fill="auto"/>
            <w:noWrap/>
            <w:hideMark/>
          </w:tcPr>
          <w:p w14:paraId="5A3076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0.0351</w:t>
            </w:r>
          </w:p>
        </w:tc>
        <w:tc>
          <w:tcPr>
            <w:tcW w:w="1620" w:type="dxa"/>
            <w:shd w:val="clear" w:color="auto" w:fill="auto"/>
            <w:noWrap/>
            <w:hideMark/>
          </w:tcPr>
          <w:p w14:paraId="10326F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40.39</w:t>
            </w:r>
          </w:p>
        </w:tc>
      </w:tr>
      <w:tr w:rsidR="008C05AD" w:rsidRPr="00664F64" w14:paraId="312DC492" w14:textId="77777777" w:rsidTr="00B057CA">
        <w:trPr>
          <w:trHeight w:val="300"/>
        </w:trPr>
        <w:tc>
          <w:tcPr>
            <w:tcW w:w="3780" w:type="dxa"/>
            <w:shd w:val="clear" w:color="auto" w:fill="auto"/>
          </w:tcPr>
          <w:p w14:paraId="5CF050B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1170" w:type="dxa"/>
            <w:shd w:val="clear" w:color="auto" w:fill="auto"/>
            <w:noWrap/>
            <w:hideMark/>
          </w:tcPr>
          <w:p w14:paraId="0A55E7A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1080" w:type="dxa"/>
            <w:shd w:val="clear" w:color="auto" w:fill="auto"/>
            <w:noWrap/>
            <w:hideMark/>
          </w:tcPr>
          <w:p w14:paraId="1CA5DE9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0.0282</w:t>
            </w:r>
          </w:p>
        </w:tc>
        <w:tc>
          <w:tcPr>
            <w:tcW w:w="1620" w:type="dxa"/>
            <w:shd w:val="clear" w:color="auto" w:fill="auto"/>
            <w:noWrap/>
            <w:hideMark/>
          </w:tcPr>
          <w:p w14:paraId="225851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41.23</w:t>
            </w:r>
          </w:p>
        </w:tc>
      </w:tr>
      <w:tr w:rsidR="008C05AD" w:rsidRPr="00664F64" w14:paraId="7F0AADC7" w14:textId="77777777" w:rsidTr="00B057CA">
        <w:trPr>
          <w:trHeight w:val="300"/>
        </w:trPr>
        <w:tc>
          <w:tcPr>
            <w:tcW w:w="3780" w:type="dxa"/>
            <w:shd w:val="clear" w:color="auto" w:fill="auto"/>
          </w:tcPr>
          <w:p w14:paraId="43DADD7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1170" w:type="dxa"/>
            <w:shd w:val="clear" w:color="auto" w:fill="auto"/>
            <w:noWrap/>
            <w:hideMark/>
          </w:tcPr>
          <w:p w14:paraId="3E701D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0.0200</w:t>
            </w:r>
          </w:p>
        </w:tc>
        <w:tc>
          <w:tcPr>
            <w:tcW w:w="1080" w:type="dxa"/>
            <w:shd w:val="clear" w:color="auto" w:fill="auto"/>
            <w:noWrap/>
            <w:hideMark/>
          </w:tcPr>
          <w:p w14:paraId="6E2541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0.0214</w:t>
            </w:r>
          </w:p>
        </w:tc>
        <w:tc>
          <w:tcPr>
            <w:tcW w:w="1620" w:type="dxa"/>
            <w:shd w:val="clear" w:color="auto" w:fill="auto"/>
            <w:noWrap/>
            <w:hideMark/>
          </w:tcPr>
          <w:p w14:paraId="265DFE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6.89</w:t>
            </w:r>
          </w:p>
        </w:tc>
      </w:tr>
      <w:tr w:rsidR="008C05AD" w:rsidRPr="00664F64" w14:paraId="5AACE2B9" w14:textId="77777777" w:rsidTr="00B057CA">
        <w:trPr>
          <w:trHeight w:val="300"/>
        </w:trPr>
        <w:tc>
          <w:tcPr>
            <w:tcW w:w="3780" w:type="dxa"/>
            <w:shd w:val="clear" w:color="auto" w:fill="auto"/>
          </w:tcPr>
          <w:p w14:paraId="57B9B50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1170" w:type="dxa"/>
            <w:shd w:val="clear" w:color="auto" w:fill="auto"/>
            <w:noWrap/>
            <w:hideMark/>
          </w:tcPr>
          <w:p w14:paraId="0A6208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0.4560</w:t>
            </w:r>
          </w:p>
        </w:tc>
        <w:tc>
          <w:tcPr>
            <w:tcW w:w="1080" w:type="dxa"/>
            <w:shd w:val="clear" w:color="auto" w:fill="auto"/>
            <w:noWrap/>
            <w:hideMark/>
          </w:tcPr>
          <w:p w14:paraId="6DEE3E7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0.5150</w:t>
            </w:r>
          </w:p>
        </w:tc>
        <w:tc>
          <w:tcPr>
            <w:tcW w:w="1620" w:type="dxa"/>
            <w:shd w:val="clear" w:color="auto" w:fill="auto"/>
            <w:noWrap/>
            <w:hideMark/>
          </w:tcPr>
          <w:p w14:paraId="67DE6A9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12.94</w:t>
            </w:r>
          </w:p>
        </w:tc>
      </w:tr>
      <w:tr w:rsidR="008C05AD" w:rsidRPr="00664F64" w14:paraId="497FB84F" w14:textId="77777777" w:rsidTr="00B057CA">
        <w:trPr>
          <w:trHeight w:val="300"/>
        </w:trPr>
        <w:tc>
          <w:tcPr>
            <w:tcW w:w="3780" w:type="dxa"/>
            <w:shd w:val="clear" w:color="auto" w:fill="auto"/>
          </w:tcPr>
          <w:p w14:paraId="3582BD4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1170" w:type="dxa"/>
            <w:shd w:val="clear" w:color="auto" w:fill="auto"/>
            <w:noWrap/>
            <w:hideMark/>
          </w:tcPr>
          <w:p w14:paraId="73A53A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0.6495</w:t>
            </w:r>
          </w:p>
        </w:tc>
        <w:tc>
          <w:tcPr>
            <w:tcW w:w="1080" w:type="dxa"/>
            <w:shd w:val="clear" w:color="auto" w:fill="auto"/>
            <w:noWrap/>
            <w:hideMark/>
          </w:tcPr>
          <w:p w14:paraId="24D4099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0.6856</w:t>
            </w:r>
          </w:p>
        </w:tc>
        <w:tc>
          <w:tcPr>
            <w:tcW w:w="1620" w:type="dxa"/>
            <w:shd w:val="clear" w:color="auto" w:fill="auto"/>
            <w:noWrap/>
            <w:hideMark/>
          </w:tcPr>
          <w:p w14:paraId="757FF8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5.55</w:t>
            </w:r>
          </w:p>
        </w:tc>
      </w:tr>
      <w:tr w:rsidR="008C05AD" w:rsidRPr="00664F64" w14:paraId="32EB75BF" w14:textId="77777777" w:rsidTr="00B057CA">
        <w:trPr>
          <w:trHeight w:val="300"/>
        </w:trPr>
        <w:tc>
          <w:tcPr>
            <w:tcW w:w="3780" w:type="dxa"/>
            <w:shd w:val="clear" w:color="auto" w:fill="auto"/>
          </w:tcPr>
          <w:p w14:paraId="43CE83B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1170" w:type="dxa"/>
            <w:shd w:val="clear" w:color="auto" w:fill="auto"/>
            <w:noWrap/>
            <w:hideMark/>
          </w:tcPr>
          <w:p w14:paraId="64A0F0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0.2000</w:t>
            </w:r>
          </w:p>
        </w:tc>
        <w:tc>
          <w:tcPr>
            <w:tcW w:w="1080" w:type="dxa"/>
            <w:shd w:val="clear" w:color="auto" w:fill="auto"/>
            <w:noWrap/>
            <w:hideMark/>
          </w:tcPr>
          <w:p w14:paraId="0D272A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0.2511</w:t>
            </w:r>
          </w:p>
        </w:tc>
        <w:tc>
          <w:tcPr>
            <w:tcW w:w="1620" w:type="dxa"/>
            <w:shd w:val="clear" w:color="auto" w:fill="auto"/>
            <w:noWrap/>
            <w:hideMark/>
          </w:tcPr>
          <w:p w14:paraId="328BA9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25.54</w:t>
            </w:r>
          </w:p>
        </w:tc>
      </w:tr>
      <w:tr w:rsidR="008C05AD" w:rsidRPr="00664F64" w14:paraId="7383D1A1" w14:textId="77777777" w:rsidTr="00B057CA">
        <w:trPr>
          <w:trHeight w:val="300"/>
        </w:trPr>
        <w:tc>
          <w:tcPr>
            <w:tcW w:w="3780" w:type="dxa"/>
            <w:shd w:val="clear" w:color="auto" w:fill="auto"/>
          </w:tcPr>
          <w:p w14:paraId="0E10FAC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1170" w:type="dxa"/>
            <w:shd w:val="clear" w:color="auto" w:fill="auto"/>
            <w:noWrap/>
            <w:hideMark/>
          </w:tcPr>
          <w:p w14:paraId="3C7073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0.2188</w:t>
            </w:r>
          </w:p>
        </w:tc>
        <w:tc>
          <w:tcPr>
            <w:tcW w:w="1080" w:type="dxa"/>
            <w:shd w:val="clear" w:color="auto" w:fill="auto"/>
            <w:noWrap/>
            <w:hideMark/>
          </w:tcPr>
          <w:p w14:paraId="4118BBA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0.0245</w:t>
            </w:r>
          </w:p>
        </w:tc>
        <w:tc>
          <w:tcPr>
            <w:tcW w:w="1620" w:type="dxa"/>
            <w:shd w:val="clear" w:color="auto" w:fill="auto"/>
            <w:noWrap/>
            <w:hideMark/>
          </w:tcPr>
          <w:p w14:paraId="6CE3A0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-88.79</w:t>
            </w:r>
          </w:p>
        </w:tc>
      </w:tr>
      <w:tr w:rsidR="008C05AD" w:rsidRPr="00664F64" w14:paraId="028F4903" w14:textId="77777777" w:rsidTr="00B057CA">
        <w:trPr>
          <w:trHeight w:val="300"/>
        </w:trPr>
        <w:tc>
          <w:tcPr>
            <w:tcW w:w="3780" w:type="dxa"/>
            <w:shd w:val="clear" w:color="auto" w:fill="auto"/>
          </w:tcPr>
          <w:p w14:paraId="230E093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1170" w:type="dxa"/>
            <w:shd w:val="clear" w:color="auto" w:fill="auto"/>
            <w:noWrap/>
            <w:hideMark/>
          </w:tcPr>
          <w:p w14:paraId="6C8398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11.4154</w:t>
            </w:r>
          </w:p>
        </w:tc>
        <w:tc>
          <w:tcPr>
            <w:tcW w:w="1080" w:type="dxa"/>
            <w:shd w:val="clear" w:color="auto" w:fill="auto"/>
            <w:noWrap/>
            <w:hideMark/>
          </w:tcPr>
          <w:p w14:paraId="0F8A08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6.5854</w:t>
            </w:r>
          </w:p>
        </w:tc>
        <w:tc>
          <w:tcPr>
            <w:tcW w:w="1620" w:type="dxa"/>
            <w:shd w:val="clear" w:color="auto" w:fill="auto"/>
            <w:noWrap/>
            <w:hideMark/>
          </w:tcPr>
          <w:p w14:paraId="3D6C65E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-42.31</w:t>
            </w:r>
          </w:p>
        </w:tc>
      </w:tr>
      <w:tr w:rsidR="008C05AD" w:rsidRPr="00664F64" w14:paraId="4DEA921E" w14:textId="77777777" w:rsidTr="00B057CA">
        <w:trPr>
          <w:trHeight w:val="300"/>
        </w:trPr>
        <w:tc>
          <w:tcPr>
            <w:tcW w:w="3780" w:type="dxa"/>
            <w:shd w:val="clear" w:color="auto" w:fill="auto"/>
          </w:tcPr>
          <w:p w14:paraId="4DF09AA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1170" w:type="dxa"/>
            <w:shd w:val="clear" w:color="auto" w:fill="auto"/>
            <w:noWrap/>
            <w:hideMark/>
          </w:tcPr>
          <w:p w14:paraId="2269089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9.6832</w:t>
            </w:r>
          </w:p>
        </w:tc>
        <w:tc>
          <w:tcPr>
            <w:tcW w:w="1080" w:type="dxa"/>
            <w:shd w:val="clear" w:color="auto" w:fill="auto"/>
            <w:noWrap/>
            <w:hideMark/>
          </w:tcPr>
          <w:p w14:paraId="327AEA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7.1583</w:t>
            </w:r>
          </w:p>
        </w:tc>
        <w:tc>
          <w:tcPr>
            <w:tcW w:w="1620" w:type="dxa"/>
            <w:shd w:val="clear" w:color="auto" w:fill="auto"/>
            <w:noWrap/>
            <w:hideMark/>
          </w:tcPr>
          <w:p w14:paraId="308087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-26.07</w:t>
            </w:r>
          </w:p>
        </w:tc>
      </w:tr>
      <w:tr w:rsidR="008C05AD" w:rsidRPr="00664F64" w14:paraId="533D0E6D" w14:textId="77777777" w:rsidTr="00B057CA">
        <w:trPr>
          <w:trHeight w:val="300"/>
        </w:trPr>
        <w:tc>
          <w:tcPr>
            <w:tcW w:w="3780" w:type="dxa"/>
            <w:shd w:val="clear" w:color="auto" w:fill="auto"/>
          </w:tcPr>
          <w:p w14:paraId="3AF463A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1170" w:type="dxa"/>
            <w:shd w:val="clear" w:color="auto" w:fill="auto"/>
            <w:noWrap/>
            <w:hideMark/>
          </w:tcPr>
          <w:p w14:paraId="4C9F3C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1.6534</w:t>
            </w:r>
          </w:p>
        </w:tc>
        <w:tc>
          <w:tcPr>
            <w:tcW w:w="1080" w:type="dxa"/>
            <w:shd w:val="clear" w:color="auto" w:fill="auto"/>
            <w:noWrap/>
            <w:hideMark/>
          </w:tcPr>
          <w:p w14:paraId="13EB92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1.3013</w:t>
            </w:r>
          </w:p>
        </w:tc>
        <w:tc>
          <w:tcPr>
            <w:tcW w:w="1620" w:type="dxa"/>
            <w:shd w:val="clear" w:color="auto" w:fill="auto"/>
            <w:noWrap/>
            <w:hideMark/>
          </w:tcPr>
          <w:p w14:paraId="4F7193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-21.30</w:t>
            </w:r>
          </w:p>
        </w:tc>
      </w:tr>
      <w:tr w:rsidR="008C05AD" w:rsidRPr="00664F64" w14:paraId="213F58AB" w14:textId="77777777" w:rsidTr="00B057CA">
        <w:trPr>
          <w:trHeight w:val="300"/>
        </w:trPr>
        <w:tc>
          <w:tcPr>
            <w:tcW w:w="3780" w:type="dxa"/>
            <w:shd w:val="clear" w:color="auto" w:fill="auto"/>
          </w:tcPr>
          <w:p w14:paraId="685F4CD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1170" w:type="dxa"/>
            <w:shd w:val="clear" w:color="auto" w:fill="auto"/>
            <w:noWrap/>
            <w:hideMark/>
          </w:tcPr>
          <w:p w14:paraId="2B143E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13.2451</w:t>
            </w:r>
          </w:p>
        </w:tc>
        <w:tc>
          <w:tcPr>
            <w:tcW w:w="1080" w:type="dxa"/>
            <w:shd w:val="clear" w:color="auto" w:fill="auto"/>
            <w:noWrap/>
            <w:hideMark/>
          </w:tcPr>
          <w:p w14:paraId="42B0B4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16.0483</w:t>
            </w:r>
          </w:p>
        </w:tc>
        <w:tc>
          <w:tcPr>
            <w:tcW w:w="1620" w:type="dxa"/>
            <w:shd w:val="clear" w:color="auto" w:fill="auto"/>
            <w:noWrap/>
            <w:hideMark/>
          </w:tcPr>
          <w:p w14:paraId="101C1A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21.16</w:t>
            </w:r>
          </w:p>
        </w:tc>
      </w:tr>
      <w:tr w:rsidR="008C05AD" w:rsidRPr="00664F64" w14:paraId="13ADCF95" w14:textId="77777777" w:rsidTr="00B057CA">
        <w:trPr>
          <w:trHeight w:val="300"/>
        </w:trPr>
        <w:tc>
          <w:tcPr>
            <w:tcW w:w="3780" w:type="dxa"/>
            <w:shd w:val="clear" w:color="auto" w:fill="auto"/>
          </w:tcPr>
          <w:p w14:paraId="16395D6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1170" w:type="dxa"/>
            <w:shd w:val="clear" w:color="auto" w:fill="auto"/>
            <w:noWrap/>
            <w:hideMark/>
          </w:tcPr>
          <w:p w14:paraId="31C21F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34.3051</w:t>
            </w:r>
          </w:p>
        </w:tc>
        <w:tc>
          <w:tcPr>
            <w:tcW w:w="1080" w:type="dxa"/>
            <w:shd w:val="clear" w:color="auto" w:fill="auto"/>
            <w:noWrap/>
            <w:hideMark/>
          </w:tcPr>
          <w:p w14:paraId="7F3E4EF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44.5150</w:t>
            </w:r>
          </w:p>
        </w:tc>
        <w:tc>
          <w:tcPr>
            <w:tcW w:w="1620" w:type="dxa"/>
            <w:shd w:val="clear" w:color="auto" w:fill="auto"/>
            <w:noWrap/>
            <w:hideMark/>
          </w:tcPr>
          <w:p w14:paraId="1468CDD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29.76</w:t>
            </w:r>
          </w:p>
        </w:tc>
      </w:tr>
      <w:tr w:rsidR="008C05AD" w:rsidRPr="00664F64" w14:paraId="7772B56A" w14:textId="77777777" w:rsidTr="00B057CA">
        <w:trPr>
          <w:trHeight w:val="300"/>
        </w:trPr>
        <w:tc>
          <w:tcPr>
            <w:tcW w:w="3780" w:type="dxa"/>
            <w:shd w:val="clear" w:color="auto" w:fill="auto"/>
          </w:tcPr>
          <w:p w14:paraId="0E01412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1170" w:type="dxa"/>
            <w:shd w:val="clear" w:color="auto" w:fill="auto"/>
            <w:noWrap/>
            <w:hideMark/>
          </w:tcPr>
          <w:p w14:paraId="612C32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3.0000</w:t>
            </w:r>
          </w:p>
        </w:tc>
        <w:tc>
          <w:tcPr>
            <w:tcW w:w="1080" w:type="dxa"/>
            <w:shd w:val="clear" w:color="auto" w:fill="auto"/>
            <w:noWrap/>
            <w:hideMark/>
          </w:tcPr>
          <w:p w14:paraId="77A2FC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3.3451</w:t>
            </w:r>
          </w:p>
        </w:tc>
        <w:tc>
          <w:tcPr>
            <w:tcW w:w="1620" w:type="dxa"/>
            <w:shd w:val="clear" w:color="auto" w:fill="auto"/>
            <w:noWrap/>
            <w:hideMark/>
          </w:tcPr>
          <w:p w14:paraId="42ACBA4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11.50</w:t>
            </w:r>
          </w:p>
        </w:tc>
      </w:tr>
      <w:tr w:rsidR="008C05AD" w:rsidRPr="00664F64" w14:paraId="3A1E5B08" w14:textId="77777777" w:rsidTr="00B057CA">
        <w:trPr>
          <w:trHeight w:val="300"/>
        </w:trPr>
        <w:tc>
          <w:tcPr>
            <w:tcW w:w="3780" w:type="dxa"/>
            <w:shd w:val="clear" w:color="auto" w:fill="auto"/>
          </w:tcPr>
          <w:p w14:paraId="06A6A73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1170" w:type="dxa"/>
            <w:shd w:val="clear" w:color="auto" w:fill="auto"/>
            <w:noWrap/>
            <w:hideMark/>
          </w:tcPr>
          <w:p w14:paraId="426A68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1.6442</w:t>
            </w:r>
          </w:p>
        </w:tc>
        <w:tc>
          <w:tcPr>
            <w:tcW w:w="1080" w:type="dxa"/>
            <w:shd w:val="clear" w:color="auto" w:fill="auto"/>
            <w:noWrap/>
            <w:hideMark/>
          </w:tcPr>
          <w:p w14:paraId="0745A5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5.1005</w:t>
            </w:r>
          </w:p>
        </w:tc>
        <w:tc>
          <w:tcPr>
            <w:tcW w:w="1620" w:type="dxa"/>
            <w:shd w:val="clear" w:color="auto" w:fill="auto"/>
            <w:noWrap/>
            <w:hideMark/>
          </w:tcPr>
          <w:p w14:paraId="15E62B7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210.21</w:t>
            </w:r>
          </w:p>
        </w:tc>
      </w:tr>
      <w:tr w:rsidR="008C05AD" w:rsidRPr="00664F64" w14:paraId="7C198A5A" w14:textId="77777777" w:rsidTr="00B057CA">
        <w:trPr>
          <w:trHeight w:val="300"/>
        </w:trPr>
        <w:tc>
          <w:tcPr>
            <w:tcW w:w="3780" w:type="dxa"/>
            <w:shd w:val="clear" w:color="auto" w:fill="auto"/>
          </w:tcPr>
          <w:p w14:paraId="399723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1170" w:type="dxa"/>
            <w:shd w:val="clear" w:color="auto" w:fill="auto"/>
            <w:noWrap/>
            <w:hideMark/>
          </w:tcPr>
          <w:p w14:paraId="7646B2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1.0447</w:t>
            </w:r>
          </w:p>
        </w:tc>
        <w:tc>
          <w:tcPr>
            <w:tcW w:w="1080" w:type="dxa"/>
            <w:shd w:val="clear" w:color="auto" w:fill="auto"/>
            <w:noWrap/>
            <w:hideMark/>
          </w:tcPr>
          <w:p w14:paraId="112B05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5.2184</w:t>
            </w:r>
          </w:p>
        </w:tc>
        <w:tc>
          <w:tcPr>
            <w:tcW w:w="1620" w:type="dxa"/>
            <w:shd w:val="clear" w:color="auto" w:fill="auto"/>
            <w:noWrap/>
            <w:hideMark/>
          </w:tcPr>
          <w:p w14:paraId="3A6CD44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399.53</w:t>
            </w:r>
          </w:p>
        </w:tc>
      </w:tr>
      <w:tr w:rsidR="008C05AD" w:rsidRPr="00664F64" w14:paraId="1A370688" w14:textId="77777777" w:rsidTr="00B057CA">
        <w:trPr>
          <w:trHeight w:val="300"/>
        </w:trPr>
        <w:tc>
          <w:tcPr>
            <w:tcW w:w="3780" w:type="dxa"/>
            <w:shd w:val="clear" w:color="auto" w:fill="auto"/>
          </w:tcPr>
          <w:p w14:paraId="7ADD8C9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1170" w:type="dxa"/>
            <w:shd w:val="clear" w:color="auto" w:fill="auto"/>
            <w:noWrap/>
            <w:hideMark/>
          </w:tcPr>
          <w:p w14:paraId="20684E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10.0000</w:t>
            </w:r>
          </w:p>
        </w:tc>
        <w:tc>
          <w:tcPr>
            <w:tcW w:w="1080" w:type="dxa"/>
            <w:shd w:val="clear" w:color="auto" w:fill="auto"/>
            <w:noWrap/>
            <w:hideMark/>
          </w:tcPr>
          <w:p w14:paraId="5CA610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21.7681</w:t>
            </w:r>
          </w:p>
        </w:tc>
        <w:tc>
          <w:tcPr>
            <w:tcW w:w="1620" w:type="dxa"/>
            <w:shd w:val="clear" w:color="auto" w:fill="auto"/>
            <w:noWrap/>
            <w:hideMark/>
          </w:tcPr>
          <w:p w14:paraId="69C3DE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117.68</w:t>
            </w:r>
          </w:p>
        </w:tc>
      </w:tr>
      <w:tr w:rsidR="008C05AD" w:rsidRPr="00664F64" w14:paraId="2EFD29B4" w14:textId="77777777" w:rsidTr="00B057CA">
        <w:trPr>
          <w:trHeight w:val="300"/>
        </w:trPr>
        <w:tc>
          <w:tcPr>
            <w:tcW w:w="3780" w:type="dxa"/>
            <w:shd w:val="clear" w:color="auto" w:fill="auto"/>
          </w:tcPr>
          <w:p w14:paraId="4C025A5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1170" w:type="dxa"/>
            <w:shd w:val="clear" w:color="auto" w:fill="auto"/>
            <w:noWrap/>
            <w:hideMark/>
          </w:tcPr>
          <w:p w14:paraId="115061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5.2500</w:t>
            </w:r>
          </w:p>
        </w:tc>
        <w:tc>
          <w:tcPr>
            <w:tcW w:w="1080" w:type="dxa"/>
            <w:shd w:val="clear" w:color="auto" w:fill="auto"/>
            <w:noWrap/>
            <w:hideMark/>
          </w:tcPr>
          <w:p w14:paraId="53B162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7.6067</w:t>
            </w:r>
          </w:p>
        </w:tc>
        <w:tc>
          <w:tcPr>
            <w:tcW w:w="1620" w:type="dxa"/>
            <w:shd w:val="clear" w:color="auto" w:fill="auto"/>
            <w:noWrap/>
            <w:hideMark/>
          </w:tcPr>
          <w:p w14:paraId="570D297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44.89</w:t>
            </w:r>
          </w:p>
        </w:tc>
      </w:tr>
      <w:tr w:rsidR="008C05AD" w:rsidRPr="00664F64" w14:paraId="55E22DD4" w14:textId="77777777" w:rsidTr="00B057CA">
        <w:trPr>
          <w:trHeight w:val="300"/>
        </w:trPr>
        <w:tc>
          <w:tcPr>
            <w:tcW w:w="3780" w:type="dxa"/>
            <w:shd w:val="clear" w:color="auto" w:fill="auto"/>
          </w:tcPr>
          <w:p w14:paraId="4135A5F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1170" w:type="dxa"/>
            <w:shd w:val="clear" w:color="auto" w:fill="auto"/>
            <w:noWrap/>
            <w:hideMark/>
          </w:tcPr>
          <w:p w14:paraId="422C20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1.4661</w:t>
            </w:r>
          </w:p>
        </w:tc>
        <w:tc>
          <w:tcPr>
            <w:tcW w:w="1080" w:type="dxa"/>
            <w:shd w:val="clear" w:color="auto" w:fill="auto"/>
            <w:noWrap/>
            <w:hideMark/>
          </w:tcPr>
          <w:p w14:paraId="31EDD4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4.9068</w:t>
            </w:r>
          </w:p>
        </w:tc>
        <w:tc>
          <w:tcPr>
            <w:tcW w:w="1620" w:type="dxa"/>
            <w:shd w:val="clear" w:color="auto" w:fill="auto"/>
            <w:noWrap/>
            <w:hideMark/>
          </w:tcPr>
          <w:p w14:paraId="0C0C7B4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234.68</w:t>
            </w:r>
          </w:p>
        </w:tc>
      </w:tr>
      <w:tr w:rsidR="008C05AD" w:rsidRPr="00664F64" w14:paraId="77066D7B" w14:textId="77777777" w:rsidTr="00B057CA">
        <w:trPr>
          <w:trHeight w:val="300"/>
        </w:trPr>
        <w:tc>
          <w:tcPr>
            <w:tcW w:w="3780" w:type="dxa"/>
            <w:shd w:val="clear" w:color="auto" w:fill="auto"/>
          </w:tcPr>
          <w:p w14:paraId="6105127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1170" w:type="dxa"/>
            <w:shd w:val="clear" w:color="auto" w:fill="auto"/>
            <w:noWrap/>
            <w:hideMark/>
          </w:tcPr>
          <w:p w14:paraId="1AA1D0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1.5008</w:t>
            </w:r>
          </w:p>
        </w:tc>
        <w:tc>
          <w:tcPr>
            <w:tcW w:w="1080" w:type="dxa"/>
            <w:shd w:val="clear" w:color="auto" w:fill="auto"/>
            <w:noWrap/>
            <w:hideMark/>
          </w:tcPr>
          <w:p w14:paraId="4CC1AE0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4.8024</w:t>
            </w:r>
          </w:p>
        </w:tc>
        <w:tc>
          <w:tcPr>
            <w:tcW w:w="1620" w:type="dxa"/>
            <w:shd w:val="clear" w:color="auto" w:fill="auto"/>
            <w:noWrap/>
            <w:hideMark/>
          </w:tcPr>
          <w:p w14:paraId="3D3D62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220.00</w:t>
            </w:r>
          </w:p>
        </w:tc>
      </w:tr>
    </w:tbl>
    <w:p w14:paraId="4CA30689" w14:textId="38882527"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G</w:t>
      </w:r>
      <w:r w:rsidR="00375B8D" w:rsidRPr="00055A1A">
        <w:rPr>
          <w:rFonts w:ascii="Times New Roman" w:hAnsi="Times New Roman"/>
          <w:b/>
        </w:rPr>
        <w:t>1</w:t>
      </w:r>
      <w:r w:rsidR="00375B8D">
        <w:rPr>
          <w:rFonts w:ascii="Times New Roman" w:hAnsi="Times New Roman"/>
          <w:b/>
        </w:rPr>
        <w:t xml:space="preserve"> </w:t>
      </w:r>
      <w:r>
        <w:rPr>
          <w:rFonts w:ascii="Times New Roman" w:hAnsi="Times New Roman"/>
          <w:b/>
        </w:rPr>
        <w:t>(continued)</w:t>
      </w:r>
      <w:r w:rsidRPr="00055A1A">
        <w:rPr>
          <w:rFonts w:ascii="Times New Roman" w:hAnsi="Times New Roman"/>
          <w:b/>
        </w:rPr>
        <w:t>:</w:t>
      </w:r>
      <w:r>
        <w:rPr>
          <w:rFonts w:ascii="Times New Roman" w:hAnsi="Times New Roman"/>
        </w:rPr>
        <w:t xml:space="preserve"> Biomass densities (t</w:t>
      </w:r>
      <w:r>
        <w:rPr>
          <w:rFonts w:ascii="American Typewriter Light" w:hAnsi="American Typewriter Light" w:cs="American Typewriter Light"/>
        </w:rPr>
        <w:t>⋅</w:t>
      </w:r>
      <w:r>
        <w:rPr>
          <w:rFonts w:ascii="Times New Roman" w:hAnsi="Times New Roman"/>
        </w:rPr>
        <w:t>km</w:t>
      </w:r>
      <w:r w:rsidRPr="00144B67">
        <w:rPr>
          <w:rFonts w:ascii="Times New Roman" w:hAnsi="Times New Roman"/>
          <w:vertAlign w:val="superscript"/>
        </w:rPr>
        <w:t>-2</w:t>
      </w:r>
      <w:r>
        <w:rPr>
          <w:rFonts w:ascii="Times New Roman" w:hAnsi="Times New Roman"/>
        </w:rPr>
        <w:t>)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60.3, </w:t>
      </w:r>
      <w:r w:rsidR="009B43E2" w:rsidRPr="00215795">
        <w:rPr>
          <w:rFonts w:ascii="Times New Roman" w:hAnsi="Times New Roman"/>
          <w:i/>
          <w:lang w:val="el-GR"/>
        </w:rPr>
        <w:t>σ</w:t>
      </w:r>
      <w:r w:rsidR="009B43E2">
        <w:rPr>
          <w:rFonts w:ascii="Times New Roman" w:hAnsi="Times New Roman"/>
        </w:rPr>
        <w:t xml:space="preserve"> = 109.9)</w:t>
      </w:r>
      <w:r>
        <w:rPr>
          <w:rFonts w:ascii="Times New Roman" w:hAnsi="Times New Roman"/>
        </w:rPr>
        <w:t>.</w:t>
      </w:r>
    </w:p>
    <w:p w14:paraId="253EA38B"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2A4D676F" w14:textId="77777777" w:rsidTr="00B057CA">
        <w:trPr>
          <w:trHeight w:val="300"/>
        </w:trPr>
        <w:tc>
          <w:tcPr>
            <w:tcW w:w="3780" w:type="dxa"/>
            <w:shd w:val="clear" w:color="auto" w:fill="auto"/>
          </w:tcPr>
          <w:p w14:paraId="6F14C2F1" w14:textId="77777777" w:rsidR="008C05AD" w:rsidRPr="00664F64" w:rsidRDefault="008C05AD" w:rsidP="00B057CA">
            <w:pPr>
              <w:tabs>
                <w:tab w:val="center" w:pos="4320"/>
                <w:tab w:val="right" w:pos="8640"/>
              </w:tabs>
              <w:rPr>
                <w:rFonts w:ascii="Times New Roman" w:hAnsi="Times New Roman"/>
                <w:b/>
              </w:rPr>
            </w:pPr>
            <w:r w:rsidRPr="00664F64">
              <w:rPr>
                <w:rFonts w:ascii="Times New Roman" w:hAnsi="Times New Roman"/>
                <w:b/>
              </w:rPr>
              <w:t>Functional group</w:t>
            </w:r>
          </w:p>
        </w:tc>
        <w:tc>
          <w:tcPr>
            <w:tcW w:w="1170" w:type="dxa"/>
            <w:shd w:val="clear" w:color="auto" w:fill="auto"/>
            <w:noWrap/>
          </w:tcPr>
          <w:p w14:paraId="0A878147"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Original</w:t>
            </w:r>
          </w:p>
        </w:tc>
        <w:tc>
          <w:tcPr>
            <w:tcW w:w="1080" w:type="dxa"/>
            <w:shd w:val="clear" w:color="auto" w:fill="auto"/>
            <w:noWrap/>
          </w:tcPr>
          <w:p w14:paraId="0B773FA9"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Ecosim</w:t>
            </w:r>
          </w:p>
        </w:tc>
        <w:tc>
          <w:tcPr>
            <w:tcW w:w="1620" w:type="dxa"/>
            <w:shd w:val="clear" w:color="auto" w:fill="auto"/>
            <w:noWrap/>
          </w:tcPr>
          <w:p w14:paraId="78D1F914" w14:textId="77777777" w:rsidR="008C05AD" w:rsidRPr="00664F64" w:rsidRDefault="008C05AD" w:rsidP="00B057CA">
            <w:pPr>
              <w:tabs>
                <w:tab w:val="center" w:pos="4320"/>
                <w:tab w:val="right" w:pos="8640"/>
              </w:tabs>
              <w:jc w:val="right"/>
              <w:rPr>
                <w:rFonts w:ascii="Times New Roman" w:hAnsi="Times New Roman"/>
                <w:b/>
              </w:rPr>
            </w:pPr>
            <w:r w:rsidRPr="00664F64">
              <w:rPr>
                <w:rFonts w:ascii="Times New Roman" w:hAnsi="Times New Roman"/>
                <w:b/>
              </w:rPr>
              <w:t>% Difference</w:t>
            </w:r>
          </w:p>
        </w:tc>
      </w:tr>
      <w:tr w:rsidR="008C05AD" w:rsidRPr="00664F64" w14:paraId="5B4845E5" w14:textId="77777777" w:rsidTr="00B057CA">
        <w:trPr>
          <w:trHeight w:val="300"/>
        </w:trPr>
        <w:tc>
          <w:tcPr>
            <w:tcW w:w="3780" w:type="dxa"/>
            <w:shd w:val="clear" w:color="auto" w:fill="auto"/>
          </w:tcPr>
          <w:p w14:paraId="7685C7D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1170" w:type="dxa"/>
            <w:shd w:val="clear" w:color="auto" w:fill="auto"/>
            <w:noWrap/>
            <w:hideMark/>
          </w:tcPr>
          <w:p w14:paraId="05507DF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1.9286</w:t>
            </w:r>
          </w:p>
        </w:tc>
        <w:tc>
          <w:tcPr>
            <w:tcW w:w="1080" w:type="dxa"/>
            <w:shd w:val="clear" w:color="auto" w:fill="auto"/>
            <w:noWrap/>
            <w:hideMark/>
          </w:tcPr>
          <w:p w14:paraId="7BFE288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1.9217</w:t>
            </w:r>
          </w:p>
        </w:tc>
        <w:tc>
          <w:tcPr>
            <w:tcW w:w="1620" w:type="dxa"/>
            <w:shd w:val="clear" w:color="auto" w:fill="auto"/>
            <w:noWrap/>
            <w:hideMark/>
          </w:tcPr>
          <w:p w14:paraId="60669A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r>
      <w:tr w:rsidR="008C05AD" w:rsidRPr="00664F64" w14:paraId="293E438E" w14:textId="77777777" w:rsidTr="00B057CA">
        <w:trPr>
          <w:trHeight w:val="300"/>
        </w:trPr>
        <w:tc>
          <w:tcPr>
            <w:tcW w:w="3780" w:type="dxa"/>
            <w:shd w:val="clear" w:color="auto" w:fill="auto"/>
          </w:tcPr>
          <w:p w14:paraId="7EAE4FB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Eelgrass</w:t>
            </w:r>
          </w:p>
        </w:tc>
        <w:tc>
          <w:tcPr>
            <w:tcW w:w="1170" w:type="dxa"/>
            <w:shd w:val="clear" w:color="auto" w:fill="auto"/>
            <w:noWrap/>
            <w:hideMark/>
          </w:tcPr>
          <w:p w14:paraId="0035CE9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1.2362</w:t>
            </w:r>
          </w:p>
        </w:tc>
        <w:tc>
          <w:tcPr>
            <w:tcW w:w="1080" w:type="dxa"/>
            <w:shd w:val="clear" w:color="auto" w:fill="auto"/>
            <w:noWrap/>
            <w:hideMark/>
          </w:tcPr>
          <w:p w14:paraId="2B42607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0.6889</w:t>
            </w:r>
          </w:p>
        </w:tc>
        <w:tc>
          <w:tcPr>
            <w:tcW w:w="1620" w:type="dxa"/>
            <w:shd w:val="clear" w:color="auto" w:fill="auto"/>
            <w:noWrap/>
            <w:hideMark/>
          </w:tcPr>
          <w:p w14:paraId="2C7BEC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-44.28</w:t>
            </w:r>
          </w:p>
        </w:tc>
      </w:tr>
      <w:tr w:rsidR="008C05AD" w:rsidRPr="00664F64" w14:paraId="4DBF5093" w14:textId="77777777" w:rsidTr="00B057CA">
        <w:trPr>
          <w:trHeight w:val="300"/>
        </w:trPr>
        <w:tc>
          <w:tcPr>
            <w:tcW w:w="3780" w:type="dxa"/>
            <w:shd w:val="clear" w:color="auto" w:fill="auto"/>
          </w:tcPr>
          <w:p w14:paraId="54B25C2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Kelps</w:t>
            </w:r>
          </w:p>
        </w:tc>
        <w:tc>
          <w:tcPr>
            <w:tcW w:w="1170" w:type="dxa"/>
            <w:shd w:val="clear" w:color="auto" w:fill="auto"/>
            <w:noWrap/>
            <w:hideMark/>
          </w:tcPr>
          <w:p w14:paraId="598710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0.2152</w:t>
            </w:r>
          </w:p>
        </w:tc>
        <w:tc>
          <w:tcPr>
            <w:tcW w:w="1080" w:type="dxa"/>
            <w:shd w:val="clear" w:color="auto" w:fill="auto"/>
            <w:noWrap/>
            <w:hideMark/>
          </w:tcPr>
          <w:p w14:paraId="2D7EA2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0.0069</w:t>
            </w:r>
          </w:p>
        </w:tc>
        <w:tc>
          <w:tcPr>
            <w:tcW w:w="1620" w:type="dxa"/>
            <w:shd w:val="clear" w:color="auto" w:fill="auto"/>
            <w:noWrap/>
            <w:hideMark/>
          </w:tcPr>
          <w:p w14:paraId="6E33A1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-96.77</w:t>
            </w:r>
          </w:p>
        </w:tc>
      </w:tr>
      <w:tr w:rsidR="008C05AD" w:rsidRPr="00664F64" w14:paraId="02C46969" w14:textId="77777777" w:rsidTr="00B057CA">
        <w:trPr>
          <w:trHeight w:val="300"/>
        </w:trPr>
        <w:tc>
          <w:tcPr>
            <w:tcW w:w="3780" w:type="dxa"/>
            <w:shd w:val="clear" w:color="auto" w:fill="auto"/>
          </w:tcPr>
          <w:p w14:paraId="3F82F65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macroalgae</w:t>
            </w:r>
          </w:p>
        </w:tc>
        <w:tc>
          <w:tcPr>
            <w:tcW w:w="1170" w:type="dxa"/>
            <w:shd w:val="clear" w:color="auto" w:fill="auto"/>
            <w:noWrap/>
            <w:hideMark/>
          </w:tcPr>
          <w:p w14:paraId="1E3120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3.9590</w:t>
            </w:r>
          </w:p>
        </w:tc>
        <w:tc>
          <w:tcPr>
            <w:tcW w:w="1080" w:type="dxa"/>
            <w:shd w:val="clear" w:color="auto" w:fill="auto"/>
            <w:noWrap/>
            <w:hideMark/>
          </w:tcPr>
          <w:p w14:paraId="5DB4DD1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2.0979</w:t>
            </w:r>
          </w:p>
        </w:tc>
        <w:tc>
          <w:tcPr>
            <w:tcW w:w="1620" w:type="dxa"/>
            <w:shd w:val="clear" w:color="auto" w:fill="auto"/>
            <w:noWrap/>
            <w:hideMark/>
          </w:tcPr>
          <w:p w14:paraId="7E93AF9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-47.01</w:t>
            </w:r>
          </w:p>
        </w:tc>
      </w:tr>
      <w:tr w:rsidR="008C05AD" w:rsidRPr="00664F64" w14:paraId="55E91414" w14:textId="77777777" w:rsidTr="00B057CA">
        <w:trPr>
          <w:trHeight w:val="300"/>
        </w:trPr>
        <w:tc>
          <w:tcPr>
            <w:tcW w:w="3780" w:type="dxa"/>
            <w:shd w:val="clear" w:color="auto" w:fill="auto"/>
          </w:tcPr>
          <w:p w14:paraId="440C991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microalgae</w:t>
            </w:r>
          </w:p>
        </w:tc>
        <w:tc>
          <w:tcPr>
            <w:tcW w:w="1170" w:type="dxa"/>
            <w:shd w:val="clear" w:color="auto" w:fill="auto"/>
            <w:noWrap/>
            <w:hideMark/>
          </w:tcPr>
          <w:p w14:paraId="325AE1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0.9197</w:t>
            </w:r>
          </w:p>
        </w:tc>
        <w:tc>
          <w:tcPr>
            <w:tcW w:w="1080" w:type="dxa"/>
            <w:shd w:val="clear" w:color="auto" w:fill="auto"/>
            <w:noWrap/>
            <w:hideMark/>
          </w:tcPr>
          <w:p w14:paraId="639089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0.5023</w:t>
            </w:r>
          </w:p>
        </w:tc>
        <w:tc>
          <w:tcPr>
            <w:tcW w:w="1620" w:type="dxa"/>
            <w:shd w:val="clear" w:color="auto" w:fill="auto"/>
            <w:noWrap/>
            <w:hideMark/>
          </w:tcPr>
          <w:p w14:paraId="3AEA9F2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-45.38</w:t>
            </w:r>
          </w:p>
        </w:tc>
      </w:tr>
      <w:tr w:rsidR="008C05AD" w:rsidRPr="00664F64" w14:paraId="0CE69A3C" w14:textId="77777777" w:rsidTr="00B057CA">
        <w:trPr>
          <w:trHeight w:val="300"/>
        </w:trPr>
        <w:tc>
          <w:tcPr>
            <w:tcW w:w="3780" w:type="dxa"/>
            <w:shd w:val="clear" w:color="auto" w:fill="auto"/>
          </w:tcPr>
          <w:p w14:paraId="69B42CD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Phytoplankton</w:t>
            </w:r>
          </w:p>
        </w:tc>
        <w:tc>
          <w:tcPr>
            <w:tcW w:w="1170" w:type="dxa"/>
            <w:shd w:val="clear" w:color="auto" w:fill="auto"/>
            <w:noWrap/>
            <w:hideMark/>
          </w:tcPr>
          <w:p w14:paraId="40290B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15.4060</w:t>
            </w:r>
          </w:p>
        </w:tc>
        <w:tc>
          <w:tcPr>
            <w:tcW w:w="1080" w:type="dxa"/>
            <w:shd w:val="clear" w:color="auto" w:fill="auto"/>
            <w:noWrap/>
            <w:hideMark/>
          </w:tcPr>
          <w:p w14:paraId="01A4331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19.8861</w:t>
            </w:r>
          </w:p>
        </w:tc>
        <w:tc>
          <w:tcPr>
            <w:tcW w:w="1620" w:type="dxa"/>
            <w:shd w:val="clear" w:color="auto" w:fill="auto"/>
            <w:noWrap/>
            <w:hideMark/>
          </w:tcPr>
          <w:p w14:paraId="1349AFB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29.08</w:t>
            </w:r>
          </w:p>
        </w:tc>
      </w:tr>
      <w:tr w:rsidR="008C05AD" w:rsidRPr="00664F64" w14:paraId="3781E1C6" w14:textId="77777777" w:rsidTr="00B057CA">
        <w:trPr>
          <w:trHeight w:val="63"/>
        </w:trPr>
        <w:tc>
          <w:tcPr>
            <w:tcW w:w="3780" w:type="dxa"/>
            <w:shd w:val="clear" w:color="auto" w:fill="auto"/>
          </w:tcPr>
          <w:p w14:paraId="05B7A8D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Detritus</w:t>
            </w:r>
          </w:p>
        </w:tc>
        <w:tc>
          <w:tcPr>
            <w:tcW w:w="1170" w:type="dxa"/>
            <w:shd w:val="clear" w:color="auto" w:fill="auto"/>
            <w:noWrap/>
            <w:hideMark/>
          </w:tcPr>
          <w:p w14:paraId="71D5AC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10.0000</w:t>
            </w:r>
          </w:p>
        </w:tc>
        <w:tc>
          <w:tcPr>
            <w:tcW w:w="1080" w:type="dxa"/>
            <w:shd w:val="clear" w:color="auto" w:fill="auto"/>
            <w:noWrap/>
            <w:hideMark/>
          </w:tcPr>
          <w:p w14:paraId="2D463D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12.6943</w:t>
            </w:r>
          </w:p>
        </w:tc>
        <w:tc>
          <w:tcPr>
            <w:tcW w:w="1620" w:type="dxa"/>
            <w:shd w:val="clear" w:color="auto" w:fill="auto"/>
            <w:noWrap/>
            <w:hideMark/>
          </w:tcPr>
          <w:p w14:paraId="7AB9731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26.94</w:t>
            </w:r>
          </w:p>
        </w:tc>
      </w:tr>
    </w:tbl>
    <w:p w14:paraId="0CBF324A" w14:textId="77777777" w:rsidR="008C05AD" w:rsidRDefault="008C05AD" w:rsidP="008C05AD">
      <w:pPr>
        <w:rPr>
          <w:rFonts w:ascii="Times New Roman" w:hAnsi="Times New Roman"/>
        </w:rPr>
      </w:pPr>
    </w:p>
    <w:p w14:paraId="1DF8EDB1" w14:textId="77777777" w:rsidR="008C05AD" w:rsidRDefault="008C05AD" w:rsidP="008C05AD">
      <w:pPr>
        <w:rPr>
          <w:rFonts w:ascii="Times New Roman" w:hAnsi="Times New Roman"/>
          <w:b/>
        </w:rPr>
      </w:pPr>
    </w:p>
    <w:p w14:paraId="71C36A9A" w14:textId="5A060842"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G2</w:t>
      </w:r>
      <w:r w:rsidRPr="00055A1A">
        <w:rPr>
          <w:rFonts w:ascii="Times New Roman" w:hAnsi="Times New Roman"/>
          <w:b/>
        </w:rPr>
        <w:t>:</w:t>
      </w:r>
      <w:r>
        <w:rPr>
          <w:rFonts w:ascii="Times New Roman" w:hAnsi="Times New Roman"/>
        </w:rPr>
        <w:t xml:space="preserve"> P/B or Z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1.5, </w:t>
      </w:r>
      <w:r w:rsidR="009B43E2" w:rsidRPr="00215795">
        <w:rPr>
          <w:rFonts w:ascii="Times New Roman" w:hAnsi="Times New Roman"/>
          <w:i/>
          <w:lang w:val="el-GR"/>
        </w:rPr>
        <w:t>σ</w:t>
      </w:r>
      <w:r w:rsidR="009B43E2">
        <w:rPr>
          <w:rFonts w:ascii="Times New Roman" w:hAnsi="Times New Roman"/>
        </w:rPr>
        <w:t xml:space="preserve"> = 38.1)</w:t>
      </w:r>
      <w:r>
        <w:rPr>
          <w:rFonts w:ascii="Times New Roman" w:hAnsi="Times New Roman"/>
        </w:rPr>
        <w:t>.</w:t>
      </w:r>
      <w:r>
        <w:rPr>
          <w:rFonts w:ascii="Times New Roman" w:hAnsi="Times New Roman"/>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478C213F" w14:textId="77777777" w:rsidTr="00B057CA">
        <w:trPr>
          <w:trHeight w:val="300"/>
        </w:trPr>
        <w:tc>
          <w:tcPr>
            <w:tcW w:w="3780" w:type="dxa"/>
            <w:shd w:val="clear" w:color="auto" w:fill="auto"/>
          </w:tcPr>
          <w:p w14:paraId="70DD84D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hideMark/>
          </w:tcPr>
          <w:p w14:paraId="7D3DFF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hideMark/>
          </w:tcPr>
          <w:p w14:paraId="4E79F2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hideMark/>
          </w:tcPr>
          <w:p w14:paraId="37475B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4C6B005C" w14:textId="77777777" w:rsidTr="00B057CA">
        <w:trPr>
          <w:trHeight w:val="300"/>
        </w:trPr>
        <w:tc>
          <w:tcPr>
            <w:tcW w:w="3780" w:type="dxa"/>
            <w:shd w:val="clear" w:color="auto" w:fill="auto"/>
          </w:tcPr>
          <w:p w14:paraId="65E438E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p>
        </w:tc>
        <w:tc>
          <w:tcPr>
            <w:tcW w:w="1170" w:type="dxa"/>
            <w:shd w:val="clear" w:color="auto" w:fill="auto"/>
            <w:noWrap/>
            <w:hideMark/>
          </w:tcPr>
          <w:p w14:paraId="7F6755D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1080" w:type="dxa"/>
            <w:shd w:val="clear" w:color="auto" w:fill="auto"/>
            <w:noWrap/>
            <w:hideMark/>
          </w:tcPr>
          <w:p w14:paraId="3A5549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0.11</w:t>
            </w:r>
          </w:p>
        </w:tc>
        <w:tc>
          <w:tcPr>
            <w:tcW w:w="1620" w:type="dxa"/>
            <w:shd w:val="clear" w:color="auto" w:fill="auto"/>
            <w:noWrap/>
            <w:hideMark/>
          </w:tcPr>
          <w:p w14:paraId="74F3EA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-14.50</w:t>
            </w:r>
          </w:p>
        </w:tc>
      </w:tr>
      <w:tr w:rsidR="008C05AD" w:rsidRPr="00664F64" w14:paraId="10001343" w14:textId="77777777" w:rsidTr="00B057CA">
        <w:trPr>
          <w:trHeight w:val="300"/>
        </w:trPr>
        <w:tc>
          <w:tcPr>
            <w:tcW w:w="3780" w:type="dxa"/>
            <w:shd w:val="clear" w:color="auto" w:fill="auto"/>
          </w:tcPr>
          <w:p w14:paraId="3FF99EC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1170" w:type="dxa"/>
            <w:shd w:val="clear" w:color="auto" w:fill="auto"/>
            <w:noWrap/>
            <w:hideMark/>
          </w:tcPr>
          <w:p w14:paraId="664C9A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080" w:type="dxa"/>
            <w:shd w:val="clear" w:color="auto" w:fill="auto"/>
            <w:noWrap/>
            <w:hideMark/>
          </w:tcPr>
          <w:p w14:paraId="23DA62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1620" w:type="dxa"/>
            <w:shd w:val="clear" w:color="auto" w:fill="auto"/>
            <w:noWrap/>
            <w:hideMark/>
          </w:tcPr>
          <w:p w14:paraId="0BEFF7B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-78.16</w:t>
            </w:r>
          </w:p>
        </w:tc>
      </w:tr>
      <w:tr w:rsidR="008C05AD" w:rsidRPr="00664F64" w14:paraId="0BD651C3" w14:textId="77777777" w:rsidTr="00B057CA">
        <w:trPr>
          <w:trHeight w:val="300"/>
        </w:trPr>
        <w:tc>
          <w:tcPr>
            <w:tcW w:w="3780" w:type="dxa"/>
            <w:shd w:val="clear" w:color="auto" w:fill="auto"/>
          </w:tcPr>
          <w:p w14:paraId="6DEF9FA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1170" w:type="dxa"/>
            <w:shd w:val="clear" w:color="auto" w:fill="auto"/>
            <w:noWrap/>
            <w:hideMark/>
          </w:tcPr>
          <w:p w14:paraId="1CCC608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1080" w:type="dxa"/>
            <w:shd w:val="clear" w:color="auto" w:fill="auto"/>
            <w:noWrap/>
            <w:hideMark/>
          </w:tcPr>
          <w:p w14:paraId="679FB79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1620" w:type="dxa"/>
            <w:shd w:val="clear" w:color="auto" w:fill="auto"/>
            <w:noWrap/>
            <w:hideMark/>
          </w:tcPr>
          <w:p w14:paraId="7552FD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-77.17</w:t>
            </w:r>
          </w:p>
        </w:tc>
      </w:tr>
      <w:tr w:rsidR="008C05AD" w:rsidRPr="00664F64" w14:paraId="082B4E38" w14:textId="77777777" w:rsidTr="00B057CA">
        <w:trPr>
          <w:trHeight w:val="300"/>
        </w:trPr>
        <w:tc>
          <w:tcPr>
            <w:tcW w:w="3780" w:type="dxa"/>
            <w:shd w:val="clear" w:color="auto" w:fill="auto"/>
          </w:tcPr>
          <w:p w14:paraId="380B4E3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1170" w:type="dxa"/>
            <w:shd w:val="clear" w:color="auto" w:fill="auto"/>
            <w:noWrap/>
            <w:hideMark/>
          </w:tcPr>
          <w:p w14:paraId="24C4DD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0.09</w:t>
            </w:r>
          </w:p>
        </w:tc>
        <w:tc>
          <w:tcPr>
            <w:tcW w:w="1080" w:type="dxa"/>
            <w:shd w:val="clear" w:color="auto" w:fill="auto"/>
            <w:noWrap/>
            <w:hideMark/>
          </w:tcPr>
          <w:p w14:paraId="2F6842A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620" w:type="dxa"/>
            <w:shd w:val="clear" w:color="auto" w:fill="auto"/>
            <w:noWrap/>
            <w:hideMark/>
          </w:tcPr>
          <w:p w14:paraId="4DD1E4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-42.21</w:t>
            </w:r>
          </w:p>
        </w:tc>
      </w:tr>
      <w:tr w:rsidR="008C05AD" w:rsidRPr="00664F64" w14:paraId="6C01BA08" w14:textId="77777777" w:rsidTr="00B057CA">
        <w:trPr>
          <w:trHeight w:val="300"/>
        </w:trPr>
        <w:tc>
          <w:tcPr>
            <w:tcW w:w="3780" w:type="dxa"/>
            <w:shd w:val="clear" w:color="auto" w:fill="auto"/>
          </w:tcPr>
          <w:p w14:paraId="006472D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1170" w:type="dxa"/>
            <w:shd w:val="clear" w:color="auto" w:fill="auto"/>
            <w:noWrap/>
            <w:hideMark/>
          </w:tcPr>
          <w:p w14:paraId="28967A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0.04</w:t>
            </w:r>
          </w:p>
        </w:tc>
        <w:tc>
          <w:tcPr>
            <w:tcW w:w="1080" w:type="dxa"/>
            <w:shd w:val="clear" w:color="auto" w:fill="auto"/>
            <w:noWrap/>
            <w:hideMark/>
          </w:tcPr>
          <w:p w14:paraId="2FDE876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w:t>
            </w:r>
          </w:p>
        </w:tc>
        <w:tc>
          <w:tcPr>
            <w:tcW w:w="1620" w:type="dxa"/>
            <w:shd w:val="clear" w:color="auto" w:fill="auto"/>
            <w:noWrap/>
            <w:hideMark/>
          </w:tcPr>
          <w:p w14:paraId="06FE7CA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-61.88</w:t>
            </w:r>
          </w:p>
        </w:tc>
      </w:tr>
      <w:tr w:rsidR="008C05AD" w:rsidRPr="00664F64" w14:paraId="0D4595EE" w14:textId="77777777" w:rsidTr="00B057CA">
        <w:trPr>
          <w:trHeight w:val="300"/>
        </w:trPr>
        <w:tc>
          <w:tcPr>
            <w:tcW w:w="3780" w:type="dxa"/>
            <w:shd w:val="clear" w:color="auto" w:fill="auto"/>
          </w:tcPr>
          <w:p w14:paraId="194AC62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p>
        </w:tc>
        <w:tc>
          <w:tcPr>
            <w:tcW w:w="1170" w:type="dxa"/>
            <w:shd w:val="clear" w:color="auto" w:fill="auto"/>
            <w:noWrap/>
            <w:hideMark/>
          </w:tcPr>
          <w:p w14:paraId="64A0D3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080" w:type="dxa"/>
            <w:shd w:val="clear" w:color="auto" w:fill="auto"/>
            <w:noWrap/>
            <w:hideMark/>
          </w:tcPr>
          <w:p w14:paraId="08CFA6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w:t>
            </w:r>
          </w:p>
        </w:tc>
        <w:tc>
          <w:tcPr>
            <w:tcW w:w="1620" w:type="dxa"/>
            <w:shd w:val="clear" w:color="auto" w:fill="auto"/>
            <w:noWrap/>
            <w:hideMark/>
          </w:tcPr>
          <w:p w14:paraId="2127C1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-66.29</w:t>
            </w:r>
          </w:p>
        </w:tc>
      </w:tr>
      <w:tr w:rsidR="008C05AD" w:rsidRPr="00664F64" w14:paraId="043F47CE" w14:textId="77777777" w:rsidTr="00B057CA">
        <w:trPr>
          <w:trHeight w:val="300"/>
        </w:trPr>
        <w:tc>
          <w:tcPr>
            <w:tcW w:w="3780" w:type="dxa"/>
            <w:shd w:val="clear" w:color="auto" w:fill="auto"/>
          </w:tcPr>
          <w:p w14:paraId="41957FF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1170" w:type="dxa"/>
            <w:shd w:val="clear" w:color="auto" w:fill="auto"/>
            <w:noWrap/>
            <w:hideMark/>
          </w:tcPr>
          <w:p w14:paraId="1F5BCD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1080" w:type="dxa"/>
            <w:shd w:val="clear" w:color="auto" w:fill="auto"/>
            <w:noWrap/>
            <w:hideMark/>
          </w:tcPr>
          <w:p w14:paraId="1FD631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w:t>
            </w:r>
          </w:p>
        </w:tc>
        <w:tc>
          <w:tcPr>
            <w:tcW w:w="1620" w:type="dxa"/>
            <w:shd w:val="clear" w:color="auto" w:fill="auto"/>
            <w:noWrap/>
            <w:hideMark/>
          </w:tcPr>
          <w:p w14:paraId="774099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-55.59</w:t>
            </w:r>
          </w:p>
        </w:tc>
      </w:tr>
      <w:tr w:rsidR="008C05AD" w:rsidRPr="00664F64" w14:paraId="0C74B5C3" w14:textId="77777777" w:rsidTr="00B057CA">
        <w:trPr>
          <w:trHeight w:val="300"/>
        </w:trPr>
        <w:tc>
          <w:tcPr>
            <w:tcW w:w="3780" w:type="dxa"/>
            <w:shd w:val="clear" w:color="auto" w:fill="auto"/>
          </w:tcPr>
          <w:p w14:paraId="0AB261F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1170" w:type="dxa"/>
            <w:shd w:val="clear" w:color="auto" w:fill="auto"/>
            <w:noWrap/>
            <w:hideMark/>
          </w:tcPr>
          <w:p w14:paraId="7864CFB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080" w:type="dxa"/>
            <w:shd w:val="clear" w:color="auto" w:fill="auto"/>
            <w:noWrap/>
            <w:hideMark/>
          </w:tcPr>
          <w:p w14:paraId="4E8185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1620" w:type="dxa"/>
            <w:shd w:val="clear" w:color="auto" w:fill="auto"/>
            <w:noWrap/>
            <w:hideMark/>
          </w:tcPr>
          <w:p w14:paraId="59FAFA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-79.18</w:t>
            </w:r>
          </w:p>
        </w:tc>
      </w:tr>
      <w:tr w:rsidR="008C05AD" w:rsidRPr="00664F64" w14:paraId="475DAA85" w14:textId="77777777" w:rsidTr="00B057CA">
        <w:trPr>
          <w:trHeight w:val="300"/>
        </w:trPr>
        <w:tc>
          <w:tcPr>
            <w:tcW w:w="3780" w:type="dxa"/>
            <w:shd w:val="clear" w:color="auto" w:fill="auto"/>
          </w:tcPr>
          <w:p w14:paraId="746DB62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1170" w:type="dxa"/>
            <w:shd w:val="clear" w:color="auto" w:fill="auto"/>
            <w:noWrap/>
            <w:hideMark/>
          </w:tcPr>
          <w:p w14:paraId="2FF1FED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080" w:type="dxa"/>
            <w:shd w:val="clear" w:color="auto" w:fill="auto"/>
            <w:noWrap/>
            <w:hideMark/>
          </w:tcPr>
          <w:p w14:paraId="71CA3D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620" w:type="dxa"/>
            <w:shd w:val="clear" w:color="auto" w:fill="auto"/>
            <w:noWrap/>
            <w:hideMark/>
          </w:tcPr>
          <w:p w14:paraId="76A8DE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0.00</w:t>
            </w:r>
          </w:p>
        </w:tc>
      </w:tr>
      <w:tr w:rsidR="008C05AD" w:rsidRPr="00664F64" w14:paraId="1A197E71" w14:textId="77777777" w:rsidTr="00B057CA">
        <w:trPr>
          <w:trHeight w:val="300"/>
        </w:trPr>
        <w:tc>
          <w:tcPr>
            <w:tcW w:w="3780" w:type="dxa"/>
            <w:shd w:val="clear" w:color="auto" w:fill="auto"/>
          </w:tcPr>
          <w:p w14:paraId="6F637BC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1170" w:type="dxa"/>
            <w:shd w:val="clear" w:color="auto" w:fill="auto"/>
            <w:noWrap/>
            <w:hideMark/>
          </w:tcPr>
          <w:p w14:paraId="56900B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0.05</w:t>
            </w:r>
          </w:p>
        </w:tc>
        <w:tc>
          <w:tcPr>
            <w:tcW w:w="1080" w:type="dxa"/>
            <w:shd w:val="clear" w:color="auto" w:fill="auto"/>
            <w:noWrap/>
            <w:hideMark/>
          </w:tcPr>
          <w:p w14:paraId="6F04236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0.03</w:t>
            </w:r>
          </w:p>
        </w:tc>
        <w:tc>
          <w:tcPr>
            <w:tcW w:w="1620" w:type="dxa"/>
            <w:shd w:val="clear" w:color="auto" w:fill="auto"/>
            <w:noWrap/>
            <w:hideMark/>
          </w:tcPr>
          <w:p w14:paraId="0CCFC73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-38.52</w:t>
            </w:r>
          </w:p>
        </w:tc>
      </w:tr>
      <w:tr w:rsidR="008C05AD" w:rsidRPr="00664F64" w14:paraId="638B0EA9" w14:textId="77777777" w:rsidTr="00B057CA">
        <w:trPr>
          <w:trHeight w:val="300"/>
        </w:trPr>
        <w:tc>
          <w:tcPr>
            <w:tcW w:w="3780" w:type="dxa"/>
            <w:shd w:val="clear" w:color="auto" w:fill="auto"/>
          </w:tcPr>
          <w:p w14:paraId="5F146E2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1170" w:type="dxa"/>
            <w:shd w:val="clear" w:color="auto" w:fill="auto"/>
            <w:noWrap/>
            <w:hideMark/>
          </w:tcPr>
          <w:p w14:paraId="2DD26B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w:t>
            </w:r>
          </w:p>
        </w:tc>
        <w:tc>
          <w:tcPr>
            <w:tcW w:w="1080" w:type="dxa"/>
            <w:shd w:val="clear" w:color="auto" w:fill="auto"/>
            <w:noWrap/>
            <w:hideMark/>
          </w:tcPr>
          <w:p w14:paraId="7C604F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620" w:type="dxa"/>
            <w:shd w:val="clear" w:color="auto" w:fill="auto"/>
            <w:noWrap/>
            <w:hideMark/>
          </w:tcPr>
          <w:p w14:paraId="15DD3D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-35.09</w:t>
            </w:r>
          </w:p>
        </w:tc>
      </w:tr>
      <w:tr w:rsidR="008C05AD" w:rsidRPr="00664F64" w14:paraId="74FDB127" w14:textId="77777777" w:rsidTr="00B057CA">
        <w:trPr>
          <w:trHeight w:val="300"/>
        </w:trPr>
        <w:tc>
          <w:tcPr>
            <w:tcW w:w="3780" w:type="dxa"/>
            <w:shd w:val="clear" w:color="auto" w:fill="auto"/>
          </w:tcPr>
          <w:p w14:paraId="68BE57D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1170" w:type="dxa"/>
            <w:shd w:val="clear" w:color="auto" w:fill="auto"/>
            <w:noWrap/>
            <w:hideMark/>
          </w:tcPr>
          <w:p w14:paraId="693CA2E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1080" w:type="dxa"/>
            <w:shd w:val="clear" w:color="auto" w:fill="auto"/>
            <w:noWrap/>
            <w:hideMark/>
          </w:tcPr>
          <w:p w14:paraId="564262E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0.11</w:t>
            </w:r>
          </w:p>
        </w:tc>
        <w:tc>
          <w:tcPr>
            <w:tcW w:w="1620" w:type="dxa"/>
            <w:shd w:val="clear" w:color="auto" w:fill="auto"/>
            <w:noWrap/>
            <w:hideMark/>
          </w:tcPr>
          <w:p w14:paraId="4BD993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-37.12</w:t>
            </w:r>
          </w:p>
        </w:tc>
      </w:tr>
      <w:tr w:rsidR="008C05AD" w:rsidRPr="00664F64" w14:paraId="7FEDBFE9" w14:textId="77777777" w:rsidTr="00B057CA">
        <w:trPr>
          <w:trHeight w:val="300"/>
        </w:trPr>
        <w:tc>
          <w:tcPr>
            <w:tcW w:w="3780" w:type="dxa"/>
            <w:shd w:val="clear" w:color="auto" w:fill="auto"/>
          </w:tcPr>
          <w:p w14:paraId="438222D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1170" w:type="dxa"/>
            <w:shd w:val="clear" w:color="auto" w:fill="auto"/>
            <w:noWrap/>
            <w:hideMark/>
          </w:tcPr>
          <w:p w14:paraId="727EC3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1080" w:type="dxa"/>
            <w:shd w:val="clear" w:color="auto" w:fill="auto"/>
            <w:noWrap/>
            <w:hideMark/>
          </w:tcPr>
          <w:p w14:paraId="0424D7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620" w:type="dxa"/>
            <w:shd w:val="clear" w:color="auto" w:fill="auto"/>
            <w:noWrap/>
            <w:hideMark/>
          </w:tcPr>
          <w:p w14:paraId="145AF17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-42.72</w:t>
            </w:r>
          </w:p>
        </w:tc>
      </w:tr>
      <w:tr w:rsidR="008C05AD" w:rsidRPr="00664F64" w14:paraId="0CA809FA" w14:textId="77777777" w:rsidTr="00B057CA">
        <w:trPr>
          <w:trHeight w:val="300"/>
        </w:trPr>
        <w:tc>
          <w:tcPr>
            <w:tcW w:w="3780" w:type="dxa"/>
            <w:shd w:val="clear" w:color="auto" w:fill="auto"/>
          </w:tcPr>
          <w:p w14:paraId="5EE8468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1170" w:type="dxa"/>
            <w:shd w:val="clear" w:color="auto" w:fill="auto"/>
            <w:noWrap/>
            <w:hideMark/>
          </w:tcPr>
          <w:p w14:paraId="0FE59C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1080" w:type="dxa"/>
            <w:shd w:val="clear" w:color="auto" w:fill="auto"/>
            <w:noWrap/>
            <w:hideMark/>
          </w:tcPr>
          <w:p w14:paraId="76A837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0.29</w:t>
            </w:r>
          </w:p>
        </w:tc>
        <w:tc>
          <w:tcPr>
            <w:tcW w:w="1620" w:type="dxa"/>
            <w:shd w:val="clear" w:color="auto" w:fill="auto"/>
            <w:noWrap/>
            <w:hideMark/>
          </w:tcPr>
          <w:p w14:paraId="2E72FE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-22.81</w:t>
            </w:r>
          </w:p>
        </w:tc>
      </w:tr>
      <w:tr w:rsidR="008C05AD" w:rsidRPr="00664F64" w14:paraId="267711C0" w14:textId="77777777" w:rsidTr="00B057CA">
        <w:trPr>
          <w:trHeight w:val="300"/>
        </w:trPr>
        <w:tc>
          <w:tcPr>
            <w:tcW w:w="3780" w:type="dxa"/>
            <w:shd w:val="clear" w:color="auto" w:fill="auto"/>
          </w:tcPr>
          <w:p w14:paraId="25937D4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1170" w:type="dxa"/>
            <w:shd w:val="clear" w:color="auto" w:fill="auto"/>
            <w:noWrap/>
            <w:hideMark/>
          </w:tcPr>
          <w:p w14:paraId="263B10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c>
          <w:tcPr>
            <w:tcW w:w="1080" w:type="dxa"/>
            <w:shd w:val="clear" w:color="auto" w:fill="auto"/>
            <w:noWrap/>
            <w:hideMark/>
          </w:tcPr>
          <w:p w14:paraId="42E5651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0.26</w:t>
            </w:r>
          </w:p>
        </w:tc>
        <w:tc>
          <w:tcPr>
            <w:tcW w:w="1620" w:type="dxa"/>
            <w:shd w:val="clear" w:color="auto" w:fill="auto"/>
            <w:noWrap/>
            <w:hideMark/>
          </w:tcPr>
          <w:p w14:paraId="75645E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-28.92</w:t>
            </w:r>
          </w:p>
        </w:tc>
      </w:tr>
      <w:tr w:rsidR="008C05AD" w:rsidRPr="00664F64" w14:paraId="7D47B85E" w14:textId="77777777" w:rsidTr="00B057CA">
        <w:trPr>
          <w:trHeight w:val="300"/>
        </w:trPr>
        <w:tc>
          <w:tcPr>
            <w:tcW w:w="3780" w:type="dxa"/>
            <w:shd w:val="clear" w:color="auto" w:fill="auto"/>
          </w:tcPr>
          <w:p w14:paraId="40F0AE0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1170" w:type="dxa"/>
            <w:shd w:val="clear" w:color="auto" w:fill="auto"/>
            <w:noWrap/>
            <w:hideMark/>
          </w:tcPr>
          <w:p w14:paraId="6C50C3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1080" w:type="dxa"/>
            <w:shd w:val="clear" w:color="auto" w:fill="auto"/>
            <w:noWrap/>
            <w:hideMark/>
          </w:tcPr>
          <w:p w14:paraId="7160E70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1620" w:type="dxa"/>
            <w:shd w:val="clear" w:color="auto" w:fill="auto"/>
            <w:noWrap/>
            <w:hideMark/>
          </w:tcPr>
          <w:p w14:paraId="2D8C5F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-4.58</w:t>
            </w:r>
          </w:p>
        </w:tc>
      </w:tr>
      <w:tr w:rsidR="008C05AD" w:rsidRPr="00664F64" w14:paraId="55160380" w14:textId="77777777" w:rsidTr="00B057CA">
        <w:trPr>
          <w:trHeight w:val="300"/>
        </w:trPr>
        <w:tc>
          <w:tcPr>
            <w:tcW w:w="3780" w:type="dxa"/>
            <w:shd w:val="clear" w:color="auto" w:fill="auto"/>
          </w:tcPr>
          <w:p w14:paraId="4378E8B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170" w:type="dxa"/>
            <w:shd w:val="clear" w:color="auto" w:fill="auto"/>
            <w:noWrap/>
            <w:hideMark/>
          </w:tcPr>
          <w:p w14:paraId="10852E1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w:t>
            </w:r>
          </w:p>
        </w:tc>
        <w:tc>
          <w:tcPr>
            <w:tcW w:w="1080" w:type="dxa"/>
            <w:shd w:val="clear" w:color="auto" w:fill="auto"/>
            <w:noWrap/>
            <w:hideMark/>
          </w:tcPr>
          <w:p w14:paraId="60451D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w:t>
            </w:r>
          </w:p>
        </w:tc>
        <w:tc>
          <w:tcPr>
            <w:tcW w:w="1620" w:type="dxa"/>
            <w:shd w:val="clear" w:color="auto" w:fill="auto"/>
            <w:noWrap/>
            <w:hideMark/>
          </w:tcPr>
          <w:p w14:paraId="5692B42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-0.15</w:t>
            </w:r>
          </w:p>
        </w:tc>
      </w:tr>
      <w:tr w:rsidR="008C05AD" w:rsidRPr="00664F64" w14:paraId="77A955F7" w14:textId="77777777" w:rsidTr="00B057CA">
        <w:trPr>
          <w:trHeight w:val="300"/>
        </w:trPr>
        <w:tc>
          <w:tcPr>
            <w:tcW w:w="3780" w:type="dxa"/>
            <w:shd w:val="clear" w:color="auto" w:fill="auto"/>
          </w:tcPr>
          <w:p w14:paraId="48911C5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1170" w:type="dxa"/>
            <w:shd w:val="clear" w:color="auto" w:fill="auto"/>
            <w:noWrap/>
            <w:hideMark/>
          </w:tcPr>
          <w:p w14:paraId="01F923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2.76</w:t>
            </w:r>
          </w:p>
        </w:tc>
        <w:tc>
          <w:tcPr>
            <w:tcW w:w="1080" w:type="dxa"/>
            <w:shd w:val="clear" w:color="auto" w:fill="auto"/>
            <w:noWrap/>
            <w:hideMark/>
          </w:tcPr>
          <w:p w14:paraId="4DD1D78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3.82</w:t>
            </w:r>
          </w:p>
        </w:tc>
        <w:tc>
          <w:tcPr>
            <w:tcW w:w="1620" w:type="dxa"/>
            <w:shd w:val="clear" w:color="auto" w:fill="auto"/>
            <w:noWrap/>
            <w:hideMark/>
          </w:tcPr>
          <w:p w14:paraId="0647483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38.44</w:t>
            </w:r>
          </w:p>
        </w:tc>
      </w:tr>
      <w:tr w:rsidR="008C05AD" w:rsidRPr="00664F64" w14:paraId="3C29E3B2" w14:textId="77777777" w:rsidTr="00B057CA">
        <w:trPr>
          <w:trHeight w:val="300"/>
        </w:trPr>
        <w:tc>
          <w:tcPr>
            <w:tcW w:w="3780" w:type="dxa"/>
            <w:shd w:val="clear" w:color="auto" w:fill="auto"/>
          </w:tcPr>
          <w:p w14:paraId="3653E09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1170" w:type="dxa"/>
            <w:shd w:val="clear" w:color="auto" w:fill="auto"/>
            <w:noWrap/>
            <w:hideMark/>
          </w:tcPr>
          <w:p w14:paraId="4ADBBE1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2.16</w:t>
            </w:r>
          </w:p>
        </w:tc>
        <w:tc>
          <w:tcPr>
            <w:tcW w:w="1080" w:type="dxa"/>
            <w:shd w:val="clear" w:color="auto" w:fill="auto"/>
            <w:noWrap/>
            <w:hideMark/>
          </w:tcPr>
          <w:p w14:paraId="6B17A1B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5.08</w:t>
            </w:r>
          </w:p>
        </w:tc>
        <w:tc>
          <w:tcPr>
            <w:tcW w:w="1620" w:type="dxa"/>
            <w:shd w:val="clear" w:color="auto" w:fill="auto"/>
            <w:noWrap/>
            <w:hideMark/>
          </w:tcPr>
          <w:p w14:paraId="04A4AA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134.99</w:t>
            </w:r>
          </w:p>
        </w:tc>
      </w:tr>
      <w:tr w:rsidR="008C05AD" w:rsidRPr="00664F64" w14:paraId="067EDA96" w14:textId="77777777" w:rsidTr="00B057CA">
        <w:trPr>
          <w:trHeight w:val="300"/>
        </w:trPr>
        <w:tc>
          <w:tcPr>
            <w:tcW w:w="3780" w:type="dxa"/>
            <w:shd w:val="clear" w:color="auto" w:fill="auto"/>
          </w:tcPr>
          <w:p w14:paraId="2E10F8E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1170" w:type="dxa"/>
            <w:shd w:val="clear" w:color="auto" w:fill="auto"/>
            <w:noWrap/>
            <w:hideMark/>
          </w:tcPr>
          <w:p w14:paraId="5C2AB76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1080" w:type="dxa"/>
            <w:shd w:val="clear" w:color="auto" w:fill="auto"/>
            <w:noWrap/>
            <w:hideMark/>
          </w:tcPr>
          <w:p w14:paraId="6DCB98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6.70</w:t>
            </w:r>
          </w:p>
        </w:tc>
        <w:tc>
          <w:tcPr>
            <w:tcW w:w="1620" w:type="dxa"/>
            <w:shd w:val="clear" w:color="auto" w:fill="auto"/>
            <w:noWrap/>
            <w:hideMark/>
          </w:tcPr>
          <w:p w14:paraId="36B2DAC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11.31</w:t>
            </w:r>
          </w:p>
        </w:tc>
      </w:tr>
      <w:tr w:rsidR="008C05AD" w:rsidRPr="00664F64" w14:paraId="3E403E92" w14:textId="77777777" w:rsidTr="00B057CA">
        <w:trPr>
          <w:trHeight w:val="300"/>
        </w:trPr>
        <w:tc>
          <w:tcPr>
            <w:tcW w:w="3780" w:type="dxa"/>
            <w:shd w:val="clear" w:color="auto" w:fill="auto"/>
          </w:tcPr>
          <w:p w14:paraId="4B94500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1170" w:type="dxa"/>
            <w:shd w:val="clear" w:color="auto" w:fill="auto"/>
            <w:noWrap/>
            <w:hideMark/>
          </w:tcPr>
          <w:p w14:paraId="13CE3A5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6.02</w:t>
            </w:r>
          </w:p>
        </w:tc>
        <w:tc>
          <w:tcPr>
            <w:tcW w:w="1080" w:type="dxa"/>
            <w:shd w:val="clear" w:color="auto" w:fill="auto"/>
            <w:noWrap/>
            <w:hideMark/>
          </w:tcPr>
          <w:p w14:paraId="699FE3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6.94</w:t>
            </w:r>
          </w:p>
        </w:tc>
        <w:tc>
          <w:tcPr>
            <w:tcW w:w="1620" w:type="dxa"/>
            <w:shd w:val="clear" w:color="auto" w:fill="auto"/>
            <w:noWrap/>
            <w:hideMark/>
          </w:tcPr>
          <w:p w14:paraId="35F620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15.17</w:t>
            </w:r>
          </w:p>
        </w:tc>
      </w:tr>
      <w:tr w:rsidR="008C05AD" w:rsidRPr="00664F64" w14:paraId="2A534F82" w14:textId="77777777" w:rsidTr="00B057CA">
        <w:trPr>
          <w:trHeight w:val="300"/>
        </w:trPr>
        <w:tc>
          <w:tcPr>
            <w:tcW w:w="3780" w:type="dxa"/>
            <w:shd w:val="clear" w:color="auto" w:fill="auto"/>
          </w:tcPr>
          <w:p w14:paraId="41AD428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1170" w:type="dxa"/>
            <w:shd w:val="clear" w:color="auto" w:fill="auto"/>
            <w:noWrap/>
            <w:hideMark/>
          </w:tcPr>
          <w:p w14:paraId="2EDE06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0.86</w:t>
            </w:r>
          </w:p>
        </w:tc>
        <w:tc>
          <w:tcPr>
            <w:tcW w:w="1080" w:type="dxa"/>
            <w:shd w:val="clear" w:color="auto" w:fill="auto"/>
            <w:noWrap/>
            <w:hideMark/>
          </w:tcPr>
          <w:p w14:paraId="16AEB4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0.93</w:t>
            </w:r>
          </w:p>
        </w:tc>
        <w:tc>
          <w:tcPr>
            <w:tcW w:w="1620" w:type="dxa"/>
            <w:shd w:val="clear" w:color="auto" w:fill="auto"/>
            <w:noWrap/>
            <w:hideMark/>
          </w:tcPr>
          <w:p w14:paraId="47412C7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8.65</w:t>
            </w:r>
          </w:p>
        </w:tc>
      </w:tr>
      <w:tr w:rsidR="008C05AD" w:rsidRPr="00664F64" w14:paraId="3E90ECBD" w14:textId="77777777" w:rsidTr="00B057CA">
        <w:trPr>
          <w:trHeight w:val="300"/>
        </w:trPr>
        <w:tc>
          <w:tcPr>
            <w:tcW w:w="3780" w:type="dxa"/>
            <w:shd w:val="clear" w:color="auto" w:fill="auto"/>
          </w:tcPr>
          <w:p w14:paraId="591E013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1170" w:type="dxa"/>
            <w:shd w:val="clear" w:color="auto" w:fill="auto"/>
            <w:noWrap/>
            <w:hideMark/>
          </w:tcPr>
          <w:p w14:paraId="6F22B1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080" w:type="dxa"/>
            <w:shd w:val="clear" w:color="auto" w:fill="auto"/>
            <w:noWrap/>
            <w:hideMark/>
          </w:tcPr>
          <w:p w14:paraId="2104CB2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620" w:type="dxa"/>
            <w:shd w:val="clear" w:color="auto" w:fill="auto"/>
            <w:noWrap/>
            <w:hideMark/>
          </w:tcPr>
          <w:p w14:paraId="4FF329A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r>
      <w:tr w:rsidR="008C05AD" w:rsidRPr="00664F64" w14:paraId="6C152E05" w14:textId="77777777" w:rsidTr="00B057CA">
        <w:trPr>
          <w:trHeight w:val="300"/>
        </w:trPr>
        <w:tc>
          <w:tcPr>
            <w:tcW w:w="3780" w:type="dxa"/>
            <w:shd w:val="clear" w:color="auto" w:fill="auto"/>
          </w:tcPr>
          <w:p w14:paraId="58D6F40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1170" w:type="dxa"/>
            <w:shd w:val="clear" w:color="auto" w:fill="auto"/>
            <w:noWrap/>
            <w:hideMark/>
          </w:tcPr>
          <w:p w14:paraId="495CF4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080" w:type="dxa"/>
            <w:shd w:val="clear" w:color="auto" w:fill="auto"/>
            <w:noWrap/>
            <w:hideMark/>
          </w:tcPr>
          <w:p w14:paraId="0E134C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620" w:type="dxa"/>
            <w:shd w:val="clear" w:color="auto" w:fill="auto"/>
            <w:noWrap/>
            <w:hideMark/>
          </w:tcPr>
          <w:p w14:paraId="156C055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5.65</w:t>
            </w:r>
          </w:p>
        </w:tc>
      </w:tr>
      <w:tr w:rsidR="008C05AD" w:rsidRPr="00664F64" w14:paraId="18D2DC64" w14:textId="77777777" w:rsidTr="00B057CA">
        <w:trPr>
          <w:trHeight w:val="300"/>
        </w:trPr>
        <w:tc>
          <w:tcPr>
            <w:tcW w:w="3780" w:type="dxa"/>
            <w:shd w:val="clear" w:color="auto" w:fill="auto"/>
          </w:tcPr>
          <w:p w14:paraId="0393731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1170" w:type="dxa"/>
            <w:shd w:val="clear" w:color="auto" w:fill="auto"/>
            <w:noWrap/>
            <w:hideMark/>
          </w:tcPr>
          <w:p w14:paraId="4AB3548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0.48</w:t>
            </w:r>
          </w:p>
        </w:tc>
        <w:tc>
          <w:tcPr>
            <w:tcW w:w="1080" w:type="dxa"/>
            <w:shd w:val="clear" w:color="auto" w:fill="auto"/>
            <w:noWrap/>
            <w:hideMark/>
          </w:tcPr>
          <w:p w14:paraId="5CBEC6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0.97</w:t>
            </w:r>
          </w:p>
        </w:tc>
        <w:tc>
          <w:tcPr>
            <w:tcW w:w="1620" w:type="dxa"/>
            <w:shd w:val="clear" w:color="auto" w:fill="auto"/>
            <w:noWrap/>
            <w:hideMark/>
          </w:tcPr>
          <w:p w14:paraId="1DC139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102.92</w:t>
            </w:r>
          </w:p>
        </w:tc>
      </w:tr>
    </w:tbl>
    <w:p w14:paraId="6C5DB248" w14:textId="3477A392"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 xml:space="preserve">G2 </w:t>
      </w:r>
      <w:r>
        <w:rPr>
          <w:rFonts w:ascii="Times New Roman" w:hAnsi="Times New Roman"/>
          <w:b/>
        </w:rPr>
        <w:t>(continued)</w:t>
      </w:r>
      <w:r w:rsidRPr="00055A1A">
        <w:rPr>
          <w:rFonts w:ascii="Times New Roman" w:hAnsi="Times New Roman"/>
          <w:b/>
        </w:rPr>
        <w:t>:</w:t>
      </w:r>
      <w:r>
        <w:rPr>
          <w:rFonts w:ascii="Times New Roman" w:hAnsi="Times New Roman"/>
        </w:rPr>
        <w:t xml:space="preserve"> P/B or Z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1.5, </w:t>
      </w:r>
      <w:r w:rsidR="009B43E2" w:rsidRPr="00215795">
        <w:rPr>
          <w:rFonts w:ascii="Times New Roman" w:hAnsi="Times New Roman"/>
          <w:i/>
          <w:lang w:val="el-GR"/>
        </w:rPr>
        <w:t>σ</w:t>
      </w:r>
      <w:r w:rsidR="009B43E2">
        <w:rPr>
          <w:rFonts w:ascii="Times New Roman" w:hAnsi="Times New Roman"/>
        </w:rPr>
        <w:t xml:space="preserve"> = 38.1)</w:t>
      </w:r>
      <w:r>
        <w:rPr>
          <w:rFonts w:ascii="Times New Roman" w:hAnsi="Times New Roman"/>
        </w:rPr>
        <w:t>.</w:t>
      </w:r>
    </w:p>
    <w:p w14:paraId="618D58B5"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33277C70" w14:textId="77777777" w:rsidTr="00B057CA">
        <w:trPr>
          <w:trHeight w:val="300"/>
        </w:trPr>
        <w:tc>
          <w:tcPr>
            <w:tcW w:w="3780" w:type="dxa"/>
            <w:shd w:val="clear" w:color="auto" w:fill="auto"/>
          </w:tcPr>
          <w:p w14:paraId="06910EF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tcPr>
          <w:p w14:paraId="05F7F3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tcPr>
          <w:p w14:paraId="14399A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tcPr>
          <w:p w14:paraId="00E3830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00B1BD62" w14:textId="77777777" w:rsidTr="00B057CA">
        <w:trPr>
          <w:trHeight w:val="300"/>
        </w:trPr>
        <w:tc>
          <w:tcPr>
            <w:tcW w:w="3780" w:type="dxa"/>
            <w:shd w:val="clear" w:color="auto" w:fill="auto"/>
          </w:tcPr>
          <w:p w14:paraId="0CDDB20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1170" w:type="dxa"/>
            <w:shd w:val="clear" w:color="auto" w:fill="auto"/>
            <w:noWrap/>
          </w:tcPr>
          <w:p w14:paraId="3004682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1080" w:type="dxa"/>
            <w:shd w:val="clear" w:color="auto" w:fill="auto"/>
            <w:noWrap/>
          </w:tcPr>
          <w:p w14:paraId="341BEC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1.73</w:t>
            </w:r>
          </w:p>
        </w:tc>
        <w:tc>
          <w:tcPr>
            <w:tcW w:w="1620" w:type="dxa"/>
            <w:shd w:val="clear" w:color="auto" w:fill="auto"/>
            <w:noWrap/>
          </w:tcPr>
          <w:p w14:paraId="2E5B53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8.41</w:t>
            </w:r>
          </w:p>
        </w:tc>
      </w:tr>
      <w:tr w:rsidR="008C05AD" w:rsidRPr="00664F64" w14:paraId="5A50871F" w14:textId="77777777" w:rsidTr="00B057CA">
        <w:trPr>
          <w:trHeight w:val="300"/>
        </w:trPr>
        <w:tc>
          <w:tcPr>
            <w:tcW w:w="3780" w:type="dxa"/>
            <w:shd w:val="clear" w:color="auto" w:fill="auto"/>
          </w:tcPr>
          <w:p w14:paraId="3DBB17B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1170" w:type="dxa"/>
            <w:shd w:val="clear" w:color="auto" w:fill="auto"/>
            <w:noWrap/>
            <w:hideMark/>
          </w:tcPr>
          <w:p w14:paraId="4D8A28D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0.55</w:t>
            </w:r>
          </w:p>
        </w:tc>
        <w:tc>
          <w:tcPr>
            <w:tcW w:w="1080" w:type="dxa"/>
            <w:shd w:val="clear" w:color="auto" w:fill="auto"/>
            <w:noWrap/>
            <w:hideMark/>
          </w:tcPr>
          <w:p w14:paraId="484D2A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0.59</w:t>
            </w:r>
          </w:p>
        </w:tc>
        <w:tc>
          <w:tcPr>
            <w:tcW w:w="1620" w:type="dxa"/>
            <w:shd w:val="clear" w:color="auto" w:fill="auto"/>
            <w:noWrap/>
            <w:hideMark/>
          </w:tcPr>
          <w:p w14:paraId="53540B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6.75</w:t>
            </w:r>
          </w:p>
        </w:tc>
      </w:tr>
      <w:tr w:rsidR="008C05AD" w:rsidRPr="00664F64" w14:paraId="3363FE11" w14:textId="77777777" w:rsidTr="00B057CA">
        <w:trPr>
          <w:trHeight w:val="300"/>
        </w:trPr>
        <w:tc>
          <w:tcPr>
            <w:tcW w:w="3780" w:type="dxa"/>
            <w:shd w:val="clear" w:color="auto" w:fill="auto"/>
          </w:tcPr>
          <w:p w14:paraId="5E5C8E9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1170" w:type="dxa"/>
            <w:shd w:val="clear" w:color="auto" w:fill="auto"/>
            <w:noWrap/>
            <w:hideMark/>
          </w:tcPr>
          <w:p w14:paraId="1FD751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1080" w:type="dxa"/>
            <w:shd w:val="clear" w:color="auto" w:fill="auto"/>
            <w:noWrap/>
            <w:hideMark/>
          </w:tcPr>
          <w:p w14:paraId="2258FEB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1.96</w:t>
            </w:r>
          </w:p>
        </w:tc>
        <w:tc>
          <w:tcPr>
            <w:tcW w:w="1620" w:type="dxa"/>
            <w:shd w:val="clear" w:color="auto" w:fill="auto"/>
            <w:noWrap/>
            <w:hideMark/>
          </w:tcPr>
          <w:p w14:paraId="4B310A4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22.78</w:t>
            </w:r>
          </w:p>
        </w:tc>
      </w:tr>
      <w:tr w:rsidR="008C05AD" w:rsidRPr="00664F64" w14:paraId="676F1FF8" w14:textId="77777777" w:rsidTr="00B057CA">
        <w:trPr>
          <w:trHeight w:val="300"/>
        </w:trPr>
        <w:tc>
          <w:tcPr>
            <w:tcW w:w="3780" w:type="dxa"/>
            <w:shd w:val="clear" w:color="auto" w:fill="auto"/>
          </w:tcPr>
          <w:p w14:paraId="1E16957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1170" w:type="dxa"/>
            <w:shd w:val="clear" w:color="auto" w:fill="auto"/>
            <w:noWrap/>
            <w:hideMark/>
          </w:tcPr>
          <w:p w14:paraId="6370AE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1.43</w:t>
            </w:r>
          </w:p>
        </w:tc>
        <w:tc>
          <w:tcPr>
            <w:tcW w:w="1080" w:type="dxa"/>
            <w:shd w:val="clear" w:color="auto" w:fill="auto"/>
            <w:noWrap/>
            <w:hideMark/>
          </w:tcPr>
          <w:p w14:paraId="74D20E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1.64</w:t>
            </w:r>
          </w:p>
        </w:tc>
        <w:tc>
          <w:tcPr>
            <w:tcW w:w="1620" w:type="dxa"/>
            <w:shd w:val="clear" w:color="auto" w:fill="auto"/>
            <w:noWrap/>
            <w:hideMark/>
          </w:tcPr>
          <w:p w14:paraId="39936A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14.62</w:t>
            </w:r>
          </w:p>
        </w:tc>
      </w:tr>
      <w:tr w:rsidR="008C05AD" w:rsidRPr="00664F64" w14:paraId="3F758A70" w14:textId="77777777" w:rsidTr="00B057CA">
        <w:trPr>
          <w:trHeight w:val="300"/>
        </w:trPr>
        <w:tc>
          <w:tcPr>
            <w:tcW w:w="3780" w:type="dxa"/>
            <w:shd w:val="clear" w:color="auto" w:fill="auto"/>
          </w:tcPr>
          <w:p w14:paraId="2D2A59B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0-1 years</w:t>
            </w:r>
          </w:p>
        </w:tc>
        <w:tc>
          <w:tcPr>
            <w:tcW w:w="1170" w:type="dxa"/>
            <w:shd w:val="clear" w:color="auto" w:fill="auto"/>
            <w:noWrap/>
            <w:hideMark/>
          </w:tcPr>
          <w:p w14:paraId="4CC190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w:t>
            </w:r>
          </w:p>
        </w:tc>
        <w:tc>
          <w:tcPr>
            <w:tcW w:w="1080" w:type="dxa"/>
            <w:shd w:val="clear" w:color="auto" w:fill="auto"/>
            <w:noWrap/>
            <w:hideMark/>
          </w:tcPr>
          <w:p w14:paraId="38BF84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1.37</w:t>
            </w:r>
          </w:p>
        </w:tc>
        <w:tc>
          <w:tcPr>
            <w:tcW w:w="1620" w:type="dxa"/>
            <w:shd w:val="clear" w:color="auto" w:fill="auto"/>
            <w:noWrap/>
            <w:hideMark/>
          </w:tcPr>
          <w:p w14:paraId="263AF9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-11.66</w:t>
            </w:r>
          </w:p>
        </w:tc>
      </w:tr>
      <w:tr w:rsidR="008C05AD" w:rsidRPr="00664F64" w14:paraId="74E75ADA" w14:textId="77777777" w:rsidTr="00B057CA">
        <w:trPr>
          <w:trHeight w:val="300"/>
        </w:trPr>
        <w:tc>
          <w:tcPr>
            <w:tcW w:w="3780" w:type="dxa"/>
            <w:shd w:val="clear" w:color="auto" w:fill="auto"/>
          </w:tcPr>
          <w:p w14:paraId="1B4CBD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1-3 years</w:t>
            </w:r>
          </w:p>
        </w:tc>
        <w:tc>
          <w:tcPr>
            <w:tcW w:w="1170" w:type="dxa"/>
            <w:shd w:val="clear" w:color="auto" w:fill="auto"/>
            <w:noWrap/>
            <w:hideMark/>
          </w:tcPr>
          <w:p w14:paraId="6A198C5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1080" w:type="dxa"/>
            <w:shd w:val="clear" w:color="auto" w:fill="auto"/>
            <w:noWrap/>
            <w:hideMark/>
          </w:tcPr>
          <w:p w14:paraId="712A4BB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1.06</w:t>
            </w:r>
          </w:p>
        </w:tc>
        <w:tc>
          <w:tcPr>
            <w:tcW w:w="1620" w:type="dxa"/>
            <w:shd w:val="clear" w:color="auto" w:fill="auto"/>
            <w:noWrap/>
            <w:hideMark/>
          </w:tcPr>
          <w:p w14:paraId="7EA757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-6.63</w:t>
            </w:r>
          </w:p>
        </w:tc>
      </w:tr>
      <w:tr w:rsidR="008C05AD" w:rsidRPr="00664F64" w14:paraId="7CD0FCEE" w14:textId="77777777" w:rsidTr="00B057CA">
        <w:trPr>
          <w:trHeight w:val="300"/>
        </w:trPr>
        <w:tc>
          <w:tcPr>
            <w:tcW w:w="3780" w:type="dxa"/>
            <w:shd w:val="clear" w:color="auto" w:fill="auto"/>
          </w:tcPr>
          <w:p w14:paraId="6A95443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3+ years</w:t>
            </w:r>
          </w:p>
        </w:tc>
        <w:tc>
          <w:tcPr>
            <w:tcW w:w="1170" w:type="dxa"/>
            <w:shd w:val="clear" w:color="auto" w:fill="auto"/>
            <w:noWrap/>
            <w:hideMark/>
          </w:tcPr>
          <w:p w14:paraId="7B670F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1.06</w:t>
            </w:r>
          </w:p>
        </w:tc>
        <w:tc>
          <w:tcPr>
            <w:tcW w:w="1080" w:type="dxa"/>
            <w:shd w:val="clear" w:color="auto" w:fill="auto"/>
            <w:noWrap/>
            <w:hideMark/>
          </w:tcPr>
          <w:p w14:paraId="3BC114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0.64</w:t>
            </w:r>
          </w:p>
        </w:tc>
        <w:tc>
          <w:tcPr>
            <w:tcW w:w="1620" w:type="dxa"/>
            <w:shd w:val="clear" w:color="auto" w:fill="auto"/>
            <w:noWrap/>
            <w:hideMark/>
          </w:tcPr>
          <w:p w14:paraId="793EE4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39.35</w:t>
            </w:r>
          </w:p>
        </w:tc>
      </w:tr>
      <w:tr w:rsidR="008C05AD" w:rsidRPr="00664F64" w14:paraId="2B4205AF" w14:textId="77777777" w:rsidTr="00B057CA">
        <w:trPr>
          <w:trHeight w:val="300"/>
        </w:trPr>
        <w:tc>
          <w:tcPr>
            <w:tcW w:w="3780" w:type="dxa"/>
            <w:shd w:val="clear" w:color="auto" w:fill="auto"/>
          </w:tcPr>
          <w:p w14:paraId="78842F2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0- years</w:t>
            </w:r>
          </w:p>
        </w:tc>
        <w:tc>
          <w:tcPr>
            <w:tcW w:w="1170" w:type="dxa"/>
            <w:shd w:val="clear" w:color="auto" w:fill="auto"/>
            <w:noWrap/>
            <w:hideMark/>
          </w:tcPr>
          <w:p w14:paraId="0212767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w:t>
            </w:r>
          </w:p>
        </w:tc>
        <w:tc>
          <w:tcPr>
            <w:tcW w:w="1080" w:type="dxa"/>
            <w:shd w:val="clear" w:color="auto" w:fill="auto"/>
            <w:noWrap/>
            <w:hideMark/>
          </w:tcPr>
          <w:p w14:paraId="19567D3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1620" w:type="dxa"/>
            <w:shd w:val="clear" w:color="auto" w:fill="auto"/>
            <w:noWrap/>
            <w:hideMark/>
          </w:tcPr>
          <w:p w14:paraId="260F126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2.44</w:t>
            </w:r>
          </w:p>
        </w:tc>
      </w:tr>
      <w:tr w:rsidR="008C05AD" w:rsidRPr="00664F64" w14:paraId="6E22E523" w14:textId="77777777" w:rsidTr="00B057CA">
        <w:trPr>
          <w:trHeight w:val="300"/>
        </w:trPr>
        <w:tc>
          <w:tcPr>
            <w:tcW w:w="3780" w:type="dxa"/>
            <w:shd w:val="clear" w:color="auto" w:fill="auto"/>
          </w:tcPr>
          <w:p w14:paraId="1EE0E59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1-3 years</w:t>
            </w:r>
          </w:p>
        </w:tc>
        <w:tc>
          <w:tcPr>
            <w:tcW w:w="1170" w:type="dxa"/>
            <w:shd w:val="clear" w:color="auto" w:fill="auto"/>
            <w:noWrap/>
            <w:hideMark/>
          </w:tcPr>
          <w:p w14:paraId="34D586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w:t>
            </w:r>
          </w:p>
        </w:tc>
        <w:tc>
          <w:tcPr>
            <w:tcW w:w="1080" w:type="dxa"/>
            <w:shd w:val="clear" w:color="auto" w:fill="auto"/>
            <w:noWrap/>
            <w:hideMark/>
          </w:tcPr>
          <w:p w14:paraId="7E86C4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1620" w:type="dxa"/>
            <w:shd w:val="clear" w:color="auto" w:fill="auto"/>
            <w:noWrap/>
            <w:hideMark/>
          </w:tcPr>
          <w:p w14:paraId="132784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-76.96</w:t>
            </w:r>
          </w:p>
        </w:tc>
      </w:tr>
      <w:tr w:rsidR="008C05AD" w:rsidRPr="00664F64" w14:paraId="47F03472" w14:textId="77777777" w:rsidTr="00B057CA">
        <w:trPr>
          <w:trHeight w:val="300"/>
        </w:trPr>
        <w:tc>
          <w:tcPr>
            <w:tcW w:w="3780" w:type="dxa"/>
            <w:shd w:val="clear" w:color="auto" w:fill="auto"/>
          </w:tcPr>
          <w:p w14:paraId="4BBD71A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p>
        </w:tc>
        <w:tc>
          <w:tcPr>
            <w:tcW w:w="1170" w:type="dxa"/>
            <w:shd w:val="clear" w:color="auto" w:fill="auto"/>
            <w:noWrap/>
            <w:hideMark/>
          </w:tcPr>
          <w:p w14:paraId="3DBD793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0.45</w:t>
            </w:r>
          </w:p>
        </w:tc>
        <w:tc>
          <w:tcPr>
            <w:tcW w:w="1080" w:type="dxa"/>
            <w:shd w:val="clear" w:color="auto" w:fill="auto"/>
            <w:noWrap/>
            <w:hideMark/>
          </w:tcPr>
          <w:p w14:paraId="28E02E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0.23</w:t>
            </w:r>
          </w:p>
        </w:tc>
        <w:tc>
          <w:tcPr>
            <w:tcW w:w="1620" w:type="dxa"/>
            <w:shd w:val="clear" w:color="auto" w:fill="auto"/>
            <w:noWrap/>
            <w:hideMark/>
          </w:tcPr>
          <w:p w14:paraId="3B690BA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48.21</w:t>
            </w:r>
          </w:p>
        </w:tc>
      </w:tr>
      <w:tr w:rsidR="008C05AD" w:rsidRPr="00664F64" w14:paraId="1FE3ACF4" w14:textId="77777777" w:rsidTr="00B057CA">
        <w:trPr>
          <w:trHeight w:val="300"/>
        </w:trPr>
        <w:tc>
          <w:tcPr>
            <w:tcW w:w="3780" w:type="dxa"/>
            <w:shd w:val="clear" w:color="auto" w:fill="auto"/>
          </w:tcPr>
          <w:p w14:paraId="6518D72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0-1 years</w:t>
            </w:r>
          </w:p>
        </w:tc>
        <w:tc>
          <w:tcPr>
            <w:tcW w:w="1170" w:type="dxa"/>
            <w:shd w:val="clear" w:color="auto" w:fill="auto"/>
            <w:noWrap/>
            <w:hideMark/>
          </w:tcPr>
          <w:p w14:paraId="0502AF9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w:t>
            </w:r>
          </w:p>
        </w:tc>
        <w:tc>
          <w:tcPr>
            <w:tcW w:w="1080" w:type="dxa"/>
            <w:shd w:val="clear" w:color="auto" w:fill="auto"/>
            <w:noWrap/>
            <w:hideMark/>
          </w:tcPr>
          <w:p w14:paraId="5315EA3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1.32</w:t>
            </w:r>
          </w:p>
        </w:tc>
        <w:tc>
          <w:tcPr>
            <w:tcW w:w="1620" w:type="dxa"/>
            <w:shd w:val="clear" w:color="auto" w:fill="auto"/>
            <w:noWrap/>
            <w:hideMark/>
          </w:tcPr>
          <w:p w14:paraId="0AC76E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-7.36</w:t>
            </w:r>
          </w:p>
        </w:tc>
      </w:tr>
      <w:tr w:rsidR="008C05AD" w:rsidRPr="00664F64" w14:paraId="7D230606" w14:textId="77777777" w:rsidTr="00B057CA">
        <w:trPr>
          <w:trHeight w:val="300"/>
        </w:trPr>
        <w:tc>
          <w:tcPr>
            <w:tcW w:w="3780" w:type="dxa"/>
            <w:shd w:val="clear" w:color="auto" w:fill="auto"/>
          </w:tcPr>
          <w:p w14:paraId="7C6EDB5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1-3 years</w:t>
            </w:r>
          </w:p>
        </w:tc>
        <w:tc>
          <w:tcPr>
            <w:tcW w:w="1170" w:type="dxa"/>
            <w:shd w:val="clear" w:color="auto" w:fill="auto"/>
            <w:noWrap/>
            <w:hideMark/>
          </w:tcPr>
          <w:p w14:paraId="43E081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0.63</w:t>
            </w:r>
          </w:p>
        </w:tc>
        <w:tc>
          <w:tcPr>
            <w:tcW w:w="1080" w:type="dxa"/>
            <w:shd w:val="clear" w:color="auto" w:fill="auto"/>
            <w:noWrap/>
            <w:hideMark/>
          </w:tcPr>
          <w:p w14:paraId="16D9B0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1620" w:type="dxa"/>
            <w:shd w:val="clear" w:color="auto" w:fill="auto"/>
            <w:noWrap/>
            <w:hideMark/>
          </w:tcPr>
          <w:p w14:paraId="386105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-42.86</w:t>
            </w:r>
          </w:p>
        </w:tc>
      </w:tr>
      <w:tr w:rsidR="008C05AD" w:rsidRPr="00664F64" w14:paraId="6261313A" w14:textId="77777777" w:rsidTr="00B057CA">
        <w:trPr>
          <w:trHeight w:val="300"/>
        </w:trPr>
        <w:tc>
          <w:tcPr>
            <w:tcW w:w="3780" w:type="dxa"/>
            <w:shd w:val="clear" w:color="auto" w:fill="auto"/>
          </w:tcPr>
          <w:p w14:paraId="43AB080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3+ years</w:t>
            </w:r>
          </w:p>
        </w:tc>
        <w:tc>
          <w:tcPr>
            <w:tcW w:w="1170" w:type="dxa"/>
            <w:shd w:val="clear" w:color="auto" w:fill="auto"/>
            <w:noWrap/>
            <w:hideMark/>
          </w:tcPr>
          <w:p w14:paraId="135F7A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0.74</w:t>
            </w:r>
          </w:p>
        </w:tc>
        <w:tc>
          <w:tcPr>
            <w:tcW w:w="1080" w:type="dxa"/>
            <w:shd w:val="clear" w:color="auto" w:fill="auto"/>
            <w:noWrap/>
            <w:hideMark/>
          </w:tcPr>
          <w:p w14:paraId="50F5679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0.69</w:t>
            </w:r>
          </w:p>
        </w:tc>
        <w:tc>
          <w:tcPr>
            <w:tcW w:w="1620" w:type="dxa"/>
            <w:shd w:val="clear" w:color="auto" w:fill="auto"/>
            <w:noWrap/>
            <w:hideMark/>
          </w:tcPr>
          <w:p w14:paraId="719453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6.31</w:t>
            </w:r>
          </w:p>
        </w:tc>
      </w:tr>
      <w:tr w:rsidR="008C05AD" w:rsidRPr="00664F64" w14:paraId="5C8679AE" w14:textId="77777777" w:rsidTr="00B057CA">
        <w:trPr>
          <w:trHeight w:val="300"/>
        </w:trPr>
        <w:tc>
          <w:tcPr>
            <w:tcW w:w="3780" w:type="dxa"/>
            <w:shd w:val="clear" w:color="auto" w:fill="auto"/>
          </w:tcPr>
          <w:p w14:paraId="45AA5AE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0-1 years</w:t>
            </w:r>
          </w:p>
        </w:tc>
        <w:tc>
          <w:tcPr>
            <w:tcW w:w="1170" w:type="dxa"/>
            <w:shd w:val="clear" w:color="auto" w:fill="auto"/>
            <w:noWrap/>
            <w:hideMark/>
          </w:tcPr>
          <w:p w14:paraId="336E52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1.23</w:t>
            </w:r>
          </w:p>
        </w:tc>
        <w:tc>
          <w:tcPr>
            <w:tcW w:w="1080" w:type="dxa"/>
            <w:shd w:val="clear" w:color="auto" w:fill="auto"/>
            <w:noWrap/>
            <w:hideMark/>
          </w:tcPr>
          <w:p w14:paraId="2A5223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1.52</w:t>
            </w:r>
          </w:p>
        </w:tc>
        <w:tc>
          <w:tcPr>
            <w:tcW w:w="1620" w:type="dxa"/>
            <w:shd w:val="clear" w:color="auto" w:fill="auto"/>
            <w:noWrap/>
            <w:hideMark/>
          </w:tcPr>
          <w:p w14:paraId="2C2683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-23.82</w:t>
            </w:r>
          </w:p>
        </w:tc>
      </w:tr>
      <w:tr w:rsidR="008C05AD" w:rsidRPr="00664F64" w14:paraId="07988C77" w14:textId="77777777" w:rsidTr="00B057CA">
        <w:trPr>
          <w:trHeight w:val="300"/>
        </w:trPr>
        <w:tc>
          <w:tcPr>
            <w:tcW w:w="3780" w:type="dxa"/>
            <w:shd w:val="clear" w:color="auto" w:fill="auto"/>
          </w:tcPr>
          <w:p w14:paraId="2DF6E7F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1-3 years</w:t>
            </w:r>
          </w:p>
        </w:tc>
        <w:tc>
          <w:tcPr>
            <w:tcW w:w="1170" w:type="dxa"/>
            <w:shd w:val="clear" w:color="auto" w:fill="auto"/>
            <w:noWrap/>
            <w:hideMark/>
          </w:tcPr>
          <w:p w14:paraId="742DF4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0.52</w:t>
            </w:r>
          </w:p>
        </w:tc>
        <w:tc>
          <w:tcPr>
            <w:tcW w:w="1080" w:type="dxa"/>
            <w:shd w:val="clear" w:color="auto" w:fill="auto"/>
            <w:noWrap/>
            <w:hideMark/>
          </w:tcPr>
          <w:p w14:paraId="21FD4F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1620" w:type="dxa"/>
            <w:shd w:val="clear" w:color="auto" w:fill="auto"/>
            <w:noWrap/>
            <w:hideMark/>
          </w:tcPr>
          <w:p w14:paraId="0DDD8DE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-53.85</w:t>
            </w:r>
          </w:p>
        </w:tc>
      </w:tr>
      <w:tr w:rsidR="008C05AD" w:rsidRPr="00664F64" w14:paraId="6F77A2E7" w14:textId="77777777" w:rsidTr="00B057CA">
        <w:trPr>
          <w:trHeight w:val="300"/>
        </w:trPr>
        <w:tc>
          <w:tcPr>
            <w:tcW w:w="3780" w:type="dxa"/>
            <w:shd w:val="clear" w:color="auto" w:fill="auto"/>
          </w:tcPr>
          <w:p w14:paraId="02516CA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3+ years</w:t>
            </w:r>
          </w:p>
        </w:tc>
        <w:tc>
          <w:tcPr>
            <w:tcW w:w="1170" w:type="dxa"/>
            <w:shd w:val="clear" w:color="auto" w:fill="auto"/>
            <w:noWrap/>
            <w:hideMark/>
          </w:tcPr>
          <w:p w14:paraId="08C1F7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0.60</w:t>
            </w:r>
          </w:p>
        </w:tc>
        <w:tc>
          <w:tcPr>
            <w:tcW w:w="1080" w:type="dxa"/>
            <w:shd w:val="clear" w:color="auto" w:fill="auto"/>
            <w:noWrap/>
            <w:hideMark/>
          </w:tcPr>
          <w:p w14:paraId="1449186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w:t>
            </w:r>
          </w:p>
        </w:tc>
        <w:tc>
          <w:tcPr>
            <w:tcW w:w="1620" w:type="dxa"/>
            <w:shd w:val="clear" w:color="auto" w:fill="auto"/>
            <w:noWrap/>
            <w:hideMark/>
          </w:tcPr>
          <w:p w14:paraId="5339E7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-24.87</w:t>
            </w:r>
          </w:p>
        </w:tc>
      </w:tr>
      <w:tr w:rsidR="008C05AD" w:rsidRPr="00664F64" w14:paraId="22A74F4D" w14:textId="77777777" w:rsidTr="00B057CA">
        <w:trPr>
          <w:trHeight w:val="300"/>
        </w:trPr>
        <w:tc>
          <w:tcPr>
            <w:tcW w:w="3780" w:type="dxa"/>
            <w:shd w:val="clear" w:color="auto" w:fill="auto"/>
          </w:tcPr>
          <w:p w14:paraId="5BB15BD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170" w:type="dxa"/>
            <w:shd w:val="clear" w:color="auto" w:fill="auto"/>
            <w:noWrap/>
            <w:hideMark/>
          </w:tcPr>
          <w:p w14:paraId="3E1E5FD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1080" w:type="dxa"/>
            <w:shd w:val="clear" w:color="auto" w:fill="auto"/>
            <w:noWrap/>
            <w:hideMark/>
          </w:tcPr>
          <w:p w14:paraId="2E4F8F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0.16</w:t>
            </w:r>
          </w:p>
        </w:tc>
        <w:tc>
          <w:tcPr>
            <w:tcW w:w="1620" w:type="dxa"/>
            <w:shd w:val="clear" w:color="auto" w:fill="auto"/>
            <w:noWrap/>
            <w:hideMark/>
          </w:tcPr>
          <w:p w14:paraId="3D34838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-19.70</w:t>
            </w:r>
          </w:p>
        </w:tc>
      </w:tr>
      <w:tr w:rsidR="008C05AD" w:rsidRPr="00664F64" w14:paraId="5CB7102D" w14:textId="77777777" w:rsidTr="00B057CA">
        <w:trPr>
          <w:trHeight w:val="300"/>
        </w:trPr>
        <w:tc>
          <w:tcPr>
            <w:tcW w:w="3780" w:type="dxa"/>
            <w:shd w:val="clear" w:color="auto" w:fill="auto"/>
          </w:tcPr>
          <w:p w14:paraId="079A14B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1170" w:type="dxa"/>
            <w:shd w:val="clear" w:color="auto" w:fill="auto"/>
            <w:noWrap/>
            <w:hideMark/>
          </w:tcPr>
          <w:p w14:paraId="3D197ED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w:t>
            </w:r>
          </w:p>
        </w:tc>
        <w:tc>
          <w:tcPr>
            <w:tcW w:w="1080" w:type="dxa"/>
            <w:shd w:val="clear" w:color="auto" w:fill="auto"/>
            <w:noWrap/>
            <w:hideMark/>
          </w:tcPr>
          <w:p w14:paraId="162471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0.19</w:t>
            </w:r>
          </w:p>
        </w:tc>
        <w:tc>
          <w:tcPr>
            <w:tcW w:w="1620" w:type="dxa"/>
            <w:shd w:val="clear" w:color="auto" w:fill="auto"/>
            <w:noWrap/>
            <w:hideMark/>
          </w:tcPr>
          <w:p w14:paraId="0F1967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1.32</w:t>
            </w:r>
          </w:p>
        </w:tc>
      </w:tr>
      <w:tr w:rsidR="008C05AD" w:rsidRPr="00664F64" w14:paraId="4B1304D1" w14:textId="77777777" w:rsidTr="00B057CA">
        <w:trPr>
          <w:trHeight w:val="300"/>
        </w:trPr>
        <w:tc>
          <w:tcPr>
            <w:tcW w:w="3780" w:type="dxa"/>
            <w:shd w:val="clear" w:color="auto" w:fill="auto"/>
          </w:tcPr>
          <w:p w14:paraId="75F4822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1170" w:type="dxa"/>
            <w:shd w:val="clear" w:color="auto" w:fill="auto"/>
            <w:noWrap/>
            <w:hideMark/>
          </w:tcPr>
          <w:p w14:paraId="40333E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1080" w:type="dxa"/>
            <w:shd w:val="clear" w:color="auto" w:fill="auto"/>
            <w:noWrap/>
            <w:hideMark/>
          </w:tcPr>
          <w:p w14:paraId="08E752B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0.06</w:t>
            </w:r>
          </w:p>
        </w:tc>
        <w:tc>
          <w:tcPr>
            <w:tcW w:w="1620" w:type="dxa"/>
            <w:shd w:val="clear" w:color="auto" w:fill="auto"/>
            <w:noWrap/>
            <w:hideMark/>
          </w:tcPr>
          <w:p w14:paraId="2D5C5A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-7.07</w:t>
            </w:r>
          </w:p>
        </w:tc>
      </w:tr>
      <w:tr w:rsidR="008C05AD" w:rsidRPr="00664F64" w14:paraId="185FA102" w14:textId="77777777" w:rsidTr="00B057CA">
        <w:trPr>
          <w:trHeight w:val="300"/>
        </w:trPr>
        <w:tc>
          <w:tcPr>
            <w:tcW w:w="3780" w:type="dxa"/>
            <w:shd w:val="clear" w:color="auto" w:fill="auto"/>
          </w:tcPr>
          <w:p w14:paraId="33ACAA2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1170" w:type="dxa"/>
            <w:shd w:val="clear" w:color="auto" w:fill="auto"/>
            <w:noWrap/>
            <w:hideMark/>
          </w:tcPr>
          <w:p w14:paraId="020981E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080" w:type="dxa"/>
            <w:shd w:val="clear" w:color="auto" w:fill="auto"/>
            <w:noWrap/>
            <w:hideMark/>
          </w:tcPr>
          <w:p w14:paraId="41C930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c>
          <w:tcPr>
            <w:tcW w:w="1620" w:type="dxa"/>
            <w:shd w:val="clear" w:color="auto" w:fill="auto"/>
            <w:noWrap/>
            <w:hideMark/>
          </w:tcPr>
          <w:p w14:paraId="5E5906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-1.14</w:t>
            </w:r>
          </w:p>
        </w:tc>
      </w:tr>
      <w:tr w:rsidR="008C05AD" w:rsidRPr="00664F64" w14:paraId="07AAF9BE" w14:textId="77777777" w:rsidTr="00B057CA">
        <w:trPr>
          <w:trHeight w:val="300"/>
        </w:trPr>
        <w:tc>
          <w:tcPr>
            <w:tcW w:w="3780" w:type="dxa"/>
            <w:shd w:val="clear" w:color="auto" w:fill="auto"/>
          </w:tcPr>
          <w:p w14:paraId="27B099C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1170" w:type="dxa"/>
            <w:shd w:val="clear" w:color="auto" w:fill="auto"/>
            <w:noWrap/>
            <w:hideMark/>
          </w:tcPr>
          <w:p w14:paraId="3D0734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0.23</w:t>
            </w:r>
          </w:p>
        </w:tc>
        <w:tc>
          <w:tcPr>
            <w:tcW w:w="1080" w:type="dxa"/>
            <w:shd w:val="clear" w:color="auto" w:fill="auto"/>
            <w:noWrap/>
            <w:hideMark/>
          </w:tcPr>
          <w:p w14:paraId="586DD7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0.28</w:t>
            </w:r>
          </w:p>
        </w:tc>
        <w:tc>
          <w:tcPr>
            <w:tcW w:w="1620" w:type="dxa"/>
            <w:shd w:val="clear" w:color="auto" w:fill="auto"/>
            <w:noWrap/>
            <w:hideMark/>
          </w:tcPr>
          <w:p w14:paraId="08DFAAE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20.67</w:t>
            </w:r>
          </w:p>
        </w:tc>
      </w:tr>
      <w:tr w:rsidR="008C05AD" w:rsidRPr="00664F64" w14:paraId="13FDA833" w14:textId="77777777" w:rsidTr="00B057CA">
        <w:trPr>
          <w:trHeight w:val="300"/>
        </w:trPr>
        <w:tc>
          <w:tcPr>
            <w:tcW w:w="3780" w:type="dxa"/>
            <w:shd w:val="clear" w:color="auto" w:fill="auto"/>
          </w:tcPr>
          <w:p w14:paraId="453BA18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1170" w:type="dxa"/>
            <w:shd w:val="clear" w:color="auto" w:fill="auto"/>
            <w:noWrap/>
            <w:hideMark/>
          </w:tcPr>
          <w:p w14:paraId="1BAF7D2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1.46</w:t>
            </w:r>
          </w:p>
        </w:tc>
        <w:tc>
          <w:tcPr>
            <w:tcW w:w="1080" w:type="dxa"/>
            <w:shd w:val="clear" w:color="auto" w:fill="auto"/>
            <w:noWrap/>
            <w:hideMark/>
          </w:tcPr>
          <w:p w14:paraId="3661DA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0.87</w:t>
            </w:r>
          </w:p>
        </w:tc>
        <w:tc>
          <w:tcPr>
            <w:tcW w:w="1620" w:type="dxa"/>
            <w:shd w:val="clear" w:color="auto" w:fill="auto"/>
            <w:noWrap/>
            <w:hideMark/>
          </w:tcPr>
          <w:p w14:paraId="6303631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-40.75</w:t>
            </w:r>
          </w:p>
        </w:tc>
      </w:tr>
      <w:tr w:rsidR="008C05AD" w:rsidRPr="00664F64" w14:paraId="74A0302C" w14:textId="77777777" w:rsidTr="00B057CA">
        <w:trPr>
          <w:trHeight w:val="300"/>
        </w:trPr>
        <w:tc>
          <w:tcPr>
            <w:tcW w:w="3780" w:type="dxa"/>
            <w:shd w:val="clear" w:color="auto" w:fill="auto"/>
          </w:tcPr>
          <w:p w14:paraId="052A788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1170" w:type="dxa"/>
            <w:shd w:val="clear" w:color="auto" w:fill="auto"/>
            <w:noWrap/>
            <w:hideMark/>
          </w:tcPr>
          <w:p w14:paraId="495DCDB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1080" w:type="dxa"/>
            <w:shd w:val="clear" w:color="auto" w:fill="auto"/>
            <w:noWrap/>
            <w:hideMark/>
          </w:tcPr>
          <w:p w14:paraId="2EAAECE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0.57</w:t>
            </w:r>
          </w:p>
        </w:tc>
        <w:tc>
          <w:tcPr>
            <w:tcW w:w="1620" w:type="dxa"/>
            <w:shd w:val="clear" w:color="auto" w:fill="auto"/>
            <w:noWrap/>
            <w:hideMark/>
          </w:tcPr>
          <w:p w14:paraId="6E4F55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-13.00</w:t>
            </w:r>
          </w:p>
        </w:tc>
      </w:tr>
      <w:tr w:rsidR="008C05AD" w:rsidRPr="00664F64" w14:paraId="14F0BB4F" w14:textId="77777777" w:rsidTr="00B057CA">
        <w:trPr>
          <w:trHeight w:val="300"/>
        </w:trPr>
        <w:tc>
          <w:tcPr>
            <w:tcW w:w="3780" w:type="dxa"/>
            <w:shd w:val="clear" w:color="auto" w:fill="auto"/>
          </w:tcPr>
          <w:p w14:paraId="4065087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1170" w:type="dxa"/>
            <w:shd w:val="clear" w:color="auto" w:fill="auto"/>
            <w:noWrap/>
            <w:hideMark/>
          </w:tcPr>
          <w:p w14:paraId="7F036AA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c>
          <w:tcPr>
            <w:tcW w:w="1080" w:type="dxa"/>
            <w:shd w:val="clear" w:color="auto" w:fill="auto"/>
            <w:noWrap/>
            <w:hideMark/>
          </w:tcPr>
          <w:p w14:paraId="411FF1F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0.30</w:t>
            </w:r>
          </w:p>
        </w:tc>
        <w:tc>
          <w:tcPr>
            <w:tcW w:w="1620" w:type="dxa"/>
            <w:shd w:val="clear" w:color="auto" w:fill="auto"/>
            <w:noWrap/>
            <w:hideMark/>
          </w:tcPr>
          <w:p w14:paraId="01938F6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25.48</w:t>
            </w:r>
          </w:p>
        </w:tc>
      </w:tr>
      <w:tr w:rsidR="008C05AD" w:rsidRPr="00664F64" w14:paraId="59BAB831" w14:textId="77777777" w:rsidTr="00B057CA">
        <w:trPr>
          <w:trHeight w:val="300"/>
        </w:trPr>
        <w:tc>
          <w:tcPr>
            <w:tcW w:w="3780" w:type="dxa"/>
            <w:shd w:val="clear" w:color="auto" w:fill="auto"/>
          </w:tcPr>
          <w:p w14:paraId="724E803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1170" w:type="dxa"/>
            <w:shd w:val="clear" w:color="auto" w:fill="auto"/>
            <w:noWrap/>
            <w:hideMark/>
          </w:tcPr>
          <w:p w14:paraId="4899C45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1.55</w:t>
            </w:r>
          </w:p>
        </w:tc>
        <w:tc>
          <w:tcPr>
            <w:tcW w:w="1080" w:type="dxa"/>
            <w:shd w:val="clear" w:color="auto" w:fill="auto"/>
            <w:noWrap/>
            <w:hideMark/>
          </w:tcPr>
          <w:p w14:paraId="4E0F08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2.11</w:t>
            </w:r>
          </w:p>
        </w:tc>
        <w:tc>
          <w:tcPr>
            <w:tcW w:w="1620" w:type="dxa"/>
            <w:shd w:val="clear" w:color="auto" w:fill="auto"/>
            <w:noWrap/>
            <w:hideMark/>
          </w:tcPr>
          <w:p w14:paraId="31B722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35.90</w:t>
            </w:r>
          </w:p>
        </w:tc>
      </w:tr>
      <w:tr w:rsidR="008C05AD" w:rsidRPr="00664F64" w14:paraId="4C4856A8" w14:textId="77777777" w:rsidTr="00B057CA">
        <w:trPr>
          <w:trHeight w:val="300"/>
        </w:trPr>
        <w:tc>
          <w:tcPr>
            <w:tcW w:w="3780" w:type="dxa"/>
            <w:shd w:val="clear" w:color="auto" w:fill="auto"/>
          </w:tcPr>
          <w:p w14:paraId="6B390C1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170" w:type="dxa"/>
            <w:shd w:val="clear" w:color="auto" w:fill="auto"/>
            <w:noWrap/>
            <w:hideMark/>
          </w:tcPr>
          <w:p w14:paraId="069285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0.38</w:t>
            </w:r>
          </w:p>
        </w:tc>
        <w:tc>
          <w:tcPr>
            <w:tcW w:w="1080" w:type="dxa"/>
            <w:shd w:val="clear" w:color="auto" w:fill="auto"/>
            <w:noWrap/>
            <w:hideMark/>
          </w:tcPr>
          <w:p w14:paraId="3E2AD9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0.54</w:t>
            </w:r>
          </w:p>
        </w:tc>
        <w:tc>
          <w:tcPr>
            <w:tcW w:w="1620" w:type="dxa"/>
            <w:shd w:val="clear" w:color="auto" w:fill="auto"/>
            <w:noWrap/>
            <w:hideMark/>
          </w:tcPr>
          <w:p w14:paraId="0CD7C2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42.76</w:t>
            </w:r>
          </w:p>
        </w:tc>
      </w:tr>
      <w:tr w:rsidR="008C05AD" w:rsidRPr="00664F64" w14:paraId="7A22725D" w14:textId="77777777" w:rsidTr="00B057CA">
        <w:trPr>
          <w:trHeight w:val="300"/>
        </w:trPr>
        <w:tc>
          <w:tcPr>
            <w:tcW w:w="3780" w:type="dxa"/>
            <w:shd w:val="clear" w:color="auto" w:fill="auto"/>
          </w:tcPr>
          <w:p w14:paraId="0E3141F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1170" w:type="dxa"/>
            <w:shd w:val="clear" w:color="auto" w:fill="auto"/>
            <w:noWrap/>
            <w:hideMark/>
          </w:tcPr>
          <w:p w14:paraId="12BBD5B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0.98</w:t>
            </w:r>
          </w:p>
        </w:tc>
        <w:tc>
          <w:tcPr>
            <w:tcW w:w="1080" w:type="dxa"/>
            <w:shd w:val="clear" w:color="auto" w:fill="auto"/>
            <w:noWrap/>
            <w:hideMark/>
          </w:tcPr>
          <w:p w14:paraId="4B0321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1.63</w:t>
            </w:r>
          </w:p>
        </w:tc>
        <w:tc>
          <w:tcPr>
            <w:tcW w:w="1620" w:type="dxa"/>
            <w:shd w:val="clear" w:color="auto" w:fill="auto"/>
            <w:noWrap/>
            <w:hideMark/>
          </w:tcPr>
          <w:p w14:paraId="521E94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66.64</w:t>
            </w:r>
          </w:p>
        </w:tc>
      </w:tr>
      <w:tr w:rsidR="008C05AD" w:rsidRPr="00664F64" w14:paraId="2DB6874D" w14:textId="77777777" w:rsidTr="00B057CA">
        <w:trPr>
          <w:trHeight w:val="300"/>
        </w:trPr>
        <w:tc>
          <w:tcPr>
            <w:tcW w:w="3780" w:type="dxa"/>
            <w:shd w:val="clear" w:color="auto" w:fill="auto"/>
          </w:tcPr>
          <w:p w14:paraId="168A4A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1170" w:type="dxa"/>
            <w:shd w:val="clear" w:color="auto" w:fill="auto"/>
            <w:noWrap/>
            <w:hideMark/>
          </w:tcPr>
          <w:p w14:paraId="5249AC1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1080" w:type="dxa"/>
            <w:shd w:val="clear" w:color="auto" w:fill="auto"/>
            <w:noWrap/>
            <w:hideMark/>
          </w:tcPr>
          <w:p w14:paraId="6F5B2C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1.64</w:t>
            </w:r>
          </w:p>
        </w:tc>
        <w:tc>
          <w:tcPr>
            <w:tcW w:w="1620" w:type="dxa"/>
            <w:shd w:val="clear" w:color="auto" w:fill="auto"/>
            <w:noWrap/>
            <w:hideMark/>
          </w:tcPr>
          <w:p w14:paraId="17C9A4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9.03</w:t>
            </w:r>
          </w:p>
        </w:tc>
      </w:tr>
      <w:tr w:rsidR="008C05AD" w:rsidRPr="00664F64" w14:paraId="347D10DF" w14:textId="77777777" w:rsidTr="00B057CA">
        <w:trPr>
          <w:trHeight w:val="300"/>
        </w:trPr>
        <w:tc>
          <w:tcPr>
            <w:tcW w:w="3780" w:type="dxa"/>
            <w:shd w:val="clear" w:color="auto" w:fill="auto"/>
          </w:tcPr>
          <w:p w14:paraId="4E715F4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170" w:type="dxa"/>
            <w:shd w:val="clear" w:color="auto" w:fill="auto"/>
            <w:noWrap/>
            <w:hideMark/>
          </w:tcPr>
          <w:p w14:paraId="6E61EE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0.32</w:t>
            </w:r>
          </w:p>
        </w:tc>
        <w:tc>
          <w:tcPr>
            <w:tcW w:w="1080" w:type="dxa"/>
            <w:shd w:val="clear" w:color="auto" w:fill="auto"/>
            <w:noWrap/>
            <w:hideMark/>
          </w:tcPr>
          <w:p w14:paraId="3DF47ED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0.36</w:t>
            </w:r>
          </w:p>
        </w:tc>
        <w:tc>
          <w:tcPr>
            <w:tcW w:w="1620" w:type="dxa"/>
            <w:shd w:val="clear" w:color="auto" w:fill="auto"/>
            <w:noWrap/>
            <w:hideMark/>
          </w:tcPr>
          <w:p w14:paraId="67B20B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11.81</w:t>
            </w:r>
          </w:p>
        </w:tc>
      </w:tr>
      <w:tr w:rsidR="008C05AD" w:rsidRPr="00664F64" w14:paraId="7BAC1A22" w14:textId="77777777" w:rsidTr="00B057CA">
        <w:trPr>
          <w:trHeight w:val="300"/>
        </w:trPr>
        <w:tc>
          <w:tcPr>
            <w:tcW w:w="3780" w:type="dxa"/>
            <w:shd w:val="clear" w:color="auto" w:fill="auto"/>
          </w:tcPr>
          <w:p w14:paraId="3CFD05B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1170" w:type="dxa"/>
            <w:shd w:val="clear" w:color="auto" w:fill="auto"/>
            <w:noWrap/>
            <w:hideMark/>
          </w:tcPr>
          <w:p w14:paraId="51D11AF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c>
          <w:tcPr>
            <w:tcW w:w="1080" w:type="dxa"/>
            <w:shd w:val="clear" w:color="auto" w:fill="auto"/>
            <w:noWrap/>
            <w:hideMark/>
          </w:tcPr>
          <w:p w14:paraId="5E05501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w:t>
            </w:r>
          </w:p>
        </w:tc>
        <w:tc>
          <w:tcPr>
            <w:tcW w:w="1620" w:type="dxa"/>
            <w:shd w:val="clear" w:color="auto" w:fill="auto"/>
            <w:noWrap/>
            <w:hideMark/>
          </w:tcPr>
          <w:p w14:paraId="0CDFAAE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-11.10</w:t>
            </w:r>
          </w:p>
        </w:tc>
      </w:tr>
      <w:tr w:rsidR="008C05AD" w:rsidRPr="00664F64" w14:paraId="01819B18" w14:textId="77777777" w:rsidTr="00B057CA">
        <w:trPr>
          <w:trHeight w:val="300"/>
        </w:trPr>
        <w:tc>
          <w:tcPr>
            <w:tcW w:w="3780" w:type="dxa"/>
            <w:shd w:val="clear" w:color="auto" w:fill="auto"/>
          </w:tcPr>
          <w:p w14:paraId="14738FB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1170" w:type="dxa"/>
            <w:shd w:val="clear" w:color="auto" w:fill="auto"/>
            <w:noWrap/>
            <w:hideMark/>
          </w:tcPr>
          <w:p w14:paraId="305D92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1080" w:type="dxa"/>
            <w:shd w:val="clear" w:color="auto" w:fill="auto"/>
            <w:noWrap/>
            <w:hideMark/>
          </w:tcPr>
          <w:p w14:paraId="10C3B6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0.20</w:t>
            </w:r>
          </w:p>
        </w:tc>
        <w:tc>
          <w:tcPr>
            <w:tcW w:w="1620" w:type="dxa"/>
            <w:shd w:val="clear" w:color="auto" w:fill="auto"/>
            <w:noWrap/>
            <w:hideMark/>
          </w:tcPr>
          <w:p w14:paraId="3F497E5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-0.10</w:t>
            </w:r>
          </w:p>
        </w:tc>
      </w:tr>
      <w:tr w:rsidR="008C05AD" w:rsidRPr="00664F64" w14:paraId="53BAB229" w14:textId="77777777" w:rsidTr="00B057CA">
        <w:trPr>
          <w:trHeight w:val="300"/>
        </w:trPr>
        <w:tc>
          <w:tcPr>
            <w:tcW w:w="3780" w:type="dxa"/>
            <w:shd w:val="clear" w:color="auto" w:fill="auto"/>
          </w:tcPr>
          <w:p w14:paraId="64278B0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1170" w:type="dxa"/>
            <w:shd w:val="clear" w:color="auto" w:fill="auto"/>
            <w:noWrap/>
            <w:hideMark/>
          </w:tcPr>
          <w:p w14:paraId="5C0CBA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1080" w:type="dxa"/>
            <w:shd w:val="clear" w:color="auto" w:fill="auto"/>
            <w:noWrap/>
            <w:hideMark/>
          </w:tcPr>
          <w:p w14:paraId="6F66043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0.17</w:t>
            </w:r>
          </w:p>
        </w:tc>
        <w:tc>
          <w:tcPr>
            <w:tcW w:w="1620" w:type="dxa"/>
            <w:shd w:val="clear" w:color="auto" w:fill="auto"/>
            <w:noWrap/>
            <w:hideMark/>
          </w:tcPr>
          <w:p w14:paraId="37BC73F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-0.18</w:t>
            </w:r>
          </w:p>
        </w:tc>
      </w:tr>
      <w:tr w:rsidR="008C05AD" w:rsidRPr="00664F64" w14:paraId="2F90E18B" w14:textId="77777777" w:rsidTr="00B057CA">
        <w:trPr>
          <w:trHeight w:val="300"/>
        </w:trPr>
        <w:tc>
          <w:tcPr>
            <w:tcW w:w="3780" w:type="dxa"/>
            <w:shd w:val="clear" w:color="auto" w:fill="auto"/>
          </w:tcPr>
          <w:p w14:paraId="3C51B56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1170" w:type="dxa"/>
            <w:shd w:val="clear" w:color="auto" w:fill="auto"/>
            <w:noWrap/>
            <w:hideMark/>
          </w:tcPr>
          <w:p w14:paraId="25A8D0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w:t>
            </w:r>
          </w:p>
        </w:tc>
        <w:tc>
          <w:tcPr>
            <w:tcW w:w="1080" w:type="dxa"/>
            <w:shd w:val="clear" w:color="auto" w:fill="auto"/>
            <w:noWrap/>
            <w:hideMark/>
          </w:tcPr>
          <w:p w14:paraId="5844BC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1.76</w:t>
            </w:r>
          </w:p>
        </w:tc>
        <w:tc>
          <w:tcPr>
            <w:tcW w:w="1620" w:type="dxa"/>
            <w:shd w:val="clear" w:color="auto" w:fill="auto"/>
            <w:noWrap/>
            <w:hideMark/>
          </w:tcPr>
          <w:p w14:paraId="5FED59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17.37</w:t>
            </w:r>
          </w:p>
        </w:tc>
      </w:tr>
      <w:tr w:rsidR="008C05AD" w:rsidRPr="00664F64" w14:paraId="735B54D0" w14:textId="77777777" w:rsidTr="00B057CA">
        <w:trPr>
          <w:trHeight w:val="300"/>
        </w:trPr>
        <w:tc>
          <w:tcPr>
            <w:tcW w:w="3780" w:type="dxa"/>
            <w:shd w:val="clear" w:color="auto" w:fill="auto"/>
          </w:tcPr>
          <w:p w14:paraId="6429663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1170" w:type="dxa"/>
            <w:shd w:val="clear" w:color="auto" w:fill="auto"/>
            <w:noWrap/>
            <w:hideMark/>
          </w:tcPr>
          <w:p w14:paraId="23441CB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1080" w:type="dxa"/>
            <w:shd w:val="clear" w:color="auto" w:fill="auto"/>
            <w:noWrap/>
            <w:hideMark/>
          </w:tcPr>
          <w:p w14:paraId="070E30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3.95</w:t>
            </w:r>
          </w:p>
        </w:tc>
        <w:tc>
          <w:tcPr>
            <w:tcW w:w="1620" w:type="dxa"/>
            <w:shd w:val="clear" w:color="auto" w:fill="auto"/>
            <w:noWrap/>
            <w:hideMark/>
          </w:tcPr>
          <w:p w14:paraId="467436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12.77</w:t>
            </w:r>
          </w:p>
        </w:tc>
      </w:tr>
      <w:tr w:rsidR="008C05AD" w:rsidRPr="00664F64" w14:paraId="717B1DBE" w14:textId="77777777" w:rsidTr="00B057CA">
        <w:trPr>
          <w:trHeight w:val="300"/>
        </w:trPr>
        <w:tc>
          <w:tcPr>
            <w:tcW w:w="3780" w:type="dxa"/>
            <w:shd w:val="clear" w:color="auto" w:fill="auto"/>
          </w:tcPr>
          <w:p w14:paraId="11D1B5F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1170" w:type="dxa"/>
            <w:shd w:val="clear" w:color="auto" w:fill="auto"/>
            <w:noWrap/>
            <w:hideMark/>
          </w:tcPr>
          <w:p w14:paraId="353F594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11.48</w:t>
            </w:r>
          </w:p>
        </w:tc>
        <w:tc>
          <w:tcPr>
            <w:tcW w:w="1080" w:type="dxa"/>
            <w:shd w:val="clear" w:color="auto" w:fill="auto"/>
            <w:noWrap/>
            <w:hideMark/>
          </w:tcPr>
          <w:p w14:paraId="5A5156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11.84</w:t>
            </w:r>
          </w:p>
        </w:tc>
        <w:tc>
          <w:tcPr>
            <w:tcW w:w="1620" w:type="dxa"/>
            <w:shd w:val="clear" w:color="auto" w:fill="auto"/>
            <w:noWrap/>
            <w:hideMark/>
          </w:tcPr>
          <w:p w14:paraId="7D6D9F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3.16</w:t>
            </w:r>
          </w:p>
        </w:tc>
      </w:tr>
      <w:tr w:rsidR="008C05AD" w:rsidRPr="00664F64" w14:paraId="3A92EEA3" w14:textId="77777777" w:rsidTr="00B057CA">
        <w:trPr>
          <w:trHeight w:val="300"/>
        </w:trPr>
        <w:tc>
          <w:tcPr>
            <w:tcW w:w="3780" w:type="dxa"/>
            <w:shd w:val="clear" w:color="auto" w:fill="auto"/>
          </w:tcPr>
          <w:p w14:paraId="1B30FD6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1170" w:type="dxa"/>
            <w:shd w:val="clear" w:color="auto" w:fill="auto"/>
            <w:noWrap/>
            <w:hideMark/>
          </w:tcPr>
          <w:p w14:paraId="417745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0.50</w:t>
            </w:r>
          </w:p>
        </w:tc>
        <w:tc>
          <w:tcPr>
            <w:tcW w:w="1080" w:type="dxa"/>
            <w:shd w:val="clear" w:color="auto" w:fill="auto"/>
            <w:noWrap/>
            <w:hideMark/>
          </w:tcPr>
          <w:p w14:paraId="17A285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0.46</w:t>
            </w:r>
          </w:p>
        </w:tc>
        <w:tc>
          <w:tcPr>
            <w:tcW w:w="1620" w:type="dxa"/>
            <w:shd w:val="clear" w:color="auto" w:fill="auto"/>
            <w:noWrap/>
            <w:hideMark/>
          </w:tcPr>
          <w:p w14:paraId="50DFF3A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-7.08</w:t>
            </w:r>
          </w:p>
        </w:tc>
      </w:tr>
      <w:tr w:rsidR="008C05AD" w:rsidRPr="00664F64" w14:paraId="5DC6A25E" w14:textId="77777777" w:rsidTr="00B057CA">
        <w:trPr>
          <w:trHeight w:val="300"/>
        </w:trPr>
        <w:tc>
          <w:tcPr>
            <w:tcW w:w="3780" w:type="dxa"/>
            <w:shd w:val="clear" w:color="auto" w:fill="auto"/>
          </w:tcPr>
          <w:p w14:paraId="31D9BA0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1170" w:type="dxa"/>
            <w:shd w:val="clear" w:color="auto" w:fill="auto"/>
            <w:noWrap/>
            <w:hideMark/>
          </w:tcPr>
          <w:p w14:paraId="08C398E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0.75</w:t>
            </w:r>
          </w:p>
        </w:tc>
        <w:tc>
          <w:tcPr>
            <w:tcW w:w="1080" w:type="dxa"/>
            <w:shd w:val="clear" w:color="auto" w:fill="auto"/>
            <w:noWrap/>
            <w:hideMark/>
          </w:tcPr>
          <w:p w14:paraId="52CEC7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0.82</w:t>
            </w:r>
          </w:p>
        </w:tc>
        <w:tc>
          <w:tcPr>
            <w:tcW w:w="1620" w:type="dxa"/>
            <w:shd w:val="clear" w:color="auto" w:fill="auto"/>
            <w:noWrap/>
            <w:hideMark/>
          </w:tcPr>
          <w:p w14:paraId="61BE54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8.99</w:t>
            </w:r>
          </w:p>
        </w:tc>
      </w:tr>
      <w:tr w:rsidR="008C05AD" w:rsidRPr="00664F64" w14:paraId="3B72017F" w14:textId="77777777" w:rsidTr="00B057CA">
        <w:trPr>
          <w:trHeight w:val="300"/>
        </w:trPr>
        <w:tc>
          <w:tcPr>
            <w:tcW w:w="3780" w:type="dxa"/>
            <w:shd w:val="clear" w:color="auto" w:fill="auto"/>
          </w:tcPr>
          <w:p w14:paraId="284FCEB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1170" w:type="dxa"/>
            <w:shd w:val="clear" w:color="auto" w:fill="auto"/>
            <w:noWrap/>
            <w:hideMark/>
          </w:tcPr>
          <w:p w14:paraId="18B9D87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w:t>
            </w:r>
          </w:p>
        </w:tc>
        <w:tc>
          <w:tcPr>
            <w:tcW w:w="1080" w:type="dxa"/>
            <w:shd w:val="clear" w:color="auto" w:fill="auto"/>
            <w:noWrap/>
            <w:hideMark/>
          </w:tcPr>
          <w:p w14:paraId="2CB0FCA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w:t>
            </w:r>
          </w:p>
        </w:tc>
        <w:tc>
          <w:tcPr>
            <w:tcW w:w="1620" w:type="dxa"/>
            <w:shd w:val="clear" w:color="auto" w:fill="auto"/>
            <w:noWrap/>
            <w:hideMark/>
          </w:tcPr>
          <w:p w14:paraId="1CD8925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7.71</w:t>
            </w:r>
          </w:p>
        </w:tc>
      </w:tr>
    </w:tbl>
    <w:p w14:paraId="1FB03756" w14:textId="6CCAD87A"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 xml:space="preserve">G2 </w:t>
      </w:r>
      <w:r>
        <w:rPr>
          <w:rFonts w:ascii="Times New Roman" w:hAnsi="Times New Roman"/>
          <w:b/>
        </w:rPr>
        <w:t>(continued)</w:t>
      </w:r>
      <w:r w:rsidRPr="00055A1A">
        <w:rPr>
          <w:rFonts w:ascii="Times New Roman" w:hAnsi="Times New Roman"/>
          <w:b/>
        </w:rPr>
        <w:t>:</w:t>
      </w:r>
      <w:r>
        <w:rPr>
          <w:rFonts w:ascii="Times New Roman" w:hAnsi="Times New Roman"/>
        </w:rPr>
        <w:t xml:space="preserve"> P/B or Z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1.5, </w:t>
      </w:r>
      <w:r w:rsidR="009B43E2" w:rsidRPr="00215795">
        <w:rPr>
          <w:rFonts w:ascii="Times New Roman" w:hAnsi="Times New Roman"/>
          <w:i/>
          <w:lang w:val="el-GR"/>
        </w:rPr>
        <w:t>σ</w:t>
      </w:r>
      <w:r w:rsidR="009B43E2">
        <w:rPr>
          <w:rFonts w:ascii="Times New Roman" w:hAnsi="Times New Roman"/>
        </w:rPr>
        <w:t xml:space="preserve"> = 38.1)</w:t>
      </w:r>
      <w:r>
        <w:rPr>
          <w:rFonts w:ascii="Times New Roman" w:hAnsi="Times New Roman"/>
        </w:rPr>
        <w:t>.</w:t>
      </w:r>
    </w:p>
    <w:p w14:paraId="46479BAF"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5CD49EC6" w14:textId="77777777" w:rsidTr="00B057CA">
        <w:trPr>
          <w:trHeight w:val="300"/>
        </w:trPr>
        <w:tc>
          <w:tcPr>
            <w:tcW w:w="3780" w:type="dxa"/>
            <w:shd w:val="clear" w:color="auto" w:fill="auto"/>
          </w:tcPr>
          <w:p w14:paraId="442C605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tcPr>
          <w:p w14:paraId="7577D1C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tcPr>
          <w:p w14:paraId="10B87F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tcPr>
          <w:p w14:paraId="10F3321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0551B548" w14:textId="77777777" w:rsidTr="00B057CA">
        <w:trPr>
          <w:trHeight w:val="300"/>
        </w:trPr>
        <w:tc>
          <w:tcPr>
            <w:tcW w:w="3780" w:type="dxa"/>
            <w:shd w:val="clear" w:color="auto" w:fill="auto"/>
          </w:tcPr>
          <w:p w14:paraId="63DC01A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1170" w:type="dxa"/>
            <w:shd w:val="clear" w:color="auto" w:fill="auto"/>
            <w:noWrap/>
          </w:tcPr>
          <w:p w14:paraId="0A38107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0.85</w:t>
            </w:r>
          </w:p>
        </w:tc>
        <w:tc>
          <w:tcPr>
            <w:tcW w:w="1080" w:type="dxa"/>
            <w:shd w:val="clear" w:color="auto" w:fill="auto"/>
            <w:noWrap/>
          </w:tcPr>
          <w:p w14:paraId="23DCE3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0.91</w:t>
            </w:r>
          </w:p>
        </w:tc>
        <w:tc>
          <w:tcPr>
            <w:tcW w:w="1620" w:type="dxa"/>
            <w:shd w:val="clear" w:color="auto" w:fill="auto"/>
            <w:noWrap/>
          </w:tcPr>
          <w:p w14:paraId="6C1539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6.48</w:t>
            </w:r>
          </w:p>
        </w:tc>
      </w:tr>
      <w:tr w:rsidR="008C05AD" w:rsidRPr="00664F64" w14:paraId="440D5DED" w14:textId="77777777" w:rsidTr="00B057CA">
        <w:trPr>
          <w:trHeight w:val="300"/>
        </w:trPr>
        <w:tc>
          <w:tcPr>
            <w:tcW w:w="3780" w:type="dxa"/>
            <w:shd w:val="clear" w:color="auto" w:fill="auto"/>
          </w:tcPr>
          <w:p w14:paraId="2AA4372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1170" w:type="dxa"/>
            <w:shd w:val="clear" w:color="auto" w:fill="auto"/>
            <w:noWrap/>
            <w:hideMark/>
          </w:tcPr>
          <w:p w14:paraId="78E42B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1080" w:type="dxa"/>
            <w:shd w:val="clear" w:color="auto" w:fill="auto"/>
            <w:noWrap/>
            <w:hideMark/>
          </w:tcPr>
          <w:p w14:paraId="6463F70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2.02</w:t>
            </w:r>
          </w:p>
        </w:tc>
        <w:tc>
          <w:tcPr>
            <w:tcW w:w="1620" w:type="dxa"/>
            <w:shd w:val="clear" w:color="auto" w:fill="auto"/>
            <w:noWrap/>
            <w:hideMark/>
          </w:tcPr>
          <w:p w14:paraId="6A07B08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0.99</w:t>
            </w:r>
          </w:p>
        </w:tc>
      </w:tr>
      <w:tr w:rsidR="008C05AD" w:rsidRPr="00664F64" w14:paraId="3B2FFA65" w14:textId="77777777" w:rsidTr="00B057CA">
        <w:trPr>
          <w:trHeight w:val="300"/>
        </w:trPr>
        <w:tc>
          <w:tcPr>
            <w:tcW w:w="3780" w:type="dxa"/>
            <w:shd w:val="clear" w:color="auto" w:fill="auto"/>
          </w:tcPr>
          <w:p w14:paraId="4FD9303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1170" w:type="dxa"/>
            <w:shd w:val="clear" w:color="auto" w:fill="auto"/>
            <w:noWrap/>
            <w:hideMark/>
          </w:tcPr>
          <w:p w14:paraId="5A1C06D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1.35</w:t>
            </w:r>
          </w:p>
        </w:tc>
        <w:tc>
          <w:tcPr>
            <w:tcW w:w="1080" w:type="dxa"/>
            <w:shd w:val="clear" w:color="auto" w:fill="auto"/>
            <w:noWrap/>
            <w:hideMark/>
          </w:tcPr>
          <w:p w14:paraId="003E99C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2.88</w:t>
            </w:r>
          </w:p>
        </w:tc>
        <w:tc>
          <w:tcPr>
            <w:tcW w:w="1620" w:type="dxa"/>
            <w:shd w:val="clear" w:color="auto" w:fill="auto"/>
            <w:noWrap/>
            <w:hideMark/>
          </w:tcPr>
          <w:p w14:paraId="7C9D57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113.13</w:t>
            </w:r>
          </w:p>
        </w:tc>
      </w:tr>
      <w:tr w:rsidR="008C05AD" w:rsidRPr="00664F64" w14:paraId="484E5808" w14:textId="77777777" w:rsidTr="00B057CA">
        <w:trPr>
          <w:trHeight w:val="300"/>
        </w:trPr>
        <w:tc>
          <w:tcPr>
            <w:tcW w:w="3780" w:type="dxa"/>
            <w:shd w:val="clear" w:color="auto" w:fill="auto"/>
          </w:tcPr>
          <w:p w14:paraId="3AA5B80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1170" w:type="dxa"/>
            <w:shd w:val="clear" w:color="auto" w:fill="auto"/>
            <w:noWrap/>
            <w:hideMark/>
          </w:tcPr>
          <w:p w14:paraId="0292AF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18.00</w:t>
            </w:r>
          </w:p>
        </w:tc>
        <w:tc>
          <w:tcPr>
            <w:tcW w:w="1080" w:type="dxa"/>
            <w:shd w:val="clear" w:color="auto" w:fill="auto"/>
            <w:noWrap/>
            <w:hideMark/>
          </w:tcPr>
          <w:p w14:paraId="5072067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20.52</w:t>
            </w:r>
          </w:p>
        </w:tc>
        <w:tc>
          <w:tcPr>
            <w:tcW w:w="1620" w:type="dxa"/>
            <w:shd w:val="clear" w:color="auto" w:fill="auto"/>
            <w:noWrap/>
            <w:hideMark/>
          </w:tcPr>
          <w:p w14:paraId="416E876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13.98</w:t>
            </w:r>
          </w:p>
        </w:tc>
      </w:tr>
      <w:tr w:rsidR="008C05AD" w:rsidRPr="00664F64" w14:paraId="205356F4" w14:textId="77777777" w:rsidTr="00B057CA">
        <w:trPr>
          <w:trHeight w:val="300"/>
        </w:trPr>
        <w:tc>
          <w:tcPr>
            <w:tcW w:w="3780" w:type="dxa"/>
            <w:shd w:val="clear" w:color="auto" w:fill="auto"/>
          </w:tcPr>
          <w:p w14:paraId="0094194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1170" w:type="dxa"/>
            <w:shd w:val="clear" w:color="auto" w:fill="auto"/>
            <w:noWrap/>
            <w:hideMark/>
          </w:tcPr>
          <w:p w14:paraId="4C9A81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1080" w:type="dxa"/>
            <w:shd w:val="clear" w:color="auto" w:fill="auto"/>
            <w:noWrap/>
            <w:hideMark/>
          </w:tcPr>
          <w:p w14:paraId="5E6B9FE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6.51</w:t>
            </w:r>
          </w:p>
        </w:tc>
        <w:tc>
          <w:tcPr>
            <w:tcW w:w="1620" w:type="dxa"/>
            <w:shd w:val="clear" w:color="auto" w:fill="auto"/>
            <w:noWrap/>
            <w:hideMark/>
          </w:tcPr>
          <w:p w14:paraId="61E16E5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-6.93</w:t>
            </w:r>
          </w:p>
        </w:tc>
      </w:tr>
      <w:tr w:rsidR="008C05AD" w:rsidRPr="00664F64" w14:paraId="1452BFD6" w14:textId="77777777" w:rsidTr="00B057CA">
        <w:trPr>
          <w:trHeight w:val="300"/>
        </w:trPr>
        <w:tc>
          <w:tcPr>
            <w:tcW w:w="3780" w:type="dxa"/>
            <w:shd w:val="clear" w:color="auto" w:fill="auto"/>
          </w:tcPr>
          <w:p w14:paraId="383B837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1170" w:type="dxa"/>
            <w:shd w:val="clear" w:color="auto" w:fill="auto"/>
            <w:noWrap/>
            <w:hideMark/>
          </w:tcPr>
          <w:p w14:paraId="5E2F483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7.00</w:t>
            </w:r>
          </w:p>
        </w:tc>
        <w:tc>
          <w:tcPr>
            <w:tcW w:w="1080" w:type="dxa"/>
            <w:shd w:val="clear" w:color="auto" w:fill="auto"/>
            <w:noWrap/>
            <w:hideMark/>
          </w:tcPr>
          <w:p w14:paraId="56F34E7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5.52</w:t>
            </w:r>
          </w:p>
        </w:tc>
        <w:tc>
          <w:tcPr>
            <w:tcW w:w="1620" w:type="dxa"/>
            <w:shd w:val="clear" w:color="auto" w:fill="auto"/>
            <w:noWrap/>
            <w:hideMark/>
          </w:tcPr>
          <w:p w14:paraId="4F15D9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-21.11</w:t>
            </w:r>
          </w:p>
        </w:tc>
      </w:tr>
      <w:tr w:rsidR="008C05AD" w:rsidRPr="00664F64" w14:paraId="59AD0DF5" w14:textId="77777777" w:rsidTr="00B057CA">
        <w:trPr>
          <w:trHeight w:val="300"/>
        </w:trPr>
        <w:tc>
          <w:tcPr>
            <w:tcW w:w="3780" w:type="dxa"/>
            <w:shd w:val="clear" w:color="auto" w:fill="auto"/>
          </w:tcPr>
          <w:p w14:paraId="4596271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1170" w:type="dxa"/>
            <w:shd w:val="clear" w:color="auto" w:fill="auto"/>
            <w:noWrap/>
            <w:hideMark/>
          </w:tcPr>
          <w:p w14:paraId="2C669FF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6.60</w:t>
            </w:r>
          </w:p>
        </w:tc>
        <w:tc>
          <w:tcPr>
            <w:tcW w:w="1080" w:type="dxa"/>
            <w:shd w:val="clear" w:color="auto" w:fill="auto"/>
            <w:noWrap/>
            <w:hideMark/>
          </w:tcPr>
          <w:p w14:paraId="7813447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7.64</w:t>
            </w:r>
          </w:p>
        </w:tc>
        <w:tc>
          <w:tcPr>
            <w:tcW w:w="1620" w:type="dxa"/>
            <w:shd w:val="clear" w:color="auto" w:fill="auto"/>
            <w:noWrap/>
            <w:hideMark/>
          </w:tcPr>
          <w:p w14:paraId="163711A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15.78</w:t>
            </w:r>
          </w:p>
        </w:tc>
      </w:tr>
      <w:tr w:rsidR="008C05AD" w:rsidRPr="00664F64" w14:paraId="5B3E7FCB" w14:textId="77777777" w:rsidTr="00B057CA">
        <w:trPr>
          <w:trHeight w:val="300"/>
        </w:trPr>
        <w:tc>
          <w:tcPr>
            <w:tcW w:w="3780" w:type="dxa"/>
            <w:shd w:val="clear" w:color="auto" w:fill="auto"/>
          </w:tcPr>
          <w:p w14:paraId="5EFD451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1170" w:type="dxa"/>
            <w:shd w:val="clear" w:color="auto" w:fill="auto"/>
            <w:noWrap/>
            <w:hideMark/>
          </w:tcPr>
          <w:p w14:paraId="35519D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27.00</w:t>
            </w:r>
          </w:p>
        </w:tc>
        <w:tc>
          <w:tcPr>
            <w:tcW w:w="1080" w:type="dxa"/>
            <w:shd w:val="clear" w:color="auto" w:fill="auto"/>
            <w:noWrap/>
            <w:hideMark/>
          </w:tcPr>
          <w:p w14:paraId="170BF0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35.66</w:t>
            </w:r>
          </w:p>
        </w:tc>
        <w:tc>
          <w:tcPr>
            <w:tcW w:w="1620" w:type="dxa"/>
            <w:shd w:val="clear" w:color="auto" w:fill="auto"/>
            <w:noWrap/>
            <w:hideMark/>
          </w:tcPr>
          <w:p w14:paraId="4010B0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32.07</w:t>
            </w:r>
          </w:p>
        </w:tc>
      </w:tr>
      <w:tr w:rsidR="008C05AD" w:rsidRPr="00664F64" w14:paraId="46D73110" w14:textId="77777777" w:rsidTr="00B057CA">
        <w:trPr>
          <w:trHeight w:val="300"/>
        </w:trPr>
        <w:tc>
          <w:tcPr>
            <w:tcW w:w="3780" w:type="dxa"/>
            <w:shd w:val="clear" w:color="auto" w:fill="auto"/>
          </w:tcPr>
          <w:p w14:paraId="07B97AD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1170" w:type="dxa"/>
            <w:shd w:val="clear" w:color="auto" w:fill="auto"/>
            <w:noWrap/>
            <w:hideMark/>
          </w:tcPr>
          <w:p w14:paraId="71AB749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9.00</w:t>
            </w:r>
          </w:p>
        </w:tc>
        <w:tc>
          <w:tcPr>
            <w:tcW w:w="1080" w:type="dxa"/>
            <w:shd w:val="clear" w:color="auto" w:fill="auto"/>
            <w:noWrap/>
            <w:hideMark/>
          </w:tcPr>
          <w:p w14:paraId="59A555F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10.30</w:t>
            </w:r>
          </w:p>
        </w:tc>
        <w:tc>
          <w:tcPr>
            <w:tcW w:w="1620" w:type="dxa"/>
            <w:shd w:val="clear" w:color="auto" w:fill="auto"/>
            <w:noWrap/>
            <w:hideMark/>
          </w:tcPr>
          <w:p w14:paraId="36DFE81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14.44</w:t>
            </w:r>
          </w:p>
        </w:tc>
      </w:tr>
      <w:tr w:rsidR="008C05AD" w:rsidRPr="00664F64" w14:paraId="07451A14" w14:textId="77777777" w:rsidTr="00B057CA">
        <w:trPr>
          <w:trHeight w:val="300"/>
        </w:trPr>
        <w:tc>
          <w:tcPr>
            <w:tcW w:w="3780" w:type="dxa"/>
            <w:shd w:val="clear" w:color="auto" w:fill="auto"/>
          </w:tcPr>
          <w:p w14:paraId="48821EE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1170" w:type="dxa"/>
            <w:shd w:val="clear" w:color="auto" w:fill="auto"/>
            <w:noWrap/>
            <w:hideMark/>
          </w:tcPr>
          <w:p w14:paraId="42E994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1080" w:type="dxa"/>
            <w:shd w:val="clear" w:color="auto" w:fill="auto"/>
            <w:noWrap/>
            <w:hideMark/>
          </w:tcPr>
          <w:p w14:paraId="15FDB4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111.31</w:t>
            </w:r>
          </w:p>
        </w:tc>
        <w:tc>
          <w:tcPr>
            <w:tcW w:w="1620" w:type="dxa"/>
            <w:shd w:val="clear" w:color="auto" w:fill="auto"/>
            <w:noWrap/>
            <w:hideMark/>
          </w:tcPr>
          <w:p w14:paraId="40FB64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11.31</w:t>
            </w:r>
          </w:p>
        </w:tc>
      </w:tr>
      <w:tr w:rsidR="008C05AD" w:rsidRPr="00664F64" w14:paraId="33C55A6F" w14:textId="77777777" w:rsidTr="00B057CA">
        <w:trPr>
          <w:trHeight w:val="300"/>
        </w:trPr>
        <w:tc>
          <w:tcPr>
            <w:tcW w:w="3780" w:type="dxa"/>
            <w:shd w:val="clear" w:color="auto" w:fill="auto"/>
          </w:tcPr>
          <w:p w14:paraId="010614C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1170" w:type="dxa"/>
            <w:shd w:val="clear" w:color="auto" w:fill="auto"/>
            <w:noWrap/>
            <w:hideMark/>
          </w:tcPr>
          <w:p w14:paraId="61581A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1080" w:type="dxa"/>
            <w:shd w:val="clear" w:color="auto" w:fill="auto"/>
            <w:noWrap/>
            <w:hideMark/>
          </w:tcPr>
          <w:p w14:paraId="0BF3915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0.01</w:t>
            </w:r>
          </w:p>
        </w:tc>
        <w:tc>
          <w:tcPr>
            <w:tcW w:w="1620" w:type="dxa"/>
            <w:shd w:val="clear" w:color="auto" w:fill="auto"/>
            <w:noWrap/>
            <w:hideMark/>
          </w:tcPr>
          <w:p w14:paraId="1A1BB39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-0.02</w:t>
            </w:r>
          </w:p>
        </w:tc>
      </w:tr>
      <w:tr w:rsidR="008C05AD" w:rsidRPr="00664F64" w14:paraId="7E1ECBD1" w14:textId="77777777" w:rsidTr="00B057CA">
        <w:trPr>
          <w:trHeight w:val="300"/>
        </w:trPr>
        <w:tc>
          <w:tcPr>
            <w:tcW w:w="3780" w:type="dxa"/>
            <w:shd w:val="clear" w:color="auto" w:fill="auto"/>
          </w:tcPr>
          <w:p w14:paraId="352B1F1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Eelgrass</w:t>
            </w:r>
          </w:p>
        </w:tc>
        <w:tc>
          <w:tcPr>
            <w:tcW w:w="1170" w:type="dxa"/>
            <w:shd w:val="clear" w:color="auto" w:fill="auto"/>
            <w:noWrap/>
            <w:hideMark/>
          </w:tcPr>
          <w:p w14:paraId="52550C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24.54</w:t>
            </w:r>
          </w:p>
        </w:tc>
        <w:tc>
          <w:tcPr>
            <w:tcW w:w="1080" w:type="dxa"/>
            <w:shd w:val="clear" w:color="auto" w:fill="auto"/>
            <w:noWrap/>
            <w:hideMark/>
          </w:tcPr>
          <w:p w14:paraId="23DDA9D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24.51</w:t>
            </w:r>
          </w:p>
        </w:tc>
        <w:tc>
          <w:tcPr>
            <w:tcW w:w="1620" w:type="dxa"/>
            <w:shd w:val="clear" w:color="auto" w:fill="auto"/>
            <w:noWrap/>
            <w:hideMark/>
          </w:tcPr>
          <w:p w14:paraId="09C8F9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-0.13</w:t>
            </w:r>
          </w:p>
        </w:tc>
      </w:tr>
      <w:tr w:rsidR="008C05AD" w:rsidRPr="00664F64" w14:paraId="06E9FDB9" w14:textId="77777777" w:rsidTr="00B057CA">
        <w:trPr>
          <w:trHeight w:val="300"/>
        </w:trPr>
        <w:tc>
          <w:tcPr>
            <w:tcW w:w="3780" w:type="dxa"/>
            <w:shd w:val="clear" w:color="auto" w:fill="auto"/>
          </w:tcPr>
          <w:p w14:paraId="7E7E01B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Kelps</w:t>
            </w:r>
          </w:p>
        </w:tc>
        <w:tc>
          <w:tcPr>
            <w:tcW w:w="1170" w:type="dxa"/>
            <w:shd w:val="clear" w:color="auto" w:fill="auto"/>
            <w:noWrap/>
            <w:hideMark/>
          </w:tcPr>
          <w:p w14:paraId="4313CB6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1080" w:type="dxa"/>
            <w:shd w:val="clear" w:color="auto" w:fill="auto"/>
            <w:noWrap/>
            <w:hideMark/>
          </w:tcPr>
          <w:p w14:paraId="696E074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1620" w:type="dxa"/>
            <w:shd w:val="clear" w:color="auto" w:fill="auto"/>
            <w:noWrap/>
            <w:hideMark/>
          </w:tcPr>
          <w:p w14:paraId="3D1919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0.69</w:t>
            </w:r>
          </w:p>
        </w:tc>
      </w:tr>
      <w:tr w:rsidR="008C05AD" w:rsidRPr="00664F64" w14:paraId="42915293" w14:textId="77777777" w:rsidTr="00B057CA">
        <w:trPr>
          <w:trHeight w:val="300"/>
        </w:trPr>
        <w:tc>
          <w:tcPr>
            <w:tcW w:w="3780" w:type="dxa"/>
            <w:shd w:val="clear" w:color="auto" w:fill="auto"/>
          </w:tcPr>
          <w:p w14:paraId="59B75D6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macroalgae</w:t>
            </w:r>
          </w:p>
        </w:tc>
        <w:tc>
          <w:tcPr>
            <w:tcW w:w="1170" w:type="dxa"/>
            <w:shd w:val="clear" w:color="auto" w:fill="auto"/>
            <w:noWrap/>
            <w:hideMark/>
          </w:tcPr>
          <w:p w14:paraId="6A86FE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c>
          <w:tcPr>
            <w:tcW w:w="1080" w:type="dxa"/>
            <w:shd w:val="clear" w:color="auto" w:fill="auto"/>
            <w:noWrap/>
            <w:hideMark/>
          </w:tcPr>
          <w:p w14:paraId="57EEA10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14.98</w:t>
            </w:r>
          </w:p>
        </w:tc>
        <w:tc>
          <w:tcPr>
            <w:tcW w:w="1620" w:type="dxa"/>
            <w:shd w:val="clear" w:color="auto" w:fill="auto"/>
            <w:noWrap/>
            <w:hideMark/>
          </w:tcPr>
          <w:p w14:paraId="78A3E4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-0.12</w:t>
            </w:r>
          </w:p>
        </w:tc>
      </w:tr>
      <w:tr w:rsidR="008C05AD" w:rsidRPr="00664F64" w14:paraId="3AF906D5" w14:textId="77777777" w:rsidTr="00B057CA">
        <w:trPr>
          <w:trHeight w:val="300"/>
        </w:trPr>
        <w:tc>
          <w:tcPr>
            <w:tcW w:w="3780" w:type="dxa"/>
            <w:shd w:val="clear" w:color="auto" w:fill="auto"/>
          </w:tcPr>
          <w:p w14:paraId="5C19B78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Benthic microalgae</w:t>
            </w:r>
          </w:p>
        </w:tc>
        <w:tc>
          <w:tcPr>
            <w:tcW w:w="1170" w:type="dxa"/>
            <w:shd w:val="clear" w:color="auto" w:fill="auto"/>
            <w:noWrap/>
            <w:hideMark/>
          </w:tcPr>
          <w:p w14:paraId="61A2A5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100.00</w:t>
            </w:r>
          </w:p>
        </w:tc>
        <w:tc>
          <w:tcPr>
            <w:tcW w:w="1080" w:type="dxa"/>
            <w:shd w:val="clear" w:color="auto" w:fill="auto"/>
            <w:noWrap/>
            <w:hideMark/>
          </w:tcPr>
          <w:p w14:paraId="37C69C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99.84</w:t>
            </w:r>
          </w:p>
        </w:tc>
        <w:tc>
          <w:tcPr>
            <w:tcW w:w="1620" w:type="dxa"/>
            <w:shd w:val="clear" w:color="auto" w:fill="auto"/>
            <w:noWrap/>
            <w:hideMark/>
          </w:tcPr>
          <w:p w14:paraId="5973651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-0.16</w:t>
            </w:r>
          </w:p>
        </w:tc>
      </w:tr>
      <w:tr w:rsidR="008C05AD" w:rsidRPr="00664F64" w14:paraId="639329CE" w14:textId="77777777" w:rsidTr="00B057CA">
        <w:trPr>
          <w:trHeight w:val="300"/>
        </w:trPr>
        <w:tc>
          <w:tcPr>
            <w:tcW w:w="3780" w:type="dxa"/>
            <w:shd w:val="clear" w:color="auto" w:fill="auto"/>
          </w:tcPr>
          <w:p w14:paraId="7E87E20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Phytoplankton</w:t>
            </w:r>
          </w:p>
        </w:tc>
        <w:tc>
          <w:tcPr>
            <w:tcW w:w="1170" w:type="dxa"/>
            <w:shd w:val="clear" w:color="auto" w:fill="auto"/>
            <w:noWrap/>
            <w:hideMark/>
          </w:tcPr>
          <w:p w14:paraId="3DF83AA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178.50</w:t>
            </w:r>
          </w:p>
        </w:tc>
        <w:tc>
          <w:tcPr>
            <w:tcW w:w="1080" w:type="dxa"/>
            <w:shd w:val="clear" w:color="auto" w:fill="auto"/>
            <w:noWrap/>
            <w:hideMark/>
          </w:tcPr>
          <w:p w14:paraId="76EE22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189.50</w:t>
            </w:r>
          </w:p>
        </w:tc>
        <w:tc>
          <w:tcPr>
            <w:tcW w:w="1620" w:type="dxa"/>
            <w:shd w:val="clear" w:color="auto" w:fill="auto"/>
            <w:noWrap/>
            <w:hideMark/>
          </w:tcPr>
          <w:p w14:paraId="28BFDD2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6.16</w:t>
            </w:r>
          </w:p>
        </w:tc>
      </w:tr>
    </w:tbl>
    <w:p w14:paraId="1FB7B67B" w14:textId="77777777" w:rsidR="008C05AD" w:rsidRDefault="008C05AD" w:rsidP="008C05AD">
      <w:pPr>
        <w:rPr>
          <w:rFonts w:ascii="Times New Roman" w:hAnsi="Times New Roman"/>
        </w:rPr>
      </w:pPr>
    </w:p>
    <w:p w14:paraId="65E03CB6" w14:textId="77777777" w:rsidR="008C05AD" w:rsidRDefault="008C05AD" w:rsidP="008C05AD">
      <w:pPr>
        <w:rPr>
          <w:rFonts w:ascii="Times New Roman" w:hAnsi="Times New Roman"/>
          <w:b/>
        </w:rPr>
      </w:pPr>
    </w:p>
    <w:p w14:paraId="6685FC83" w14:textId="3CDFA241"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G3</w:t>
      </w:r>
      <w:r w:rsidRPr="00055A1A">
        <w:rPr>
          <w:rFonts w:ascii="Times New Roman" w:hAnsi="Times New Roman"/>
          <w:b/>
        </w:rPr>
        <w:t>:</w:t>
      </w:r>
      <w:r>
        <w:rPr>
          <w:rFonts w:ascii="Times New Roman" w:hAnsi="Times New Roman"/>
        </w:rPr>
        <w:t xml:space="preserve"> Q/B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10.4, </w:t>
      </w:r>
      <w:r w:rsidR="009B43E2" w:rsidRPr="00215795">
        <w:rPr>
          <w:rFonts w:ascii="Times New Roman" w:hAnsi="Times New Roman"/>
          <w:i/>
          <w:lang w:val="el-GR"/>
        </w:rPr>
        <w:t>σ</w:t>
      </w:r>
      <w:r w:rsidR="009B43E2">
        <w:rPr>
          <w:rFonts w:ascii="Times New Roman" w:hAnsi="Times New Roman"/>
        </w:rPr>
        <w:t xml:space="preserve"> = 25.6)</w:t>
      </w:r>
      <w:r>
        <w:rPr>
          <w:rFonts w:ascii="Times New Roman" w:hAnsi="Times New Roman"/>
        </w:rPr>
        <w:t>.</w:t>
      </w:r>
    </w:p>
    <w:p w14:paraId="3D352B18" w14:textId="77777777" w:rsidR="008C05AD" w:rsidRDefault="008C05AD" w:rsidP="008C05AD">
      <w:pP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11D1054F" w14:textId="77777777" w:rsidTr="00B057CA">
        <w:trPr>
          <w:trHeight w:val="300"/>
        </w:trPr>
        <w:tc>
          <w:tcPr>
            <w:tcW w:w="3780" w:type="dxa"/>
            <w:shd w:val="clear" w:color="auto" w:fill="auto"/>
          </w:tcPr>
          <w:p w14:paraId="3BC31B1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hideMark/>
          </w:tcPr>
          <w:p w14:paraId="46F27C3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hideMark/>
          </w:tcPr>
          <w:p w14:paraId="5F9371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hideMark/>
          </w:tcPr>
          <w:p w14:paraId="366D15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3C3A3FE1" w14:textId="77777777" w:rsidTr="00B057CA">
        <w:trPr>
          <w:trHeight w:val="300"/>
        </w:trPr>
        <w:tc>
          <w:tcPr>
            <w:tcW w:w="3780" w:type="dxa"/>
            <w:shd w:val="clear" w:color="auto" w:fill="auto"/>
          </w:tcPr>
          <w:p w14:paraId="1AC56B8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otters</w:t>
            </w:r>
          </w:p>
        </w:tc>
        <w:tc>
          <w:tcPr>
            <w:tcW w:w="1170" w:type="dxa"/>
            <w:shd w:val="clear" w:color="auto" w:fill="auto"/>
            <w:noWrap/>
            <w:hideMark/>
          </w:tcPr>
          <w:p w14:paraId="22BA42D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101.50</w:t>
            </w:r>
          </w:p>
        </w:tc>
        <w:tc>
          <w:tcPr>
            <w:tcW w:w="1080" w:type="dxa"/>
            <w:shd w:val="clear" w:color="auto" w:fill="auto"/>
            <w:noWrap/>
            <w:hideMark/>
          </w:tcPr>
          <w:p w14:paraId="5EA288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102.14</w:t>
            </w:r>
          </w:p>
        </w:tc>
        <w:tc>
          <w:tcPr>
            <w:tcW w:w="1620" w:type="dxa"/>
            <w:shd w:val="clear" w:color="auto" w:fill="auto"/>
            <w:noWrap/>
            <w:hideMark/>
          </w:tcPr>
          <w:p w14:paraId="1C5677A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0.63</w:t>
            </w:r>
          </w:p>
        </w:tc>
      </w:tr>
      <w:tr w:rsidR="008C05AD" w:rsidRPr="00664F64" w14:paraId="4979B14A" w14:textId="77777777" w:rsidTr="00B057CA">
        <w:trPr>
          <w:trHeight w:val="300"/>
        </w:trPr>
        <w:tc>
          <w:tcPr>
            <w:tcW w:w="3780" w:type="dxa"/>
            <w:shd w:val="clear" w:color="auto" w:fill="auto"/>
          </w:tcPr>
          <w:p w14:paraId="21B1634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Gray whales</w:t>
            </w:r>
          </w:p>
        </w:tc>
        <w:tc>
          <w:tcPr>
            <w:tcW w:w="1170" w:type="dxa"/>
            <w:shd w:val="clear" w:color="auto" w:fill="auto"/>
            <w:noWrap/>
            <w:hideMark/>
          </w:tcPr>
          <w:p w14:paraId="2D3A215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5.30</w:t>
            </w:r>
          </w:p>
        </w:tc>
        <w:tc>
          <w:tcPr>
            <w:tcW w:w="1080" w:type="dxa"/>
            <w:shd w:val="clear" w:color="auto" w:fill="auto"/>
            <w:noWrap/>
            <w:hideMark/>
          </w:tcPr>
          <w:p w14:paraId="2A1CCC5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5.80</w:t>
            </w:r>
          </w:p>
        </w:tc>
        <w:tc>
          <w:tcPr>
            <w:tcW w:w="1620" w:type="dxa"/>
            <w:shd w:val="clear" w:color="auto" w:fill="auto"/>
            <w:noWrap/>
            <w:hideMark/>
          </w:tcPr>
          <w:p w14:paraId="2DD7C3A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9.38</w:t>
            </w:r>
          </w:p>
        </w:tc>
      </w:tr>
      <w:tr w:rsidR="008C05AD" w:rsidRPr="00664F64" w14:paraId="09029F20" w14:textId="77777777" w:rsidTr="00B057CA">
        <w:trPr>
          <w:trHeight w:val="300"/>
        </w:trPr>
        <w:tc>
          <w:tcPr>
            <w:tcW w:w="3780" w:type="dxa"/>
            <w:shd w:val="clear" w:color="auto" w:fill="auto"/>
          </w:tcPr>
          <w:p w14:paraId="5C9332A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Humpback whales</w:t>
            </w:r>
          </w:p>
        </w:tc>
        <w:tc>
          <w:tcPr>
            <w:tcW w:w="1170" w:type="dxa"/>
            <w:shd w:val="clear" w:color="auto" w:fill="auto"/>
            <w:noWrap/>
            <w:hideMark/>
          </w:tcPr>
          <w:p w14:paraId="160A47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4.60</w:t>
            </w:r>
          </w:p>
        </w:tc>
        <w:tc>
          <w:tcPr>
            <w:tcW w:w="1080" w:type="dxa"/>
            <w:shd w:val="clear" w:color="auto" w:fill="auto"/>
            <w:noWrap/>
            <w:hideMark/>
          </w:tcPr>
          <w:p w14:paraId="2353605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4.69</w:t>
            </w:r>
          </w:p>
        </w:tc>
        <w:tc>
          <w:tcPr>
            <w:tcW w:w="1620" w:type="dxa"/>
            <w:shd w:val="clear" w:color="auto" w:fill="auto"/>
            <w:noWrap/>
            <w:hideMark/>
          </w:tcPr>
          <w:p w14:paraId="50A29A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1.91</w:t>
            </w:r>
          </w:p>
        </w:tc>
      </w:tr>
      <w:tr w:rsidR="008C05AD" w:rsidRPr="00664F64" w14:paraId="364A19B9" w14:textId="77777777" w:rsidTr="00B057CA">
        <w:trPr>
          <w:trHeight w:val="300"/>
        </w:trPr>
        <w:tc>
          <w:tcPr>
            <w:tcW w:w="3780" w:type="dxa"/>
            <w:shd w:val="clear" w:color="auto" w:fill="auto"/>
          </w:tcPr>
          <w:p w14:paraId="449F471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Minke whales</w:t>
            </w:r>
          </w:p>
        </w:tc>
        <w:tc>
          <w:tcPr>
            <w:tcW w:w="1170" w:type="dxa"/>
            <w:shd w:val="clear" w:color="auto" w:fill="auto"/>
            <w:noWrap/>
            <w:hideMark/>
          </w:tcPr>
          <w:p w14:paraId="2D7848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6.30</w:t>
            </w:r>
          </w:p>
        </w:tc>
        <w:tc>
          <w:tcPr>
            <w:tcW w:w="1080" w:type="dxa"/>
            <w:shd w:val="clear" w:color="auto" w:fill="auto"/>
            <w:noWrap/>
            <w:hideMark/>
          </w:tcPr>
          <w:p w14:paraId="7A805B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6.45</w:t>
            </w:r>
          </w:p>
        </w:tc>
        <w:tc>
          <w:tcPr>
            <w:tcW w:w="1620" w:type="dxa"/>
            <w:shd w:val="clear" w:color="auto" w:fill="auto"/>
            <w:noWrap/>
            <w:hideMark/>
          </w:tcPr>
          <w:p w14:paraId="2954D3B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2.44</w:t>
            </w:r>
          </w:p>
        </w:tc>
      </w:tr>
      <w:tr w:rsidR="008C05AD" w:rsidRPr="00664F64" w14:paraId="1EABD235" w14:textId="77777777" w:rsidTr="00B057CA">
        <w:trPr>
          <w:trHeight w:val="300"/>
        </w:trPr>
        <w:tc>
          <w:tcPr>
            <w:tcW w:w="3780" w:type="dxa"/>
            <w:shd w:val="clear" w:color="auto" w:fill="auto"/>
          </w:tcPr>
          <w:p w14:paraId="53C9A1A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whales</w:t>
            </w:r>
          </w:p>
        </w:tc>
        <w:tc>
          <w:tcPr>
            <w:tcW w:w="1170" w:type="dxa"/>
            <w:shd w:val="clear" w:color="auto" w:fill="auto"/>
            <w:noWrap/>
            <w:hideMark/>
          </w:tcPr>
          <w:p w14:paraId="794C510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w:t>
            </w:r>
          </w:p>
        </w:tc>
        <w:tc>
          <w:tcPr>
            <w:tcW w:w="1080" w:type="dxa"/>
            <w:shd w:val="clear" w:color="auto" w:fill="auto"/>
            <w:noWrap/>
            <w:hideMark/>
          </w:tcPr>
          <w:p w14:paraId="7FCD31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3.58</w:t>
            </w:r>
          </w:p>
        </w:tc>
        <w:tc>
          <w:tcPr>
            <w:tcW w:w="1620" w:type="dxa"/>
            <w:shd w:val="clear" w:color="auto" w:fill="auto"/>
            <w:noWrap/>
            <w:hideMark/>
          </w:tcPr>
          <w:p w14:paraId="7DF4429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2.22</w:t>
            </w:r>
          </w:p>
        </w:tc>
      </w:tr>
      <w:tr w:rsidR="008C05AD" w:rsidRPr="00664F64" w14:paraId="27ECB867" w14:textId="77777777" w:rsidTr="00B057CA">
        <w:trPr>
          <w:trHeight w:val="300"/>
        </w:trPr>
        <w:tc>
          <w:tcPr>
            <w:tcW w:w="3780" w:type="dxa"/>
            <w:shd w:val="clear" w:color="auto" w:fill="auto"/>
          </w:tcPr>
          <w:p w14:paraId="40AC010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Fin whales</w:t>
            </w:r>
          </w:p>
        </w:tc>
        <w:tc>
          <w:tcPr>
            <w:tcW w:w="1170" w:type="dxa"/>
            <w:shd w:val="clear" w:color="auto" w:fill="auto"/>
            <w:noWrap/>
            <w:hideMark/>
          </w:tcPr>
          <w:p w14:paraId="21AFAE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4.10</w:t>
            </w:r>
          </w:p>
        </w:tc>
        <w:tc>
          <w:tcPr>
            <w:tcW w:w="1080" w:type="dxa"/>
            <w:shd w:val="clear" w:color="auto" w:fill="auto"/>
            <w:noWrap/>
            <w:hideMark/>
          </w:tcPr>
          <w:p w14:paraId="6BB4FA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4.17</w:t>
            </w:r>
          </w:p>
        </w:tc>
        <w:tc>
          <w:tcPr>
            <w:tcW w:w="1620" w:type="dxa"/>
            <w:shd w:val="clear" w:color="auto" w:fill="auto"/>
            <w:noWrap/>
            <w:hideMark/>
          </w:tcPr>
          <w:p w14:paraId="18E86EB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1.75</w:t>
            </w:r>
          </w:p>
        </w:tc>
      </w:tr>
      <w:tr w:rsidR="008C05AD" w:rsidRPr="00664F64" w14:paraId="7698D1FB" w14:textId="77777777" w:rsidTr="00B057CA">
        <w:trPr>
          <w:trHeight w:val="300"/>
        </w:trPr>
        <w:tc>
          <w:tcPr>
            <w:tcW w:w="3780" w:type="dxa"/>
            <w:shd w:val="clear" w:color="auto" w:fill="auto"/>
          </w:tcPr>
          <w:p w14:paraId="3F6B114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Sei whales</w:t>
            </w:r>
          </w:p>
        </w:tc>
        <w:tc>
          <w:tcPr>
            <w:tcW w:w="1170" w:type="dxa"/>
            <w:shd w:val="clear" w:color="auto" w:fill="auto"/>
            <w:noWrap/>
            <w:hideMark/>
          </w:tcPr>
          <w:p w14:paraId="09836E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5.20</w:t>
            </w:r>
          </w:p>
        </w:tc>
        <w:tc>
          <w:tcPr>
            <w:tcW w:w="1080" w:type="dxa"/>
            <w:shd w:val="clear" w:color="auto" w:fill="auto"/>
            <w:noWrap/>
            <w:hideMark/>
          </w:tcPr>
          <w:p w14:paraId="122748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5.26</w:t>
            </w:r>
          </w:p>
        </w:tc>
        <w:tc>
          <w:tcPr>
            <w:tcW w:w="1620" w:type="dxa"/>
            <w:shd w:val="clear" w:color="auto" w:fill="auto"/>
            <w:noWrap/>
            <w:hideMark/>
          </w:tcPr>
          <w:p w14:paraId="0827B6B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1.11</w:t>
            </w:r>
          </w:p>
        </w:tc>
      </w:tr>
      <w:tr w:rsidR="008C05AD" w:rsidRPr="00664F64" w14:paraId="7FEDF0D7" w14:textId="77777777" w:rsidTr="00B057CA">
        <w:trPr>
          <w:trHeight w:val="300"/>
        </w:trPr>
        <w:tc>
          <w:tcPr>
            <w:tcW w:w="3780" w:type="dxa"/>
            <w:shd w:val="clear" w:color="auto" w:fill="auto"/>
          </w:tcPr>
          <w:p w14:paraId="5FBC8C0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Sperm whales</w:t>
            </w:r>
          </w:p>
        </w:tc>
        <w:tc>
          <w:tcPr>
            <w:tcW w:w="1170" w:type="dxa"/>
            <w:shd w:val="clear" w:color="auto" w:fill="auto"/>
            <w:noWrap/>
            <w:hideMark/>
          </w:tcPr>
          <w:p w14:paraId="5F5506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5.10</w:t>
            </w:r>
          </w:p>
        </w:tc>
        <w:tc>
          <w:tcPr>
            <w:tcW w:w="1080" w:type="dxa"/>
            <w:shd w:val="clear" w:color="auto" w:fill="auto"/>
            <w:noWrap/>
            <w:hideMark/>
          </w:tcPr>
          <w:p w14:paraId="5BF545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5.15</w:t>
            </w:r>
          </w:p>
        </w:tc>
        <w:tc>
          <w:tcPr>
            <w:tcW w:w="1620" w:type="dxa"/>
            <w:shd w:val="clear" w:color="auto" w:fill="auto"/>
            <w:noWrap/>
            <w:hideMark/>
          </w:tcPr>
          <w:p w14:paraId="6B6795E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0.96</w:t>
            </w:r>
          </w:p>
        </w:tc>
      </w:tr>
      <w:tr w:rsidR="008C05AD" w:rsidRPr="00664F64" w14:paraId="64A82636" w14:textId="77777777" w:rsidTr="00B057CA">
        <w:trPr>
          <w:trHeight w:val="300"/>
        </w:trPr>
        <w:tc>
          <w:tcPr>
            <w:tcW w:w="3780" w:type="dxa"/>
            <w:shd w:val="clear" w:color="auto" w:fill="auto"/>
          </w:tcPr>
          <w:p w14:paraId="663D5E1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Resident orcas</w:t>
            </w:r>
          </w:p>
        </w:tc>
        <w:tc>
          <w:tcPr>
            <w:tcW w:w="1170" w:type="dxa"/>
            <w:shd w:val="clear" w:color="auto" w:fill="auto"/>
            <w:noWrap/>
            <w:hideMark/>
          </w:tcPr>
          <w:p w14:paraId="5B50820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1080" w:type="dxa"/>
            <w:shd w:val="clear" w:color="auto" w:fill="auto"/>
            <w:noWrap/>
            <w:hideMark/>
          </w:tcPr>
          <w:p w14:paraId="3A9964A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7.62</w:t>
            </w:r>
          </w:p>
        </w:tc>
        <w:tc>
          <w:tcPr>
            <w:tcW w:w="1620" w:type="dxa"/>
            <w:shd w:val="clear" w:color="auto" w:fill="auto"/>
            <w:noWrap/>
            <w:hideMark/>
          </w:tcPr>
          <w:p w14:paraId="29B6CB7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-1.02</w:t>
            </w:r>
          </w:p>
        </w:tc>
      </w:tr>
      <w:tr w:rsidR="008C05AD" w:rsidRPr="00664F64" w14:paraId="69467064" w14:textId="77777777" w:rsidTr="00B057CA">
        <w:trPr>
          <w:trHeight w:val="300"/>
        </w:trPr>
        <w:tc>
          <w:tcPr>
            <w:tcW w:w="3780" w:type="dxa"/>
            <w:shd w:val="clear" w:color="auto" w:fill="auto"/>
          </w:tcPr>
          <w:p w14:paraId="21CED63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orcas</w:t>
            </w:r>
          </w:p>
        </w:tc>
        <w:tc>
          <w:tcPr>
            <w:tcW w:w="1170" w:type="dxa"/>
            <w:shd w:val="clear" w:color="auto" w:fill="auto"/>
            <w:noWrap/>
            <w:hideMark/>
          </w:tcPr>
          <w:p w14:paraId="16FD95D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7.70</w:t>
            </w:r>
          </w:p>
        </w:tc>
        <w:tc>
          <w:tcPr>
            <w:tcW w:w="1080" w:type="dxa"/>
            <w:shd w:val="clear" w:color="auto" w:fill="auto"/>
            <w:noWrap/>
            <w:hideMark/>
          </w:tcPr>
          <w:p w14:paraId="196AFF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7.85</w:t>
            </w:r>
          </w:p>
        </w:tc>
        <w:tc>
          <w:tcPr>
            <w:tcW w:w="1620" w:type="dxa"/>
            <w:shd w:val="clear" w:color="auto" w:fill="auto"/>
            <w:noWrap/>
            <w:hideMark/>
          </w:tcPr>
          <w:p w14:paraId="38D89E8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1.93</w:t>
            </w:r>
          </w:p>
        </w:tc>
      </w:tr>
      <w:tr w:rsidR="008C05AD" w:rsidRPr="00664F64" w14:paraId="65891954" w14:textId="77777777" w:rsidTr="00B057CA">
        <w:trPr>
          <w:trHeight w:val="300"/>
        </w:trPr>
        <w:tc>
          <w:tcPr>
            <w:tcW w:w="3780" w:type="dxa"/>
            <w:shd w:val="clear" w:color="auto" w:fill="auto"/>
          </w:tcPr>
          <w:p w14:paraId="4E5293E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odontocetes</w:t>
            </w:r>
          </w:p>
        </w:tc>
        <w:tc>
          <w:tcPr>
            <w:tcW w:w="1170" w:type="dxa"/>
            <w:shd w:val="clear" w:color="auto" w:fill="auto"/>
            <w:noWrap/>
            <w:hideMark/>
          </w:tcPr>
          <w:p w14:paraId="50FFF9A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16.00</w:t>
            </w:r>
          </w:p>
        </w:tc>
        <w:tc>
          <w:tcPr>
            <w:tcW w:w="1080" w:type="dxa"/>
            <w:shd w:val="clear" w:color="auto" w:fill="auto"/>
            <w:noWrap/>
            <w:hideMark/>
          </w:tcPr>
          <w:p w14:paraId="071855A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16.20</w:t>
            </w:r>
          </w:p>
        </w:tc>
        <w:tc>
          <w:tcPr>
            <w:tcW w:w="1620" w:type="dxa"/>
            <w:shd w:val="clear" w:color="auto" w:fill="auto"/>
            <w:noWrap/>
            <w:hideMark/>
          </w:tcPr>
          <w:p w14:paraId="4B99C7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r>
      <w:tr w:rsidR="008C05AD" w:rsidRPr="00664F64" w14:paraId="054B8AAD" w14:textId="77777777" w:rsidTr="00B057CA">
        <w:trPr>
          <w:trHeight w:val="300"/>
        </w:trPr>
        <w:tc>
          <w:tcPr>
            <w:tcW w:w="3780" w:type="dxa"/>
            <w:shd w:val="clear" w:color="auto" w:fill="auto"/>
          </w:tcPr>
          <w:p w14:paraId="579D92B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Seals</w:t>
            </w:r>
          </w:p>
        </w:tc>
        <w:tc>
          <w:tcPr>
            <w:tcW w:w="1170" w:type="dxa"/>
            <w:shd w:val="clear" w:color="auto" w:fill="auto"/>
            <w:noWrap/>
            <w:hideMark/>
          </w:tcPr>
          <w:p w14:paraId="53116EB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1080" w:type="dxa"/>
            <w:shd w:val="clear" w:color="auto" w:fill="auto"/>
            <w:noWrap/>
            <w:hideMark/>
          </w:tcPr>
          <w:p w14:paraId="5ED110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15.01</w:t>
            </w:r>
          </w:p>
        </w:tc>
        <w:tc>
          <w:tcPr>
            <w:tcW w:w="1620" w:type="dxa"/>
            <w:shd w:val="clear" w:color="auto" w:fill="auto"/>
            <w:noWrap/>
            <w:hideMark/>
          </w:tcPr>
          <w:p w14:paraId="1580B27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-0.58</w:t>
            </w:r>
          </w:p>
        </w:tc>
      </w:tr>
      <w:tr w:rsidR="008C05AD" w:rsidRPr="00664F64" w14:paraId="6E33A6BB" w14:textId="77777777" w:rsidTr="00B057CA">
        <w:trPr>
          <w:trHeight w:val="300"/>
        </w:trPr>
        <w:tc>
          <w:tcPr>
            <w:tcW w:w="3780" w:type="dxa"/>
            <w:shd w:val="clear" w:color="auto" w:fill="auto"/>
          </w:tcPr>
          <w:p w14:paraId="3E13C39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lions</w:t>
            </w:r>
          </w:p>
        </w:tc>
        <w:tc>
          <w:tcPr>
            <w:tcW w:w="1170" w:type="dxa"/>
            <w:shd w:val="clear" w:color="auto" w:fill="auto"/>
            <w:noWrap/>
            <w:hideMark/>
          </w:tcPr>
          <w:p w14:paraId="174399A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15.10</w:t>
            </w:r>
          </w:p>
        </w:tc>
        <w:tc>
          <w:tcPr>
            <w:tcW w:w="1080" w:type="dxa"/>
            <w:shd w:val="clear" w:color="auto" w:fill="auto"/>
            <w:noWrap/>
            <w:hideMark/>
          </w:tcPr>
          <w:p w14:paraId="17696F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11.08</w:t>
            </w:r>
          </w:p>
        </w:tc>
        <w:tc>
          <w:tcPr>
            <w:tcW w:w="1620" w:type="dxa"/>
            <w:shd w:val="clear" w:color="auto" w:fill="auto"/>
            <w:noWrap/>
            <w:hideMark/>
          </w:tcPr>
          <w:p w14:paraId="42DB32A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-26.63</w:t>
            </w:r>
          </w:p>
        </w:tc>
      </w:tr>
      <w:tr w:rsidR="008C05AD" w:rsidRPr="00664F64" w14:paraId="30DB6390" w14:textId="77777777" w:rsidTr="00B057CA">
        <w:trPr>
          <w:trHeight w:val="300"/>
        </w:trPr>
        <w:tc>
          <w:tcPr>
            <w:tcW w:w="3780" w:type="dxa"/>
            <w:shd w:val="clear" w:color="auto" w:fill="auto"/>
          </w:tcPr>
          <w:p w14:paraId="4E90414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seabirds</w:t>
            </w:r>
          </w:p>
        </w:tc>
        <w:tc>
          <w:tcPr>
            <w:tcW w:w="1170" w:type="dxa"/>
            <w:shd w:val="clear" w:color="auto" w:fill="auto"/>
            <w:noWrap/>
            <w:hideMark/>
          </w:tcPr>
          <w:p w14:paraId="0F2435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69.28</w:t>
            </w:r>
          </w:p>
        </w:tc>
        <w:tc>
          <w:tcPr>
            <w:tcW w:w="1080" w:type="dxa"/>
            <w:shd w:val="clear" w:color="auto" w:fill="auto"/>
            <w:noWrap/>
            <w:hideMark/>
          </w:tcPr>
          <w:p w14:paraId="7B1416C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68.78</w:t>
            </w:r>
          </w:p>
        </w:tc>
        <w:tc>
          <w:tcPr>
            <w:tcW w:w="1620" w:type="dxa"/>
            <w:shd w:val="clear" w:color="auto" w:fill="auto"/>
            <w:noWrap/>
            <w:hideMark/>
          </w:tcPr>
          <w:p w14:paraId="4CBAAF1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-0.72</w:t>
            </w:r>
          </w:p>
        </w:tc>
      </w:tr>
      <w:tr w:rsidR="008C05AD" w:rsidRPr="00664F64" w14:paraId="41F97C8F" w14:textId="77777777" w:rsidTr="00B057CA">
        <w:trPr>
          <w:trHeight w:val="300"/>
        </w:trPr>
        <w:tc>
          <w:tcPr>
            <w:tcW w:w="3780" w:type="dxa"/>
            <w:shd w:val="clear" w:color="auto" w:fill="auto"/>
          </w:tcPr>
          <w:p w14:paraId="6B87683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Teuthivorous seabirds</w:t>
            </w:r>
          </w:p>
        </w:tc>
        <w:tc>
          <w:tcPr>
            <w:tcW w:w="1170" w:type="dxa"/>
            <w:shd w:val="clear" w:color="auto" w:fill="auto"/>
            <w:noWrap/>
            <w:hideMark/>
          </w:tcPr>
          <w:p w14:paraId="44B635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75.19</w:t>
            </w:r>
          </w:p>
        </w:tc>
        <w:tc>
          <w:tcPr>
            <w:tcW w:w="1080" w:type="dxa"/>
            <w:shd w:val="clear" w:color="auto" w:fill="auto"/>
            <w:noWrap/>
            <w:hideMark/>
          </w:tcPr>
          <w:p w14:paraId="1D30B91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73.66</w:t>
            </w:r>
          </w:p>
        </w:tc>
        <w:tc>
          <w:tcPr>
            <w:tcW w:w="1620" w:type="dxa"/>
            <w:shd w:val="clear" w:color="auto" w:fill="auto"/>
            <w:noWrap/>
            <w:hideMark/>
          </w:tcPr>
          <w:p w14:paraId="7139658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-2.03</w:t>
            </w:r>
          </w:p>
        </w:tc>
      </w:tr>
    </w:tbl>
    <w:p w14:paraId="1B2C458E" w14:textId="6A605AAC"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 xml:space="preserve">G3 </w:t>
      </w:r>
      <w:r>
        <w:rPr>
          <w:rFonts w:ascii="Times New Roman" w:hAnsi="Times New Roman"/>
          <w:b/>
        </w:rPr>
        <w:t>(continued)</w:t>
      </w:r>
      <w:r w:rsidRPr="00055A1A">
        <w:rPr>
          <w:rFonts w:ascii="Times New Roman" w:hAnsi="Times New Roman"/>
          <w:b/>
        </w:rPr>
        <w:t>:</w:t>
      </w:r>
      <w:r>
        <w:rPr>
          <w:rFonts w:ascii="Times New Roman" w:hAnsi="Times New Roman"/>
        </w:rPr>
        <w:t xml:space="preserve"> Q/B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10.4, </w:t>
      </w:r>
      <w:r w:rsidR="009B43E2" w:rsidRPr="00215795">
        <w:rPr>
          <w:rFonts w:ascii="Times New Roman" w:hAnsi="Times New Roman"/>
          <w:i/>
          <w:lang w:val="el-GR"/>
        </w:rPr>
        <w:t>σ</w:t>
      </w:r>
      <w:r w:rsidR="009B43E2">
        <w:rPr>
          <w:rFonts w:ascii="Times New Roman" w:hAnsi="Times New Roman"/>
        </w:rPr>
        <w:t xml:space="preserve"> = 25.6)</w:t>
      </w:r>
      <w:r>
        <w:rPr>
          <w:rFonts w:ascii="Times New Roman" w:hAnsi="Times New Roman"/>
        </w:rPr>
        <w:t>.</w:t>
      </w:r>
    </w:p>
    <w:p w14:paraId="0C7516A1"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013931ED" w14:textId="77777777" w:rsidTr="00B057CA">
        <w:trPr>
          <w:trHeight w:val="300"/>
        </w:trPr>
        <w:tc>
          <w:tcPr>
            <w:tcW w:w="3780" w:type="dxa"/>
            <w:shd w:val="clear" w:color="auto" w:fill="auto"/>
          </w:tcPr>
          <w:p w14:paraId="02F1E14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tcPr>
          <w:p w14:paraId="145B28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tcPr>
          <w:p w14:paraId="081B248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tcPr>
          <w:p w14:paraId="14544D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7CFCD0D5" w14:textId="77777777" w:rsidTr="00B057CA">
        <w:trPr>
          <w:trHeight w:val="300"/>
        </w:trPr>
        <w:tc>
          <w:tcPr>
            <w:tcW w:w="3780" w:type="dxa"/>
            <w:shd w:val="clear" w:color="auto" w:fill="auto"/>
          </w:tcPr>
          <w:p w14:paraId="0A3D080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seabirds</w:t>
            </w:r>
          </w:p>
        </w:tc>
        <w:tc>
          <w:tcPr>
            <w:tcW w:w="1170" w:type="dxa"/>
            <w:shd w:val="clear" w:color="auto" w:fill="auto"/>
            <w:noWrap/>
            <w:hideMark/>
          </w:tcPr>
          <w:p w14:paraId="6269872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96.05</w:t>
            </w:r>
          </w:p>
        </w:tc>
        <w:tc>
          <w:tcPr>
            <w:tcW w:w="1080" w:type="dxa"/>
            <w:shd w:val="clear" w:color="auto" w:fill="auto"/>
            <w:noWrap/>
            <w:hideMark/>
          </w:tcPr>
          <w:p w14:paraId="0571BDC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95.58</w:t>
            </w:r>
          </w:p>
        </w:tc>
        <w:tc>
          <w:tcPr>
            <w:tcW w:w="1620" w:type="dxa"/>
            <w:shd w:val="clear" w:color="auto" w:fill="auto"/>
            <w:noWrap/>
            <w:hideMark/>
          </w:tcPr>
          <w:p w14:paraId="7789CF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-0.49</w:t>
            </w:r>
          </w:p>
        </w:tc>
      </w:tr>
      <w:tr w:rsidR="008C05AD" w:rsidRPr="00664F64" w14:paraId="3F0E4DAB" w14:textId="77777777" w:rsidTr="00B057CA">
        <w:trPr>
          <w:trHeight w:val="300"/>
        </w:trPr>
        <w:tc>
          <w:tcPr>
            <w:tcW w:w="3780" w:type="dxa"/>
            <w:shd w:val="clear" w:color="auto" w:fill="auto"/>
          </w:tcPr>
          <w:p w14:paraId="09E476F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Transient salmon</w:t>
            </w:r>
          </w:p>
        </w:tc>
        <w:tc>
          <w:tcPr>
            <w:tcW w:w="1170" w:type="dxa"/>
            <w:shd w:val="clear" w:color="auto" w:fill="auto"/>
            <w:noWrap/>
            <w:hideMark/>
          </w:tcPr>
          <w:p w14:paraId="1CB39CE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8.33</w:t>
            </w:r>
          </w:p>
        </w:tc>
        <w:tc>
          <w:tcPr>
            <w:tcW w:w="1080" w:type="dxa"/>
            <w:shd w:val="clear" w:color="auto" w:fill="auto"/>
            <w:noWrap/>
            <w:hideMark/>
          </w:tcPr>
          <w:p w14:paraId="3196D08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8.24</w:t>
            </w:r>
          </w:p>
        </w:tc>
        <w:tc>
          <w:tcPr>
            <w:tcW w:w="1620" w:type="dxa"/>
            <w:shd w:val="clear" w:color="auto" w:fill="auto"/>
            <w:noWrap/>
            <w:hideMark/>
          </w:tcPr>
          <w:p w14:paraId="01CA0A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-1.04</w:t>
            </w:r>
          </w:p>
        </w:tc>
      </w:tr>
      <w:tr w:rsidR="008C05AD" w:rsidRPr="00664F64" w14:paraId="35DBB301" w14:textId="77777777" w:rsidTr="00B057CA">
        <w:trPr>
          <w:trHeight w:val="300"/>
        </w:trPr>
        <w:tc>
          <w:tcPr>
            <w:tcW w:w="3780" w:type="dxa"/>
            <w:shd w:val="clear" w:color="auto" w:fill="auto"/>
          </w:tcPr>
          <w:p w14:paraId="22C66D1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Coho salmon</w:t>
            </w:r>
          </w:p>
        </w:tc>
        <w:tc>
          <w:tcPr>
            <w:tcW w:w="1170" w:type="dxa"/>
            <w:shd w:val="clear" w:color="auto" w:fill="auto"/>
            <w:noWrap/>
            <w:hideMark/>
          </w:tcPr>
          <w:p w14:paraId="3154FA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13.80</w:t>
            </w:r>
          </w:p>
        </w:tc>
        <w:tc>
          <w:tcPr>
            <w:tcW w:w="1080" w:type="dxa"/>
            <w:shd w:val="clear" w:color="auto" w:fill="auto"/>
            <w:noWrap/>
            <w:hideMark/>
          </w:tcPr>
          <w:p w14:paraId="240CA2D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22.67</w:t>
            </w:r>
          </w:p>
        </w:tc>
        <w:tc>
          <w:tcPr>
            <w:tcW w:w="1620" w:type="dxa"/>
            <w:shd w:val="clear" w:color="auto" w:fill="auto"/>
            <w:noWrap/>
            <w:hideMark/>
          </w:tcPr>
          <w:p w14:paraId="13D0370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64.25</w:t>
            </w:r>
          </w:p>
        </w:tc>
      </w:tr>
      <w:tr w:rsidR="008C05AD" w:rsidRPr="00664F64" w14:paraId="36C7CDA5" w14:textId="77777777" w:rsidTr="00B057CA">
        <w:trPr>
          <w:trHeight w:val="300"/>
        </w:trPr>
        <w:tc>
          <w:tcPr>
            <w:tcW w:w="3780" w:type="dxa"/>
            <w:shd w:val="clear" w:color="auto" w:fill="auto"/>
          </w:tcPr>
          <w:p w14:paraId="486EEE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Chinook salmon</w:t>
            </w:r>
          </w:p>
        </w:tc>
        <w:tc>
          <w:tcPr>
            <w:tcW w:w="1170" w:type="dxa"/>
            <w:shd w:val="clear" w:color="auto" w:fill="auto"/>
            <w:noWrap/>
            <w:hideMark/>
          </w:tcPr>
          <w:p w14:paraId="62B9D27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10.80</w:t>
            </w:r>
          </w:p>
        </w:tc>
        <w:tc>
          <w:tcPr>
            <w:tcW w:w="1080" w:type="dxa"/>
            <w:shd w:val="clear" w:color="auto" w:fill="auto"/>
            <w:noWrap/>
            <w:hideMark/>
          </w:tcPr>
          <w:p w14:paraId="0DCD450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25.51</w:t>
            </w:r>
          </w:p>
        </w:tc>
        <w:tc>
          <w:tcPr>
            <w:tcW w:w="1620" w:type="dxa"/>
            <w:shd w:val="clear" w:color="auto" w:fill="auto"/>
            <w:noWrap/>
            <w:hideMark/>
          </w:tcPr>
          <w:p w14:paraId="16DCFC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136.23</w:t>
            </w:r>
          </w:p>
        </w:tc>
      </w:tr>
      <w:tr w:rsidR="008C05AD" w:rsidRPr="00664F64" w14:paraId="41CA8B3B" w14:textId="77777777" w:rsidTr="00B057CA">
        <w:trPr>
          <w:trHeight w:val="300"/>
        </w:trPr>
        <w:tc>
          <w:tcPr>
            <w:tcW w:w="3780" w:type="dxa"/>
            <w:shd w:val="clear" w:color="auto" w:fill="auto"/>
          </w:tcPr>
          <w:p w14:paraId="2A290B3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squid</w:t>
            </w:r>
          </w:p>
        </w:tc>
        <w:tc>
          <w:tcPr>
            <w:tcW w:w="1170" w:type="dxa"/>
            <w:shd w:val="clear" w:color="auto" w:fill="auto"/>
            <w:noWrap/>
            <w:hideMark/>
          </w:tcPr>
          <w:p w14:paraId="039FC90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1080" w:type="dxa"/>
            <w:shd w:val="clear" w:color="auto" w:fill="auto"/>
            <w:noWrap/>
            <w:hideMark/>
          </w:tcPr>
          <w:p w14:paraId="23F08E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38.80</w:t>
            </w:r>
          </w:p>
        </w:tc>
        <w:tc>
          <w:tcPr>
            <w:tcW w:w="1620" w:type="dxa"/>
            <w:shd w:val="clear" w:color="auto" w:fill="auto"/>
            <w:noWrap/>
            <w:hideMark/>
          </w:tcPr>
          <w:p w14:paraId="5E8C273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11.91</w:t>
            </w:r>
          </w:p>
        </w:tc>
      </w:tr>
      <w:tr w:rsidR="008C05AD" w:rsidRPr="00664F64" w14:paraId="5D508C59" w14:textId="77777777" w:rsidTr="00B057CA">
        <w:trPr>
          <w:trHeight w:val="300"/>
        </w:trPr>
        <w:tc>
          <w:tcPr>
            <w:tcW w:w="3780" w:type="dxa"/>
            <w:shd w:val="clear" w:color="auto" w:fill="auto"/>
          </w:tcPr>
          <w:p w14:paraId="124C2D2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squid</w:t>
            </w:r>
          </w:p>
        </w:tc>
        <w:tc>
          <w:tcPr>
            <w:tcW w:w="1170" w:type="dxa"/>
            <w:shd w:val="clear" w:color="auto" w:fill="auto"/>
            <w:noWrap/>
            <w:hideMark/>
          </w:tcPr>
          <w:p w14:paraId="0F6C048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34.68</w:t>
            </w:r>
          </w:p>
        </w:tc>
        <w:tc>
          <w:tcPr>
            <w:tcW w:w="1080" w:type="dxa"/>
            <w:shd w:val="clear" w:color="auto" w:fill="auto"/>
            <w:noWrap/>
            <w:hideMark/>
          </w:tcPr>
          <w:p w14:paraId="3DF6C2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39.88</w:t>
            </w:r>
          </w:p>
        </w:tc>
        <w:tc>
          <w:tcPr>
            <w:tcW w:w="1620" w:type="dxa"/>
            <w:shd w:val="clear" w:color="auto" w:fill="auto"/>
            <w:noWrap/>
            <w:hideMark/>
          </w:tcPr>
          <w:p w14:paraId="3E8DB47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15.00</w:t>
            </w:r>
          </w:p>
        </w:tc>
      </w:tr>
      <w:tr w:rsidR="008C05AD" w:rsidRPr="00664F64" w14:paraId="43B454C7" w14:textId="77777777" w:rsidTr="00B057CA">
        <w:trPr>
          <w:trHeight w:val="300"/>
        </w:trPr>
        <w:tc>
          <w:tcPr>
            <w:tcW w:w="3780" w:type="dxa"/>
            <w:shd w:val="clear" w:color="auto" w:fill="auto"/>
          </w:tcPr>
          <w:p w14:paraId="762513B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Octopus</w:t>
            </w:r>
          </w:p>
        </w:tc>
        <w:tc>
          <w:tcPr>
            <w:tcW w:w="1170" w:type="dxa"/>
            <w:shd w:val="clear" w:color="auto" w:fill="auto"/>
            <w:noWrap/>
            <w:hideMark/>
          </w:tcPr>
          <w:p w14:paraId="0773189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2.50</w:t>
            </w:r>
          </w:p>
        </w:tc>
        <w:tc>
          <w:tcPr>
            <w:tcW w:w="1080" w:type="dxa"/>
            <w:shd w:val="clear" w:color="auto" w:fill="auto"/>
            <w:noWrap/>
            <w:hideMark/>
          </w:tcPr>
          <w:p w14:paraId="65835E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3.08</w:t>
            </w:r>
          </w:p>
        </w:tc>
        <w:tc>
          <w:tcPr>
            <w:tcW w:w="1620" w:type="dxa"/>
            <w:shd w:val="clear" w:color="auto" w:fill="auto"/>
            <w:noWrap/>
            <w:hideMark/>
          </w:tcPr>
          <w:p w14:paraId="7BCB5CC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23.28</w:t>
            </w:r>
          </w:p>
        </w:tc>
      </w:tr>
      <w:tr w:rsidR="008C05AD" w:rsidRPr="00664F64" w14:paraId="47BB969E" w14:textId="77777777" w:rsidTr="00B057CA">
        <w:trPr>
          <w:trHeight w:val="300"/>
        </w:trPr>
        <w:tc>
          <w:tcPr>
            <w:tcW w:w="3780" w:type="dxa"/>
            <w:shd w:val="clear" w:color="auto" w:fill="auto"/>
          </w:tcPr>
          <w:p w14:paraId="78253F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Ratfish</w:t>
            </w:r>
          </w:p>
        </w:tc>
        <w:tc>
          <w:tcPr>
            <w:tcW w:w="1170" w:type="dxa"/>
            <w:shd w:val="clear" w:color="auto" w:fill="auto"/>
            <w:noWrap/>
            <w:hideMark/>
          </w:tcPr>
          <w:p w14:paraId="48047F6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w:t>
            </w:r>
          </w:p>
        </w:tc>
        <w:tc>
          <w:tcPr>
            <w:tcW w:w="1080" w:type="dxa"/>
            <w:shd w:val="clear" w:color="auto" w:fill="auto"/>
            <w:noWrap/>
            <w:hideMark/>
          </w:tcPr>
          <w:p w14:paraId="6F97A7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1.91</w:t>
            </w:r>
          </w:p>
        </w:tc>
        <w:tc>
          <w:tcPr>
            <w:tcW w:w="1620" w:type="dxa"/>
            <w:shd w:val="clear" w:color="auto" w:fill="auto"/>
            <w:noWrap/>
            <w:hideMark/>
          </w:tcPr>
          <w:p w14:paraId="27F0460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36.34</w:t>
            </w:r>
          </w:p>
        </w:tc>
      </w:tr>
      <w:tr w:rsidR="008C05AD" w:rsidRPr="00664F64" w14:paraId="18EE8D53" w14:textId="77777777" w:rsidTr="00B057CA">
        <w:trPr>
          <w:trHeight w:val="300"/>
        </w:trPr>
        <w:tc>
          <w:tcPr>
            <w:tcW w:w="3780" w:type="dxa"/>
            <w:shd w:val="clear" w:color="auto" w:fill="auto"/>
          </w:tcPr>
          <w:p w14:paraId="028E12F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dogfish</w:t>
            </w:r>
          </w:p>
        </w:tc>
        <w:tc>
          <w:tcPr>
            <w:tcW w:w="1170" w:type="dxa"/>
            <w:shd w:val="clear" w:color="auto" w:fill="auto"/>
            <w:noWrap/>
            <w:hideMark/>
          </w:tcPr>
          <w:p w14:paraId="1F79CF2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2.72</w:t>
            </w:r>
          </w:p>
        </w:tc>
        <w:tc>
          <w:tcPr>
            <w:tcW w:w="1080" w:type="dxa"/>
            <w:shd w:val="clear" w:color="auto" w:fill="auto"/>
            <w:noWrap/>
            <w:hideMark/>
          </w:tcPr>
          <w:p w14:paraId="1F0D64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1.95</w:t>
            </w:r>
          </w:p>
        </w:tc>
        <w:tc>
          <w:tcPr>
            <w:tcW w:w="1620" w:type="dxa"/>
            <w:shd w:val="clear" w:color="auto" w:fill="auto"/>
            <w:noWrap/>
            <w:hideMark/>
          </w:tcPr>
          <w:p w14:paraId="5FDF69E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-28.21</w:t>
            </w:r>
          </w:p>
        </w:tc>
      </w:tr>
      <w:tr w:rsidR="008C05AD" w:rsidRPr="00664F64" w14:paraId="38F3B5E1" w14:textId="77777777" w:rsidTr="00B057CA">
        <w:trPr>
          <w:trHeight w:val="300"/>
        </w:trPr>
        <w:tc>
          <w:tcPr>
            <w:tcW w:w="3780" w:type="dxa"/>
            <w:shd w:val="clear" w:color="auto" w:fill="auto"/>
          </w:tcPr>
          <w:p w14:paraId="12B06AC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Walleye pollock</w:t>
            </w:r>
          </w:p>
        </w:tc>
        <w:tc>
          <w:tcPr>
            <w:tcW w:w="1170" w:type="dxa"/>
            <w:shd w:val="clear" w:color="auto" w:fill="auto"/>
            <w:noWrap/>
            <w:hideMark/>
          </w:tcPr>
          <w:p w14:paraId="14FDA5B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w:t>
            </w:r>
          </w:p>
        </w:tc>
        <w:tc>
          <w:tcPr>
            <w:tcW w:w="1080" w:type="dxa"/>
            <w:shd w:val="clear" w:color="auto" w:fill="auto"/>
            <w:noWrap/>
            <w:hideMark/>
          </w:tcPr>
          <w:p w14:paraId="61CB519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2.64</w:t>
            </w:r>
          </w:p>
        </w:tc>
        <w:tc>
          <w:tcPr>
            <w:tcW w:w="1620" w:type="dxa"/>
            <w:shd w:val="clear" w:color="auto" w:fill="auto"/>
            <w:noWrap/>
            <w:hideMark/>
          </w:tcPr>
          <w:p w14:paraId="500709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15.64</w:t>
            </w:r>
          </w:p>
        </w:tc>
      </w:tr>
      <w:tr w:rsidR="008C05AD" w:rsidRPr="00664F64" w14:paraId="27B8F0ED" w14:textId="77777777" w:rsidTr="00B057CA">
        <w:trPr>
          <w:trHeight w:val="300"/>
        </w:trPr>
        <w:tc>
          <w:tcPr>
            <w:tcW w:w="3780" w:type="dxa"/>
            <w:shd w:val="clear" w:color="auto" w:fill="auto"/>
          </w:tcPr>
          <w:p w14:paraId="7895575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Forage fish</w:t>
            </w:r>
          </w:p>
        </w:tc>
        <w:tc>
          <w:tcPr>
            <w:tcW w:w="1170" w:type="dxa"/>
            <w:shd w:val="clear" w:color="auto" w:fill="auto"/>
            <w:noWrap/>
            <w:hideMark/>
          </w:tcPr>
          <w:p w14:paraId="1445C1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1080" w:type="dxa"/>
            <w:shd w:val="clear" w:color="auto" w:fill="auto"/>
            <w:noWrap/>
            <w:hideMark/>
          </w:tcPr>
          <w:p w14:paraId="531020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8.36</w:t>
            </w:r>
          </w:p>
        </w:tc>
        <w:tc>
          <w:tcPr>
            <w:tcW w:w="1620" w:type="dxa"/>
            <w:shd w:val="clear" w:color="auto" w:fill="auto"/>
            <w:noWrap/>
            <w:hideMark/>
          </w:tcPr>
          <w:p w14:paraId="2CB1453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-0.40</w:t>
            </w:r>
          </w:p>
        </w:tc>
      </w:tr>
      <w:tr w:rsidR="008C05AD" w:rsidRPr="00664F64" w14:paraId="22C748FA" w14:textId="77777777" w:rsidTr="00B057CA">
        <w:trPr>
          <w:trHeight w:val="300"/>
        </w:trPr>
        <w:tc>
          <w:tcPr>
            <w:tcW w:w="3780" w:type="dxa"/>
            <w:shd w:val="clear" w:color="auto" w:fill="auto"/>
          </w:tcPr>
          <w:p w14:paraId="7CFF726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hake</w:t>
            </w:r>
          </w:p>
        </w:tc>
        <w:tc>
          <w:tcPr>
            <w:tcW w:w="1170" w:type="dxa"/>
            <w:shd w:val="clear" w:color="auto" w:fill="auto"/>
            <w:noWrap/>
            <w:hideMark/>
          </w:tcPr>
          <w:p w14:paraId="6ED6115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2.75</w:t>
            </w:r>
          </w:p>
        </w:tc>
        <w:tc>
          <w:tcPr>
            <w:tcW w:w="1080" w:type="dxa"/>
            <w:shd w:val="clear" w:color="auto" w:fill="auto"/>
            <w:noWrap/>
            <w:hideMark/>
          </w:tcPr>
          <w:p w14:paraId="2563608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w:t>
            </w:r>
          </w:p>
        </w:tc>
        <w:tc>
          <w:tcPr>
            <w:tcW w:w="1620" w:type="dxa"/>
            <w:shd w:val="clear" w:color="auto" w:fill="auto"/>
            <w:noWrap/>
            <w:hideMark/>
          </w:tcPr>
          <w:p w14:paraId="707A66D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25.86</w:t>
            </w:r>
          </w:p>
        </w:tc>
      </w:tr>
      <w:tr w:rsidR="008C05AD" w:rsidRPr="00664F64" w14:paraId="5BC91C34" w14:textId="77777777" w:rsidTr="00B057CA">
        <w:trPr>
          <w:trHeight w:val="300"/>
        </w:trPr>
        <w:tc>
          <w:tcPr>
            <w:tcW w:w="3780" w:type="dxa"/>
            <w:shd w:val="clear" w:color="auto" w:fill="auto"/>
          </w:tcPr>
          <w:p w14:paraId="52476BC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saury</w:t>
            </w:r>
          </w:p>
        </w:tc>
        <w:tc>
          <w:tcPr>
            <w:tcW w:w="1170" w:type="dxa"/>
            <w:shd w:val="clear" w:color="auto" w:fill="auto"/>
            <w:noWrap/>
            <w:hideMark/>
          </w:tcPr>
          <w:p w14:paraId="18FE535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7.90</w:t>
            </w:r>
          </w:p>
        </w:tc>
        <w:tc>
          <w:tcPr>
            <w:tcW w:w="1080" w:type="dxa"/>
            <w:shd w:val="clear" w:color="auto" w:fill="auto"/>
            <w:noWrap/>
            <w:hideMark/>
          </w:tcPr>
          <w:p w14:paraId="6FCEE9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9.39</w:t>
            </w:r>
          </w:p>
        </w:tc>
        <w:tc>
          <w:tcPr>
            <w:tcW w:w="1620" w:type="dxa"/>
            <w:shd w:val="clear" w:color="auto" w:fill="auto"/>
            <w:noWrap/>
            <w:hideMark/>
          </w:tcPr>
          <w:p w14:paraId="6FDBBC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18.87</w:t>
            </w:r>
          </w:p>
        </w:tc>
      </w:tr>
      <w:tr w:rsidR="008C05AD" w:rsidRPr="00664F64" w14:paraId="08A1ECAB" w14:textId="77777777" w:rsidTr="00B057CA">
        <w:trPr>
          <w:trHeight w:val="300"/>
        </w:trPr>
        <w:tc>
          <w:tcPr>
            <w:tcW w:w="3780" w:type="dxa"/>
            <w:shd w:val="clear" w:color="auto" w:fill="auto"/>
          </w:tcPr>
          <w:p w14:paraId="4D4BD1A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Eulachon</w:t>
            </w:r>
          </w:p>
        </w:tc>
        <w:tc>
          <w:tcPr>
            <w:tcW w:w="1170" w:type="dxa"/>
            <w:shd w:val="clear" w:color="auto" w:fill="auto"/>
            <w:noWrap/>
            <w:hideMark/>
          </w:tcPr>
          <w:p w14:paraId="70B5E60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8.40</w:t>
            </w:r>
          </w:p>
        </w:tc>
        <w:tc>
          <w:tcPr>
            <w:tcW w:w="1080" w:type="dxa"/>
            <w:shd w:val="clear" w:color="auto" w:fill="auto"/>
            <w:noWrap/>
            <w:hideMark/>
          </w:tcPr>
          <w:p w14:paraId="0D4775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9.55</w:t>
            </w:r>
          </w:p>
        </w:tc>
        <w:tc>
          <w:tcPr>
            <w:tcW w:w="1620" w:type="dxa"/>
            <w:shd w:val="clear" w:color="auto" w:fill="auto"/>
            <w:noWrap/>
            <w:hideMark/>
          </w:tcPr>
          <w:p w14:paraId="096F29C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13.79</w:t>
            </w:r>
          </w:p>
        </w:tc>
      </w:tr>
      <w:tr w:rsidR="008C05AD" w:rsidRPr="00664F64" w14:paraId="40BD9DD8" w14:textId="77777777" w:rsidTr="00B057CA">
        <w:trPr>
          <w:trHeight w:val="300"/>
        </w:trPr>
        <w:tc>
          <w:tcPr>
            <w:tcW w:w="3780" w:type="dxa"/>
            <w:shd w:val="clear" w:color="auto" w:fill="auto"/>
          </w:tcPr>
          <w:p w14:paraId="470112E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0-1 years</w:t>
            </w:r>
          </w:p>
        </w:tc>
        <w:tc>
          <w:tcPr>
            <w:tcW w:w="1170" w:type="dxa"/>
            <w:shd w:val="clear" w:color="auto" w:fill="auto"/>
            <w:noWrap/>
            <w:hideMark/>
          </w:tcPr>
          <w:p w14:paraId="0F3EAC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21.43</w:t>
            </w:r>
          </w:p>
        </w:tc>
        <w:tc>
          <w:tcPr>
            <w:tcW w:w="1080" w:type="dxa"/>
            <w:shd w:val="clear" w:color="auto" w:fill="auto"/>
            <w:noWrap/>
            <w:hideMark/>
          </w:tcPr>
          <w:p w14:paraId="726EF43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20.43</w:t>
            </w:r>
          </w:p>
        </w:tc>
        <w:tc>
          <w:tcPr>
            <w:tcW w:w="1620" w:type="dxa"/>
            <w:shd w:val="clear" w:color="auto" w:fill="auto"/>
            <w:noWrap/>
            <w:hideMark/>
          </w:tcPr>
          <w:p w14:paraId="259ADA8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-4.68</w:t>
            </w:r>
          </w:p>
        </w:tc>
      </w:tr>
      <w:tr w:rsidR="008C05AD" w:rsidRPr="00664F64" w14:paraId="13FFEF4E" w14:textId="77777777" w:rsidTr="00B057CA">
        <w:trPr>
          <w:trHeight w:val="300"/>
        </w:trPr>
        <w:tc>
          <w:tcPr>
            <w:tcW w:w="3780" w:type="dxa"/>
            <w:shd w:val="clear" w:color="auto" w:fill="auto"/>
          </w:tcPr>
          <w:p w14:paraId="455D418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1-3 years</w:t>
            </w:r>
          </w:p>
        </w:tc>
        <w:tc>
          <w:tcPr>
            <w:tcW w:w="1170" w:type="dxa"/>
            <w:shd w:val="clear" w:color="auto" w:fill="auto"/>
            <w:noWrap/>
            <w:hideMark/>
          </w:tcPr>
          <w:p w14:paraId="25A7E4F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9.20</w:t>
            </w:r>
          </w:p>
        </w:tc>
        <w:tc>
          <w:tcPr>
            <w:tcW w:w="1080" w:type="dxa"/>
            <w:shd w:val="clear" w:color="auto" w:fill="auto"/>
            <w:noWrap/>
            <w:hideMark/>
          </w:tcPr>
          <w:p w14:paraId="3508649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8.76</w:t>
            </w:r>
          </w:p>
        </w:tc>
        <w:tc>
          <w:tcPr>
            <w:tcW w:w="1620" w:type="dxa"/>
            <w:shd w:val="clear" w:color="auto" w:fill="auto"/>
            <w:noWrap/>
            <w:hideMark/>
          </w:tcPr>
          <w:p w14:paraId="1E072AC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-4.77</w:t>
            </w:r>
          </w:p>
        </w:tc>
      </w:tr>
      <w:tr w:rsidR="008C05AD" w:rsidRPr="00664F64" w14:paraId="37A685AE" w14:textId="77777777" w:rsidTr="00B057CA">
        <w:trPr>
          <w:trHeight w:val="300"/>
        </w:trPr>
        <w:tc>
          <w:tcPr>
            <w:tcW w:w="3780" w:type="dxa"/>
            <w:shd w:val="clear" w:color="auto" w:fill="auto"/>
          </w:tcPr>
          <w:p w14:paraId="5C8C37D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herring age 3+ years</w:t>
            </w:r>
          </w:p>
        </w:tc>
        <w:tc>
          <w:tcPr>
            <w:tcW w:w="1170" w:type="dxa"/>
            <w:shd w:val="clear" w:color="auto" w:fill="auto"/>
            <w:noWrap/>
            <w:hideMark/>
          </w:tcPr>
          <w:p w14:paraId="0A47D9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1080" w:type="dxa"/>
            <w:shd w:val="clear" w:color="auto" w:fill="auto"/>
            <w:noWrap/>
            <w:hideMark/>
          </w:tcPr>
          <w:p w14:paraId="016CF0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5.21</w:t>
            </w:r>
          </w:p>
        </w:tc>
        <w:tc>
          <w:tcPr>
            <w:tcW w:w="1620" w:type="dxa"/>
            <w:shd w:val="clear" w:color="auto" w:fill="auto"/>
            <w:noWrap/>
            <w:hideMark/>
          </w:tcPr>
          <w:p w14:paraId="4B59308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-10.75</w:t>
            </w:r>
          </w:p>
        </w:tc>
      </w:tr>
      <w:tr w:rsidR="008C05AD" w:rsidRPr="00664F64" w14:paraId="52367E80" w14:textId="77777777" w:rsidTr="00B057CA">
        <w:trPr>
          <w:trHeight w:val="300"/>
        </w:trPr>
        <w:tc>
          <w:tcPr>
            <w:tcW w:w="3780" w:type="dxa"/>
            <w:shd w:val="clear" w:color="auto" w:fill="auto"/>
          </w:tcPr>
          <w:p w14:paraId="0A6327B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0- years</w:t>
            </w:r>
          </w:p>
        </w:tc>
        <w:tc>
          <w:tcPr>
            <w:tcW w:w="1170" w:type="dxa"/>
            <w:shd w:val="clear" w:color="auto" w:fill="auto"/>
            <w:noWrap/>
            <w:hideMark/>
          </w:tcPr>
          <w:p w14:paraId="18F7B0F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23.67</w:t>
            </w:r>
          </w:p>
        </w:tc>
        <w:tc>
          <w:tcPr>
            <w:tcW w:w="1080" w:type="dxa"/>
            <w:shd w:val="clear" w:color="auto" w:fill="auto"/>
            <w:noWrap/>
            <w:hideMark/>
          </w:tcPr>
          <w:p w14:paraId="714B9AA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23.01</w:t>
            </w:r>
          </w:p>
        </w:tc>
        <w:tc>
          <w:tcPr>
            <w:tcW w:w="1620" w:type="dxa"/>
            <w:shd w:val="clear" w:color="auto" w:fill="auto"/>
            <w:noWrap/>
            <w:hideMark/>
          </w:tcPr>
          <w:p w14:paraId="7C793D6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-2.76</w:t>
            </w:r>
          </w:p>
        </w:tc>
      </w:tr>
      <w:tr w:rsidR="008C05AD" w:rsidRPr="00664F64" w14:paraId="204BBC08" w14:textId="77777777" w:rsidTr="00B057CA">
        <w:trPr>
          <w:trHeight w:val="300"/>
        </w:trPr>
        <w:tc>
          <w:tcPr>
            <w:tcW w:w="3780" w:type="dxa"/>
            <w:shd w:val="clear" w:color="auto" w:fill="auto"/>
          </w:tcPr>
          <w:p w14:paraId="0F9FD0B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1-3 years</w:t>
            </w:r>
          </w:p>
        </w:tc>
        <w:tc>
          <w:tcPr>
            <w:tcW w:w="1170" w:type="dxa"/>
            <w:shd w:val="clear" w:color="auto" w:fill="auto"/>
            <w:noWrap/>
            <w:hideMark/>
          </w:tcPr>
          <w:p w14:paraId="0117AD2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9.56</w:t>
            </w:r>
          </w:p>
        </w:tc>
        <w:tc>
          <w:tcPr>
            <w:tcW w:w="1080" w:type="dxa"/>
            <w:shd w:val="clear" w:color="auto" w:fill="auto"/>
            <w:noWrap/>
            <w:hideMark/>
          </w:tcPr>
          <w:p w14:paraId="045A06B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9.67</w:t>
            </w:r>
          </w:p>
        </w:tc>
        <w:tc>
          <w:tcPr>
            <w:tcW w:w="1620" w:type="dxa"/>
            <w:shd w:val="clear" w:color="auto" w:fill="auto"/>
            <w:noWrap/>
            <w:hideMark/>
          </w:tcPr>
          <w:p w14:paraId="0CBF41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1.22</w:t>
            </w:r>
          </w:p>
        </w:tc>
      </w:tr>
      <w:tr w:rsidR="008C05AD" w:rsidRPr="00664F64" w14:paraId="112827D7" w14:textId="77777777" w:rsidTr="00B057CA">
        <w:trPr>
          <w:trHeight w:val="300"/>
        </w:trPr>
        <w:tc>
          <w:tcPr>
            <w:tcW w:w="3780" w:type="dxa"/>
            <w:shd w:val="clear" w:color="auto" w:fill="auto"/>
          </w:tcPr>
          <w:p w14:paraId="14794AB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HG 2W herring age 3+ years</w:t>
            </w:r>
          </w:p>
        </w:tc>
        <w:tc>
          <w:tcPr>
            <w:tcW w:w="1170" w:type="dxa"/>
            <w:shd w:val="clear" w:color="auto" w:fill="auto"/>
            <w:noWrap/>
            <w:hideMark/>
          </w:tcPr>
          <w:p w14:paraId="0C34294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1080" w:type="dxa"/>
            <w:shd w:val="clear" w:color="auto" w:fill="auto"/>
            <w:noWrap/>
            <w:hideMark/>
          </w:tcPr>
          <w:p w14:paraId="482101C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5.28</w:t>
            </w:r>
          </w:p>
        </w:tc>
        <w:tc>
          <w:tcPr>
            <w:tcW w:w="1620" w:type="dxa"/>
            <w:shd w:val="clear" w:color="auto" w:fill="auto"/>
            <w:noWrap/>
            <w:hideMark/>
          </w:tcPr>
          <w:p w14:paraId="354E1F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-9.64</w:t>
            </w:r>
          </w:p>
        </w:tc>
      </w:tr>
      <w:tr w:rsidR="008C05AD" w:rsidRPr="00664F64" w14:paraId="4C16FB5E" w14:textId="77777777" w:rsidTr="00B057CA">
        <w:trPr>
          <w:trHeight w:val="300"/>
        </w:trPr>
        <w:tc>
          <w:tcPr>
            <w:tcW w:w="3780" w:type="dxa"/>
            <w:shd w:val="clear" w:color="auto" w:fill="auto"/>
          </w:tcPr>
          <w:p w14:paraId="4C8D277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0-1 years</w:t>
            </w:r>
          </w:p>
        </w:tc>
        <w:tc>
          <w:tcPr>
            <w:tcW w:w="1170" w:type="dxa"/>
            <w:shd w:val="clear" w:color="auto" w:fill="auto"/>
            <w:noWrap/>
            <w:hideMark/>
          </w:tcPr>
          <w:p w14:paraId="5E2EE6B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22.31</w:t>
            </w:r>
          </w:p>
        </w:tc>
        <w:tc>
          <w:tcPr>
            <w:tcW w:w="1080" w:type="dxa"/>
            <w:shd w:val="clear" w:color="auto" w:fill="auto"/>
            <w:noWrap/>
            <w:hideMark/>
          </w:tcPr>
          <w:p w14:paraId="48555A4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18.81</w:t>
            </w:r>
          </w:p>
        </w:tc>
        <w:tc>
          <w:tcPr>
            <w:tcW w:w="1620" w:type="dxa"/>
            <w:shd w:val="clear" w:color="auto" w:fill="auto"/>
            <w:noWrap/>
            <w:hideMark/>
          </w:tcPr>
          <w:p w14:paraId="0D74922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-15.69</w:t>
            </w:r>
          </w:p>
        </w:tc>
      </w:tr>
      <w:tr w:rsidR="008C05AD" w:rsidRPr="00664F64" w14:paraId="6DC36A44" w14:textId="77777777" w:rsidTr="00B057CA">
        <w:trPr>
          <w:trHeight w:val="300"/>
        </w:trPr>
        <w:tc>
          <w:tcPr>
            <w:tcW w:w="3780" w:type="dxa"/>
            <w:shd w:val="clear" w:color="auto" w:fill="auto"/>
          </w:tcPr>
          <w:p w14:paraId="28B616E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1-3 years</w:t>
            </w:r>
          </w:p>
        </w:tc>
        <w:tc>
          <w:tcPr>
            <w:tcW w:w="1170" w:type="dxa"/>
            <w:shd w:val="clear" w:color="auto" w:fill="auto"/>
            <w:noWrap/>
            <w:hideMark/>
          </w:tcPr>
          <w:p w14:paraId="6C992F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9.18</w:t>
            </w:r>
          </w:p>
        </w:tc>
        <w:tc>
          <w:tcPr>
            <w:tcW w:w="1080" w:type="dxa"/>
            <w:shd w:val="clear" w:color="auto" w:fill="auto"/>
            <w:noWrap/>
            <w:hideMark/>
          </w:tcPr>
          <w:p w14:paraId="4BC1FE5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7.94</w:t>
            </w:r>
          </w:p>
        </w:tc>
        <w:tc>
          <w:tcPr>
            <w:tcW w:w="1620" w:type="dxa"/>
            <w:shd w:val="clear" w:color="auto" w:fill="auto"/>
            <w:noWrap/>
            <w:hideMark/>
          </w:tcPr>
          <w:p w14:paraId="6C46A8B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-13.55</w:t>
            </w:r>
          </w:p>
        </w:tc>
      </w:tr>
      <w:tr w:rsidR="008C05AD" w:rsidRPr="00664F64" w14:paraId="6500C4FC" w14:textId="77777777" w:rsidTr="00B057CA">
        <w:trPr>
          <w:trHeight w:val="300"/>
        </w:trPr>
        <w:tc>
          <w:tcPr>
            <w:tcW w:w="3780" w:type="dxa"/>
            <w:shd w:val="clear" w:color="auto" w:fill="auto"/>
          </w:tcPr>
          <w:p w14:paraId="7CD0A13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PRD herring age 3+ years</w:t>
            </w:r>
          </w:p>
        </w:tc>
        <w:tc>
          <w:tcPr>
            <w:tcW w:w="1170" w:type="dxa"/>
            <w:shd w:val="clear" w:color="auto" w:fill="auto"/>
            <w:noWrap/>
            <w:hideMark/>
          </w:tcPr>
          <w:p w14:paraId="6AC5DE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1080" w:type="dxa"/>
            <w:shd w:val="clear" w:color="auto" w:fill="auto"/>
            <w:noWrap/>
            <w:hideMark/>
          </w:tcPr>
          <w:p w14:paraId="43F78EC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4.86</w:t>
            </w:r>
          </w:p>
        </w:tc>
        <w:tc>
          <w:tcPr>
            <w:tcW w:w="1620" w:type="dxa"/>
            <w:shd w:val="clear" w:color="auto" w:fill="auto"/>
            <w:noWrap/>
            <w:hideMark/>
          </w:tcPr>
          <w:p w14:paraId="0B2D541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-16.78</w:t>
            </w:r>
          </w:p>
        </w:tc>
      </w:tr>
      <w:tr w:rsidR="008C05AD" w:rsidRPr="00664F64" w14:paraId="601842A2" w14:textId="77777777" w:rsidTr="00B057CA">
        <w:trPr>
          <w:trHeight w:val="300"/>
        </w:trPr>
        <w:tc>
          <w:tcPr>
            <w:tcW w:w="3780" w:type="dxa"/>
            <w:shd w:val="clear" w:color="auto" w:fill="auto"/>
          </w:tcPr>
          <w:p w14:paraId="6991D9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0-1 years</w:t>
            </w:r>
          </w:p>
        </w:tc>
        <w:tc>
          <w:tcPr>
            <w:tcW w:w="1170" w:type="dxa"/>
            <w:shd w:val="clear" w:color="auto" w:fill="auto"/>
            <w:noWrap/>
            <w:hideMark/>
          </w:tcPr>
          <w:p w14:paraId="1B4B46E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22.87</w:t>
            </w:r>
          </w:p>
        </w:tc>
        <w:tc>
          <w:tcPr>
            <w:tcW w:w="1080" w:type="dxa"/>
            <w:shd w:val="clear" w:color="auto" w:fill="auto"/>
            <w:noWrap/>
            <w:hideMark/>
          </w:tcPr>
          <w:p w14:paraId="31ECE3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18.50</w:t>
            </w:r>
          </w:p>
        </w:tc>
        <w:tc>
          <w:tcPr>
            <w:tcW w:w="1620" w:type="dxa"/>
            <w:shd w:val="clear" w:color="auto" w:fill="auto"/>
            <w:noWrap/>
            <w:hideMark/>
          </w:tcPr>
          <w:p w14:paraId="67CDE00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-19.11</w:t>
            </w:r>
          </w:p>
        </w:tc>
      </w:tr>
      <w:tr w:rsidR="008C05AD" w:rsidRPr="00664F64" w14:paraId="3C280469" w14:textId="77777777" w:rsidTr="00B057CA">
        <w:trPr>
          <w:trHeight w:val="300"/>
        </w:trPr>
        <w:tc>
          <w:tcPr>
            <w:tcW w:w="3780" w:type="dxa"/>
            <w:shd w:val="clear" w:color="auto" w:fill="auto"/>
          </w:tcPr>
          <w:p w14:paraId="1DC135B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1-3 years</w:t>
            </w:r>
          </w:p>
        </w:tc>
        <w:tc>
          <w:tcPr>
            <w:tcW w:w="1170" w:type="dxa"/>
            <w:shd w:val="clear" w:color="auto" w:fill="auto"/>
            <w:noWrap/>
            <w:hideMark/>
          </w:tcPr>
          <w:p w14:paraId="18377B4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9.30</w:t>
            </w:r>
          </w:p>
        </w:tc>
        <w:tc>
          <w:tcPr>
            <w:tcW w:w="1080" w:type="dxa"/>
            <w:shd w:val="clear" w:color="auto" w:fill="auto"/>
            <w:noWrap/>
            <w:hideMark/>
          </w:tcPr>
          <w:p w14:paraId="238181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7.63</w:t>
            </w:r>
          </w:p>
        </w:tc>
        <w:tc>
          <w:tcPr>
            <w:tcW w:w="1620" w:type="dxa"/>
            <w:shd w:val="clear" w:color="auto" w:fill="auto"/>
            <w:noWrap/>
            <w:hideMark/>
          </w:tcPr>
          <w:p w14:paraId="3A4D224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-18.03</w:t>
            </w:r>
          </w:p>
        </w:tc>
      </w:tr>
      <w:tr w:rsidR="008C05AD" w:rsidRPr="00664F64" w14:paraId="0192ACAD" w14:textId="77777777" w:rsidTr="00B057CA">
        <w:trPr>
          <w:trHeight w:val="300"/>
        </w:trPr>
        <w:tc>
          <w:tcPr>
            <w:tcW w:w="3780" w:type="dxa"/>
            <w:shd w:val="clear" w:color="auto" w:fill="auto"/>
          </w:tcPr>
          <w:p w14:paraId="663E001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CC herring age 3+ years</w:t>
            </w:r>
          </w:p>
        </w:tc>
        <w:tc>
          <w:tcPr>
            <w:tcW w:w="1170" w:type="dxa"/>
            <w:shd w:val="clear" w:color="auto" w:fill="auto"/>
            <w:noWrap/>
            <w:hideMark/>
          </w:tcPr>
          <w:p w14:paraId="73966B4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5.84</w:t>
            </w:r>
          </w:p>
        </w:tc>
        <w:tc>
          <w:tcPr>
            <w:tcW w:w="1080" w:type="dxa"/>
            <w:shd w:val="clear" w:color="auto" w:fill="auto"/>
            <w:noWrap/>
            <w:hideMark/>
          </w:tcPr>
          <w:p w14:paraId="6C9ED6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4.76</w:t>
            </w:r>
          </w:p>
        </w:tc>
        <w:tc>
          <w:tcPr>
            <w:tcW w:w="1620" w:type="dxa"/>
            <w:shd w:val="clear" w:color="auto" w:fill="auto"/>
            <w:noWrap/>
            <w:hideMark/>
          </w:tcPr>
          <w:p w14:paraId="248AF2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-18.41</w:t>
            </w:r>
          </w:p>
        </w:tc>
      </w:tr>
      <w:tr w:rsidR="008C05AD" w:rsidRPr="00664F64" w14:paraId="01F28616" w14:textId="77777777" w:rsidTr="00B057CA">
        <w:trPr>
          <w:trHeight w:val="300"/>
        </w:trPr>
        <w:tc>
          <w:tcPr>
            <w:tcW w:w="3780" w:type="dxa"/>
            <w:shd w:val="clear" w:color="auto" w:fill="auto"/>
          </w:tcPr>
          <w:p w14:paraId="72F70D69"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Ocean perch</w:t>
            </w:r>
          </w:p>
        </w:tc>
        <w:tc>
          <w:tcPr>
            <w:tcW w:w="1170" w:type="dxa"/>
            <w:shd w:val="clear" w:color="auto" w:fill="auto"/>
            <w:noWrap/>
            <w:hideMark/>
          </w:tcPr>
          <w:p w14:paraId="0ACA67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1080" w:type="dxa"/>
            <w:shd w:val="clear" w:color="auto" w:fill="auto"/>
            <w:noWrap/>
            <w:hideMark/>
          </w:tcPr>
          <w:p w14:paraId="11F3CC6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3.65</w:t>
            </w:r>
          </w:p>
        </w:tc>
        <w:tc>
          <w:tcPr>
            <w:tcW w:w="1620" w:type="dxa"/>
            <w:shd w:val="clear" w:color="auto" w:fill="auto"/>
            <w:noWrap/>
            <w:hideMark/>
          </w:tcPr>
          <w:p w14:paraId="50F5D4D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62.29</w:t>
            </w:r>
          </w:p>
        </w:tc>
      </w:tr>
      <w:tr w:rsidR="008C05AD" w:rsidRPr="00664F64" w14:paraId="4B7C2E43" w14:textId="77777777" w:rsidTr="00B057CA">
        <w:trPr>
          <w:trHeight w:val="300"/>
        </w:trPr>
        <w:tc>
          <w:tcPr>
            <w:tcW w:w="3780" w:type="dxa"/>
            <w:shd w:val="clear" w:color="auto" w:fill="auto"/>
          </w:tcPr>
          <w:p w14:paraId="500EAEE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Inshore rockfish</w:t>
            </w:r>
          </w:p>
        </w:tc>
        <w:tc>
          <w:tcPr>
            <w:tcW w:w="1170" w:type="dxa"/>
            <w:shd w:val="clear" w:color="auto" w:fill="auto"/>
            <w:noWrap/>
            <w:hideMark/>
          </w:tcPr>
          <w:p w14:paraId="5E5843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5.69</w:t>
            </w:r>
          </w:p>
        </w:tc>
        <w:tc>
          <w:tcPr>
            <w:tcW w:w="1080" w:type="dxa"/>
            <w:shd w:val="clear" w:color="auto" w:fill="auto"/>
            <w:noWrap/>
            <w:hideMark/>
          </w:tcPr>
          <w:p w14:paraId="7B2E4B0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7.43</w:t>
            </w:r>
          </w:p>
        </w:tc>
        <w:tc>
          <w:tcPr>
            <w:tcW w:w="1620" w:type="dxa"/>
            <w:shd w:val="clear" w:color="auto" w:fill="auto"/>
            <w:noWrap/>
            <w:hideMark/>
          </w:tcPr>
          <w:p w14:paraId="3A00CB1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30.65</w:t>
            </w:r>
          </w:p>
        </w:tc>
      </w:tr>
      <w:tr w:rsidR="008C05AD" w:rsidRPr="00664F64" w14:paraId="6E9FC465" w14:textId="77777777" w:rsidTr="00B057CA">
        <w:trPr>
          <w:trHeight w:val="300"/>
        </w:trPr>
        <w:tc>
          <w:tcPr>
            <w:tcW w:w="3780" w:type="dxa"/>
            <w:shd w:val="clear" w:color="auto" w:fill="auto"/>
          </w:tcPr>
          <w:p w14:paraId="7607924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Piscivorous rockfish</w:t>
            </w:r>
          </w:p>
        </w:tc>
        <w:tc>
          <w:tcPr>
            <w:tcW w:w="1170" w:type="dxa"/>
            <w:shd w:val="clear" w:color="auto" w:fill="auto"/>
            <w:noWrap/>
            <w:hideMark/>
          </w:tcPr>
          <w:p w14:paraId="1B84D5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1.27</w:t>
            </w:r>
          </w:p>
        </w:tc>
        <w:tc>
          <w:tcPr>
            <w:tcW w:w="1080" w:type="dxa"/>
            <w:shd w:val="clear" w:color="auto" w:fill="auto"/>
            <w:noWrap/>
            <w:hideMark/>
          </w:tcPr>
          <w:p w14:paraId="5211228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1.60</w:t>
            </w:r>
          </w:p>
        </w:tc>
        <w:tc>
          <w:tcPr>
            <w:tcW w:w="1620" w:type="dxa"/>
            <w:shd w:val="clear" w:color="auto" w:fill="auto"/>
            <w:noWrap/>
            <w:hideMark/>
          </w:tcPr>
          <w:p w14:paraId="7667291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25.94</w:t>
            </w:r>
          </w:p>
        </w:tc>
      </w:tr>
      <w:tr w:rsidR="008C05AD" w:rsidRPr="00664F64" w14:paraId="77225C02" w14:textId="77777777" w:rsidTr="00B057CA">
        <w:trPr>
          <w:trHeight w:val="300"/>
        </w:trPr>
        <w:tc>
          <w:tcPr>
            <w:tcW w:w="3780" w:type="dxa"/>
            <w:shd w:val="clear" w:color="auto" w:fill="auto"/>
          </w:tcPr>
          <w:p w14:paraId="023E58B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Planktivorous rockfish</w:t>
            </w:r>
          </w:p>
        </w:tc>
        <w:tc>
          <w:tcPr>
            <w:tcW w:w="1170" w:type="dxa"/>
            <w:shd w:val="clear" w:color="auto" w:fill="auto"/>
            <w:noWrap/>
            <w:hideMark/>
          </w:tcPr>
          <w:p w14:paraId="2CDD5D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2.25</w:t>
            </w:r>
          </w:p>
        </w:tc>
        <w:tc>
          <w:tcPr>
            <w:tcW w:w="1080" w:type="dxa"/>
            <w:shd w:val="clear" w:color="auto" w:fill="auto"/>
            <w:noWrap/>
            <w:hideMark/>
          </w:tcPr>
          <w:p w14:paraId="4365A4E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3.24</w:t>
            </w:r>
          </w:p>
        </w:tc>
        <w:tc>
          <w:tcPr>
            <w:tcW w:w="1620" w:type="dxa"/>
            <w:shd w:val="clear" w:color="auto" w:fill="auto"/>
            <w:noWrap/>
            <w:hideMark/>
          </w:tcPr>
          <w:p w14:paraId="2D74DBD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43.91</w:t>
            </w:r>
          </w:p>
        </w:tc>
      </w:tr>
      <w:tr w:rsidR="008C05AD" w:rsidRPr="00664F64" w14:paraId="327A2549" w14:textId="77777777" w:rsidTr="00B057CA">
        <w:trPr>
          <w:trHeight w:val="300"/>
        </w:trPr>
        <w:tc>
          <w:tcPr>
            <w:tcW w:w="3780" w:type="dxa"/>
            <w:shd w:val="clear" w:color="auto" w:fill="auto"/>
          </w:tcPr>
          <w:p w14:paraId="7C30AC9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Arrowtooth flounder</w:t>
            </w:r>
          </w:p>
        </w:tc>
        <w:tc>
          <w:tcPr>
            <w:tcW w:w="1170" w:type="dxa"/>
            <w:shd w:val="clear" w:color="auto" w:fill="auto"/>
            <w:noWrap/>
            <w:hideMark/>
          </w:tcPr>
          <w:p w14:paraId="7259099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2.01</w:t>
            </w:r>
          </w:p>
        </w:tc>
        <w:tc>
          <w:tcPr>
            <w:tcW w:w="1080" w:type="dxa"/>
            <w:shd w:val="clear" w:color="auto" w:fill="auto"/>
            <w:noWrap/>
            <w:hideMark/>
          </w:tcPr>
          <w:p w14:paraId="5CD2F59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2.70</w:t>
            </w:r>
          </w:p>
        </w:tc>
        <w:tc>
          <w:tcPr>
            <w:tcW w:w="1620" w:type="dxa"/>
            <w:shd w:val="clear" w:color="auto" w:fill="auto"/>
            <w:noWrap/>
            <w:hideMark/>
          </w:tcPr>
          <w:p w14:paraId="2424CA8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34.66</w:t>
            </w:r>
          </w:p>
        </w:tc>
      </w:tr>
      <w:tr w:rsidR="008C05AD" w:rsidRPr="00664F64" w14:paraId="3CA35F1E" w14:textId="77777777" w:rsidTr="00B057CA">
        <w:trPr>
          <w:trHeight w:val="300"/>
        </w:trPr>
        <w:tc>
          <w:tcPr>
            <w:tcW w:w="3780" w:type="dxa"/>
            <w:shd w:val="clear" w:color="auto" w:fill="auto"/>
          </w:tcPr>
          <w:p w14:paraId="12F53A9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Flatfish</w:t>
            </w:r>
          </w:p>
        </w:tc>
        <w:tc>
          <w:tcPr>
            <w:tcW w:w="1170" w:type="dxa"/>
            <w:shd w:val="clear" w:color="auto" w:fill="auto"/>
            <w:noWrap/>
            <w:hideMark/>
          </w:tcPr>
          <w:p w14:paraId="64D64B6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5.19</w:t>
            </w:r>
          </w:p>
        </w:tc>
        <w:tc>
          <w:tcPr>
            <w:tcW w:w="1080" w:type="dxa"/>
            <w:shd w:val="clear" w:color="auto" w:fill="auto"/>
            <w:noWrap/>
            <w:hideMark/>
          </w:tcPr>
          <w:p w14:paraId="0C16F13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7.81</w:t>
            </w:r>
          </w:p>
        </w:tc>
        <w:tc>
          <w:tcPr>
            <w:tcW w:w="1620" w:type="dxa"/>
            <w:shd w:val="clear" w:color="auto" w:fill="auto"/>
            <w:noWrap/>
            <w:hideMark/>
          </w:tcPr>
          <w:p w14:paraId="6730225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50.59</w:t>
            </w:r>
          </w:p>
        </w:tc>
      </w:tr>
      <w:tr w:rsidR="008C05AD" w:rsidRPr="00664F64" w14:paraId="3278F3D8" w14:textId="77777777" w:rsidTr="00B057CA">
        <w:trPr>
          <w:trHeight w:val="300"/>
        </w:trPr>
        <w:tc>
          <w:tcPr>
            <w:tcW w:w="3780" w:type="dxa"/>
            <w:shd w:val="clear" w:color="auto" w:fill="auto"/>
          </w:tcPr>
          <w:p w14:paraId="6284DC1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Juvenile halibut</w:t>
            </w:r>
          </w:p>
        </w:tc>
        <w:tc>
          <w:tcPr>
            <w:tcW w:w="1170" w:type="dxa"/>
            <w:shd w:val="clear" w:color="auto" w:fill="auto"/>
            <w:noWrap/>
            <w:hideMark/>
          </w:tcPr>
          <w:p w14:paraId="1DFD12B0"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2.43</w:t>
            </w:r>
          </w:p>
        </w:tc>
        <w:tc>
          <w:tcPr>
            <w:tcW w:w="1080" w:type="dxa"/>
            <w:shd w:val="clear" w:color="auto" w:fill="auto"/>
            <w:noWrap/>
            <w:hideMark/>
          </w:tcPr>
          <w:p w14:paraId="10C2AE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2.59</w:t>
            </w:r>
          </w:p>
        </w:tc>
        <w:tc>
          <w:tcPr>
            <w:tcW w:w="1620" w:type="dxa"/>
            <w:shd w:val="clear" w:color="auto" w:fill="auto"/>
            <w:noWrap/>
            <w:hideMark/>
          </w:tcPr>
          <w:p w14:paraId="17B5BF4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6.24</w:t>
            </w:r>
          </w:p>
        </w:tc>
      </w:tr>
      <w:tr w:rsidR="008C05AD" w:rsidRPr="00664F64" w14:paraId="329FD657" w14:textId="77777777" w:rsidTr="00B057CA">
        <w:trPr>
          <w:trHeight w:val="300"/>
        </w:trPr>
        <w:tc>
          <w:tcPr>
            <w:tcW w:w="3780" w:type="dxa"/>
            <w:shd w:val="clear" w:color="auto" w:fill="auto"/>
          </w:tcPr>
          <w:p w14:paraId="652F7D8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Adult halibut</w:t>
            </w:r>
          </w:p>
        </w:tc>
        <w:tc>
          <w:tcPr>
            <w:tcW w:w="1170" w:type="dxa"/>
            <w:shd w:val="clear" w:color="auto" w:fill="auto"/>
            <w:noWrap/>
            <w:hideMark/>
          </w:tcPr>
          <w:p w14:paraId="69EECE7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1.10</w:t>
            </w:r>
          </w:p>
        </w:tc>
        <w:tc>
          <w:tcPr>
            <w:tcW w:w="1080" w:type="dxa"/>
            <w:shd w:val="clear" w:color="auto" w:fill="auto"/>
            <w:noWrap/>
            <w:hideMark/>
          </w:tcPr>
          <w:p w14:paraId="0973E78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1.04</w:t>
            </w:r>
          </w:p>
        </w:tc>
        <w:tc>
          <w:tcPr>
            <w:tcW w:w="1620" w:type="dxa"/>
            <w:shd w:val="clear" w:color="auto" w:fill="auto"/>
            <w:noWrap/>
            <w:hideMark/>
          </w:tcPr>
          <w:p w14:paraId="3E85EB4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-4.96</w:t>
            </w:r>
          </w:p>
        </w:tc>
      </w:tr>
      <w:tr w:rsidR="008C05AD" w:rsidRPr="00664F64" w14:paraId="77F03AD6" w14:textId="77777777" w:rsidTr="00B057CA">
        <w:trPr>
          <w:trHeight w:val="300"/>
        </w:trPr>
        <w:tc>
          <w:tcPr>
            <w:tcW w:w="3780" w:type="dxa"/>
            <w:shd w:val="clear" w:color="auto" w:fill="auto"/>
          </w:tcPr>
          <w:p w14:paraId="38EE8F6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Pacific cod</w:t>
            </w:r>
          </w:p>
        </w:tc>
        <w:tc>
          <w:tcPr>
            <w:tcW w:w="1170" w:type="dxa"/>
            <w:shd w:val="clear" w:color="auto" w:fill="auto"/>
            <w:noWrap/>
            <w:hideMark/>
          </w:tcPr>
          <w:p w14:paraId="32FFA34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5.24</w:t>
            </w:r>
          </w:p>
        </w:tc>
        <w:tc>
          <w:tcPr>
            <w:tcW w:w="1080" w:type="dxa"/>
            <w:shd w:val="clear" w:color="auto" w:fill="auto"/>
            <w:noWrap/>
            <w:hideMark/>
          </w:tcPr>
          <w:p w14:paraId="1426C9B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7.23</w:t>
            </w:r>
          </w:p>
        </w:tc>
        <w:tc>
          <w:tcPr>
            <w:tcW w:w="1620" w:type="dxa"/>
            <w:shd w:val="clear" w:color="auto" w:fill="auto"/>
            <w:noWrap/>
            <w:hideMark/>
          </w:tcPr>
          <w:p w14:paraId="2F15F1F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38.08</w:t>
            </w:r>
          </w:p>
        </w:tc>
      </w:tr>
      <w:tr w:rsidR="008C05AD" w:rsidRPr="00664F64" w14:paraId="5345AB0B" w14:textId="77777777" w:rsidTr="00B057CA">
        <w:trPr>
          <w:trHeight w:val="300"/>
        </w:trPr>
        <w:tc>
          <w:tcPr>
            <w:tcW w:w="3780" w:type="dxa"/>
            <w:shd w:val="clear" w:color="auto" w:fill="auto"/>
          </w:tcPr>
          <w:p w14:paraId="560E271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Sablefish</w:t>
            </w:r>
          </w:p>
        </w:tc>
        <w:tc>
          <w:tcPr>
            <w:tcW w:w="1170" w:type="dxa"/>
            <w:shd w:val="clear" w:color="auto" w:fill="auto"/>
            <w:noWrap/>
            <w:hideMark/>
          </w:tcPr>
          <w:p w14:paraId="77FE87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4.73</w:t>
            </w:r>
          </w:p>
        </w:tc>
        <w:tc>
          <w:tcPr>
            <w:tcW w:w="1080" w:type="dxa"/>
            <w:shd w:val="clear" w:color="auto" w:fill="auto"/>
            <w:noWrap/>
            <w:hideMark/>
          </w:tcPr>
          <w:p w14:paraId="7A96AF2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7.97</w:t>
            </w:r>
          </w:p>
        </w:tc>
        <w:tc>
          <w:tcPr>
            <w:tcW w:w="1620" w:type="dxa"/>
            <w:shd w:val="clear" w:color="auto" w:fill="auto"/>
            <w:noWrap/>
            <w:hideMark/>
          </w:tcPr>
          <w:p w14:paraId="01CA91B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68.29</w:t>
            </w:r>
          </w:p>
        </w:tc>
      </w:tr>
      <w:tr w:rsidR="008C05AD" w:rsidRPr="00664F64" w14:paraId="329D54A2" w14:textId="77777777" w:rsidTr="00B057CA">
        <w:trPr>
          <w:trHeight w:val="300"/>
        </w:trPr>
        <w:tc>
          <w:tcPr>
            <w:tcW w:w="3780" w:type="dxa"/>
            <w:shd w:val="clear" w:color="auto" w:fill="auto"/>
          </w:tcPr>
          <w:p w14:paraId="32BFA55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Lingcod</w:t>
            </w:r>
          </w:p>
        </w:tc>
        <w:tc>
          <w:tcPr>
            <w:tcW w:w="1170" w:type="dxa"/>
            <w:shd w:val="clear" w:color="auto" w:fill="auto"/>
            <w:noWrap/>
            <w:hideMark/>
          </w:tcPr>
          <w:p w14:paraId="7D37752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3.30</w:t>
            </w:r>
          </w:p>
        </w:tc>
        <w:tc>
          <w:tcPr>
            <w:tcW w:w="1080" w:type="dxa"/>
            <w:shd w:val="clear" w:color="auto" w:fill="auto"/>
            <w:noWrap/>
            <w:hideMark/>
          </w:tcPr>
          <w:p w14:paraId="5396B5A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4.93</w:t>
            </w:r>
          </w:p>
        </w:tc>
        <w:tc>
          <w:tcPr>
            <w:tcW w:w="1620" w:type="dxa"/>
            <w:shd w:val="clear" w:color="auto" w:fill="auto"/>
            <w:noWrap/>
            <w:hideMark/>
          </w:tcPr>
          <w:p w14:paraId="57C4C3E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49.26</w:t>
            </w:r>
          </w:p>
        </w:tc>
      </w:tr>
      <w:tr w:rsidR="008C05AD" w:rsidRPr="00664F64" w14:paraId="37DEC4C4" w14:textId="77777777" w:rsidTr="00B057CA">
        <w:trPr>
          <w:trHeight w:val="300"/>
        </w:trPr>
        <w:tc>
          <w:tcPr>
            <w:tcW w:w="3780" w:type="dxa"/>
            <w:shd w:val="clear" w:color="auto" w:fill="auto"/>
          </w:tcPr>
          <w:p w14:paraId="58C4962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Shallowwater benthic fish</w:t>
            </w:r>
          </w:p>
        </w:tc>
        <w:tc>
          <w:tcPr>
            <w:tcW w:w="1170" w:type="dxa"/>
            <w:shd w:val="clear" w:color="auto" w:fill="auto"/>
            <w:noWrap/>
            <w:hideMark/>
          </w:tcPr>
          <w:p w14:paraId="08C1451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5.26</w:t>
            </w:r>
          </w:p>
        </w:tc>
        <w:tc>
          <w:tcPr>
            <w:tcW w:w="1080" w:type="dxa"/>
            <w:shd w:val="clear" w:color="auto" w:fill="auto"/>
            <w:noWrap/>
            <w:hideMark/>
          </w:tcPr>
          <w:p w14:paraId="79834A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5.71</w:t>
            </w:r>
          </w:p>
        </w:tc>
        <w:tc>
          <w:tcPr>
            <w:tcW w:w="1620" w:type="dxa"/>
            <w:shd w:val="clear" w:color="auto" w:fill="auto"/>
            <w:noWrap/>
            <w:hideMark/>
          </w:tcPr>
          <w:p w14:paraId="3CBCF3B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8.72</w:t>
            </w:r>
          </w:p>
        </w:tc>
      </w:tr>
    </w:tbl>
    <w:p w14:paraId="782F74C2" w14:textId="0D836822" w:rsidR="008C05AD" w:rsidRDefault="008C05AD" w:rsidP="008C05AD">
      <w:pPr>
        <w:rPr>
          <w:rFonts w:ascii="Times New Roman" w:hAnsi="Times New Roman"/>
        </w:rPr>
      </w:pPr>
      <w:r w:rsidRPr="00055A1A">
        <w:rPr>
          <w:rFonts w:ascii="Times New Roman" w:hAnsi="Times New Roman"/>
          <w:b/>
        </w:rPr>
        <w:t xml:space="preserve">Table </w:t>
      </w:r>
      <w:r w:rsidR="00375B8D">
        <w:rPr>
          <w:rFonts w:ascii="Times New Roman" w:hAnsi="Times New Roman"/>
          <w:b/>
        </w:rPr>
        <w:t xml:space="preserve">G3 </w:t>
      </w:r>
      <w:r>
        <w:rPr>
          <w:rFonts w:ascii="Times New Roman" w:hAnsi="Times New Roman"/>
          <w:b/>
        </w:rPr>
        <w:t>(continued)</w:t>
      </w:r>
      <w:r w:rsidRPr="00055A1A">
        <w:rPr>
          <w:rFonts w:ascii="Times New Roman" w:hAnsi="Times New Roman"/>
          <w:b/>
        </w:rPr>
        <w:t>:</w:t>
      </w:r>
      <w:r>
        <w:rPr>
          <w:rFonts w:ascii="Times New Roman" w:hAnsi="Times New Roman"/>
        </w:rPr>
        <w:t xml:space="preserve"> Q/B (year</w:t>
      </w:r>
      <w:r w:rsidRPr="00144B67">
        <w:rPr>
          <w:rFonts w:ascii="Times New Roman" w:hAnsi="Times New Roman"/>
          <w:vertAlign w:val="superscript"/>
        </w:rPr>
        <w:t>-</w:t>
      </w:r>
      <w:r>
        <w:rPr>
          <w:rFonts w:ascii="Times New Roman" w:hAnsi="Times New Roman"/>
          <w:vertAlign w:val="superscript"/>
        </w:rPr>
        <w:t>1</w:t>
      </w:r>
      <w:r>
        <w:rPr>
          <w:rFonts w:ascii="Times New Roman" w:hAnsi="Times New Roman"/>
        </w:rPr>
        <w:t>) values of the original and Ecosim-generated current model, along with the percentage difference between them</w:t>
      </w:r>
      <w:r w:rsidR="009B43E2">
        <w:rPr>
          <w:rFonts w:ascii="Times New Roman" w:hAnsi="Times New Roman"/>
        </w:rPr>
        <w:t xml:space="preserve"> (</w:t>
      </w:r>
      <w:r w:rsidR="009B43E2" w:rsidRPr="00215795">
        <w:rPr>
          <w:rFonts w:ascii="Times New Roman" w:hAnsi="Times New Roman"/>
          <w:i/>
          <w:lang w:val="el-GR"/>
        </w:rPr>
        <w:t>μ</w:t>
      </w:r>
      <w:r w:rsidR="009B43E2">
        <w:rPr>
          <w:rFonts w:ascii="Times New Roman" w:hAnsi="Times New Roman"/>
        </w:rPr>
        <w:t xml:space="preserve"> = 10.4, </w:t>
      </w:r>
      <w:r w:rsidR="009B43E2" w:rsidRPr="00215795">
        <w:rPr>
          <w:rFonts w:ascii="Times New Roman" w:hAnsi="Times New Roman"/>
          <w:i/>
          <w:lang w:val="el-GR"/>
        </w:rPr>
        <w:t>σ</w:t>
      </w:r>
      <w:r w:rsidR="009B43E2">
        <w:rPr>
          <w:rFonts w:ascii="Times New Roman" w:hAnsi="Times New Roman"/>
        </w:rPr>
        <w:t xml:space="preserve"> = 25.6)</w:t>
      </w:r>
      <w:r>
        <w:rPr>
          <w:rFonts w:ascii="Times New Roman" w:hAnsi="Times New Roman"/>
        </w:rPr>
        <w:t>.</w:t>
      </w:r>
    </w:p>
    <w:p w14:paraId="4F9F2359" w14:textId="77777777" w:rsidR="008C05AD" w:rsidRDefault="008C05AD" w:rsidP="008C05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170"/>
        <w:gridCol w:w="1080"/>
        <w:gridCol w:w="1620"/>
      </w:tblGrid>
      <w:tr w:rsidR="008C05AD" w:rsidRPr="00664F64" w14:paraId="67C1A577" w14:textId="77777777" w:rsidTr="00B057CA">
        <w:trPr>
          <w:trHeight w:val="300"/>
        </w:trPr>
        <w:tc>
          <w:tcPr>
            <w:tcW w:w="3780" w:type="dxa"/>
            <w:shd w:val="clear" w:color="auto" w:fill="auto"/>
          </w:tcPr>
          <w:p w14:paraId="271BE45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b/>
              </w:rPr>
              <w:t>Functional group</w:t>
            </w:r>
          </w:p>
        </w:tc>
        <w:tc>
          <w:tcPr>
            <w:tcW w:w="1170" w:type="dxa"/>
            <w:shd w:val="clear" w:color="auto" w:fill="auto"/>
            <w:noWrap/>
          </w:tcPr>
          <w:p w14:paraId="7413199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Original</w:t>
            </w:r>
          </w:p>
        </w:tc>
        <w:tc>
          <w:tcPr>
            <w:tcW w:w="1080" w:type="dxa"/>
            <w:shd w:val="clear" w:color="auto" w:fill="auto"/>
            <w:noWrap/>
          </w:tcPr>
          <w:p w14:paraId="1BC8D29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Ecosim</w:t>
            </w:r>
          </w:p>
        </w:tc>
        <w:tc>
          <w:tcPr>
            <w:tcW w:w="1620" w:type="dxa"/>
            <w:shd w:val="clear" w:color="auto" w:fill="auto"/>
            <w:noWrap/>
          </w:tcPr>
          <w:p w14:paraId="024337D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b/>
              </w:rPr>
              <w:t>% Difference</w:t>
            </w:r>
          </w:p>
        </w:tc>
      </w:tr>
      <w:tr w:rsidR="008C05AD" w:rsidRPr="00664F64" w14:paraId="10DCE980" w14:textId="77777777" w:rsidTr="00B057CA">
        <w:trPr>
          <w:trHeight w:val="300"/>
        </w:trPr>
        <w:tc>
          <w:tcPr>
            <w:tcW w:w="3780" w:type="dxa"/>
            <w:shd w:val="clear" w:color="auto" w:fill="auto"/>
          </w:tcPr>
          <w:p w14:paraId="0AF5C43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demersal elasmobranchs</w:t>
            </w:r>
          </w:p>
        </w:tc>
        <w:tc>
          <w:tcPr>
            <w:tcW w:w="1170" w:type="dxa"/>
            <w:shd w:val="clear" w:color="auto" w:fill="auto"/>
            <w:noWrap/>
            <w:hideMark/>
          </w:tcPr>
          <w:p w14:paraId="11743CE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1080" w:type="dxa"/>
            <w:shd w:val="clear" w:color="auto" w:fill="auto"/>
            <w:noWrap/>
            <w:hideMark/>
          </w:tcPr>
          <w:p w14:paraId="33505C9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1.52</w:t>
            </w:r>
          </w:p>
        </w:tc>
        <w:tc>
          <w:tcPr>
            <w:tcW w:w="1620" w:type="dxa"/>
            <w:shd w:val="clear" w:color="auto" w:fill="auto"/>
            <w:noWrap/>
            <w:hideMark/>
          </w:tcPr>
          <w:p w14:paraId="2CFD6A1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22.69</w:t>
            </w:r>
          </w:p>
        </w:tc>
      </w:tr>
      <w:tr w:rsidR="008C05AD" w:rsidRPr="00664F64" w14:paraId="0A9CBE8D" w14:textId="77777777" w:rsidTr="00B057CA">
        <w:trPr>
          <w:trHeight w:val="300"/>
        </w:trPr>
        <w:tc>
          <w:tcPr>
            <w:tcW w:w="3780" w:type="dxa"/>
            <w:shd w:val="clear" w:color="auto" w:fill="auto"/>
          </w:tcPr>
          <w:p w14:paraId="05F69CD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demersal sharks</w:t>
            </w:r>
          </w:p>
        </w:tc>
        <w:tc>
          <w:tcPr>
            <w:tcW w:w="1170" w:type="dxa"/>
            <w:shd w:val="clear" w:color="auto" w:fill="auto"/>
            <w:noWrap/>
            <w:hideMark/>
          </w:tcPr>
          <w:p w14:paraId="60EC50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1.24</w:t>
            </w:r>
          </w:p>
        </w:tc>
        <w:tc>
          <w:tcPr>
            <w:tcW w:w="1080" w:type="dxa"/>
            <w:shd w:val="clear" w:color="auto" w:fill="auto"/>
            <w:noWrap/>
            <w:hideMark/>
          </w:tcPr>
          <w:p w14:paraId="64E1E13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1.46</w:t>
            </w:r>
          </w:p>
        </w:tc>
        <w:tc>
          <w:tcPr>
            <w:tcW w:w="1620" w:type="dxa"/>
            <w:shd w:val="clear" w:color="auto" w:fill="auto"/>
            <w:noWrap/>
            <w:hideMark/>
          </w:tcPr>
          <w:p w14:paraId="488AA9B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17.62</w:t>
            </w:r>
          </w:p>
        </w:tc>
      </w:tr>
      <w:tr w:rsidR="008C05AD" w:rsidRPr="00664F64" w14:paraId="1095E792" w14:textId="77777777" w:rsidTr="00B057CA">
        <w:trPr>
          <w:trHeight w:val="300"/>
        </w:trPr>
        <w:tc>
          <w:tcPr>
            <w:tcW w:w="3780" w:type="dxa"/>
            <w:shd w:val="clear" w:color="auto" w:fill="auto"/>
          </w:tcPr>
          <w:p w14:paraId="3A46D322"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Salmon sharks</w:t>
            </w:r>
          </w:p>
        </w:tc>
        <w:tc>
          <w:tcPr>
            <w:tcW w:w="1170" w:type="dxa"/>
            <w:shd w:val="clear" w:color="auto" w:fill="auto"/>
            <w:noWrap/>
            <w:hideMark/>
          </w:tcPr>
          <w:p w14:paraId="4A1E83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1.20</w:t>
            </w:r>
          </w:p>
        </w:tc>
        <w:tc>
          <w:tcPr>
            <w:tcW w:w="1080" w:type="dxa"/>
            <w:shd w:val="clear" w:color="auto" w:fill="auto"/>
            <w:noWrap/>
            <w:hideMark/>
          </w:tcPr>
          <w:p w14:paraId="0FB1A37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1.28</w:t>
            </w:r>
          </w:p>
        </w:tc>
        <w:tc>
          <w:tcPr>
            <w:tcW w:w="1620" w:type="dxa"/>
            <w:shd w:val="clear" w:color="auto" w:fill="auto"/>
            <w:noWrap/>
            <w:hideMark/>
          </w:tcPr>
          <w:p w14:paraId="2CD8B49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6.28</w:t>
            </w:r>
          </w:p>
        </w:tc>
      </w:tr>
      <w:tr w:rsidR="008C05AD" w:rsidRPr="00664F64" w14:paraId="55CABA10" w14:textId="77777777" w:rsidTr="00B057CA">
        <w:trPr>
          <w:trHeight w:val="300"/>
        </w:trPr>
        <w:tc>
          <w:tcPr>
            <w:tcW w:w="3780" w:type="dxa"/>
            <w:shd w:val="clear" w:color="auto" w:fill="auto"/>
          </w:tcPr>
          <w:p w14:paraId="61E17B2B"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Blue sharks</w:t>
            </w:r>
          </w:p>
        </w:tc>
        <w:tc>
          <w:tcPr>
            <w:tcW w:w="1170" w:type="dxa"/>
            <w:shd w:val="clear" w:color="auto" w:fill="auto"/>
            <w:noWrap/>
            <w:hideMark/>
          </w:tcPr>
          <w:p w14:paraId="223F042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0.80</w:t>
            </w:r>
          </w:p>
        </w:tc>
        <w:tc>
          <w:tcPr>
            <w:tcW w:w="1080" w:type="dxa"/>
            <w:shd w:val="clear" w:color="auto" w:fill="auto"/>
            <w:noWrap/>
            <w:hideMark/>
          </w:tcPr>
          <w:p w14:paraId="668E21D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0.90</w:t>
            </w:r>
          </w:p>
        </w:tc>
        <w:tc>
          <w:tcPr>
            <w:tcW w:w="1620" w:type="dxa"/>
            <w:shd w:val="clear" w:color="auto" w:fill="auto"/>
            <w:noWrap/>
            <w:hideMark/>
          </w:tcPr>
          <w:p w14:paraId="75B5AD6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12.65</w:t>
            </w:r>
          </w:p>
        </w:tc>
      </w:tr>
      <w:tr w:rsidR="008C05AD" w:rsidRPr="00664F64" w14:paraId="45735BCB" w14:textId="77777777" w:rsidTr="00B057CA">
        <w:trPr>
          <w:trHeight w:val="300"/>
        </w:trPr>
        <w:tc>
          <w:tcPr>
            <w:tcW w:w="3780" w:type="dxa"/>
            <w:shd w:val="clear" w:color="auto" w:fill="auto"/>
          </w:tcPr>
          <w:p w14:paraId="5D50C9B5"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Large crabs</w:t>
            </w:r>
          </w:p>
        </w:tc>
        <w:tc>
          <w:tcPr>
            <w:tcW w:w="1170" w:type="dxa"/>
            <w:shd w:val="clear" w:color="auto" w:fill="auto"/>
            <w:noWrap/>
            <w:hideMark/>
          </w:tcPr>
          <w:p w14:paraId="7F57130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5.00</w:t>
            </w:r>
          </w:p>
        </w:tc>
        <w:tc>
          <w:tcPr>
            <w:tcW w:w="1080" w:type="dxa"/>
            <w:shd w:val="clear" w:color="auto" w:fill="auto"/>
            <w:noWrap/>
            <w:hideMark/>
          </w:tcPr>
          <w:p w14:paraId="4A829B96"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6.03</w:t>
            </w:r>
          </w:p>
        </w:tc>
        <w:tc>
          <w:tcPr>
            <w:tcW w:w="1620" w:type="dxa"/>
            <w:shd w:val="clear" w:color="auto" w:fill="auto"/>
            <w:noWrap/>
            <w:hideMark/>
          </w:tcPr>
          <w:p w14:paraId="0F97967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20.60</w:t>
            </w:r>
          </w:p>
        </w:tc>
      </w:tr>
      <w:tr w:rsidR="008C05AD" w:rsidRPr="00664F64" w14:paraId="4B91D0ED" w14:textId="77777777" w:rsidTr="00B057CA">
        <w:trPr>
          <w:trHeight w:val="300"/>
        </w:trPr>
        <w:tc>
          <w:tcPr>
            <w:tcW w:w="3780" w:type="dxa"/>
            <w:shd w:val="clear" w:color="auto" w:fill="auto"/>
          </w:tcPr>
          <w:p w14:paraId="7595666A"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crabs</w:t>
            </w:r>
          </w:p>
        </w:tc>
        <w:tc>
          <w:tcPr>
            <w:tcW w:w="1170" w:type="dxa"/>
            <w:shd w:val="clear" w:color="auto" w:fill="auto"/>
            <w:noWrap/>
            <w:hideMark/>
          </w:tcPr>
          <w:p w14:paraId="7F86F162"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14.00</w:t>
            </w:r>
          </w:p>
        </w:tc>
        <w:tc>
          <w:tcPr>
            <w:tcW w:w="1080" w:type="dxa"/>
            <w:shd w:val="clear" w:color="auto" w:fill="auto"/>
            <w:noWrap/>
            <w:hideMark/>
          </w:tcPr>
          <w:p w14:paraId="76E7269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9.91</w:t>
            </w:r>
          </w:p>
        </w:tc>
        <w:tc>
          <w:tcPr>
            <w:tcW w:w="1620" w:type="dxa"/>
            <w:shd w:val="clear" w:color="auto" w:fill="auto"/>
            <w:noWrap/>
            <w:hideMark/>
          </w:tcPr>
          <w:p w14:paraId="1CC1A2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-29.19</w:t>
            </w:r>
          </w:p>
        </w:tc>
      </w:tr>
      <w:tr w:rsidR="008C05AD" w:rsidRPr="00664F64" w14:paraId="5506CE20" w14:textId="77777777" w:rsidTr="00B057CA">
        <w:trPr>
          <w:trHeight w:val="300"/>
        </w:trPr>
        <w:tc>
          <w:tcPr>
            <w:tcW w:w="3780" w:type="dxa"/>
            <w:shd w:val="clear" w:color="auto" w:fill="auto"/>
          </w:tcPr>
          <w:p w14:paraId="3408E95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Commercial shrimp</w:t>
            </w:r>
          </w:p>
        </w:tc>
        <w:tc>
          <w:tcPr>
            <w:tcW w:w="1170" w:type="dxa"/>
            <w:shd w:val="clear" w:color="auto" w:fill="auto"/>
            <w:noWrap/>
            <w:hideMark/>
          </w:tcPr>
          <w:p w14:paraId="54ED89B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45.90</w:t>
            </w:r>
          </w:p>
        </w:tc>
        <w:tc>
          <w:tcPr>
            <w:tcW w:w="1080" w:type="dxa"/>
            <w:shd w:val="clear" w:color="auto" w:fill="auto"/>
            <w:noWrap/>
            <w:hideMark/>
          </w:tcPr>
          <w:p w14:paraId="37CA52F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47.46</w:t>
            </w:r>
          </w:p>
        </w:tc>
        <w:tc>
          <w:tcPr>
            <w:tcW w:w="1620" w:type="dxa"/>
            <w:shd w:val="clear" w:color="auto" w:fill="auto"/>
            <w:noWrap/>
            <w:hideMark/>
          </w:tcPr>
          <w:p w14:paraId="67DE44E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3.39</w:t>
            </w:r>
          </w:p>
        </w:tc>
      </w:tr>
      <w:tr w:rsidR="008C05AD" w:rsidRPr="00664F64" w14:paraId="776A85F9" w14:textId="77777777" w:rsidTr="00B057CA">
        <w:trPr>
          <w:trHeight w:val="300"/>
        </w:trPr>
        <w:tc>
          <w:tcPr>
            <w:tcW w:w="3780" w:type="dxa"/>
            <w:shd w:val="clear" w:color="auto" w:fill="auto"/>
          </w:tcPr>
          <w:p w14:paraId="011E8AE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Sea urchins</w:t>
            </w:r>
          </w:p>
        </w:tc>
        <w:tc>
          <w:tcPr>
            <w:tcW w:w="1170" w:type="dxa"/>
            <w:shd w:val="clear" w:color="auto" w:fill="auto"/>
            <w:noWrap/>
            <w:hideMark/>
          </w:tcPr>
          <w:p w14:paraId="0BC37B4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10.88</w:t>
            </w:r>
          </w:p>
        </w:tc>
        <w:tc>
          <w:tcPr>
            <w:tcW w:w="1080" w:type="dxa"/>
            <w:shd w:val="clear" w:color="auto" w:fill="auto"/>
            <w:noWrap/>
            <w:hideMark/>
          </w:tcPr>
          <w:p w14:paraId="655C8DC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9.90</w:t>
            </w:r>
          </w:p>
        </w:tc>
        <w:tc>
          <w:tcPr>
            <w:tcW w:w="1620" w:type="dxa"/>
            <w:shd w:val="clear" w:color="auto" w:fill="auto"/>
            <w:noWrap/>
            <w:hideMark/>
          </w:tcPr>
          <w:p w14:paraId="2AB8323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-8.97</w:t>
            </w:r>
          </w:p>
        </w:tc>
      </w:tr>
      <w:tr w:rsidR="008C05AD" w:rsidRPr="00664F64" w14:paraId="4095362D" w14:textId="77777777" w:rsidTr="00B057CA">
        <w:trPr>
          <w:trHeight w:val="300"/>
        </w:trPr>
        <w:tc>
          <w:tcPr>
            <w:tcW w:w="3780" w:type="dxa"/>
            <w:shd w:val="clear" w:color="auto" w:fill="auto"/>
          </w:tcPr>
          <w:p w14:paraId="4CA28B2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Other grazers</w:t>
            </w:r>
          </w:p>
        </w:tc>
        <w:tc>
          <w:tcPr>
            <w:tcW w:w="1170" w:type="dxa"/>
            <w:shd w:val="clear" w:color="auto" w:fill="auto"/>
            <w:noWrap/>
            <w:hideMark/>
          </w:tcPr>
          <w:p w14:paraId="12C248F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8.86</w:t>
            </w:r>
          </w:p>
        </w:tc>
        <w:tc>
          <w:tcPr>
            <w:tcW w:w="1080" w:type="dxa"/>
            <w:shd w:val="clear" w:color="auto" w:fill="auto"/>
            <w:noWrap/>
            <w:hideMark/>
          </w:tcPr>
          <w:p w14:paraId="4275083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9.65</w:t>
            </w:r>
          </w:p>
        </w:tc>
        <w:tc>
          <w:tcPr>
            <w:tcW w:w="1620" w:type="dxa"/>
            <w:shd w:val="clear" w:color="auto" w:fill="auto"/>
            <w:noWrap/>
            <w:hideMark/>
          </w:tcPr>
          <w:p w14:paraId="1EC9D8F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8.88</w:t>
            </w:r>
          </w:p>
        </w:tc>
      </w:tr>
      <w:tr w:rsidR="008C05AD" w:rsidRPr="00664F64" w14:paraId="0E52C33E" w14:textId="77777777" w:rsidTr="00B057CA">
        <w:trPr>
          <w:trHeight w:val="300"/>
        </w:trPr>
        <w:tc>
          <w:tcPr>
            <w:tcW w:w="3780" w:type="dxa"/>
            <w:shd w:val="clear" w:color="auto" w:fill="auto"/>
          </w:tcPr>
          <w:p w14:paraId="374C29E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filter-feeders</w:t>
            </w:r>
          </w:p>
        </w:tc>
        <w:tc>
          <w:tcPr>
            <w:tcW w:w="1170" w:type="dxa"/>
            <w:shd w:val="clear" w:color="auto" w:fill="auto"/>
            <w:noWrap/>
            <w:hideMark/>
          </w:tcPr>
          <w:p w14:paraId="7FF0365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4.50</w:t>
            </w:r>
          </w:p>
        </w:tc>
        <w:tc>
          <w:tcPr>
            <w:tcW w:w="1080" w:type="dxa"/>
            <w:shd w:val="clear" w:color="auto" w:fill="auto"/>
            <w:noWrap/>
            <w:hideMark/>
          </w:tcPr>
          <w:p w14:paraId="3D60B27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4.97</w:t>
            </w:r>
          </w:p>
        </w:tc>
        <w:tc>
          <w:tcPr>
            <w:tcW w:w="1620" w:type="dxa"/>
            <w:shd w:val="clear" w:color="auto" w:fill="auto"/>
            <w:noWrap/>
            <w:hideMark/>
          </w:tcPr>
          <w:p w14:paraId="41AC695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10.40</w:t>
            </w:r>
          </w:p>
        </w:tc>
      </w:tr>
      <w:tr w:rsidR="008C05AD" w:rsidRPr="00664F64" w14:paraId="18D70C4E" w14:textId="77777777" w:rsidTr="00B057CA">
        <w:trPr>
          <w:trHeight w:val="300"/>
        </w:trPr>
        <w:tc>
          <w:tcPr>
            <w:tcW w:w="3780" w:type="dxa"/>
            <w:shd w:val="clear" w:color="auto" w:fill="auto"/>
          </w:tcPr>
          <w:p w14:paraId="1818ECAE"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Epifaunal carnivores</w:t>
            </w:r>
          </w:p>
        </w:tc>
        <w:tc>
          <w:tcPr>
            <w:tcW w:w="1170" w:type="dxa"/>
            <w:shd w:val="clear" w:color="auto" w:fill="auto"/>
            <w:noWrap/>
            <w:hideMark/>
          </w:tcPr>
          <w:p w14:paraId="0F3C89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7.50</w:t>
            </w:r>
          </w:p>
        </w:tc>
        <w:tc>
          <w:tcPr>
            <w:tcW w:w="1080" w:type="dxa"/>
            <w:shd w:val="clear" w:color="auto" w:fill="auto"/>
            <w:noWrap/>
            <w:hideMark/>
          </w:tcPr>
          <w:p w14:paraId="207F7F5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8.01</w:t>
            </w:r>
          </w:p>
        </w:tc>
        <w:tc>
          <w:tcPr>
            <w:tcW w:w="1620" w:type="dxa"/>
            <w:shd w:val="clear" w:color="auto" w:fill="auto"/>
            <w:noWrap/>
            <w:hideMark/>
          </w:tcPr>
          <w:p w14:paraId="564464A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6.79</w:t>
            </w:r>
          </w:p>
        </w:tc>
      </w:tr>
      <w:tr w:rsidR="008C05AD" w:rsidRPr="00664F64" w14:paraId="5B06BBE7" w14:textId="77777777" w:rsidTr="00B057CA">
        <w:trPr>
          <w:trHeight w:val="300"/>
        </w:trPr>
        <w:tc>
          <w:tcPr>
            <w:tcW w:w="3780" w:type="dxa"/>
            <w:shd w:val="clear" w:color="auto" w:fill="auto"/>
          </w:tcPr>
          <w:p w14:paraId="0CFFBC71"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carnivorous invertebrates</w:t>
            </w:r>
          </w:p>
        </w:tc>
        <w:tc>
          <w:tcPr>
            <w:tcW w:w="1170" w:type="dxa"/>
            <w:shd w:val="clear" w:color="auto" w:fill="auto"/>
            <w:noWrap/>
            <w:hideMark/>
          </w:tcPr>
          <w:p w14:paraId="49ED060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22.22</w:t>
            </w:r>
          </w:p>
        </w:tc>
        <w:tc>
          <w:tcPr>
            <w:tcW w:w="1080" w:type="dxa"/>
            <w:shd w:val="clear" w:color="auto" w:fill="auto"/>
            <w:noWrap/>
            <w:hideMark/>
          </w:tcPr>
          <w:p w14:paraId="250E1A1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22.70</w:t>
            </w:r>
          </w:p>
        </w:tc>
        <w:tc>
          <w:tcPr>
            <w:tcW w:w="1620" w:type="dxa"/>
            <w:shd w:val="clear" w:color="auto" w:fill="auto"/>
            <w:noWrap/>
            <w:hideMark/>
          </w:tcPr>
          <w:p w14:paraId="290C618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2.14</w:t>
            </w:r>
          </w:p>
        </w:tc>
      </w:tr>
      <w:tr w:rsidR="008C05AD" w:rsidRPr="00664F64" w14:paraId="7D2F974E" w14:textId="77777777" w:rsidTr="00B057CA">
        <w:trPr>
          <w:trHeight w:val="300"/>
        </w:trPr>
        <w:tc>
          <w:tcPr>
            <w:tcW w:w="3780" w:type="dxa"/>
            <w:shd w:val="clear" w:color="auto" w:fill="auto"/>
          </w:tcPr>
          <w:p w14:paraId="2C6385C7"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Infaunal detritivorous invertebrates</w:t>
            </w:r>
          </w:p>
        </w:tc>
        <w:tc>
          <w:tcPr>
            <w:tcW w:w="1170" w:type="dxa"/>
            <w:shd w:val="clear" w:color="auto" w:fill="auto"/>
            <w:noWrap/>
            <w:hideMark/>
          </w:tcPr>
          <w:p w14:paraId="010FFC9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14.99</w:t>
            </w:r>
          </w:p>
        </w:tc>
        <w:tc>
          <w:tcPr>
            <w:tcW w:w="1080" w:type="dxa"/>
            <w:shd w:val="clear" w:color="auto" w:fill="auto"/>
            <w:noWrap/>
            <w:hideMark/>
          </w:tcPr>
          <w:p w14:paraId="5D5AB3E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15.25</w:t>
            </w:r>
          </w:p>
        </w:tc>
        <w:tc>
          <w:tcPr>
            <w:tcW w:w="1620" w:type="dxa"/>
            <w:shd w:val="clear" w:color="auto" w:fill="auto"/>
            <w:noWrap/>
            <w:hideMark/>
          </w:tcPr>
          <w:p w14:paraId="7BB5815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1.71</w:t>
            </w:r>
          </w:p>
        </w:tc>
      </w:tr>
      <w:tr w:rsidR="008C05AD" w:rsidRPr="00664F64" w14:paraId="60A159D9" w14:textId="77777777" w:rsidTr="00B057CA">
        <w:trPr>
          <w:trHeight w:val="300"/>
        </w:trPr>
        <w:tc>
          <w:tcPr>
            <w:tcW w:w="3780" w:type="dxa"/>
            <w:shd w:val="clear" w:color="auto" w:fill="auto"/>
          </w:tcPr>
          <w:p w14:paraId="25CC8E3D"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Carnivorous jellyfish</w:t>
            </w:r>
          </w:p>
        </w:tc>
        <w:tc>
          <w:tcPr>
            <w:tcW w:w="1170" w:type="dxa"/>
            <w:shd w:val="clear" w:color="auto" w:fill="auto"/>
            <w:noWrap/>
            <w:hideMark/>
          </w:tcPr>
          <w:p w14:paraId="33797A3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60.00</w:t>
            </w:r>
          </w:p>
        </w:tc>
        <w:tc>
          <w:tcPr>
            <w:tcW w:w="1080" w:type="dxa"/>
            <w:shd w:val="clear" w:color="auto" w:fill="auto"/>
            <w:noWrap/>
            <w:hideMark/>
          </w:tcPr>
          <w:p w14:paraId="5652C229"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68.53</w:t>
            </w:r>
          </w:p>
        </w:tc>
        <w:tc>
          <w:tcPr>
            <w:tcW w:w="1620" w:type="dxa"/>
            <w:shd w:val="clear" w:color="auto" w:fill="auto"/>
            <w:noWrap/>
            <w:hideMark/>
          </w:tcPr>
          <w:p w14:paraId="3FEF767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14.22</w:t>
            </w:r>
          </w:p>
        </w:tc>
      </w:tr>
      <w:tr w:rsidR="008C05AD" w:rsidRPr="00664F64" w14:paraId="198C0DF9" w14:textId="77777777" w:rsidTr="00B057CA">
        <w:trPr>
          <w:trHeight w:val="300"/>
        </w:trPr>
        <w:tc>
          <w:tcPr>
            <w:tcW w:w="3780" w:type="dxa"/>
            <w:shd w:val="clear" w:color="auto" w:fill="auto"/>
          </w:tcPr>
          <w:p w14:paraId="2900BBC4"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Macrozooplankton</w:t>
            </w:r>
          </w:p>
        </w:tc>
        <w:tc>
          <w:tcPr>
            <w:tcW w:w="1170" w:type="dxa"/>
            <w:shd w:val="clear" w:color="auto" w:fill="auto"/>
            <w:noWrap/>
            <w:hideMark/>
          </w:tcPr>
          <w:p w14:paraId="1C30113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1080" w:type="dxa"/>
            <w:shd w:val="clear" w:color="auto" w:fill="auto"/>
            <w:noWrap/>
            <w:hideMark/>
          </w:tcPr>
          <w:p w14:paraId="7B10471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32.46</w:t>
            </w:r>
          </w:p>
        </w:tc>
        <w:tc>
          <w:tcPr>
            <w:tcW w:w="1620" w:type="dxa"/>
            <w:shd w:val="clear" w:color="auto" w:fill="auto"/>
            <w:noWrap/>
            <w:hideMark/>
          </w:tcPr>
          <w:p w14:paraId="3A84F3DC"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-7.26</w:t>
            </w:r>
          </w:p>
        </w:tc>
      </w:tr>
      <w:tr w:rsidR="008C05AD" w:rsidRPr="00664F64" w14:paraId="04427315" w14:textId="77777777" w:rsidTr="00B057CA">
        <w:trPr>
          <w:trHeight w:val="300"/>
        </w:trPr>
        <w:tc>
          <w:tcPr>
            <w:tcW w:w="3780" w:type="dxa"/>
            <w:shd w:val="clear" w:color="auto" w:fill="auto"/>
          </w:tcPr>
          <w:p w14:paraId="2D00D523"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Amphipods</w:t>
            </w:r>
          </w:p>
        </w:tc>
        <w:tc>
          <w:tcPr>
            <w:tcW w:w="1170" w:type="dxa"/>
            <w:shd w:val="clear" w:color="auto" w:fill="auto"/>
            <w:noWrap/>
            <w:hideMark/>
          </w:tcPr>
          <w:p w14:paraId="13FD64BA"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35.00</w:t>
            </w:r>
          </w:p>
        </w:tc>
        <w:tc>
          <w:tcPr>
            <w:tcW w:w="1080" w:type="dxa"/>
            <w:shd w:val="clear" w:color="auto" w:fill="auto"/>
            <w:noWrap/>
            <w:hideMark/>
          </w:tcPr>
          <w:p w14:paraId="7B0DF235"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27.42</w:t>
            </w:r>
          </w:p>
        </w:tc>
        <w:tc>
          <w:tcPr>
            <w:tcW w:w="1620" w:type="dxa"/>
            <w:shd w:val="clear" w:color="auto" w:fill="auto"/>
            <w:noWrap/>
            <w:hideMark/>
          </w:tcPr>
          <w:p w14:paraId="6111D5C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-21.66</w:t>
            </w:r>
          </w:p>
        </w:tc>
      </w:tr>
      <w:tr w:rsidR="008C05AD" w:rsidRPr="00664F64" w14:paraId="26E6CB7A" w14:textId="77777777" w:rsidTr="00B057CA">
        <w:trPr>
          <w:trHeight w:val="300"/>
        </w:trPr>
        <w:tc>
          <w:tcPr>
            <w:tcW w:w="3780" w:type="dxa"/>
            <w:shd w:val="clear" w:color="auto" w:fill="auto"/>
          </w:tcPr>
          <w:p w14:paraId="0445ACEC"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Euphausiids</w:t>
            </w:r>
          </w:p>
        </w:tc>
        <w:tc>
          <w:tcPr>
            <w:tcW w:w="1170" w:type="dxa"/>
            <w:shd w:val="clear" w:color="auto" w:fill="auto"/>
            <w:noWrap/>
            <w:hideMark/>
          </w:tcPr>
          <w:p w14:paraId="0007875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24.82</w:t>
            </w:r>
          </w:p>
        </w:tc>
        <w:tc>
          <w:tcPr>
            <w:tcW w:w="1080" w:type="dxa"/>
            <w:shd w:val="clear" w:color="auto" w:fill="auto"/>
            <w:noWrap/>
            <w:hideMark/>
          </w:tcPr>
          <w:p w14:paraId="3BE0EC61"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28.98</w:t>
            </w:r>
          </w:p>
        </w:tc>
        <w:tc>
          <w:tcPr>
            <w:tcW w:w="1620" w:type="dxa"/>
            <w:shd w:val="clear" w:color="auto" w:fill="auto"/>
            <w:noWrap/>
            <w:hideMark/>
          </w:tcPr>
          <w:p w14:paraId="3ED906C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16.74</w:t>
            </w:r>
          </w:p>
        </w:tc>
      </w:tr>
      <w:tr w:rsidR="008C05AD" w:rsidRPr="00664F64" w14:paraId="5CAB63C7" w14:textId="77777777" w:rsidTr="00B057CA">
        <w:trPr>
          <w:trHeight w:val="300"/>
        </w:trPr>
        <w:tc>
          <w:tcPr>
            <w:tcW w:w="3780" w:type="dxa"/>
            <w:shd w:val="clear" w:color="auto" w:fill="auto"/>
          </w:tcPr>
          <w:p w14:paraId="7F18DB76"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Copepods</w:t>
            </w:r>
          </w:p>
        </w:tc>
        <w:tc>
          <w:tcPr>
            <w:tcW w:w="1170" w:type="dxa"/>
            <w:shd w:val="clear" w:color="auto" w:fill="auto"/>
            <w:noWrap/>
            <w:hideMark/>
          </w:tcPr>
          <w:p w14:paraId="77A83D6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90.00</w:t>
            </w:r>
          </w:p>
        </w:tc>
        <w:tc>
          <w:tcPr>
            <w:tcW w:w="1080" w:type="dxa"/>
            <w:shd w:val="clear" w:color="auto" w:fill="auto"/>
            <w:noWrap/>
            <w:hideMark/>
          </w:tcPr>
          <w:p w14:paraId="0C482B87"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118.82</w:t>
            </w:r>
          </w:p>
        </w:tc>
        <w:tc>
          <w:tcPr>
            <w:tcW w:w="1620" w:type="dxa"/>
            <w:shd w:val="clear" w:color="auto" w:fill="auto"/>
            <w:noWrap/>
            <w:hideMark/>
          </w:tcPr>
          <w:p w14:paraId="47BA99CF"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32.02</w:t>
            </w:r>
          </w:p>
        </w:tc>
      </w:tr>
      <w:tr w:rsidR="008C05AD" w:rsidRPr="00664F64" w14:paraId="1B6DE370" w14:textId="77777777" w:rsidTr="00B057CA">
        <w:trPr>
          <w:trHeight w:val="300"/>
        </w:trPr>
        <w:tc>
          <w:tcPr>
            <w:tcW w:w="3780" w:type="dxa"/>
            <w:shd w:val="clear" w:color="auto" w:fill="auto"/>
          </w:tcPr>
          <w:p w14:paraId="361FB15F"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Small gelatinous zooplankton</w:t>
            </w:r>
          </w:p>
        </w:tc>
        <w:tc>
          <w:tcPr>
            <w:tcW w:w="1170" w:type="dxa"/>
            <w:shd w:val="clear" w:color="auto" w:fill="auto"/>
            <w:noWrap/>
            <w:hideMark/>
          </w:tcPr>
          <w:p w14:paraId="78E44873"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30.00</w:t>
            </w:r>
          </w:p>
        </w:tc>
        <w:tc>
          <w:tcPr>
            <w:tcW w:w="1080" w:type="dxa"/>
            <w:shd w:val="clear" w:color="auto" w:fill="auto"/>
            <w:noWrap/>
            <w:hideMark/>
          </w:tcPr>
          <w:p w14:paraId="68BC53C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34.46</w:t>
            </w:r>
          </w:p>
        </w:tc>
        <w:tc>
          <w:tcPr>
            <w:tcW w:w="1620" w:type="dxa"/>
            <w:shd w:val="clear" w:color="auto" w:fill="auto"/>
            <w:noWrap/>
            <w:hideMark/>
          </w:tcPr>
          <w:p w14:paraId="1BE781D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14.88</w:t>
            </w:r>
          </w:p>
        </w:tc>
      </w:tr>
      <w:tr w:rsidR="008C05AD" w:rsidRPr="00664F64" w14:paraId="6A99AEC2" w14:textId="77777777" w:rsidTr="00B057CA">
        <w:trPr>
          <w:trHeight w:val="300"/>
        </w:trPr>
        <w:tc>
          <w:tcPr>
            <w:tcW w:w="3780" w:type="dxa"/>
            <w:shd w:val="clear" w:color="auto" w:fill="auto"/>
          </w:tcPr>
          <w:p w14:paraId="61BB0598"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Microzooplankton</w:t>
            </w:r>
          </w:p>
        </w:tc>
        <w:tc>
          <w:tcPr>
            <w:tcW w:w="1170" w:type="dxa"/>
            <w:shd w:val="clear" w:color="auto" w:fill="auto"/>
            <w:noWrap/>
            <w:hideMark/>
          </w:tcPr>
          <w:p w14:paraId="5ED2841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285.71</w:t>
            </w:r>
          </w:p>
        </w:tc>
        <w:tc>
          <w:tcPr>
            <w:tcW w:w="1080" w:type="dxa"/>
            <w:shd w:val="clear" w:color="auto" w:fill="auto"/>
            <w:noWrap/>
            <w:hideMark/>
          </w:tcPr>
          <w:p w14:paraId="4D233BF4"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318.57</w:t>
            </w:r>
          </w:p>
        </w:tc>
        <w:tc>
          <w:tcPr>
            <w:tcW w:w="1620" w:type="dxa"/>
            <w:shd w:val="clear" w:color="auto" w:fill="auto"/>
            <w:noWrap/>
            <w:hideMark/>
          </w:tcPr>
          <w:p w14:paraId="5BBFDD4D"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11.50</w:t>
            </w:r>
          </w:p>
        </w:tc>
      </w:tr>
      <w:tr w:rsidR="008C05AD" w:rsidRPr="00664F64" w14:paraId="084C7D37" w14:textId="77777777" w:rsidTr="00B057CA">
        <w:trPr>
          <w:trHeight w:val="300"/>
        </w:trPr>
        <w:tc>
          <w:tcPr>
            <w:tcW w:w="3780" w:type="dxa"/>
            <w:shd w:val="clear" w:color="auto" w:fill="auto"/>
          </w:tcPr>
          <w:p w14:paraId="24D235E0" w14:textId="77777777" w:rsidR="008C05AD" w:rsidRPr="00664F64" w:rsidRDefault="008C05AD" w:rsidP="00B057CA">
            <w:pPr>
              <w:tabs>
                <w:tab w:val="center" w:pos="4320"/>
                <w:tab w:val="right" w:pos="8640"/>
              </w:tabs>
              <w:rPr>
                <w:rFonts w:ascii="Times New Roman" w:hAnsi="Times New Roman"/>
              </w:rPr>
            </w:pPr>
            <w:r w:rsidRPr="00664F64">
              <w:rPr>
                <w:rFonts w:ascii="Times New Roman" w:hAnsi="Times New Roman"/>
              </w:rPr>
              <w:t>Corals and sponges</w:t>
            </w:r>
          </w:p>
        </w:tc>
        <w:tc>
          <w:tcPr>
            <w:tcW w:w="1170" w:type="dxa"/>
            <w:shd w:val="clear" w:color="auto" w:fill="auto"/>
            <w:noWrap/>
            <w:hideMark/>
          </w:tcPr>
          <w:p w14:paraId="2F698D58"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2.00</w:t>
            </w:r>
          </w:p>
        </w:tc>
        <w:tc>
          <w:tcPr>
            <w:tcW w:w="1080" w:type="dxa"/>
            <w:shd w:val="clear" w:color="auto" w:fill="auto"/>
            <w:noWrap/>
            <w:hideMark/>
          </w:tcPr>
          <w:p w14:paraId="7F6040EE"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2.55</w:t>
            </w:r>
          </w:p>
        </w:tc>
        <w:tc>
          <w:tcPr>
            <w:tcW w:w="1620" w:type="dxa"/>
            <w:shd w:val="clear" w:color="auto" w:fill="auto"/>
            <w:noWrap/>
            <w:hideMark/>
          </w:tcPr>
          <w:p w14:paraId="2AA7F41B" w14:textId="77777777" w:rsidR="008C05AD" w:rsidRPr="00664F64" w:rsidRDefault="008C05AD" w:rsidP="00B057CA">
            <w:pPr>
              <w:tabs>
                <w:tab w:val="center" w:pos="4320"/>
                <w:tab w:val="right" w:pos="8640"/>
              </w:tabs>
              <w:jc w:val="right"/>
              <w:rPr>
                <w:rFonts w:ascii="Times New Roman" w:hAnsi="Times New Roman"/>
              </w:rPr>
            </w:pPr>
            <w:r w:rsidRPr="00664F64">
              <w:rPr>
                <w:rFonts w:ascii="Times New Roman" w:hAnsi="Times New Roman"/>
              </w:rPr>
              <w:t>27.33</w:t>
            </w:r>
          </w:p>
        </w:tc>
      </w:tr>
    </w:tbl>
    <w:p w14:paraId="638B9A42" w14:textId="77777777" w:rsidR="008C05AD" w:rsidRPr="00E11E0F" w:rsidRDefault="008C05AD" w:rsidP="008C05AD">
      <w:pPr>
        <w:rPr>
          <w:rFonts w:ascii="Times New Roman" w:hAnsi="Times New Roman"/>
        </w:rPr>
      </w:pPr>
    </w:p>
    <w:p w14:paraId="74104BF8" w14:textId="77777777" w:rsidR="00E11E0F" w:rsidRDefault="00E11E0F">
      <w:pPr>
        <w:rPr>
          <w:rFonts w:ascii="Times New Roman" w:hAnsi="Times New Roman"/>
          <w:b/>
        </w:rPr>
      </w:pPr>
      <w:r>
        <w:rPr>
          <w:rFonts w:ascii="Times New Roman" w:hAnsi="Times New Roman"/>
          <w:b/>
        </w:rPr>
        <w:br w:type="page"/>
      </w:r>
    </w:p>
    <w:p w14:paraId="49A08A3F" w14:textId="2A8B0BEC" w:rsidR="00E11E0F" w:rsidRPr="00E11E0F" w:rsidRDefault="00E11E0F" w:rsidP="008C05AD">
      <w:pPr>
        <w:rPr>
          <w:rFonts w:ascii="Times New Roman" w:hAnsi="Times New Roman"/>
          <w:b/>
          <w:sz w:val="32"/>
          <w:szCs w:val="32"/>
        </w:rPr>
      </w:pPr>
      <w:r w:rsidRPr="00E11E0F">
        <w:rPr>
          <w:rFonts w:ascii="Times New Roman" w:hAnsi="Times New Roman"/>
          <w:b/>
          <w:sz w:val="32"/>
          <w:szCs w:val="32"/>
        </w:rPr>
        <w:t>Figures</w:t>
      </w:r>
    </w:p>
    <w:p w14:paraId="303F549E" w14:textId="30280B98" w:rsidR="00E11E0F" w:rsidRDefault="00E11E0F" w:rsidP="008C05AD">
      <w:pPr>
        <w:rPr>
          <w:rFonts w:ascii="Times New Roman" w:hAnsi="Times New Roman"/>
        </w:rPr>
      </w:pPr>
      <w:r>
        <w:rPr>
          <w:rFonts w:ascii="Times New Roman" w:hAnsi="Times New Roman"/>
          <w:noProof/>
        </w:rPr>
        <w:drawing>
          <wp:inline distT="0" distB="0" distL="0" distR="0" wp14:anchorId="0B519C04" wp14:editId="421528F2">
            <wp:extent cx="5486400" cy="7510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7.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7510780"/>
                    </a:xfrm>
                    <a:prstGeom prst="rect">
                      <a:avLst/>
                    </a:prstGeom>
                  </pic:spPr>
                </pic:pic>
              </a:graphicData>
            </a:graphic>
          </wp:inline>
        </w:drawing>
      </w:r>
    </w:p>
    <w:p w14:paraId="7DA9B1D6" w14:textId="1D1DC9B0" w:rsidR="00CC748A" w:rsidRDefault="00E11E0F" w:rsidP="008C05AD">
      <w:pPr>
        <w:rPr>
          <w:rFonts w:ascii="Times New Roman" w:hAnsi="Times New Roman"/>
        </w:rPr>
      </w:pPr>
      <w:r w:rsidRPr="00E11E0F">
        <w:rPr>
          <w:rFonts w:ascii="Times New Roman" w:hAnsi="Times New Roman"/>
          <w:b/>
        </w:rPr>
        <w:t>Figure S1.1.</w:t>
      </w:r>
      <w:r>
        <w:rPr>
          <w:rFonts w:ascii="Times New Roman" w:hAnsi="Times New Roman"/>
        </w:rPr>
        <w:t xml:space="preserve"> Biomass time series (solid lines) and “best fit” Ecosim outputs (dotted lines) for marine mammal functional groups.</w:t>
      </w:r>
    </w:p>
    <w:p w14:paraId="17D11632" w14:textId="6E90CCD2" w:rsidR="00E11E0F" w:rsidRDefault="00E11E0F" w:rsidP="008C05AD">
      <w:pPr>
        <w:rPr>
          <w:rFonts w:ascii="Times New Roman" w:hAnsi="Times New Roman"/>
        </w:rPr>
      </w:pPr>
      <w:r>
        <w:rPr>
          <w:rFonts w:ascii="Times New Roman" w:hAnsi="Times New Roman"/>
          <w:noProof/>
        </w:rPr>
        <w:drawing>
          <wp:inline distT="0" distB="0" distL="0" distR="0" wp14:anchorId="440E850E" wp14:editId="0C43D433">
            <wp:extent cx="5486400" cy="514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5142865"/>
                    </a:xfrm>
                    <a:prstGeom prst="rect">
                      <a:avLst/>
                    </a:prstGeom>
                  </pic:spPr>
                </pic:pic>
              </a:graphicData>
            </a:graphic>
          </wp:inline>
        </w:drawing>
      </w:r>
    </w:p>
    <w:p w14:paraId="40D0962B" w14:textId="43C70F4D" w:rsidR="00E11E0F" w:rsidRDefault="00E11E0F" w:rsidP="008C05AD">
      <w:pPr>
        <w:rPr>
          <w:rFonts w:ascii="Times New Roman" w:hAnsi="Times New Roman"/>
        </w:rPr>
      </w:pPr>
      <w:r w:rsidRPr="00E11E0F">
        <w:rPr>
          <w:rFonts w:ascii="Times New Roman" w:hAnsi="Times New Roman"/>
          <w:b/>
        </w:rPr>
        <w:t xml:space="preserve">Figure S1.2. </w:t>
      </w:r>
      <w:r w:rsidRPr="00E11E0F">
        <w:rPr>
          <w:rFonts w:ascii="Times New Roman" w:hAnsi="Times New Roman"/>
        </w:rPr>
        <w:t>Biomass time series (solid lines) and “best fit” Ecosim outputs (dotted lines) for commercial fish functional groups</w:t>
      </w:r>
      <w:r>
        <w:rPr>
          <w:rFonts w:ascii="Times New Roman" w:hAnsi="Times New Roman"/>
        </w:rPr>
        <w:t>.</w:t>
      </w:r>
    </w:p>
    <w:p w14:paraId="2130722F" w14:textId="77777777" w:rsidR="00E11E0F" w:rsidRDefault="00E11E0F" w:rsidP="008C05AD">
      <w:pPr>
        <w:rPr>
          <w:rFonts w:ascii="Times New Roman" w:hAnsi="Times New Roman"/>
        </w:rPr>
      </w:pPr>
    </w:p>
    <w:p w14:paraId="5A993DC1" w14:textId="35EC1A05" w:rsidR="00E11E0F" w:rsidRDefault="00E11E0F" w:rsidP="008C05AD">
      <w:pPr>
        <w:rPr>
          <w:rFonts w:ascii="Times New Roman" w:hAnsi="Times New Roman"/>
        </w:rPr>
      </w:pPr>
      <w:r>
        <w:rPr>
          <w:rFonts w:ascii="Times New Roman" w:hAnsi="Times New Roman"/>
          <w:noProof/>
        </w:rPr>
        <w:drawing>
          <wp:inline distT="0" distB="0" distL="0" distR="0" wp14:anchorId="3DAEF88D" wp14:editId="221441AA">
            <wp:extent cx="5486400" cy="4507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4507865"/>
                    </a:xfrm>
                    <a:prstGeom prst="rect">
                      <a:avLst/>
                    </a:prstGeom>
                  </pic:spPr>
                </pic:pic>
              </a:graphicData>
            </a:graphic>
          </wp:inline>
        </w:drawing>
      </w:r>
    </w:p>
    <w:p w14:paraId="43E2F64C" w14:textId="331E904D" w:rsidR="00E11E0F" w:rsidRDefault="00E11E0F" w:rsidP="008C05AD">
      <w:pPr>
        <w:rPr>
          <w:rFonts w:ascii="Times New Roman" w:hAnsi="Times New Roman"/>
        </w:rPr>
      </w:pPr>
      <w:r w:rsidRPr="00E11E0F">
        <w:rPr>
          <w:rFonts w:ascii="Times New Roman" w:hAnsi="Times New Roman"/>
          <w:b/>
        </w:rPr>
        <w:t>Figure S1.3.</w:t>
      </w:r>
      <w:r>
        <w:rPr>
          <w:rFonts w:ascii="Times New Roman" w:hAnsi="Times New Roman"/>
        </w:rPr>
        <w:t xml:space="preserve"> </w:t>
      </w:r>
      <w:r w:rsidRPr="00E11E0F">
        <w:rPr>
          <w:rFonts w:ascii="Times New Roman" w:hAnsi="Times New Roman"/>
        </w:rPr>
        <w:t>Biomass time series (solid lines) and “best fit” Ecosim outputs (dotted lines) for other (seabird and plankton) functional groups</w:t>
      </w:r>
      <w:r>
        <w:rPr>
          <w:rFonts w:ascii="Times New Roman" w:hAnsi="Times New Roman"/>
        </w:rPr>
        <w:t>.</w:t>
      </w:r>
    </w:p>
    <w:p w14:paraId="7E27D253" w14:textId="77777777" w:rsidR="00E11E0F" w:rsidRDefault="00E11E0F" w:rsidP="008C05AD">
      <w:pPr>
        <w:rPr>
          <w:rFonts w:ascii="Times New Roman" w:hAnsi="Times New Roman"/>
        </w:rPr>
      </w:pPr>
    </w:p>
    <w:p w14:paraId="58BCA380" w14:textId="57E5384F" w:rsidR="00E11E0F" w:rsidRDefault="00E11E0F" w:rsidP="008C05AD">
      <w:pPr>
        <w:rPr>
          <w:rFonts w:ascii="Times New Roman" w:hAnsi="Times New Roman"/>
        </w:rPr>
      </w:pPr>
      <w:r>
        <w:rPr>
          <w:rFonts w:ascii="Times New Roman" w:hAnsi="Times New Roman"/>
          <w:noProof/>
        </w:rPr>
        <w:drawing>
          <wp:inline distT="0" distB="0" distL="0" distR="0" wp14:anchorId="0FAE1EDF" wp14:editId="10B466A5">
            <wp:extent cx="5486400" cy="6336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0.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6336030"/>
                    </a:xfrm>
                    <a:prstGeom prst="rect">
                      <a:avLst/>
                    </a:prstGeom>
                  </pic:spPr>
                </pic:pic>
              </a:graphicData>
            </a:graphic>
          </wp:inline>
        </w:drawing>
      </w:r>
    </w:p>
    <w:p w14:paraId="57D94E53" w14:textId="325AADB0" w:rsidR="00E11E0F" w:rsidRDefault="00E11E0F" w:rsidP="008C05AD">
      <w:pPr>
        <w:rPr>
          <w:rFonts w:ascii="Times New Roman" w:hAnsi="Times New Roman"/>
        </w:rPr>
      </w:pPr>
      <w:r w:rsidRPr="00E11E0F">
        <w:rPr>
          <w:rFonts w:ascii="Times New Roman" w:hAnsi="Times New Roman"/>
          <w:b/>
        </w:rPr>
        <w:t>Figure S1.4.</w:t>
      </w:r>
      <w:r>
        <w:rPr>
          <w:rFonts w:ascii="Times New Roman" w:hAnsi="Times New Roman"/>
        </w:rPr>
        <w:t xml:space="preserve"> </w:t>
      </w:r>
      <w:r w:rsidRPr="00E11E0F">
        <w:rPr>
          <w:rFonts w:ascii="Times New Roman" w:hAnsi="Times New Roman"/>
        </w:rPr>
        <w:t>Catch time series (solid lines) and “best fit” Ecosim outputs (dotted lines) for marine mammal functional groups</w:t>
      </w:r>
      <w:r>
        <w:rPr>
          <w:rFonts w:ascii="Times New Roman" w:hAnsi="Times New Roman"/>
        </w:rPr>
        <w:t>.</w:t>
      </w:r>
    </w:p>
    <w:p w14:paraId="73D292B8" w14:textId="77777777" w:rsidR="00E11E0F" w:rsidRDefault="00E11E0F" w:rsidP="008C05AD">
      <w:pPr>
        <w:rPr>
          <w:rFonts w:ascii="Times New Roman" w:hAnsi="Times New Roman"/>
        </w:rPr>
      </w:pPr>
    </w:p>
    <w:p w14:paraId="70538152" w14:textId="414D8B0A" w:rsidR="00E11E0F" w:rsidRDefault="00E11E0F" w:rsidP="008C05AD">
      <w:pPr>
        <w:rPr>
          <w:rFonts w:ascii="Times New Roman" w:hAnsi="Times New Roman"/>
        </w:rPr>
      </w:pPr>
      <w:r>
        <w:rPr>
          <w:rFonts w:ascii="Times New Roman" w:hAnsi="Times New Roman"/>
          <w:noProof/>
        </w:rPr>
        <w:drawing>
          <wp:inline distT="0" distB="0" distL="0" distR="0" wp14:anchorId="56DBD3E6" wp14:editId="6FC29D8B">
            <wp:extent cx="5486400" cy="6184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11.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6184265"/>
                    </a:xfrm>
                    <a:prstGeom prst="rect">
                      <a:avLst/>
                    </a:prstGeom>
                  </pic:spPr>
                </pic:pic>
              </a:graphicData>
            </a:graphic>
          </wp:inline>
        </w:drawing>
      </w:r>
    </w:p>
    <w:p w14:paraId="4E9516F5" w14:textId="0D35670D" w:rsidR="00E11E0F" w:rsidRDefault="00E11E0F" w:rsidP="008C05AD">
      <w:pPr>
        <w:rPr>
          <w:rFonts w:ascii="Times New Roman" w:hAnsi="Times New Roman"/>
        </w:rPr>
      </w:pPr>
      <w:r w:rsidRPr="00E11E0F">
        <w:rPr>
          <w:rFonts w:ascii="Times New Roman" w:hAnsi="Times New Roman"/>
          <w:b/>
        </w:rPr>
        <w:t>Figure S1.5.</w:t>
      </w:r>
      <w:r>
        <w:rPr>
          <w:rFonts w:ascii="Times New Roman" w:hAnsi="Times New Roman"/>
        </w:rPr>
        <w:t xml:space="preserve"> Catch</w:t>
      </w:r>
      <w:r w:rsidRPr="00E11E0F">
        <w:rPr>
          <w:rFonts w:ascii="Times New Roman" w:hAnsi="Times New Roman"/>
        </w:rPr>
        <w:t xml:space="preserve"> time series (solid lines) and “best fit” Ecosim outputs (dotted lines) for commercial fish functional groups</w:t>
      </w:r>
      <w:r>
        <w:rPr>
          <w:rFonts w:ascii="Times New Roman" w:hAnsi="Times New Roman"/>
        </w:rPr>
        <w:t>.</w:t>
      </w:r>
    </w:p>
    <w:p w14:paraId="2C591B56" w14:textId="77777777" w:rsidR="007C434B" w:rsidRDefault="007C434B" w:rsidP="008C05AD">
      <w:pPr>
        <w:rPr>
          <w:rFonts w:ascii="Times New Roman" w:hAnsi="Times New Roman"/>
        </w:rPr>
      </w:pPr>
    </w:p>
    <w:p w14:paraId="717A8928" w14:textId="1868E745" w:rsidR="007C434B" w:rsidRDefault="007C434B" w:rsidP="008C05AD">
      <w:pPr>
        <w:rPr>
          <w:rFonts w:ascii="Times New Roman" w:hAnsi="Times New Roman"/>
        </w:rPr>
      </w:pPr>
      <w:r w:rsidRPr="00D672FB">
        <w:rPr>
          <w:rFonts w:ascii="Times New Roman" w:hAnsi="Times New Roman"/>
          <w:noProof/>
        </w:rPr>
        <w:drawing>
          <wp:inline distT="0" distB="0" distL="0" distR="0" wp14:anchorId="0B7D0AFA" wp14:editId="389842BE">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2F5147B" w14:textId="291999F2" w:rsidR="007C434B" w:rsidRDefault="007C434B" w:rsidP="007C434B">
      <w:pPr>
        <w:rPr>
          <w:rFonts w:ascii="Times New Roman" w:hAnsi="Times New Roman"/>
        </w:rPr>
      </w:pPr>
      <w:r w:rsidRPr="007C434B">
        <w:rPr>
          <w:rFonts w:ascii="Times New Roman" w:hAnsi="Times New Roman"/>
          <w:b/>
        </w:rPr>
        <w:t>Figure S1.6.</w:t>
      </w:r>
      <w:r>
        <w:rPr>
          <w:rFonts w:ascii="Times New Roman" w:hAnsi="Times New Roman"/>
        </w:rPr>
        <w:t xml:space="preserve"> </w:t>
      </w:r>
      <w:r w:rsidRPr="001D4B24">
        <w:rPr>
          <w:rFonts w:ascii="Times New Roman" w:hAnsi="Times New Roman"/>
        </w:rPr>
        <w:t>Non-predation natural mortality (</w:t>
      </w:r>
      <w:r w:rsidRPr="001D4B24">
        <w:rPr>
          <w:rFonts w:ascii="Times New Roman" w:hAnsi="Times New Roman"/>
          <w:i/>
        </w:rPr>
        <w:t>M</w:t>
      </w:r>
      <w:r w:rsidRPr="001D4B24">
        <w:rPr>
          <w:rFonts w:ascii="Times New Roman" w:hAnsi="Times New Roman"/>
          <w:i/>
          <w:vertAlign w:val="subscript"/>
        </w:rPr>
        <w:t>0</w:t>
      </w:r>
      <w:r w:rsidRPr="001D4B24">
        <w:rPr>
          <w:rFonts w:ascii="Times New Roman" w:hAnsi="Times New Roman"/>
        </w:rPr>
        <w:t xml:space="preserve">) forcing </w:t>
      </w:r>
      <w:r>
        <w:rPr>
          <w:rFonts w:ascii="Times New Roman" w:hAnsi="Times New Roman"/>
        </w:rPr>
        <w:t>functions for five fish species employed in the model fitting exercise, 1950-2015.</w:t>
      </w:r>
    </w:p>
    <w:p w14:paraId="04ECB859" w14:textId="77777777" w:rsidR="007C434B" w:rsidRPr="00E11E0F" w:rsidRDefault="007C434B" w:rsidP="008C05AD">
      <w:pPr>
        <w:rPr>
          <w:rFonts w:ascii="Times New Roman" w:hAnsi="Times New Roman"/>
        </w:rPr>
      </w:pPr>
    </w:p>
    <w:sectPr w:rsidR="007C434B" w:rsidRPr="00E11E0F" w:rsidSect="00CC748A">
      <w:head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214F0" w14:textId="77777777" w:rsidR="00773997" w:rsidRDefault="00773997" w:rsidP="002C560D">
      <w:r>
        <w:separator/>
      </w:r>
    </w:p>
  </w:endnote>
  <w:endnote w:type="continuationSeparator" w:id="0">
    <w:p w14:paraId="0BD0BAA8" w14:textId="77777777" w:rsidR="00773997" w:rsidRDefault="00773997" w:rsidP="002C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merican Typewriter Light">
    <w:panose1 w:val="020903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68AA5" w14:textId="77777777" w:rsidR="00773997" w:rsidRDefault="00773997" w:rsidP="002C560D">
      <w:r>
        <w:separator/>
      </w:r>
    </w:p>
  </w:footnote>
  <w:footnote w:type="continuationSeparator" w:id="0">
    <w:p w14:paraId="0913D7D9" w14:textId="77777777" w:rsidR="00773997" w:rsidRDefault="00773997" w:rsidP="002C56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38EBF" w14:textId="77777777" w:rsidR="00773997" w:rsidRPr="001735EB" w:rsidRDefault="00773997" w:rsidP="002C560D">
    <w:pPr>
      <w:pStyle w:val="Header"/>
      <w:rPr>
        <w:rFonts w:ascii="Times New Roman" w:hAnsi="Times New Roman"/>
        <w:sz w:val="20"/>
        <w:szCs w:val="20"/>
      </w:rPr>
    </w:pPr>
    <w:r>
      <w:rPr>
        <w:rFonts w:ascii="Times New Roman" w:hAnsi="Times New Roman"/>
        <w:sz w:val="20"/>
        <w:szCs w:val="20"/>
      </w:rPr>
      <w:t>High-resolution Northeast Pacific ecosystem models</w:t>
    </w:r>
  </w:p>
  <w:p w14:paraId="7E8137F8" w14:textId="77777777" w:rsidR="00773997" w:rsidRPr="002C560D" w:rsidRDefault="00773997" w:rsidP="002C56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3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F40F0"/>
    <w:multiLevelType w:val="hybridMultilevel"/>
    <w:tmpl w:val="340E75A6"/>
    <w:lvl w:ilvl="0" w:tplc="D7B26542">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6175702"/>
    <w:multiLevelType w:val="hybridMultilevel"/>
    <w:tmpl w:val="31CE2E82"/>
    <w:lvl w:ilvl="0" w:tplc="9A5E982A">
      <w:start w:val="1"/>
      <w:numFmt w:val="upperLetter"/>
      <w:pStyle w:val="List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7B6D8D"/>
    <w:multiLevelType w:val="hybridMultilevel"/>
    <w:tmpl w:val="A0CE9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E27EA6"/>
    <w:multiLevelType w:val="hybridMultilevel"/>
    <w:tmpl w:val="8E0E2BDA"/>
    <w:lvl w:ilvl="0" w:tplc="FE6AC712">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1C17008"/>
    <w:multiLevelType w:val="hybridMultilevel"/>
    <w:tmpl w:val="CEEE2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847F45"/>
    <w:multiLevelType w:val="hybridMultilevel"/>
    <w:tmpl w:val="24D2F6E4"/>
    <w:lvl w:ilvl="0" w:tplc="280CA5C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0926B3F"/>
    <w:multiLevelType w:val="hybridMultilevel"/>
    <w:tmpl w:val="3E1E91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4"/>
  </w:num>
  <w:num w:numId="4">
    <w:abstractNumId w:val="6"/>
  </w:num>
  <w:num w:numId="5">
    <w:abstractNumId w:val="1"/>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AD"/>
    <w:rsid w:val="00012FAE"/>
    <w:rsid w:val="0005573F"/>
    <w:rsid w:val="00080A15"/>
    <w:rsid w:val="000D68C7"/>
    <w:rsid w:val="0012196A"/>
    <w:rsid w:val="00134C62"/>
    <w:rsid w:val="00146BA3"/>
    <w:rsid w:val="00153CD5"/>
    <w:rsid w:val="00165841"/>
    <w:rsid w:val="001866D5"/>
    <w:rsid w:val="001A1A19"/>
    <w:rsid w:val="001A56A1"/>
    <w:rsid w:val="001F4B09"/>
    <w:rsid w:val="0022719B"/>
    <w:rsid w:val="00273500"/>
    <w:rsid w:val="002C3F48"/>
    <w:rsid w:val="002C560D"/>
    <w:rsid w:val="002E656F"/>
    <w:rsid w:val="00301C3D"/>
    <w:rsid w:val="003448DE"/>
    <w:rsid w:val="00360F38"/>
    <w:rsid w:val="003653F3"/>
    <w:rsid w:val="003752FC"/>
    <w:rsid w:val="00375B8D"/>
    <w:rsid w:val="003837F0"/>
    <w:rsid w:val="003941BF"/>
    <w:rsid w:val="0047353C"/>
    <w:rsid w:val="004A732B"/>
    <w:rsid w:val="004B2F36"/>
    <w:rsid w:val="004C04E5"/>
    <w:rsid w:val="00521396"/>
    <w:rsid w:val="00530D5E"/>
    <w:rsid w:val="00576E87"/>
    <w:rsid w:val="005D6B38"/>
    <w:rsid w:val="005E47C3"/>
    <w:rsid w:val="00627F9F"/>
    <w:rsid w:val="00643B7D"/>
    <w:rsid w:val="006476E1"/>
    <w:rsid w:val="00671DE3"/>
    <w:rsid w:val="00681ED5"/>
    <w:rsid w:val="006B586A"/>
    <w:rsid w:val="006F7809"/>
    <w:rsid w:val="00715ABC"/>
    <w:rsid w:val="0074323F"/>
    <w:rsid w:val="00773997"/>
    <w:rsid w:val="007774BB"/>
    <w:rsid w:val="007A447D"/>
    <w:rsid w:val="007A7A56"/>
    <w:rsid w:val="007C434B"/>
    <w:rsid w:val="007D15DD"/>
    <w:rsid w:val="007E71F3"/>
    <w:rsid w:val="007F1B00"/>
    <w:rsid w:val="00804E53"/>
    <w:rsid w:val="00823D80"/>
    <w:rsid w:val="008262A8"/>
    <w:rsid w:val="00894207"/>
    <w:rsid w:val="008C05AD"/>
    <w:rsid w:val="00942165"/>
    <w:rsid w:val="009B22F1"/>
    <w:rsid w:val="009B43E2"/>
    <w:rsid w:val="009F2D50"/>
    <w:rsid w:val="00A808DA"/>
    <w:rsid w:val="00AB31DC"/>
    <w:rsid w:val="00B017CC"/>
    <w:rsid w:val="00B057CA"/>
    <w:rsid w:val="00B30E46"/>
    <w:rsid w:val="00B3284B"/>
    <w:rsid w:val="00B42135"/>
    <w:rsid w:val="00B63FE7"/>
    <w:rsid w:val="00B749FB"/>
    <w:rsid w:val="00BB19F5"/>
    <w:rsid w:val="00BF10A7"/>
    <w:rsid w:val="00BF1AB8"/>
    <w:rsid w:val="00C0579D"/>
    <w:rsid w:val="00C60D4C"/>
    <w:rsid w:val="00CC748A"/>
    <w:rsid w:val="00CD4641"/>
    <w:rsid w:val="00CD5D1E"/>
    <w:rsid w:val="00D048AD"/>
    <w:rsid w:val="00D14738"/>
    <w:rsid w:val="00D672FB"/>
    <w:rsid w:val="00D76525"/>
    <w:rsid w:val="00DA685C"/>
    <w:rsid w:val="00DF40D0"/>
    <w:rsid w:val="00E11E0F"/>
    <w:rsid w:val="00E130BE"/>
    <w:rsid w:val="00E23FA7"/>
    <w:rsid w:val="00E405EF"/>
    <w:rsid w:val="00E611D3"/>
    <w:rsid w:val="00E82F98"/>
    <w:rsid w:val="00EA1A8D"/>
    <w:rsid w:val="00ED004B"/>
    <w:rsid w:val="00ED6114"/>
    <w:rsid w:val="00F0099B"/>
    <w:rsid w:val="00F37CC1"/>
    <w:rsid w:val="00F52201"/>
    <w:rsid w:val="00F53842"/>
    <w:rsid w:val="00F61A29"/>
    <w:rsid w:val="00FA38F0"/>
    <w:rsid w:val="00FC1A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39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5AD"/>
    <w:rPr>
      <w:rFonts w:ascii="Cambria" w:eastAsia="ＭＳ 明朝" w:hAnsi="Cambria" w:cs="Times New Roman"/>
    </w:rPr>
  </w:style>
  <w:style w:type="paragraph" w:styleId="Heading1">
    <w:name w:val="heading 1"/>
    <w:basedOn w:val="Normal"/>
    <w:next w:val="Normal"/>
    <w:link w:val="Heading1Char"/>
    <w:uiPriority w:val="9"/>
    <w:qFormat/>
    <w:rsid w:val="008C05AD"/>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8C05AD"/>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5AD"/>
    <w:rPr>
      <w:rFonts w:ascii="Calibri" w:eastAsia="ＭＳ ゴシック" w:hAnsi="Calibri" w:cs="Times New Roman"/>
      <w:b/>
      <w:bCs/>
      <w:kern w:val="32"/>
      <w:sz w:val="32"/>
      <w:szCs w:val="32"/>
    </w:rPr>
  </w:style>
  <w:style w:type="character" w:customStyle="1" w:styleId="Heading2Char">
    <w:name w:val="Heading 2 Char"/>
    <w:basedOn w:val="DefaultParagraphFont"/>
    <w:link w:val="Heading2"/>
    <w:uiPriority w:val="9"/>
    <w:rsid w:val="008C05AD"/>
    <w:rPr>
      <w:rFonts w:ascii="Calibri" w:eastAsia="ＭＳ ゴシック" w:hAnsi="Calibri" w:cs="Times New Roman"/>
      <w:b/>
      <w:bCs/>
      <w:color w:val="4F81BD"/>
      <w:sz w:val="26"/>
      <w:szCs w:val="26"/>
    </w:rPr>
  </w:style>
  <w:style w:type="paragraph" w:styleId="ListParagraph">
    <w:name w:val="List Paragraph"/>
    <w:basedOn w:val="Normal"/>
    <w:uiPriority w:val="34"/>
    <w:qFormat/>
    <w:rsid w:val="008C05AD"/>
    <w:pPr>
      <w:numPr>
        <w:numId w:val="1"/>
      </w:numPr>
      <w:spacing w:line="480" w:lineRule="auto"/>
      <w:contextualSpacing/>
    </w:pPr>
    <w:rPr>
      <w:rFonts w:ascii="Times New Roman" w:hAnsi="Times New Roman"/>
    </w:rPr>
  </w:style>
  <w:style w:type="paragraph" w:styleId="PlainText">
    <w:name w:val="Plain Text"/>
    <w:basedOn w:val="Normal"/>
    <w:link w:val="PlainTextChar"/>
    <w:uiPriority w:val="99"/>
    <w:unhideWhenUsed/>
    <w:rsid w:val="008C05AD"/>
    <w:rPr>
      <w:rFonts w:ascii="Courier" w:hAnsi="Courier"/>
      <w:sz w:val="21"/>
      <w:szCs w:val="21"/>
    </w:rPr>
  </w:style>
  <w:style w:type="character" w:customStyle="1" w:styleId="PlainTextChar">
    <w:name w:val="Plain Text Char"/>
    <w:basedOn w:val="DefaultParagraphFont"/>
    <w:link w:val="PlainText"/>
    <w:uiPriority w:val="99"/>
    <w:rsid w:val="008C05AD"/>
    <w:rPr>
      <w:rFonts w:ascii="Courier" w:eastAsia="ＭＳ 明朝" w:hAnsi="Courier" w:cs="Times New Roman"/>
      <w:sz w:val="21"/>
      <w:szCs w:val="21"/>
    </w:rPr>
  </w:style>
  <w:style w:type="paragraph" w:styleId="Footer">
    <w:name w:val="footer"/>
    <w:basedOn w:val="Normal"/>
    <w:link w:val="FooterChar"/>
    <w:uiPriority w:val="99"/>
    <w:unhideWhenUsed/>
    <w:rsid w:val="008C05AD"/>
    <w:pPr>
      <w:tabs>
        <w:tab w:val="center" w:pos="4320"/>
        <w:tab w:val="right" w:pos="8640"/>
      </w:tabs>
    </w:pPr>
  </w:style>
  <w:style w:type="character" w:customStyle="1" w:styleId="FooterChar">
    <w:name w:val="Footer Char"/>
    <w:basedOn w:val="DefaultParagraphFont"/>
    <w:link w:val="Footer"/>
    <w:uiPriority w:val="99"/>
    <w:rsid w:val="008C05AD"/>
    <w:rPr>
      <w:rFonts w:ascii="Cambria" w:eastAsia="ＭＳ 明朝" w:hAnsi="Cambria" w:cs="Times New Roman"/>
    </w:rPr>
  </w:style>
  <w:style w:type="character" w:styleId="PageNumber">
    <w:name w:val="page number"/>
    <w:uiPriority w:val="99"/>
    <w:semiHidden/>
    <w:unhideWhenUsed/>
    <w:rsid w:val="008C05AD"/>
  </w:style>
  <w:style w:type="paragraph" w:styleId="Header">
    <w:name w:val="header"/>
    <w:basedOn w:val="Normal"/>
    <w:link w:val="HeaderChar"/>
    <w:uiPriority w:val="99"/>
    <w:unhideWhenUsed/>
    <w:rsid w:val="008C05AD"/>
    <w:pPr>
      <w:tabs>
        <w:tab w:val="center" w:pos="4320"/>
        <w:tab w:val="right" w:pos="8640"/>
      </w:tabs>
    </w:pPr>
  </w:style>
  <w:style w:type="character" w:customStyle="1" w:styleId="HeaderChar">
    <w:name w:val="Header Char"/>
    <w:basedOn w:val="DefaultParagraphFont"/>
    <w:link w:val="Header"/>
    <w:uiPriority w:val="99"/>
    <w:rsid w:val="008C05AD"/>
    <w:rPr>
      <w:rFonts w:ascii="Cambria" w:eastAsia="ＭＳ 明朝" w:hAnsi="Cambria" w:cs="Times New Roman"/>
    </w:rPr>
  </w:style>
  <w:style w:type="character" w:styleId="PlaceholderText">
    <w:name w:val="Placeholder Text"/>
    <w:uiPriority w:val="99"/>
    <w:semiHidden/>
    <w:rsid w:val="008C05AD"/>
    <w:rPr>
      <w:color w:val="808080"/>
    </w:rPr>
  </w:style>
  <w:style w:type="paragraph" w:styleId="BalloonText">
    <w:name w:val="Balloon Text"/>
    <w:basedOn w:val="Normal"/>
    <w:link w:val="BalloonTextChar"/>
    <w:uiPriority w:val="99"/>
    <w:semiHidden/>
    <w:unhideWhenUsed/>
    <w:rsid w:val="008C05AD"/>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5AD"/>
    <w:rPr>
      <w:rFonts w:ascii="Lucida Grande" w:eastAsia="ＭＳ 明朝" w:hAnsi="Lucida Grande" w:cs="Times New Roman"/>
      <w:sz w:val="18"/>
      <w:szCs w:val="18"/>
    </w:rPr>
  </w:style>
  <w:style w:type="table" w:styleId="TableGrid">
    <w:name w:val="Table Grid"/>
    <w:basedOn w:val="TableNormal"/>
    <w:uiPriority w:val="59"/>
    <w:rsid w:val="008C05AD"/>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C05AD"/>
    <w:rPr>
      <w:color w:val="0000FF"/>
      <w:u w:val="single"/>
    </w:rPr>
  </w:style>
  <w:style w:type="character" w:styleId="LineNumber">
    <w:name w:val="line number"/>
    <w:uiPriority w:val="99"/>
    <w:semiHidden/>
    <w:unhideWhenUsed/>
    <w:rsid w:val="008C05AD"/>
  </w:style>
  <w:style w:type="character" w:styleId="FollowedHyperlink">
    <w:name w:val="FollowedHyperlink"/>
    <w:uiPriority w:val="99"/>
    <w:semiHidden/>
    <w:unhideWhenUsed/>
    <w:rsid w:val="008C05AD"/>
    <w:rPr>
      <w:color w:val="800080"/>
      <w:u w:val="single"/>
    </w:rPr>
  </w:style>
  <w:style w:type="paragraph" w:styleId="Revision">
    <w:name w:val="Revision"/>
    <w:hidden/>
    <w:uiPriority w:val="99"/>
    <w:semiHidden/>
    <w:rsid w:val="008C05AD"/>
    <w:rPr>
      <w:rFonts w:ascii="Cambria" w:eastAsia="ＭＳ 明朝" w:hAnsi="Cambria" w:cs="Times New Roman"/>
    </w:rPr>
  </w:style>
  <w:style w:type="table" w:styleId="LightShading">
    <w:name w:val="Light Shading"/>
    <w:basedOn w:val="TableNormal"/>
    <w:uiPriority w:val="60"/>
    <w:rsid w:val="008C05AD"/>
    <w:rPr>
      <w:rFonts w:ascii="Cambria" w:eastAsia="ＭＳ 明朝"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8C05AD"/>
    <w:rPr>
      <w:sz w:val="18"/>
      <w:szCs w:val="18"/>
    </w:rPr>
  </w:style>
  <w:style w:type="paragraph" w:styleId="CommentText">
    <w:name w:val="annotation text"/>
    <w:basedOn w:val="Normal"/>
    <w:link w:val="CommentTextChar"/>
    <w:uiPriority w:val="99"/>
    <w:semiHidden/>
    <w:unhideWhenUsed/>
    <w:rsid w:val="008C05AD"/>
  </w:style>
  <w:style w:type="character" w:customStyle="1" w:styleId="CommentTextChar">
    <w:name w:val="Comment Text Char"/>
    <w:basedOn w:val="DefaultParagraphFont"/>
    <w:link w:val="CommentText"/>
    <w:uiPriority w:val="99"/>
    <w:semiHidden/>
    <w:rsid w:val="008C05AD"/>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8C05AD"/>
    <w:rPr>
      <w:b/>
      <w:bCs/>
      <w:sz w:val="20"/>
      <w:szCs w:val="20"/>
    </w:rPr>
  </w:style>
  <w:style w:type="character" w:customStyle="1" w:styleId="CommentSubjectChar">
    <w:name w:val="Comment Subject Char"/>
    <w:basedOn w:val="CommentTextChar"/>
    <w:link w:val="CommentSubject"/>
    <w:uiPriority w:val="99"/>
    <w:semiHidden/>
    <w:rsid w:val="008C05AD"/>
    <w:rPr>
      <w:rFonts w:ascii="Cambria" w:eastAsia="ＭＳ 明朝" w:hAnsi="Cambria" w:cs="Times New Roman"/>
      <w:b/>
      <w:bCs/>
      <w:sz w:val="20"/>
      <w:szCs w:val="20"/>
    </w:rPr>
  </w:style>
  <w:style w:type="paragraph" w:styleId="TOC1">
    <w:name w:val="toc 1"/>
    <w:basedOn w:val="Normal"/>
    <w:next w:val="Normal"/>
    <w:autoRedefine/>
    <w:uiPriority w:val="39"/>
    <w:unhideWhenUsed/>
    <w:rsid w:val="008C05AD"/>
    <w:rPr>
      <w:lang w:eastAsia="ja-JP"/>
    </w:rPr>
  </w:style>
  <w:style w:type="paragraph" w:styleId="TOC2">
    <w:name w:val="toc 2"/>
    <w:basedOn w:val="Normal"/>
    <w:next w:val="Normal"/>
    <w:autoRedefine/>
    <w:uiPriority w:val="39"/>
    <w:unhideWhenUsed/>
    <w:rsid w:val="008C05AD"/>
    <w:pPr>
      <w:ind w:left="240"/>
    </w:pPr>
    <w:rPr>
      <w:lang w:eastAsia="ja-JP"/>
    </w:rPr>
  </w:style>
  <w:style w:type="paragraph" w:styleId="TOC3">
    <w:name w:val="toc 3"/>
    <w:basedOn w:val="Normal"/>
    <w:next w:val="Normal"/>
    <w:autoRedefine/>
    <w:uiPriority w:val="39"/>
    <w:unhideWhenUsed/>
    <w:rsid w:val="008C05AD"/>
    <w:pPr>
      <w:ind w:left="480"/>
    </w:pPr>
    <w:rPr>
      <w:lang w:eastAsia="ja-JP"/>
    </w:rPr>
  </w:style>
  <w:style w:type="paragraph" w:styleId="TOC4">
    <w:name w:val="toc 4"/>
    <w:basedOn w:val="Normal"/>
    <w:next w:val="Normal"/>
    <w:autoRedefine/>
    <w:uiPriority w:val="39"/>
    <w:unhideWhenUsed/>
    <w:rsid w:val="008C05AD"/>
    <w:pPr>
      <w:ind w:left="720"/>
    </w:pPr>
    <w:rPr>
      <w:lang w:eastAsia="ja-JP"/>
    </w:rPr>
  </w:style>
  <w:style w:type="paragraph" w:styleId="TOC5">
    <w:name w:val="toc 5"/>
    <w:basedOn w:val="Normal"/>
    <w:next w:val="Normal"/>
    <w:autoRedefine/>
    <w:uiPriority w:val="39"/>
    <w:unhideWhenUsed/>
    <w:rsid w:val="008C05AD"/>
    <w:pPr>
      <w:ind w:left="960"/>
    </w:pPr>
    <w:rPr>
      <w:lang w:eastAsia="ja-JP"/>
    </w:rPr>
  </w:style>
  <w:style w:type="paragraph" w:styleId="TOC6">
    <w:name w:val="toc 6"/>
    <w:basedOn w:val="Normal"/>
    <w:next w:val="Normal"/>
    <w:autoRedefine/>
    <w:uiPriority w:val="39"/>
    <w:unhideWhenUsed/>
    <w:rsid w:val="008C05AD"/>
    <w:pPr>
      <w:ind w:left="1200"/>
    </w:pPr>
    <w:rPr>
      <w:lang w:eastAsia="ja-JP"/>
    </w:rPr>
  </w:style>
  <w:style w:type="paragraph" w:styleId="TOC7">
    <w:name w:val="toc 7"/>
    <w:basedOn w:val="Normal"/>
    <w:next w:val="Normal"/>
    <w:autoRedefine/>
    <w:uiPriority w:val="39"/>
    <w:unhideWhenUsed/>
    <w:rsid w:val="008C05AD"/>
    <w:pPr>
      <w:ind w:left="1440"/>
    </w:pPr>
    <w:rPr>
      <w:lang w:eastAsia="ja-JP"/>
    </w:rPr>
  </w:style>
  <w:style w:type="paragraph" w:styleId="TOC8">
    <w:name w:val="toc 8"/>
    <w:basedOn w:val="Normal"/>
    <w:next w:val="Normal"/>
    <w:autoRedefine/>
    <w:uiPriority w:val="39"/>
    <w:unhideWhenUsed/>
    <w:rsid w:val="008C05AD"/>
    <w:pPr>
      <w:ind w:left="1680"/>
    </w:pPr>
    <w:rPr>
      <w:lang w:eastAsia="ja-JP"/>
    </w:rPr>
  </w:style>
  <w:style w:type="paragraph" w:styleId="TOC9">
    <w:name w:val="toc 9"/>
    <w:basedOn w:val="Normal"/>
    <w:next w:val="Normal"/>
    <w:autoRedefine/>
    <w:uiPriority w:val="39"/>
    <w:unhideWhenUsed/>
    <w:rsid w:val="008C05AD"/>
    <w:pPr>
      <w:ind w:left="1920"/>
    </w:pPr>
    <w:rPr>
      <w:lang w:eastAsia="ja-JP"/>
    </w:rPr>
  </w:style>
  <w:style w:type="table" w:customStyle="1" w:styleId="TableGrid1">
    <w:name w:val="Table Grid1"/>
    <w:basedOn w:val="TableNormal"/>
    <w:uiPriority w:val="59"/>
    <w:rsid w:val="008C05AD"/>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C05AD"/>
  </w:style>
  <w:style w:type="character" w:customStyle="1" w:styleId="FootnoteTextChar">
    <w:name w:val="Footnote Text Char"/>
    <w:basedOn w:val="DefaultParagraphFont"/>
    <w:link w:val="FootnoteText"/>
    <w:uiPriority w:val="99"/>
    <w:rsid w:val="008C05AD"/>
    <w:rPr>
      <w:rFonts w:ascii="Cambria" w:eastAsia="ＭＳ 明朝" w:hAnsi="Cambria" w:cs="Times New Roman"/>
    </w:rPr>
  </w:style>
  <w:style w:type="character" w:styleId="FootnoteReference">
    <w:name w:val="footnote reference"/>
    <w:uiPriority w:val="99"/>
    <w:unhideWhenUsed/>
    <w:rsid w:val="008C05A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5AD"/>
    <w:rPr>
      <w:rFonts w:ascii="Cambria" w:eastAsia="ＭＳ 明朝" w:hAnsi="Cambria" w:cs="Times New Roman"/>
    </w:rPr>
  </w:style>
  <w:style w:type="paragraph" w:styleId="Heading1">
    <w:name w:val="heading 1"/>
    <w:basedOn w:val="Normal"/>
    <w:next w:val="Normal"/>
    <w:link w:val="Heading1Char"/>
    <w:uiPriority w:val="9"/>
    <w:qFormat/>
    <w:rsid w:val="008C05AD"/>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8C05AD"/>
    <w:pPr>
      <w:keepNext/>
      <w:keepLines/>
      <w:spacing w:before="200"/>
      <w:outlineLvl w:val="1"/>
    </w:pPr>
    <w:rPr>
      <w:rFonts w:ascii="Calibri" w:eastAsia="ＭＳ ゴシック"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5AD"/>
    <w:rPr>
      <w:rFonts w:ascii="Calibri" w:eastAsia="ＭＳ ゴシック" w:hAnsi="Calibri" w:cs="Times New Roman"/>
      <w:b/>
      <w:bCs/>
      <w:kern w:val="32"/>
      <w:sz w:val="32"/>
      <w:szCs w:val="32"/>
    </w:rPr>
  </w:style>
  <w:style w:type="character" w:customStyle="1" w:styleId="Heading2Char">
    <w:name w:val="Heading 2 Char"/>
    <w:basedOn w:val="DefaultParagraphFont"/>
    <w:link w:val="Heading2"/>
    <w:uiPriority w:val="9"/>
    <w:rsid w:val="008C05AD"/>
    <w:rPr>
      <w:rFonts w:ascii="Calibri" w:eastAsia="ＭＳ ゴシック" w:hAnsi="Calibri" w:cs="Times New Roman"/>
      <w:b/>
      <w:bCs/>
      <w:color w:val="4F81BD"/>
      <w:sz w:val="26"/>
      <w:szCs w:val="26"/>
    </w:rPr>
  </w:style>
  <w:style w:type="paragraph" w:styleId="ListParagraph">
    <w:name w:val="List Paragraph"/>
    <w:basedOn w:val="Normal"/>
    <w:uiPriority w:val="34"/>
    <w:qFormat/>
    <w:rsid w:val="008C05AD"/>
    <w:pPr>
      <w:numPr>
        <w:numId w:val="1"/>
      </w:numPr>
      <w:spacing w:line="480" w:lineRule="auto"/>
      <w:contextualSpacing/>
    </w:pPr>
    <w:rPr>
      <w:rFonts w:ascii="Times New Roman" w:hAnsi="Times New Roman"/>
    </w:rPr>
  </w:style>
  <w:style w:type="paragraph" w:styleId="PlainText">
    <w:name w:val="Plain Text"/>
    <w:basedOn w:val="Normal"/>
    <w:link w:val="PlainTextChar"/>
    <w:uiPriority w:val="99"/>
    <w:unhideWhenUsed/>
    <w:rsid w:val="008C05AD"/>
    <w:rPr>
      <w:rFonts w:ascii="Courier" w:hAnsi="Courier"/>
      <w:sz w:val="21"/>
      <w:szCs w:val="21"/>
    </w:rPr>
  </w:style>
  <w:style w:type="character" w:customStyle="1" w:styleId="PlainTextChar">
    <w:name w:val="Plain Text Char"/>
    <w:basedOn w:val="DefaultParagraphFont"/>
    <w:link w:val="PlainText"/>
    <w:uiPriority w:val="99"/>
    <w:rsid w:val="008C05AD"/>
    <w:rPr>
      <w:rFonts w:ascii="Courier" w:eastAsia="ＭＳ 明朝" w:hAnsi="Courier" w:cs="Times New Roman"/>
      <w:sz w:val="21"/>
      <w:szCs w:val="21"/>
    </w:rPr>
  </w:style>
  <w:style w:type="paragraph" w:styleId="Footer">
    <w:name w:val="footer"/>
    <w:basedOn w:val="Normal"/>
    <w:link w:val="FooterChar"/>
    <w:uiPriority w:val="99"/>
    <w:unhideWhenUsed/>
    <w:rsid w:val="008C05AD"/>
    <w:pPr>
      <w:tabs>
        <w:tab w:val="center" w:pos="4320"/>
        <w:tab w:val="right" w:pos="8640"/>
      </w:tabs>
    </w:pPr>
  </w:style>
  <w:style w:type="character" w:customStyle="1" w:styleId="FooterChar">
    <w:name w:val="Footer Char"/>
    <w:basedOn w:val="DefaultParagraphFont"/>
    <w:link w:val="Footer"/>
    <w:uiPriority w:val="99"/>
    <w:rsid w:val="008C05AD"/>
    <w:rPr>
      <w:rFonts w:ascii="Cambria" w:eastAsia="ＭＳ 明朝" w:hAnsi="Cambria" w:cs="Times New Roman"/>
    </w:rPr>
  </w:style>
  <w:style w:type="character" w:styleId="PageNumber">
    <w:name w:val="page number"/>
    <w:uiPriority w:val="99"/>
    <w:semiHidden/>
    <w:unhideWhenUsed/>
    <w:rsid w:val="008C05AD"/>
  </w:style>
  <w:style w:type="paragraph" w:styleId="Header">
    <w:name w:val="header"/>
    <w:basedOn w:val="Normal"/>
    <w:link w:val="HeaderChar"/>
    <w:uiPriority w:val="99"/>
    <w:unhideWhenUsed/>
    <w:rsid w:val="008C05AD"/>
    <w:pPr>
      <w:tabs>
        <w:tab w:val="center" w:pos="4320"/>
        <w:tab w:val="right" w:pos="8640"/>
      </w:tabs>
    </w:pPr>
  </w:style>
  <w:style w:type="character" w:customStyle="1" w:styleId="HeaderChar">
    <w:name w:val="Header Char"/>
    <w:basedOn w:val="DefaultParagraphFont"/>
    <w:link w:val="Header"/>
    <w:uiPriority w:val="99"/>
    <w:rsid w:val="008C05AD"/>
    <w:rPr>
      <w:rFonts w:ascii="Cambria" w:eastAsia="ＭＳ 明朝" w:hAnsi="Cambria" w:cs="Times New Roman"/>
    </w:rPr>
  </w:style>
  <w:style w:type="character" w:styleId="PlaceholderText">
    <w:name w:val="Placeholder Text"/>
    <w:uiPriority w:val="99"/>
    <w:semiHidden/>
    <w:rsid w:val="008C05AD"/>
    <w:rPr>
      <w:color w:val="808080"/>
    </w:rPr>
  </w:style>
  <w:style w:type="paragraph" w:styleId="BalloonText">
    <w:name w:val="Balloon Text"/>
    <w:basedOn w:val="Normal"/>
    <w:link w:val="BalloonTextChar"/>
    <w:uiPriority w:val="99"/>
    <w:semiHidden/>
    <w:unhideWhenUsed/>
    <w:rsid w:val="008C05AD"/>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5AD"/>
    <w:rPr>
      <w:rFonts w:ascii="Lucida Grande" w:eastAsia="ＭＳ 明朝" w:hAnsi="Lucida Grande" w:cs="Times New Roman"/>
      <w:sz w:val="18"/>
      <w:szCs w:val="18"/>
    </w:rPr>
  </w:style>
  <w:style w:type="table" w:styleId="TableGrid">
    <w:name w:val="Table Grid"/>
    <w:basedOn w:val="TableNormal"/>
    <w:uiPriority w:val="59"/>
    <w:rsid w:val="008C05AD"/>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8C05AD"/>
    <w:rPr>
      <w:color w:val="0000FF"/>
      <w:u w:val="single"/>
    </w:rPr>
  </w:style>
  <w:style w:type="character" w:styleId="LineNumber">
    <w:name w:val="line number"/>
    <w:uiPriority w:val="99"/>
    <w:semiHidden/>
    <w:unhideWhenUsed/>
    <w:rsid w:val="008C05AD"/>
  </w:style>
  <w:style w:type="character" w:styleId="FollowedHyperlink">
    <w:name w:val="FollowedHyperlink"/>
    <w:uiPriority w:val="99"/>
    <w:semiHidden/>
    <w:unhideWhenUsed/>
    <w:rsid w:val="008C05AD"/>
    <w:rPr>
      <w:color w:val="800080"/>
      <w:u w:val="single"/>
    </w:rPr>
  </w:style>
  <w:style w:type="paragraph" w:styleId="Revision">
    <w:name w:val="Revision"/>
    <w:hidden/>
    <w:uiPriority w:val="99"/>
    <w:semiHidden/>
    <w:rsid w:val="008C05AD"/>
    <w:rPr>
      <w:rFonts w:ascii="Cambria" w:eastAsia="ＭＳ 明朝" w:hAnsi="Cambria" w:cs="Times New Roman"/>
    </w:rPr>
  </w:style>
  <w:style w:type="table" w:styleId="LightShading">
    <w:name w:val="Light Shading"/>
    <w:basedOn w:val="TableNormal"/>
    <w:uiPriority w:val="60"/>
    <w:rsid w:val="008C05AD"/>
    <w:rPr>
      <w:rFonts w:ascii="Cambria" w:eastAsia="ＭＳ 明朝"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8C05AD"/>
    <w:rPr>
      <w:sz w:val="18"/>
      <w:szCs w:val="18"/>
    </w:rPr>
  </w:style>
  <w:style w:type="paragraph" w:styleId="CommentText">
    <w:name w:val="annotation text"/>
    <w:basedOn w:val="Normal"/>
    <w:link w:val="CommentTextChar"/>
    <w:uiPriority w:val="99"/>
    <w:semiHidden/>
    <w:unhideWhenUsed/>
    <w:rsid w:val="008C05AD"/>
  </w:style>
  <w:style w:type="character" w:customStyle="1" w:styleId="CommentTextChar">
    <w:name w:val="Comment Text Char"/>
    <w:basedOn w:val="DefaultParagraphFont"/>
    <w:link w:val="CommentText"/>
    <w:uiPriority w:val="99"/>
    <w:semiHidden/>
    <w:rsid w:val="008C05AD"/>
    <w:rPr>
      <w:rFonts w:ascii="Cambria" w:eastAsia="ＭＳ 明朝" w:hAnsi="Cambria" w:cs="Times New Roman"/>
    </w:rPr>
  </w:style>
  <w:style w:type="paragraph" w:styleId="CommentSubject">
    <w:name w:val="annotation subject"/>
    <w:basedOn w:val="CommentText"/>
    <w:next w:val="CommentText"/>
    <w:link w:val="CommentSubjectChar"/>
    <w:uiPriority w:val="99"/>
    <w:semiHidden/>
    <w:unhideWhenUsed/>
    <w:rsid w:val="008C05AD"/>
    <w:rPr>
      <w:b/>
      <w:bCs/>
      <w:sz w:val="20"/>
      <w:szCs w:val="20"/>
    </w:rPr>
  </w:style>
  <w:style w:type="character" w:customStyle="1" w:styleId="CommentSubjectChar">
    <w:name w:val="Comment Subject Char"/>
    <w:basedOn w:val="CommentTextChar"/>
    <w:link w:val="CommentSubject"/>
    <w:uiPriority w:val="99"/>
    <w:semiHidden/>
    <w:rsid w:val="008C05AD"/>
    <w:rPr>
      <w:rFonts w:ascii="Cambria" w:eastAsia="ＭＳ 明朝" w:hAnsi="Cambria" w:cs="Times New Roman"/>
      <w:b/>
      <w:bCs/>
      <w:sz w:val="20"/>
      <w:szCs w:val="20"/>
    </w:rPr>
  </w:style>
  <w:style w:type="paragraph" w:styleId="TOC1">
    <w:name w:val="toc 1"/>
    <w:basedOn w:val="Normal"/>
    <w:next w:val="Normal"/>
    <w:autoRedefine/>
    <w:uiPriority w:val="39"/>
    <w:unhideWhenUsed/>
    <w:rsid w:val="008C05AD"/>
    <w:rPr>
      <w:lang w:eastAsia="ja-JP"/>
    </w:rPr>
  </w:style>
  <w:style w:type="paragraph" w:styleId="TOC2">
    <w:name w:val="toc 2"/>
    <w:basedOn w:val="Normal"/>
    <w:next w:val="Normal"/>
    <w:autoRedefine/>
    <w:uiPriority w:val="39"/>
    <w:unhideWhenUsed/>
    <w:rsid w:val="008C05AD"/>
    <w:pPr>
      <w:ind w:left="240"/>
    </w:pPr>
    <w:rPr>
      <w:lang w:eastAsia="ja-JP"/>
    </w:rPr>
  </w:style>
  <w:style w:type="paragraph" w:styleId="TOC3">
    <w:name w:val="toc 3"/>
    <w:basedOn w:val="Normal"/>
    <w:next w:val="Normal"/>
    <w:autoRedefine/>
    <w:uiPriority w:val="39"/>
    <w:unhideWhenUsed/>
    <w:rsid w:val="008C05AD"/>
    <w:pPr>
      <w:ind w:left="480"/>
    </w:pPr>
    <w:rPr>
      <w:lang w:eastAsia="ja-JP"/>
    </w:rPr>
  </w:style>
  <w:style w:type="paragraph" w:styleId="TOC4">
    <w:name w:val="toc 4"/>
    <w:basedOn w:val="Normal"/>
    <w:next w:val="Normal"/>
    <w:autoRedefine/>
    <w:uiPriority w:val="39"/>
    <w:unhideWhenUsed/>
    <w:rsid w:val="008C05AD"/>
    <w:pPr>
      <w:ind w:left="720"/>
    </w:pPr>
    <w:rPr>
      <w:lang w:eastAsia="ja-JP"/>
    </w:rPr>
  </w:style>
  <w:style w:type="paragraph" w:styleId="TOC5">
    <w:name w:val="toc 5"/>
    <w:basedOn w:val="Normal"/>
    <w:next w:val="Normal"/>
    <w:autoRedefine/>
    <w:uiPriority w:val="39"/>
    <w:unhideWhenUsed/>
    <w:rsid w:val="008C05AD"/>
    <w:pPr>
      <w:ind w:left="960"/>
    </w:pPr>
    <w:rPr>
      <w:lang w:eastAsia="ja-JP"/>
    </w:rPr>
  </w:style>
  <w:style w:type="paragraph" w:styleId="TOC6">
    <w:name w:val="toc 6"/>
    <w:basedOn w:val="Normal"/>
    <w:next w:val="Normal"/>
    <w:autoRedefine/>
    <w:uiPriority w:val="39"/>
    <w:unhideWhenUsed/>
    <w:rsid w:val="008C05AD"/>
    <w:pPr>
      <w:ind w:left="1200"/>
    </w:pPr>
    <w:rPr>
      <w:lang w:eastAsia="ja-JP"/>
    </w:rPr>
  </w:style>
  <w:style w:type="paragraph" w:styleId="TOC7">
    <w:name w:val="toc 7"/>
    <w:basedOn w:val="Normal"/>
    <w:next w:val="Normal"/>
    <w:autoRedefine/>
    <w:uiPriority w:val="39"/>
    <w:unhideWhenUsed/>
    <w:rsid w:val="008C05AD"/>
    <w:pPr>
      <w:ind w:left="1440"/>
    </w:pPr>
    <w:rPr>
      <w:lang w:eastAsia="ja-JP"/>
    </w:rPr>
  </w:style>
  <w:style w:type="paragraph" w:styleId="TOC8">
    <w:name w:val="toc 8"/>
    <w:basedOn w:val="Normal"/>
    <w:next w:val="Normal"/>
    <w:autoRedefine/>
    <w:uiPriority w:val="39"/>
    <w:unhideWhenUsed/>
    <w:rsid w:val="008C05AD"/>
    <w:pPr>
      <w:ind w:left="1680"/>
    </w:pPr>
    <w:rPr>
      <w:lang w:eastAsia="ja-JP"/>
    </w:rPr>
  </w:style>
  <w:style w:type="paragraph" w:styleId="TOC9">
    <w:name w:val="toc 9"/>
    <w:basedOn w:val="Normal"/>
    <w:next w:val="Normal"/>
    <w:autoRedefine/>
    <w:uiPriority w:val="39"/>
    <w:unhideWhenUsed/>
    <w:rsid w:val="008C05AD"/>
    <w:pPr>
      <w:ind w:left="1920"/>
    </w:pPr>
    <w:rPr>
      <w:lang w:eastAsia="ja-JP"/>
    </w:rPr>
  </w:style>
  <w:style w:type="table" w:customStyle="1" w:styleId="TableGrid1">
    <w:name w:val="Table Grid1"/>
    <w:basedOn w:val="TableNormal"/>
    <w:uiPriority w:val="59"/>
    <w:rsid w:val="008C05AD"/>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C05AD"/>
  </w:style>
  <w:style w:type="character" w:customStyle="1" w:styleId="FootnoteTextChar">
    <w:name w:val="Footnote Text Char"/>
    <w:basedOn w:val="DefaultParagraphFont"/>
    <w:link w:val="FootnoteText"/>
    <w:uiPriority w:val="99"/>
    <w:rsid w:val="008C05AD"/>
    <w:rPr>
      <w:rFonts w:ascii="Cambria" w:eastAsia="ＭＳ 明朝" w:hAnsi="Cambria" w:cs="Times New Roman"/>
    </w:rPr>
  </w:style>
  <w:style w:type="character" w:styleId="FootnoteReference">
    <w:name w:val="footnote reference"/>
    <w:uiPriority w:val="99"/>
    <w:unhideWhenUsed/>
    <w:rsid w:val="008C05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ncima.org"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14985</Words>
  <Characters>85421</Characters>
  <Application>Microsoft Macintosh Word</Application>
  <DocSecurity>0</DocSecurity>
  <Lines>711</Lines>
  <Paragraphs>200</Paragraphs>
  <ScaleCrop>false</ScaleCrop>
  <Company>UBC</Company>
  <LinksUpToDate>false</LinksUpToDate>
  <CharactersWithSpaces>100206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Surma</dc:creator>
  <cp:keywords/>
  <dc:description/>
  <cp:lastModifiedBy>Szymon Surma</cp:lastModifiedBy>
  <cp:revision>3</cp:revision>
  <dcterms:created xsi:type="dcterms:W3CDTF">2019-09-28T09:10:00Z</dcterms:created>
  <dcterms:modified xsi:type="dcterms:W3CDTF">2019-09-28T09:12:00Z</dcterms:modified>
</cp:coreProperties>
</file>