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50" w:rsidRPr="00D51420" w:rsidRDefault="00E20D03">
      <w:pPr>
        <w:rPr>
          <w:rFonts w:cs="Times New Roman"/>
          <w:b/>
          <w:lang w:val="en-US"/>
        </w:rPr>
      </w:pPr>
      <w:bookmarkStart w:id="0" w:name="_GoBack"/>
      <w:bookmarkEnd w:id="0"/>
      <w:r>
        <w:rPr>
          <w:rFonts w:cs="Times New Roman"/>
          <w:b/>
          <w:lang w:val="en-US"/>
        </w:rPr>
        <w:t>S2 APPENDIX</w:t>
      </w:r>
      <w:r w:rsidR="00995950" w:rsidRPr="00D51420">
        <w:rPr>
          <w:rFonts w:cs="Times New Roman"/>
          <w:b/>
          <w:lang w:val="en-US"/>
        </w:rPr>
        <w:t>.</w:t>
      </w:r>
      <w:r w:rsidR="005C3909" w:rsidRPr="00D51420">
        <w:rPr>
          <w:rFonts w:cs="Times New Roman"/>
          <w:b/>
          <w:lang w:val="en-US"/>
        </w:rPr>
        <w:t xml:space="preserve"> FACTORS ASSOCIATED WITH THE LIKELIHOOD OF ANTIMICROBIAL RESISTANCE</w:t>
      </w:r>
    </w:p>
    <w:p w:rsidR="005C3909" w:rsidRPr="006978E5" w:rsidRDefault="005C3909">
      <w:pPr>
        <w:rPr>
          <w:rFonts w:cs="Times New Roman"/>
          <w:lang w:val="en-US"/>
        </w:rPr>
      </w:pPr>
      <w:r w:rsidRPr="006978E5">
        <w:rPr>
          <w:rFonts w:cs="Times New Roman"/>
          <w:b/>
          <w:lang w:val="en-US"/>
        </w:rPr>
        <w:t xml:space="preserve">Table </w:t>
      </w:r>
      <w:r w:rsidR="00BC4486">
        <w:rPr>
          <w:rFonts w:cs="Times New Roman"/>
          <w:b/>
          <w:lang w:val="en-US"/>
        </w:rPr>
        <w:t>S</w:t>
      </w:r>
      <w:r w:rsidRPr="006978E5">
        <w:rPr>
          <w:rFonts w:cs="Times New Roman"/>
          <w:b/>
          <w:lang w:val="en-US"/>
        </w:rPr>
        <w:t>1.</w:t>
      </w:r>
      <w:r w:rsidRPr="006978E5">
        <w:rPr>
          <w:rFonts w:cs="Times New Roman"/>
          <w:lang w:val="en-US"/>
        </w:rPr>
        <w:t xml:space="preserve"> Factors associated with the likelihood of </w:t>
      </w:r>
      <w:r w:rsidR="007277D3">
        <w:rPr>
          <w:rFonts w:cs="Times New Roman"/>
          <w:lang w:val="en-US"/>
        </w:rPr>
        <w:t xml:space="preserve">having </w:t>
      </w:r>
      <w:r w:rsidRPr="006978E5">
        <w:rPr>
          <w:rFonts w:cs="Times New Roman"/>
          <w:lang w:val="en-US"/>
        </w:rPr>
        <w:t>antimicrobial resistance</w:t>
      </w:r>
    </w:p>
    <w:tbl>
      <w:tblPr>
        <w:tblW w:w="1056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1040"/>
        <w:gridCol w:w="1040"/>
        <w:gridCol w:w="1040"/>
        <w:gridCol w:w="1040"/>
        <w:gridCol w:w="1040"/>
      </w:tblGrid>
      <w:tr w:rsidR="005C3909" w:rsidRPr="006978E5" w:rsidTr="00F32739">
        <w:trPr>
          <w:trHeight w:val="288"/>
        </w:trP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09" w:rsidRPr="006978E5" w:rsidRDefault="005C3909" w:rsidP="005C3909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Antimicrobial resistance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09" w:rsidRPr="006978E5" w:rsidRDefault="005C3909" w:rsidP="005C3909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Odds Ratio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09" w:rsidRPr="006978E5" w:rsidRDefault="005C3909" w:rsidP="005C3909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09" w:rsidRPr="006978E5" w:rsidRDefault="005C3909" w:rsidP="005C3909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P-value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09" w:rsidRPr="006978E5" w:rsidRDefault="005C3909" w:rsidP="005C3909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95% CI</w:t>
            </w:r>
          </w:p>
        </w:tc>
      </w:tr>
      <w:tr w:rsidR="005C3909" w:rsidRPr="006978E5" w:rsidTr="00F32739">
        <w:trPr>
          <w:trHeight w:val="288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09" w:rsidRPr="006978E5" w:rsidRDefault="005C3909" w:rsidP="005C3909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09" w:rsidRPr="006978E5" w:rsidRDefault="005C3909" w:rsidP="005C3909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09" w:rsidRPr="006978E5" w:rsidRDefault="005C3909" w:rsidP="005C3909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09" w:rsidRPr="006978E5" w:rsidRDefault="005C3909" w:rsidP="005C3909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09" w:rsidRPr="006978E5" w:rsidRDefault="005C3909" w:rsidP="005C3909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09" w:rsidRPr="006978E5" w:rsidRDefault="005C3909" w:rsidP="005C3909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Native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1.161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0.111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0.117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1.400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Black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0.975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Asian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0.720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1.085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Hispanic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0.987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Other ethnicities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0.595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1.069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Medicaid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0.740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1.014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Medicare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1.007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Private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0.763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0.673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0.866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Female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0.690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0.672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0.709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0.994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Lowest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0.912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Second lowest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0.915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Second highest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0.955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L</w:t>
            </w: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ocation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Fringe counties of metro areas of &gt;=1 million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0.990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Counties in metro areas of 250,000-999,999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0.953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Counties in metro areas of 50,000-249,999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0.964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Micropolitan counties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0.590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1.096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Not metropolitan or micropolitan counties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0.996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/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ACCI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1.070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Private hospital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0.967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Hospital in urban area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1.147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Teaching hospital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0.892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0.946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Elective admission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1.544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1.464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1.629</w:t>
            </w:r>
          </w:p>
        </w:tc>
      </w:tr>
      <w:tr w:rsidR="00CF23F4" w:rsidRPr="006978E5" w:rsidTr="00AB791B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6978E5" w:rsidRDefault="00CF23F4" w:rsidP="00CF23F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Year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0.003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AE6673" w:rsidP="00CF23F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Pr="007B4742" w:rsidRDefault="00CF23F4" w:rsidP="00CF23F4">
            <w:r w:rsidRPr="007B4742">
              <w:t>1.080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CF23F4" w:rsidRDefault="00CF23F4" w:rsidP="00CF23F4">
            <w:r w:rsidRPr="007B4742">
              <w:t>1.093</w:t>
            </w:r>
          </w:p>
        </w:tc>
      </w:tr>
    </w:tbl>
    <w:p w:rsidR="005C3909" w:rsidRPr="006978E5" w:rsidRDefault="005C3909">
      <w:pPr>
        <w:rPr>
          <w:rFonts w:cs="Times New Roman"/>
          <w:lang w:val="en-US"/>
        </w:rPr>
      </w:pPr>
    </w:p>
    <w:p w:rsidR="00DD0C3D" w:rsidRPr="006978E5" w:rsidRDefault="00DD0C3D" w:rsidP="00DD0C3D">
      <w:pPr>
        <w:rPr>
          <w:rFonts w:cs="Times New Roman"/>
          <w:lang w:val="en-US"/>
        </w:rPr>
      </w:pPr>
      <w:r w:rsidRPr="006978E5">
        <w:rPr>
          <w:rFonts w:cs="Times New Roman"/>
          <w:b/>
          <w:lang w:val="en-US"/>
        </w:rPr>
        <w:br w:type="column"/>
      </w:r>
      <w:r w:rsidRPr="006978E5">
        <w:rPr>
          <w:rFonts w:cs="Times New Roman"/>
          <w:b/>
          <w:lang w:val="en-US"/>
        </w:rPr>
        <w:lastRenderedPageBreak/>
        <w:t xml:space="preserve">Table </w:t>
      </w:r>
      <w:r w:rsidR="00BC4486">
        <w:rPr>
          <w:rFonts w:cs="Times New Roman"/>
          <w:b/>
          <w:lang w:val="en-US"/>
        </w:rPr>
        <w:t>S</w:t>
      </w:r>
      <w:r w:rsidRPr="006978E5">
        <w:rPr>
          <w:rFonts w:cs="Times New Roman"/>
          <w:b/>
          <w:lang w:val="en-US"/>
        </w:rPr>
        <w:t>2.</w:t>
      </w:r>
      <w:r w:rsidRPr="006978E5">
        <w:rPr>
          <w:rFonts w:cs="Times New Roman"/>
          <w:lang w:val="en-US"/>
        </w:rPr>
        <w:t xml:space="preserve"> Factors associated with the likelihood of</w:t>
      </w:r>
      <w:r w:rsidR="00CF23F4">
        <w:rPr>
          <w:rFonts w:cs="Times New Roman"/>
          <w:lang w:val="en-US"/>
        </w:rPr>
        <w:t xml:space="preserve"> having</w:t>
      </w:r>
      <w:r w:rsidRPr="006978E5">
        <w:rPr>
          <w:rFonts w:cs="Times New Roman"/>
          <w:lang w:val="en-US"/>
        </w:rPr>
        <w:t xml:space="preserve"> multidrug resistance</w:t>
      </w:r>
    </w:p>
    <w:tbl>
      <w:tblPr>
        <w:tblW w:w="105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1040"/>
        <w:gridCol w:w="1040"/>
        <w:gridCol w:w="1040"/>
        <w:gridCol w:w="1040"/>
        <w:gridCol w:w="1040"/>
      </w:tblGrid>
      <w:tr w:rsidR="001F7038" w:rsidRPr="00213EC4" w:rsidTr="007A7E7C">
        <w:trPr>
          <w:trHeight w:val="288"/>
        </w:trP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213EC4" w:rsidRDefault="001F7038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Multidrug resistance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213EC4" w:rsidRDefault="001F7038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Odds Ratio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213EC4" w:rsidRDefault="001F7038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SE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213EC4" w:rsidRDefault="001F7038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P-value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213EC4" w:rsidRDefault="001F7038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95%CI</w:t>
            </w:r>
          </w:p>
        </w:tc>
      </w:tr>
      <w:tr w:rsidR="00DD0C3D" w:rsidRPr="00213EC4" w:rsidTr="00F32739">
        <w:trPr>
          <w:trHeight w:val="288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D" w:rsidRPr="00213EC4" w:rsidRDefault="00DD0C3D" w:rsidP="00213EC4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D" w:rsidRPr="00213EC4" w:rsidRDefault="00DD0C3D" w:rsidP="00213EC4">
            <w:pPr>
              <w:rPr>
                <w:rFonts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D" w:rsidRPr="00213EC4" w:rsidRDefault="00DD0C3D" w:rsidP="00213EC4">
            <w:pPr>
              <w:rPr>
                <w:rFonts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D" w:rsidRPr="00213EC4" w:rsidRDefault="00DD0C3D" w:rsidP="00213EC4">
            <w:pPr>
              <w:rPr>
                <w:rFonts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D" w:rsidRPr="00213EC4" w:rsidRDefault="00DD0C3D" w:rsidP="00213EC4">
            <w:pPr>
              <w:rPr>
                <w:rFonts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3D" w:rsidRPr="00213EC4" w:rsidRDefault="00DD0C3D" w:rsidP="00213EC4">
            <w:pPr>
              <w:rPr>
                <w:rFonts w:cs="Times New Roman"/>
                <w:sz w:val="20"/>
                <w:szCs w:val="20"/>
                <w:lang w:val="en-GB" w:eastAsia="en-GB"/>
              </w:rPr>
            </w:pP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Native American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/>
              </w:rPr>
            </w:pPr>
            <w:r w:rsidRPr="00213EC4">
              <w:rPr>
                <w:rFonts w:cs="Times New Roman"/>
              </w:rPr>
              <w:t>1.247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0.214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0.198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1.745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Black American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0.434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0.887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1.053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Asian American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1.071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0.098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0.458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0.894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1.282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Hispanic American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1.219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0.056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1.114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1.334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Other ethnicities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1.279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0.099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1.098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1.490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Medicaid insurance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0.740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0.102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0.029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0.565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0.970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Medicare insurance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0.753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0.072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0.623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0.909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Private insurance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0.683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0.076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0.550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0.848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Female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1.035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0.206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0.981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1.090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Age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0.982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0.979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0.985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Lowest income quartile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0.033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0.791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0.921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Second lowest income quartile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0.767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0.891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Second highest income quartile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0.864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0.929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Location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Fringe counties of metro areas of &gt;=1 million population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0.032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0.867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0.993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Counties in metro areas of 250,000-999,999 population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0.784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0.031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0.726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0.847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Counties in metro areas of 50,000-249,999 population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0.814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0.042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0.736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0.900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Micropolitan counties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0.971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0.066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0.669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0.850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1.110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Not metropolitan or micropolitan counties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0.739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0.641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0.851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ACCI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1.045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1.034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1.056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Private hospital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0.875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0.811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0.943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Hospital in urban area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1.041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0.068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0.535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0.917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1.182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Teaching hospital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0.988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0.028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0.662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0.935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1.044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Elective admission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2.321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0.103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2.127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2.532</w:t>
            </w:r>
          </w:p>
        </w:tc>
      </w:tr>
      <w:tr w:rsidR="00CF23F4" w:rsidRPr="00213EC4" w:rsidTr="00F32739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  <w:lang w:val="en-GB" w:eastAsia="en-GB"/>
              </w:rPr>
            </w:pPr>
            <w:r w:rsidRPr="00213EC4">
              <w:rPr>
                <w:rFonts w:cs="Times New Roman"/>
                <w:lang w:val="en-GB" w:eastAsia="en-GB"/>
              </w:rPr>
              <w:t>Year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1.134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0.006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AE6673" w:rsidP="00213EC4">
            <w:pPr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1.122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CF23F4" w:rsidRPr="00213EC4" w:rsidRDefault="00CF23F4" w:rsidP="00213EC4">
            <w:pPr>
              <w:rPr>
                <w:rFonts w:cs="Times New Roman"/>
              </w:rPr>
            </w:pPr>
            <w:r w:rsidRPr="00213EC4">
              <w:rPr>
                <w:rFonts w:cs="Times New Roman"/>
              </w:rPr>
              <w:t>1.146</w:t>
            </w:r>
          </w:p>
        </w:tc>
      </w:tr>
    </w:tbl>
    <w:p w:rsidR="00DD0C3D" w:rsidRPr="006978E5" w:rsidRDefault="00DD0C3D" w:rsidP="00DD0C3D">
      <w:pPr>
        <w:rPr>
          <w:rFonts w:cs="Times New Roman"/>
          <w:lang w:val="en-US"/>
        </w:rPr>
      </w:pPr>
    </w:p>
    <w:p w:rsidR="00741EA3" w:rsidRPr="006978E5" w:rsidRDefault="00741EA3" w:rsidP="00741EA3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column"/>
      </w:r>
      <w:r w:rsidRPr="006978E5">
        <w:rPr>
          <w:rFonts w:cs="Times New Roman"/>
          <w:b/>
          <w:lang w:val="en-US"/>
        </w:rPr>
        <w:lastRenderedPageBreak/>
        <w:t xml:space="preserve">Table </w:t>
      </w:r>
      <w:r>
        <w:rPr>
          <w:rFonts w:cs="Times New Roman"/>
          <w:b/>
          <w:lang w:val="en-US"/>
        </w:rPr>
        <w:t>S3</w:t>
      </w:r>
      <w:r w:rsidRPr="006978E5">
        <w:rPr>
          <w:rFonts w:cs="Times New Roman"/>
          <w:b/>
          <w:lang w:val="en-US"/>
        </w:rPr>
        <w:t>.</w:t>
      </w:r>
      <w:r w:rsidRPr="006978E5">
        <w:rPr>
          <w:rFonts w:cs="Times New Roman"/>
          <w:lang w:val="en-US"/>
        </w:rPr>
        <w:t xml:space="preserve"> Factors associated with the likelihood of</w:t>
      </w:r>
      <w:r>
        <w:rPr>
          <w:rFonts w:cs="Times New Roman"/>
          <w:lang w:val="en-US"/>
        </w:rPr>
        <w:t xml:space="preserve"> having</w:t>
      </w:r>
      <w:r w:rsidRPr="006978E5">
        <w:rPr>
          <w:rFonts w:cs="Times New Roman"/>
          <w:lang w:val="en-US"/>
        </w:rPr>
        <w:t xml:space="preserve"> resistance</w:t>
      </w:r>
      <w:r>
        <w:rPr>
          <w:rFonts w:cs="Times New Roman"/>
          <w:lang w:val="en-US"/>
        </w:rPr>
        <w:t xml:space="preserve"> due to MRSA</w:t>
      </w:r>
    </w:p>
    <w:tbl>
      <w:tblPr>
        <w:tblW w:w="105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1040"/>
        <w:gridCol w:w="1040"/>
        <w:gridCol w:w="1040"/>
        <w:gridCol w:w="1040"/>
        <w:gridCol w:w="1040"/>
      </w:tblGrid>
      <w:tr w:rsidR="00741EA3" w:rsidRPr="006978E5" w:rsidTr="00206AB9">
        <w:trPr>
          <w:trHeight w:val="288"/>
        </w:trP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3" w:rsidRPr="006978E5" w:rsidRDefault="00741EA3" w:rsidP="00206AB9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Multidrug resistance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3" w:rsidRPr="006978E5" w:rsidRDefault="00741EA3" w:rsidP="00206AB9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Odds Ratio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3" w:rsidRPr="006978E5" w:rsidRDefault="00741EA3" w:rsidP="00206AB9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3" w:rsidRPr="006978E5" w:rsidRDefault="00741EA3" w:rsidP="00206AB9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P-value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3" w:rsidRPr="006978E5" w:rsidRDefault="00741EA3" w:rsidP="00206AB9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95%CI</w:t>
            </w:r>
          </w:p>
        </w:tc>
      </w:tr>
      <w:tr w:rsidR="00741EA3" w:rsidRPr="006978E5" w:rsidTr="00206AB9">
        <w:trPr>
          <w:trHeight w:val="288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3" w:rsidRPr="006978E5" w:rsidRDefault="00741EA3" w:rsidP="00206AB9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3" w:rsidRPr="006978E5" w:rsidRDefault="00741EA3" w:rsidP="00206AB9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3" w:rsidRPr="006978E5" w:rsidRDefault="00741EA3" w:rsidP="00206AB9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3" w:rsidRPr="006978E5" w:rsidRDefault="00741EA3" w:rsidP="00206AB9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3" w:rsidRPr="006978E5" w:rsidRDefault="00741EA3" w:rsidP="00206AB9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A3" w:rsidRPr="006978E5" w:rsidRDefault="00741EA3" w:rsidP="00206AB9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Native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0.147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0.571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0.666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1.251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Black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0.898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0.836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0.964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Asian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0.891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0.172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0.755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1.052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Hispanic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0.689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0.627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0.757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Other ethnicities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0.745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0.634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0.876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Medicaid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0.774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0.103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0.596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1.005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Medicare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0.888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0.171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0.750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1.053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Private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0.740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0.610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0.898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Female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0.370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0.355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0.385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0.147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0.999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1.005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Lowest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0.291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1.107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Second lowest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0.739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1.078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Second highest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0.766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1.073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L</w:t>
            </w: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ocation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Fringe counties of metro areas of &gt;=1 million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0.807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1.053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Counties in metro areas of 250,000-999,999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0.112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1.120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Counties in metro areas of 50,000-249,999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1.090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Micropolitan counties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0.360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1.177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Not metropolitan or micropolitan counties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1.087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0.141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1.215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/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ACCI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1.074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Private hospital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0.717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1.054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Hospital in urban area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0.216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1.178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Teaching hospital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0.898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0.858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0.939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Elective admission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1.117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1.021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1.223</w:t>
            </w:r>
          </w:p>
        </w:tc>
      </w:tr>
      <w:tr w:rsidR="00213EC4" w:rsidRPr="006978E5" w:rsidTr="00023541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Year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0.004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37E5E" w:rsidRDefault="00213EC4" w:rsidP="00213EC4">
            <w:r w:rsidRPr="00537E5E">
              <w:t>0.942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Default="00213EC4" w:rsidP="00213EC4">
            <w:r w:rsidRPr="00537E5E">
              <w:t>0.959</w:t>
            </w:r>
          </w:p>
        </w:tc>
      </w:tr>
    </w:tbl>
    <w:p w:rsidR="00741EA3" w:rsidRPr="006978E5" w:rsidRDefault="00741EA3" w:rsidP="00741EA3">
      <w:pPr>
        <w:rPr>
          <w:rFonts w:cs="Times New Roman"/>
          <w:lang w:val="en-US"/>
        </w:rPr>
      </w:pPr>
    </w:p>
    <w:p w:rsidR="00DD0C3D" w:rsidRPr="006978E5" w:rsidRDefault="00741EA3" w:rsidP="00741EA3">
      <w:pPr>
        <w:rPr>
          <w:rFonts w:cs="Times New Roman"/>
          <w:lang w:val="en-US"/>
        </w:rPr>
      </w:pPr>
      <w:r w:rsidRPr="006978E5">
        <w:rPr>
          <w:rFonts w:cs="Times New Roman"/>
          <w:lang w:val="en-US"/>
        </w:rPr>
        <w:br w:type="column"/>
      </w:r>
      <w:r w:rsidR="00DD0C3D" w:rsidRPr="006978E5">
        <w:rPr>
          <w:rFonts w:cs="Times New Roman"/>
          <w:b/>
          <w:lang w:val="en-US"/>
        </w:rPr>
        <w:lastRenderedPageBreak/>
        <w:t xml:space="preserve">Table </w:t>
      </w:r>
      <w:r w:rsidR="00BC4486">
        <w:rPr>
          <w:rFonts w:cs="Times New Roman"/>
          <w:b/>
          <w:lang w:val="en-US"/>
        </w:rPr>
        <w:t>S</w:t>
      </w:r>
      <w:r w:rsidR="00213EC4">
        <w:rPr>
          <w:rFonts w:cs="Times New Roman"/>
          <w:b/>
          <w:lang w:val="en-US"/>
        </w:rPr>
        <w:t>4</w:t>
      </w:r>
      <w:r w:rsidR="00DD0C3D" w:rsidRPr="006978E5">
        <w:rPr>
          <w:rFonts w:cs="Times New Roman"/>
          <w:b/>
          <w:lang w:val="en-US"/>
        </w:rPr>
        <w:t>.</w:t>
      </w:r>
      <w:r w:rsidR="00DD0C3D" w:rsidRPr="006978E5">
        <w:rPr>
          <w:rFonts w:cs="Times New Roman"/>
          <w:lang w:val="en-US"/>
        </w:rPr>
        <w:t xml:space="preserve"> Factors associated with the likelihood of </w:t>
      </w:r>
      <w:r w:rsidR="00E57865" w:rsidRPr="006978E5">
        <w:rPr>
          <w:rFonts w:cs="Times New Roman"/>
          <w:lang w:val="en-US"/>
        </w:rPr>
        <w:t>B</w:t>
      </w:r>
      <w:r w:rsidR="00DD0C3D" w:rsidRPr="006978E5">
        <w:rPr>
          <w:rFonts w:cs="Times New Roman"/>
          <w:lang w:val="en-US"/>
        </w:rPr>
        <w:t>eta</w:t>
      </w:r>
      <w:r w:rsidR="006E60CA">
        <w:rPr>
          <w:rFonts w:cs="Times New Roman"/>
          <w:lang w:val="en-US"/>
        </w:rPr>
        <w:t>-</w:t>
      </w:r>
      <w:r w:rsidR="00DD0C3D" w:rsidRPr="006978E5">
        <w:rPr>
          <w:rFonts w:cs="Times New Roman"/>
          <w:lang w:val="en-US"/>
        </w:rPr>
        <w:t>lactam resistance</w:t>
      </w:r>
    </w:p>
    <w:tbl>
      <w:tblPr>
        <w:tblW w:w="105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1040"/>
        <w:gridCol w:w="1040"/>
        <w:gridCol w:w="1040"/>
        <w:gridCol w:w="1040"/>
        <w:gridCol w:w="1040"/>
      </w:tblGrid>
      <w:tr w:rsidR="001F7038" w:rsidRPr="006978E5" w:rsidTr="002F58D4">
        <w:trPr>
          <w:trHeight w:val="288"/>
        </w:trP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6978E5" w:rsidRDefault="001F7038" w:rsidP="001F7038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Beta</w:t>
            </w:r>
            <w:r w:rsidR="006E60CA">
              <w:rPr>
                <w:rFonts w:eastAsia="Times New Roman" w:cs="Times New Roman"/>
                <w:color w:val="000000"/>
                <w:lang w:val="en-GB" w:eastAsia="en-GB"/>
              </w:rPr>
              <w:t>-</w:t>
            </w: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lactam resistance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6978E5" w:rsidRDefault="001F7038" w:rsidP="001F7038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Odds Ratio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6978E5" w:rsidRDefault="001F7038" w:rsidP="001F7038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6978E5" w:rsidRDefault="001F7038" w:rsidP="001F7038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P&gt;z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F7038" w:rsidRPr="006978E5" w:rsidRDefault="001F7038" w:rsidP="001F7038">
            <w:pPr>
              <w:jc w:val="center"/>
              <w:rPr>
                <w:rFonts w:cs="Times New Roman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95%CI</w:t>
            </w:r>
          </w:p>
        </w:tc>
      </w:tr>
      <w:tr w:rsidR="00E57865" w:rsidRPr="006978E5" w:rsidTr="00F32739">
        <w:trPr>
          <w:trHeight w:val="288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Native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1.576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0.412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2.632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Black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0.793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0.853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1.129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Asian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1.491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0.180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1.177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1.889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Hispanic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1.476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0.101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1.291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1.687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Other ethnicities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1.289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0.159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1.011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1.642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Medicaid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2.004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0.478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1.255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3.200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Medicare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1.446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0.291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2.146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Private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1.218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0.270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0.372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0.789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1.881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Female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1.082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1.175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0.999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Lowest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0.604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0.535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0.681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Second lowest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0.686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0.611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0.770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Second highest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0.810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0.727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0.903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L</w:t>
            </w: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ocation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Fringe counties of metro areas of &gt;=1 million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0.877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0.788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0.976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Counties in metro areas of 250,000-999,999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0.990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0.892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1.123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Counties in metro areas of 50,000-249,999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0.691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0.830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1.132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Micropolitan counties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0.882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0.100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0.268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0.706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1.101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Not metropolitan or micropolitan counties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0.108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0.686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0.765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1.193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/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ACCI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1.049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1.032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1.066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Private hospital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0.855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0.758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0.965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Hospital in urban area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0.911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0.096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0.376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0.741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1.120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Teaching hospital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0.800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0.736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0.870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Elective admission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1.266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0.112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1.065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1.505</w:t>
            </w:r>
          </w:p>
        </w:tc>
      </w:tr>
      <w:tr w:rsidR="00213EC4" w:rsidRPr="006978E5" w:rsidTr="00DD4C22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Year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1.629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0.023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2A4F25" w:rsidRDefault="00213EC4" w:rsidP="00213EC4">
            <w:r w:rsidRPr="002A4F25">
              <w:t>1.585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Default="00213EC4" w:rsidP="00213EC4">
            <w:r w:rsidRPr="002A4F25">
              <w:t>1.674</w:t>
            </w:r>
          </w:p>
        </w:tc>
      </w:tr>
    </w:tbl>
    <w:p w:rsidR="00E57865" w:rsidRPr="006978E5" w:rsidRDefault="00E57865" w:rsidP="00DD0C3D">
      <w:pPr>
        <w:rPr>
          <w:rFonts w:cs="Times New Roman"/>
          <w:lang w:val="en-US"/>
        </w:rPr>
      </w:pPr>
    </w:p>
    <w:p w:rsidR="00DD0C3D" w:rsidRPr="006978E5" w:rsidRDefault="00DD0C3D" w:rsidP="00DD0C3D">
      <w:pPr>
        <w:rPr>
          <w:rFonts w:cs="Times New Roman"/>
          <w:lang w:val="en-US"/>
        </w:rPr>
      </w:pPr>
      <w:r w:rsidRPr="006978E5">
        <w:rPr>
          <w:rFonts w:cs="Times New Roman"/>
          <w:lang w:val="en-US"/>
        </w:rPr>
        <w:br w:type="column"/>
      </w:r>
      <w:r w:rsidRPr="006978E5">
        <w:rPr>
          <w:rFonts w:cs="Times New Roman"/>
          <w:b/>
          <w:lang w:val="en-US"/>
        </w:rPr>
        <w:lastRenderedPageBreak/>
        <w:t xml:space="preserve">Table </w:t>
      </w:r>
      <w:r w:rsidR="00BC4486">
        <w:rPr>
          <w:rFonts w:cs="Times New Roman"/>
          <w:b/>
          <w:lang w:val="en-US"/>
        </w:rPr>
        <w:t>S</w:t>
      </w:r>
      <w:r w:rsidR="00213EC4">
        <w:rPr>
          <w:rFonts w:cs="Times New Roman"/>
          <w:b/>
          <w:lang w:val="en-US"/>
        </w:rPr>
        <w:t>5</w:t>
      </w:r>
      <w:r w:rsidRPr="006978E5">
        <w:rPr>
          <w:rFonts w:cs="Times New Roman"/>
          <w:b/>
          <w:lang w:val="en-US"/>
        </w:rPr>
        <w:t>.</w:t>
      </w:r>
      <w:r w:rsidRPr="006978E5">
        <w:rPr>
          <w:rFonts w:cs="Times New Roman"/>
          <w:lang w:val="en-US"/>
        </w:rPr>
        <w:t xml:space="preserve"> Factors associated with the likelihood of </w:t>
      </w:r>
      <w:r w:rsidR="00E57865" w:rsidRPr="006978E5">
        <w:rPr>
          <w:rFonts w:cs="Times New Roman"/>
          <w:lang w:val="en-US"/>
        </w:rPr>
        <w:t>Q</w:t>
      </w:r>
      <w:r w:rsidRPr="006978E5">
        <w:rPr>
          <w:rFonts w:cs="Times New Roman"/>
          <w:lang w:val="en-US"/>
        </w:rPr>
        <w:t>uinolon</w:t>
      </w:r>
      <w:r w:rsidR="006E60CA">
        <w:rPr>
          <w:rFonts w:cs="Times New Roman"/>
          <w:lang w:val="en-US"/>
        </w:rPr>
        <w:t>e</w:t>
      </w:r>
      <w:r w:rsidRPr="006978E5">
        <w:rPr>
          <w:rFonts w:cs="Times New Roman"/>
          <w:lang w:val="en-US"/>
        </w:rPr>
        <w:t xml:space="preserve"> resistance</w:t>
      </w:r>
    </w:p>
    <w:tbl>
      <w:tblPr>
        <w:tblW w:w="105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1040"/>
        <w:gridCol w:w="1040"/>
        <w:gridCol w:w="1040"/>
        <w:gridCol w:w="1040"/>
        <w:gridCol w:w="1040"/>
      </w:tblGrid>
      <w:tr w:rsidR="001F7038" w:rsidRPr="006978E5" w:rsidTr="001F7038">
        <w:trPr>
          <w:trHeight w:val="288"/>
        </w:trP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6978E5" w:rsidRDefault="001F7038" w:rsidP="00E57865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Quinolon</w:t>
            </w:r>
            <w:r w:rsidR="006E60CA">
              <w:rPr>
                <w:rFonts w:eastAsia="Times New Roman" w:cs="Times New Roman"/>
                <w:color w:val="000000"/>
                <w:lang w:val="en-GB" w:eastAsia="en-GB"/>
              </w:rPr>
              <w:t>e</w:t>
            </w: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 xml:space="preserve"> resistance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6978E5" w:rsidRDefault="001F7038" w:rsidP="00E57865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Odds Ratio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6978E5" w:rsidRDefault="001F7038" w:rsidP="00E57865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038" w:rsidRPr="006978E5" w:rsidRDefault="001F7038" w:rsidP="00E57865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P&gt;z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7038" w:rsidRPr="006978E5" w:rsidRDefault="001F7038" w:rsidP="00E57865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95%CI</w:t>
            </w:r>
          </w:p>
        </w:tc>
      </w:tr>
      <w:tr w:rsidR="00E57865" w:rsidRPr="006978E5" w:rsidTr="00F32739">
        <w:trPr>
          <w:trHeight w:val="288"/>
        </w:trPr>
        <w:tc>
          <w:tcPr>
            <w:tcW w:w="5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65" w:rsidRPr="006978E5" w:rsidRDefault="00E57865" w:rsidP="00E57865">
            <w:pPr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Native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1.717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0.552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0.092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3.223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Black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0.097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1.222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Asian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0.878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0.189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0.547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0.576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1.340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Hispanic American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0.895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0.104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0.339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1.124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Other ethnicities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1.094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0.198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0.622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1.561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Medicaid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0.317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0.428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1.776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Medicare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0.263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0.635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1.711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Private insurance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0.266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0.549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1.644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Female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0.202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1.208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Age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0.004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0.158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0.998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1.012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Lowest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0.555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0.469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0.658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Second lowest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0.618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0.839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Second highest income quartile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0.968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L</w:t>
            </w: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ocation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Fringe counties of metro areas of &gt;=1 million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0.905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0.180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1.047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Counties in metro areas of 250,000-999,999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0.677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1.214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Counties in metro areas of 50,000-249,999 population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0.107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0.779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1.201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Micropolitan counties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1.328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0.203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0.983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1.793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Not metropolitan or micropolitan counties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0.175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1.456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/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ACCI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0.269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0.989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1.039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Private hospital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0.006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0.684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0.938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Hospital in urban area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1.027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0.152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1.372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Teaching hospital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0.838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0.003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0.942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Elective admission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0.944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0.126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0.664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0.727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1.226</w:t>
            </w:r>
          </w:p>
        </w:tc>
      </w:tr>
      <w:tr w:rsidR="00213EC4" w:rsidRPr="006978E5" w:rsidTr="00F63364">
        <w:trPr>
          <w:trHeight w:val="288"/>
        </w:trPr>
        <w:tc>
          <w:tcPr>
            <w:tcW w:w="5360" w:type="dxa"/>
            <w:shd w:val="clear" w:color="auto" w:fill="auto"/>
            <w:noWrap/>
            <w:vAlign w:val="center"/>
            <w:hideMark/>
          </w:tcPr>
          <w:p w:rsidR="00213EC4" w:rsidRPr="006978E5" w:rsidRDefault="00213EC4" w:rsidP="00213EC4">
            <w:pPr>
              <w:rPr>
                <w:rFonts w:eastAsia="Times New Roman" w:cs="Times New Roman"/>
                <w:color w:val="000000"/>
                <w:lang w:val="en-GB" w:eastAsia="en-GB"/>
              </w:rPr>
            </w:pPr>
            <w:r w:rsidRPr="006978E5">
              <w:rPr>
                <w:rFonts w:eastAsia="Times New Roman" w:cs="Times New Roman"/>
                <w:color w:val="000000"/>
                <w:lang w:val="en-GB" w:eastAsia="en-GB"/>
              </w:rPr>
              <w:t>Year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1.185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0.016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AE6673" w:rsidP="00213EC4">
            <w:r>
              <w:t>&lt;0.001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Pr="005A49CB" w:rsidRDefault="00213EC4" w:rsidP="00213EC4">
            <w:r w:rsidRPr="005A49CB">
              <w:t>1.154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213EC4" w:rsidRDefault="00213EC4" w:rsidP="00213EC4">
            <w:r w:rsidRPr="005A49CB">
              <w:t>1.216</w:t>
            </w:r>
          </w:p>
        </w:tc>
      </w:tr>
    </w:tbl>
    <w:p w:rsidR="00E57865" w:rsidRPr="006978E5" w:rsidRDefault="00E57865" w:rsidP="00DD0C3D">
      <w:pPr>
        <w:rPr>
          <w:rFonts w:cs="Times New Roman"/>
          <w:lang w:val="en-US"/>
        </w:rPr>
      </w:pPr>
    </w:p>
    <w:p w:rsidR="00DD0C3D" w:rsidRPr="006978E5" w:rsidRDefault="00DD0C3D" w:rsidP="00DD0C3D">
      <w:pPr>
        <w:rPr>
          <w:rFonts w:cs="Times New Roman"/>
          <w:lang w:val="en-US"/>
        </w:rPr>
      </w:pPr>
    </w:p>
    <w:p w:rsidR="00DD0C3D" w:rsidRPr="006978E5" w:rsidRDefault="00DD0C3D">
      <w:pPr>
        <w:rPr>
          <w:rFonts w:cs="Times New Roman"/>
          <w:lang w:val="en-US"/>
        </w:rPr>
      </w:pPr>
    </w:p>
    <w:sectPr w:rsidR="00DD0C3D" w:rsidRPr="006978E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52" w:rsidRDefault="002A3D52" w:rsidP="00D324A6">
      <w:r>
        <w:separator/>
      </w:r>
    </w:p>
  </w:endnote>
  <w:endnote w:type="continuationSeparator" w:id="0">
    <w:p w:rsidR="002A3D52" w:rsidRDefault="002A3D52" w:rsidP="00D3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413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4A6" w:rsidRDefault="00D324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4A6" w:rsidRDefault="00D3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52" w:rsidRDefault="002A3D52" w:rsidP="00D324A6">
      <w:r>
        <w:separator/>
      </w:r>
    </w:p>
  </w:footnote>
  <w:footnote w:type="continuationSeparator" w:id="0">
    <w:p w:rsidR="002A3D52" w:rsidRDefault="002A3D52" w:rsidP="00D3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50"/>
    <w:rsid w:val="00105777"/>
    <w:rsid w:val="001F7038"/>
    <w:rsid w:val="00213EC4"/>
    <w:rsid w:val="002A3D52"/>
    <w:rsid w:val="003A6CEF"/>
    <w:rsid w:val="00471471"/>
    <w:rsid w:val="005C3909"/>
    <w:rsid w:val="006978E5"/>
    <w:rsid w:val="006E60CA"/>
    <w:rsid w:val="00725289"/>
    <w:rsid w:val="007277D3"/>
    <w:rsid w:val="00741EA3"/>
    <w:rsid w:val="00930AD9"/>
    <w:rsid w:val="00995950"/>
    <w:rsid w:val="00AE6673"/>
    <w:rsid w:val="00BC4486"/>
    <w:rsid w:val="00CF23F4"/>
    <w:rsid w:val="00D324A6"/>
    <w:rsid w:val="00D47F18"/>
    <w:rsid w:val="00D51420"/>
    <w:rsid w:val="00DD0C3D"/>
    <w:rsid w:val="00E20D03"/>
    <w:rsid w:val="00E264AF"/>
    <w:rsid w:val="00E57865"/>
    <w:rsid w:val="00E80FFB"/>
    <w:rsid w:val="00E83032"/>
    <w:rsid w:val="00F32739"/>
    <w:rsid w:val="00F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5963B-D8DE-4A31-8B7D-2367190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F4"/>
    <w:pPr>
      <w:spacing w:after="0" w:line="240" w:lineRule="auto"/>
    </w:pPr>
    <w:rPr>
      <w:rFonts w:ascii="Times New Roman" w:hAnsi="Times New Roman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18"/>
    <w:pPr>
      <w:keepNext/>
      <w:keepLines/>
      <w:spacing w:before="240" w:line="259" w:lineRule="auto"/>
      <w:jc w:val="center"/>
      <w:outlineLvl w:val="0"/>
    </w:pPr>
    <w:rPr>
      <w:rFonts w:ascii="Cambria" w:eastAsiaTheme="majorEastAsia" w:hAnsi="Cambria" w:cstheme="majorBidi"/>
      <w:b/>
      <w:color w:val="000000" w:themeColor="text1"/>
      <w:sz w:val="26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F18"/>
    <w:rPr>
      <w:rFonts w:ascii="Cambria" w:eastAsiaTheme="majorEastAsia" w:hAnsi="Cambria" w:cstheme="majorBidi"/>
      <w:b/>
      <w:color w:val="000000" w:themeColor="text1"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D32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A6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32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A6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Nguyen</dc:creator>
  <cp:keywords/>
  <dc:description/>
  <cp:lastModifiedBy>Nga Nguyen</cp:lastModifiedBy>
  <cp:revision>20</cp:revision>
  <dcterms:created xsi:type="dcterms:W3CDTF">2019-06-27T15:26:00Z</dcterms:created>
  <dcterms:modified xsi:type="dcterms:W3CDTF">2019-09-25T13:30:00Z</dcterms:modified>
</cp:coreProperties>
</file>