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BC" w:rsidRPr="003C13B8" w:rsidRDefault="008018BC" w:rsidP="008018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file 1</w:t>
      </w:r>
    </w:p>
    <w:p w:rsidR="008018BC" w:rsidRPr="00DD2594" w:rsidRDefault="008018BC" w:rsidP="008018BC">
      <w:pPr>
        <w:spacing w:line="240" w:lineRule="auto"/>
        <w:rPr>
          <w:rFonts w:ascii="Times New Roman" w:hAnsi="Times New Roman" w:cs="Times New Roman"/>
        </w:rPr>
      </w:pPr>
    </w:p>
    <w:p w:rsidR="008018BC" w:rsidRPr="008018BC" w:rsidRDefault="008018BC" w:rsidP="008018BC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r w:rsidRPr="008018BC">
        <w:rPr>
          <w:rFonts w:ascii="Times New Roman" w:hAnsi="Times New Roman" w:cs="Times New Roman"/>
          <w:b/>
        </w:rPr>
        <w:t>Table A</w:t>
      </w:r>
      <w:r w:rsidR="001733EE">
        <w:rPr>
          <w:rFonts w:ascii="Times New Roman" w:hAnsi="Times New Roman" w:cs="Times New Roman"/>
          <w:b/>
        </w:rPr>
        <w:t>1</w:t>
      </w:r>
      <w:r w:rsidRPr="008018BC">
        <w:rPr>
          <w:rFonts w:ascii="Times New Roman" w:hAnsi="Times New Roman" w:cs="Times New Roman"/>
          <w:b/>
        </w:rPr>
        <w:t>. Additional 17 items composing 37-item quality of maternal care index, as adapted from MCHIP (2013)</w:t>
      </w:r>
      <w:bookmarkEnd w:id="0"/>
    </w:p>
    <w:tbl>
      <w:tblPr>
        <w:tblW w:w="9360" w:type="dxa"/>
        <w:tblInd w:w="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60"/>
      </w:tblGrid>
      <w:tr w:rsidR="008018BC" w:rsidRPr="009E6AE6" w:rsidTr="00CC0535">
        <w:trPr>
          <w:trHeight w:val="288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 xml:space="preserve">Asks about complications during </w:t>
            </w:r>
            <w:r w:rsidRPr="009E6AE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previous</w:t>
            </w:r>
            <w:r w:rsidRPr="009E6AE6">
              <w:rPr>
                <w:rFonts w:ascii="Times New Roman" w:eastAsia="Times New Roman" w:hAnsi="Times New Roman" w:cs="Times New Roman"/>
                <w:color w:val="000000"/>
              </w:rPr>
              <w:t xml:space="preserve"> pregnancies.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 xml:space="preserve">Washes his/her hands with soap and water or uses alcohol hand rub before </w:t>
            </w:r>
            <w:r w:rsidRPr="009E6A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initial </w:t>
            </w:r>
            <w:r w:rsidRPr="009E6AE6">
              <w:rPr>
                <w:rFonts w:ascii="Times New Roman" w:eastAsia="Times New Roman" w:hAnsi="Times New Roman" w:cs="Times New Roman"/>
                <w:color w:val="000000"/>
              </w:rPr>
              <w:t xml:space="preserve">examination. 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 xml:space="preserve">Takes temperature. 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>Checks fundal height.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>Checks fetal presentation by palpation of abdomen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 xml:space="preserve">Checks fetal heart rate with </w:t>
            </w:r>
            <w:proofErr w:type="spellStart"/>
            <w:r w:rsidRPr="009E6AE6">
              <w:rPr>
                <w:rFonts w:ascii="Times New Roman" w:eastAsia="Times New Roman" w:hAnsi="Times New Roman" w:cs="Times New Roman"/>
                <w:color w:val="000000"/>
              </w:rPr>
              <w:t>fetoscope</w:t>
            </w:r>
            <w:proofErr w:type="spellEnd"/>
            <w:r w:rsidRPr="009E6AE6">
              <w:rPr>
                <w:rFonts w:ascii="Times New Roman" w:eastAsia="Times New Roman" w:hAnsi="Times New Roman" w:cs="Times New Roman"/>
                <w:color w:val="000000"/>
              </w:rPr>
              <w:t xml:space="preserve">/Doppler/ultrasound 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 xml:space="preserve">Performs vaginal examination. 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 xml:space="preserve">Wears sterile surgical gloves for </w:t>
            </w:r>
            <w:r w:rsidRPr="009E6AE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all</w:t>
            </w:r>
            <w:r w:rsidRPr="009E6AE6">
              <w:rPr>
                <w:rFonts w:ascii="Times New Roman" w:eastAsia="Times New Roman" w:hAnsi="Times New Roman" w:cs="Times New Roman"/>
                <w:color w:val="000000"/>
              </w:rPr>
              <w:t xml:space="preserve"> vaginal examinations.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>Prepares disposable cord ties/clamps AND sterile scissors/blade.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>As baby’s head is delivered, supports perineum.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 xml:space="preserve">Applies traction to the cord while applying suprapubic counter traction. 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>Performs uterine massage immediately following the delivery of the placenta.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Checks baby's temperature. 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>Provides assistance to mother with breastfeeding.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>Sterilizes or uses high-level disinfection for all reusable instruments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>Disposes of all contaminated waste in leak-proof containers</w:t>
            </w:r>
          </w:p>
        </w:tc>
      </w:tr>
      <w:tr w:rsidR="008018BC" w:rsidRPr="009E6AE6" w:rsidTr="00CC0535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018BC" w:rsidRPr="009E6AE6" w:rsidRDefault="008018BC" w:rsidP="008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AE6">
              <w:rPr>
                <w:rFonts w:ascii="Times New Roman" w:eastAsia="Times New Roman" w:hAnsi="Times New Roman" w:cs="Times New Roman"/>
                <w:color w:val="000000"/>
              </w:rPr>
              <w:t>Washes his/her hands with soap and water or uses alcohol hand rub after cleaning up.</w:t>
            </w:r>
          </w:p>
        </w:tc>
      </w:tr>
    </w:tbl>
    <w:p w:rsidR="00AC62C4" w:rsidRDefault="0071318B" w:rsidP="00FD78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 Each indicator is scored as binary for health worker performed (1) or did not perform (0). Index score for each delivery is fraction of items performed.</w:t>
      </w:r>
      <w:r w:rsidR="00AC62C4">
        <w:rPr>
          <w:rFonts w:ascii="Times New Roman" w:hAnsi="Times New Roman" w:cs="Times New Roman"/>
        </w:rPr>
        <w:br w:type="page"/>
      </w:r>
    </w:p>
    <w:p w:rsidR="00AC62C4" w:rsidRPr="00CC0535" w:rsidRDefault="00AC62C4" w:rsidP="008018BC">
      <w:pPr>
        <w:spacing w:line="240" w:lineRule="auto"/>
        <w:rPr>
          <w:rFonts w:ascii="Times New Roman" w:hAnsi="Times New Roman" w:cs="Times New Roman"/>
          <w:b/>
        </w:rPr>
      </w:pPr>
      <w:r w:rsidRPr="00CC0535">
        <w:rPr>
          <w:rFonts w:ascii="Times New Roman" w:hAnsi="Times New Roman" w:cs="Times New Roman"/>
          <w:b/>
        </w:rPr>
        <w:lastRenderedPageBreak/>
        <w:t>Table A2. Items composing satisfaction indices</w:t>
      </w:r>
    </w:p>
    <w:tbl>
      <w:tblPr>
        <w:tblW w:w="8324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4"/>
      </w:tblGrid>
      <w:tr w:rsidR="00AC62C4" w:rsidRPr="00AC62C4" w:rsidTr="00AC62C4">
        <w:trPr>
          <w:trHeight w:val="422"/>
        </w:trPr>
        <w:tc>
          <w:tcPr>
            <w:tcW w:w="8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2C4" w:rsidRPr="00AC62C4" w:rsidRDefault="00AC62C4" w:rsidP="00CC0535">
            <w:pPr>
              <w:spacing w:before="60" w:after="60"/>
              <w:ind w:left="216" w:right="72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>1. S</w:t>
            </w:r>
            <w:r w:rsidRPr="009A69DA">
              <w:rPr>
                <w:rFonts w:ascii="Times New Roman" w:hAnsi="Times New Roman" w:cs="Times New Roman"/>
              </w:rPr>
              <w:t>atisfaction with light &amp; electricity</w:t>
            </w:r>
            <w:r w:rsidR="000E3005">
              <w:rPr>
                <w:rFonts w:ascii="Times New Roman" w:hAnsi="Times New Roman" w:cs="Times New Roman"/>
              </w:rPr>
              <w:t xml:space="preserve"> [binary 0/1 for strongly agree with both]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C62C4" w:rsidRPr="00AC62C4" w:rsidTr="00AC62C4">
        <w:trPr>
          <w:trHeight w:val="422"/>
        </w:trPr>
        <w:tc>
          <w:tcPr>
            <w:tcW w:w="8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2C4" w:rsidRPr="00AC62C4" w:rsidRDefault="000E3005" w:rsidP="00AC62C4">
            <w:pPr>
              <w:spacing w:before="60" w:after="60"/>
              <w:ind w:left="216" w:right="72" w:firstLine="17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="00AC62C4" w:rsidRPr="00AC62C4">
              <w:rPr>
                <w:rFonts w:ascii="Times New Roman" w:hAnsi="Times New Roman" w:cs="Times New Roman"/>
                <w:color w:val="000000"/>
                <w:lang w:val="en-GB"/>
              </w:rPr>
              <w:t>I am satisfied with the availability and brightness of light in this facility.</w:t>
            </w:r>
          </w:p>
        </w:tc>
      </w:tr>
      <w:tr w:rsidR="00AC62C4" w:rsidRPr="00AC62C4" w:rsidTr="00AC62C4">
        <w:trPr>
          <w:trHeight w:val="422"/>
        </w:trPr>
        <w:tc>
          <w:tcPr>
            <w:tcW w:w="8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2C4" w:rsidRPr="00AC62C4" w:rsidRDefault="000E3005" w:rsidP="00AC62C4">
            <w:pPr>
              <w:spacing w:before="60" w:after="60"/>
              <w:ind w:left="216" w:right="72" w:firstLine="17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ii. </w:t>
            </w:r>
            <w:r w:rsidR="00AC62C4" w:rsidRPr="00AC62C4">
              <w:rPr>
                <w:rFonts w:ascii="Times New Roman" w:hAnsi="Times New Roman" w:cs="Times New Roman"/>
                <w:color w:val="000000"/>
                <w:lang w:val="en-GB"/>
              </w:rPr>
              <w:t>I am satisfied with the availability of electricity in this facility.</w:t>
            </w:r>
          </w:p>
        </w:tc>
      </w:tr>
      <w:tr w:rsidR="00AC62C4" w:rsidRPr="00AC62C4" w:rsidTr="00AC62C4">
        <w:trPr>
          <w:trHeight w:val="422"/>
        </w:trPr>
        <w:tc>
          <w:tcPr>
            <w:tcW w:w="8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2C4" w:rsidRPr="00AC62C4" w:rsidRDefault="00AC62C4" w:rsidP="00AC62C4">
            <w:pPr>
              <w:spacing w:before="60" w:after="60"/>
              <w:ind w:left="216" w:right="72" w:firstLine="17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AC62C4" w:rsidRPr="00AC62C4" w:rsidTr="00AC62C4">
        <w:trPr>
          <w:trHeight w:val="422"/>
        </w:trPr>
        <w:tc>
          <w:tcPr>
            <w:tcW w:w="8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2C4" w:rsidRPr="00AC62C4" w:rsidRDefault="00AC62C4" w:rsidP="000E3005">
            <w:pPr>
              <w:spacing w:before="60" w:after="60"/>
              <w:ind w:left="216" w:right="72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8452D">
              <w:rPr>
                <w:rFonts w:ascii="Times New Roman" w:hAnsi="Times New Roman" w:cs="Times New Roman"/>
              </w:rPr>
              <w:t>Overall job satisfaction index</w:t>
            </w:r>
            <w:r w:rsidR="000E3005">
              <w:rPr>
                <w:rFonts w:ascii="Times New Roman" w:hAnsi="Times New Roman" w:cs="Times New Roman"/>
              </w:rPr>
              <w:t xml:space="preserve"> [mean score]:</w:t>
            </w:r>
          </w:p>
        </w:tc>
      </w:tr>
      <w:tr w:rsidR="00AC62C4" w:rsidRPr="00AC62C4" w:rsidTr="00AC62C4">
        <w:trPr>
          <w:trHeight w:val="422"/>
        </w:trPr>
        <w:tc>
          <w:tcPr>
            <w:tcW w:w="8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2C4" w:rsidRPr="00AC62C4" w:rsidRDefault="000E3005" w:rsidP="00AC62C4">
            <w:pPr>
              <w:spacing w:before="60" w:after="60"/>
              <w:ind w:left="216" w:right="72" w:firstLine="17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="00AC62C4" w:rsidRPr="00AC62C4">
              <w:rPr>
                <w:rFonts w:ascii="Times New Roman" w:hAnsi="Times New Roman" w:cs="Times New Roman"/>
                <w:color w:val="000000"/>
                <w:lang w:val="en-GB"/>
              </w:rPr>
              <w:t xml:space="preserve">These days, I feel motivated to work as hard as I can. </w:t>
            </w:r>
          </w:p>
        </w:tc>
      </w:tr>
      <w:tr w:rsidR="00AC62C4" w:rsidRPr="00AC62C4" w:rsidTr="00AC62C4">
        <w:trPr>
          <w:trHeight w:val="422"/>
        </w:trPr>
        <w:tc>
          <w:tcPr>
            <w:tcW w:w="8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2C4" w:rsidRPr="00AC62C4" w:rsidRDefault="000E3005" w:rsidP="00AC62C4">
            <w:pPr>
              <w:spacing w:before="60" w:after="60"/>
              <w:ind w:left="216" w:right="72" w:firstLine="17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ii. </w:t>
            </w:r>
            <w:r w:rsidR="00AC62C4" w:rsidRPr="00AC62C4">
              <w:rPr>
                <w:rFonts w:ascii="Times New Roman" w:hAnsi="Times New Roman" w:cs="Times New Roman"/>
                <w:color w:val="000000"/>
                <w:lang w:val="en-GB"/>
              </w:rPr>
              <w:t xml:space="preserve">Overall, I am satisfied with my job. </w:t>
            </w:r>
          </w:p>
        </w:tc>
      </w:tr>
      <w:tr w:rsidR="00AC62C4" w:rsidRPr="00AC62C4" w:rsidTr="00AC62C4">
        <w:trPr>
          <w:trHeight w:val="422"/>
        </w:trPr>
        <w:tc>
          <w:tcPr>
            <w:tcW w:w="8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2C4" w:rsidRPr="00AC62C4" w:rsidRDefault="000E3005" w:rsidP="00AC62C4">
            <w:pPr>
              <w:tabs>
                <w:tab w:val="left" w:pos="1309"/>
              </w:tabs>
              <w:spacing w:before="60" w:after="60"/>
              <w:ind w:left="216" w:right="72" w:firstLine="17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iii. </w:t>
            </w:r>
            <w:r w:rsidR="00AC62C4" w:rsidRPr="00AC62C4">
              <w:rPr>
                <w:rFonts w:ascii="Times New Roman" w:hAnsi="Times New Roman" w:cs="Times New Roman"/>
                <w:color w:val="000000"/>
                <w:lang w:val="en-GB"/>
              </w:rPr>
              <w:t>Overall, the morale level at my department is good</w:t>
            </w:r>
          </w:p>
        </w:tc>
      </w:tr>
      <w:tr w:rsidR="00AC62C4" w:rsidRPr="00AC62C4" w:rsidTr="00AC62C4">
        <w:trPr>
          <w:trHeight w:val="422"/>
        </w:trPr>
        <w:tc>
          <w:tcPr>
            <w:tcW w:w="8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2C4" w:rsidRPr="00AC62C4" w:rsidRDefault="000E3005" w:rsidP="00AC62C4">
            <w:pPr>
              <w:tabs>
                <w:tab w:val="left" w:pos="1309"/>
              </w:tabs>
              <w:spacing w:before="60" w:after="60"/>
              <w:ind w:left="216" w:right="72" w:firstLine="17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iv. </w:t>
            </w:r>
            <w:r w:rsidR="00AC62C4" w:rsidRPr="00AC62C4">
              <w:rPr>
                <w:rFonts w:ascii="Times New Roman" w:hAnsi="Times New Roman" w:cs="Times New Roman"/>
                <w:color w:val="000000"/>
                <w:lang w:val="en-GB"/>
              </w:rPr>
              <w:t>I plan on staying at this position for the next year.</w:t>
            </w:r>
          </w:p>
        </w:tc>
      </w:tr>
    </w:tbl>
    <w:p w:rsidR="00FD7883" w:rsidRPr="00FD7883" w:rsidRDefault="000E3005" w:rsidP="008018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Notes: </w:t>
      </w:r>
      <w:r w:rsidRPr="000E3005">
        <w:rPr>
          <w:rFonts w:ascii="Times New Roman" w:hAnsi="Times New Roman" w:cs="Times New Roman"/>
        </w:rPr>
        <w:t>Responses</w:t>
      </w:r>
      <w:r>
        <w:rPr>
          <w:rFonts w:ascii="Times New Roman" w:hAnsi="Times New Roman" w:cs="Times New Roman"/>
        </w:rPr>
        <w:t xml:space="preserve"> for each item</w:t>
      </w:r>
      <w:r w:rsidRPr="000E3005">
        <w:rPr>
          <w:rFonts w:ascii="Times New Roman" w:hAnsi="Times New Roman" w:cs="Times New Roman"/>
        </w:rPr>
        <w:t xml:space="preserve"> on a 1-5 scale with 1: Strongly Disagree, 2: Disagree, 3: Neutral (Neither Agree nor Disagree</w:t>
      </w:r>
      <w:r>
        <w:rPr>
          <w:rFonts w:ascii="Times New Roman" w:hAnsi="Times New Roman" w:cs="Times New Roman"/>
        </w:rPr>
        <w:t>), 4: Agree, 5: Strongly Agree.</w:t>
      </w:r>
      <w:r w:rsidR="00FD7883">
        <w:rPr>
          <w:rFonts w:ascii="Times New Roman" w:hAnsi="Times New Roman" w:cs="Times New Roman"/>
          <w:b/>
        </w:rPr>
        <w:br w:type="page"/>
      </w:r>
    </w:p>
    <w:p w:rsidR="008018BC" w:rsidRPr="008018BC" w:rsidRDefault="008018BC" w:rsidP="008018BC">
      <w:pPr>
        <w:spacing w:line="240" w:lineRule="auto"/>
        <w:rPr>
          <w:rFonts w:ascii="Times New Roman" w:hAnsi="Times New Roman" w:cs="Times New Roman"/>
          <w:b/>
        </w:rPr>
      </w:pPr>
      <w:r w:rsidRPr="008018BC">
        <w:rPr>
          <w:rFonts w:ascii="Times New Roman" w:hAnsi="Times New Roman" w:cs="Times New Roman"/>
          <w:b/>
        </w:rPr>
        <w:lastRenderedPageBreak/>
        <w:t>Table A3. Secondary outcomes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955"/>
        <w:gridCol w:w="3330"/>
        <w:gridCol w:w="1890"/>
      </w:tblGrid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6819">
              <w:rPr>
                <w:rFonts w:ascii="Times New Roman" w:eastAsia="Times New Roman" w:hAnsi="Times New Roman" w:cs="Times New Roman"/>
                <w:b/>
                <w:color w:val="000000"/>
              </w:rPr>
              <w:t>Outcome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6819">
              <w:rPr>
                <w:rFonts w:ascii="Times New Roman" w:eastAsia="Times New Roman" w:hAnsi="Times New Roman" w:cs="Times New Roman"/>
                <w:b/>
                <w:color w:val="000000"/>
              </w:rPr>
              <w:t>Definition</w:t>
            </w:r>
          </w:p>
        </w:tc>
        <w:tc>
          <w:tcPr>
            <w:tcW w:w="189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Scale of measurement at delivery-level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Mean level of brightness over 4 periods of labor and delivery on brightness scale as measured by observer recorded questionnaire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Scale is scored as 1: Very Bright; 2: Somewhat Bright; 3: Dim; 4: Pitch Black</w:t>
            </w:r>
          </w:p>
        </w:tc>
        <w:tc>
          <w:tcPr>
            <w:tcW w:w="1890" w:type="dxa"/>
          </w:tcPr>
          <w:p w:rsidR="00BD6A03" w:rsidRPr="00E87F45" w:rsidRDefault="00BD6A03" w:rsidP="00E75D46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  <w:r w:rsidR="007B04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75D46">
              <w:rPr>
                <w:rFonts w:ascii="Times New Roman" w:eastAsia="Times New Roman" w:hAnsi="Times New Roman" w:cs="Times New Roman"/>
                <w:color w:val="000000"/>
              </w:rPr>
              <w:t>score over</w:t>
            </w:r>
            <w:r w:rsidR="007B0498">
              <w:rPr>
                <w:rFonts w:ascii="Times New Roman" w:eastAsia="Times New Roman" w:hAnsi="Times New Roman" w:cs="Times New Roman"/>
                <w:color w:val="000000"/>
              </w:rPr>
              <w:t xml:space="preserve"> 4 periods</w:t>
            </w:r>
          </w:p>
        </w:tc>
      </w:tr>
      <w:tr w:rsidR="00BD6A03" w:rsidRPr="00636819" w:rsidTr="00BD6A03">
        <w:trPr>
          <w:trHeight w:val="737"/>
        </w:trPr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Minutes of delivery observation without satisfactory light as measured by observer recorded questionnaire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Satisfactory light source defined in Primary Outcome 2.</w:t>
            </w:r>
          </w:p>
        </w:tc>
        <w:tc>
          <w:tcPr>
            <w:tcW w:w="1890" w:type="dxa"/>
          </w:tcPr>
          <w:p w:rsidR="00BD6A03" w:rsidRPr="00E87F45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minutes (continuous)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Consistent satisfactory light source as measured by observer recorded questionnaire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Variable equal to 1 if no interruptions of &gt; 2 hours in satisfactory light so</w:t>
            </w:r>
            <w:r w:rsidRPr="00636819">
              <w:rPr>
                <w:rFonts w:ascii="Times New Roman" w:eastAsia="Times New Roman" w:hAnsi="Times New Roman" w:cs="Times New Roman"/>
                <w:color w:val="000000"/>
              </w:rPr>
              <w:t>urce during observed deliveries</w:t>
            </w:r>
          </w:p>
        </w:tc>
        <w:tc>
          <w:tcPr>
            <w:tcW w:w="1890" w:type="dxa"/>
          </w:tcPr>
          <w:p w:rsidR="00BD6A03" w:rsidRPr="00E87F45" w:rsidRDefault="007B0498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binary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[0/</w:t>
            </w:r>
            <w:r w:rsidR="00BD6A03">
              <w:rPr>
                <w:rFonts w:ascii="Times New Roman" w:eastAsia="Times New Roman" w:hAnsi="Times New Roman" w:cs="Times New Roman"/>
                <w:color w:val="000000"/>
              </w:rPr>
              <w:t>1]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Fetal Doppler Use as measured by observer recorded questionnaire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 xml:space="preserve">Number of times the provider used a fetal </w:t>
            </w:r>
            <w:proofErr w:type="spellStart"/>
            <w:r w:rsidRPr="00E87F45">
              <w:rPr>
                <w:rFonts w:ascii="Times New Roman" w:eastAsia="Times New Roman" w:hAnsi="Times New Roman" w:cs="Times New Roman"/>
                <w:color w:val="000000"/>
              </w:rPr>
              <w:t>doppler</w:t>
            </w:r>
            <w:proofErr w:type="spellEnd"/>
            <w:r w:rsidRPr="00E87F45">
              <w:rPr>
                <w:rFonts w:ascii="Times New Roman" w:eastAsia="Times New Roman" w:hAnsi="Times New Roman" w:cs="Times New Roman"/>
                <w:color w:val="000000"/>
              </w:rPr>
              <w:t xml:space="preserve"> during labor and delivery</w:t>
            </w:r>
          </w:p>
        </w:tc>
        <w:tc>
          <w:tcPr>
            <w:tcW w:w="1890" w:type="dxa"/>
          </w:tcPr>
          <w:p w:rsidR="00BD6A03" w:rsidRPr="00E87F45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times (continuous)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Phone availability as measured by observer recorded questionnaire</w:t>
            </w:r>
          </w:p>
        </w:tc>
        <w:tc>
          <w:tcPr>
            <w:tcW w:w="3330" w:type="dxa"/>
          </w:tcPr>
          <w:p w:rsidR="00BD6A03" w:rsidRPr="00E87F45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Phone is available and on for deliveries</w:t>
            </w:r>
          </w:p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BD6A03" w:rsidRPr="00E87F45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binary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[0/1]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APGAR Score Assigned as measured by observer recorded questionnaire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Provider assigns any APGAR score (binary variable equal to 1 if provider assigns an APGAR score (range of 0-10), and equal to 0 if no APGAR score is assigned.</w:t>
            </w:r>
          </w:p>
        </w:tc>
        <w:tc>
          <w:tcPr>
            <w:tcW w:w="1890" w:type="dxa"/>
          </w:tcPr>
          <w:p w:rsidR="007B0498" w:rsidRPr="00E87F45" w:rsidRDefault="007B0498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binary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[0/1]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Basic emergency obstetric care signal functions as measured by facility assessment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Facility reported performance of basic emergency obstetric care signal functions in the past three months.</w:t>
            </w:r>
          </w:p>
        </w:tc>
        <w:tc>
          <w:tcPr>
            <w:tcW w:w="1890" w:type="dxa"/>
          </w:tcPr>
          <w:p w:rsidR="00BD6A03" w:rsidRPr="00E87F45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F4F3C">
              <w:rPr>
                <w:rFonts w:ascii="Times New Roman" w:eastAsia="Times New Roman" w:hAnsi="Times New Roman" w:cs="Times New Roman"/>
                <w:color w:val="000000"/>
              </w:rPr>
              <w:t>binary</w:t>
            </w:r>
            <w:r w:rsidRPr="00EF4F3C">
              <w:rPr>
                <w:rFonts w:ascii="Times New Roman" w:eastAsia="Times New Roman" w:hAnsi="Times New Roman" w:cs="Times New Roman"/>
                <w:color w:val="000000"/>
              </w:rPr>
              <w:br/>
              <w:t>[0/1]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Basic emergency newborn care signal functions as measured by facility assessment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Facility reported performance of basic emergency newborn care signal functions in the past three months</w:t>
            </w:r>
          </w:p>
        </w:tc>
        <w:tc>
          <w:tcPr>
            <w:tcW w:w="1890" w:type="dxa"/>
          </w:tcPr>
          <w:p w:rsidR="00BD6A03" w:rsidRPr="00E87F45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F4F3C">
              <w:rPr>
                <w:rFonts w:ascii="Times New Roman" w:eastAsia="Times New Roman" w:hAnsi="Times New Roman" w:cs="Times New Roman"/>
                <w:color w:val="000000"/>
              </w:rPr>
              <w:t>binary</w:t>
            </w:r>
            <w:r w:rsidRPr="00EF4F3C">
              <w:rPr>
                <w:rFonts w:ascii="Times New Roman" w:eastAsia="Times New Roman" w:hAnsi="Times New Roman" w:cs="Times New Roman"/>
                <w:color w:val="000000"/>
              </w:rPr>
              <w:br/>
              <w:t>[0/1]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Routine obstetric care signal functions as measured by facility assessment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Facility reported universal practice of routine obstetric care signal functions</w:t>
            </w:r>
          </w:p>
        </w:tc>
        <w:tc>
          <w:tcPr>
            <w:tcW w:w="1890" w:type="dxa"/>
          </w:tcPr>
          <w:p w:rsidR="00BD6A03" w:rsidRPr="00E87F45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F4F3C">
              <w:rPr>
                <w:rFonts w:ascii="Times New Roman" w:eastAsia="Times New Roman" w:hAnsi="Times New Roman" w:cs="Times New Roman"/>
                <w:color w:val="000000"/>
              </w:rPr>
              <w:t>binary</w:t>
            </w:r>
            <w:r w:rsidRPr="00EF4F3C">
              <w:rPr>
                <w:rFonts w:ascii="Times New Roman" w:eastAsia="Times New Roman" w:hAnsi="Times New Roman" w:cs="Times New Roman"/>
                <w:color w:val="000000"/>
              </w:rPr>
              <w:br/>
              <w:t>[0/1]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Routine newborn care signal functions as measured by facility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Facility reported universal practice of routine newborn care signal functions</w:t>
            </w:r>
          </w:p>
        </w:tc>
        <w:tc>
          <w:tcPr>
            <w:tcW w:w="1890" w:type="dxa"/>
          </w:tcPr>
          <w:p w:rsidR="00BD6A03" w:rsidRPr="00E87F45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F4F3C">
              <w:rPr>
                <w:rFonts w:ascii="Times New Roman" w:eastAsia="Times New Roman" w:hAnsi="Times New Roman" w:cs="Times New Roman"/>
                <w:color w:val="000000"/>
              </w:rPr>
              <w:t>binary</w:t>
            </w:r>
            <w:r w:rsidRPr="00EF4F3C">
              <w:rPr>
                <w:rFonts w:ascii="Times New Roman" w:eastAsia="Times New Roman" w:hAnsi="Times New Roman" w:cs="Times New Roman"/>
                <w:color w:val="000000"/>
              </w:rPr>
              <w:br/>
              <w:t>[0/1]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Time between delivery and when suturing began (minutes) as measured by observer recorded questionnaire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hd w:val="clear" w:color="auto" w:fill="FFFFFF"/>
              <w:spacing w:before="84" w:after="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BD6A03" w:rsidRPr="00636819" w:rsidRDefault="00BD6A03" w:rsidP="00BD6A03">
            <w:pPr>
              <w:shd w:val="clear" w:color="auto" w:fill="FFFFFF"/>
              <w:spacing w:before="84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minutes (continuous)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 xml:space="preserve">4-item quality of suturing index as measured by observer recorded </w:t>
            </w:r>
            <w:r w:rsidRPr="00E87F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questionnaire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Health worker</w:t>
            </w:r>
            <w:r w:rsidRPr="00636819">
              <w:rPr>
                <w:rFonts w:ascii="Times New Roman" w:eastAsia="Times New Roman" w:hAnsi="Times New Roman" w:cs="Times New Roman"/>
                <w:color w:val="000000"/>
              </w:rPr>
              <w:t>: (1)</w:t>
            </w:r>
            <w:r w:rsidRPr="00E87F45">
              <w:rPr>
                <w:rFonts w:ascii="Times New Roman" w:eastAsia="Times New Roman" w:hAnsi="Times New Roman" w:cs="Times New Roman"/>
                <w:color w:val="000000"/>
              </w:rPr>
              <w:t xml:space="preserve"> expla</w:t>
            </w:r>
            <w:r w:rsidRPr="00636819">
              <w:rPr>
                <w:rFonts w:ascii="Times New Roman" w:eastAsia="Times New Roman" w:hAnsi="Times New Roman" w:cs="Times New Roman"/>
                <w:color w:val="000000"/>
              </w:rPr>
              <w:t xml:space="preserve">ins to woman what is happening, (2) </w:t>
            </w:r>
            <w:r w:rsidRPr="00E87F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cleans area prior to sut</w:t>
            </w:r>
            <w:r w:rsidRPr="00636819">
              <w:rPr>
                <w:rFonts w:ascii="Times New Roman" w:eastAsia="Times New Roman" w:hAnsi="Times New Roman" w:cs="Times New Roman"/>
                <w:color w:val="000000"/>
              </w:rPr>
              <w:t xml:space="preserve">uring with antiseptic solution, (3) </w:t>
            </w: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prepares instruments/sutur</w:t>
            </w:r>
            <w:r w:rsidRPr="00636819">
              <w:rPr>
                <w:rFonts w:ascii="Times New Roman" w:eastAsia="Times New Roman" w:hAnsi="Times New Roman" w:cs="Times New Roman"/>
                <w:color w:val="000000"/>
              </w:rPr>
              <w:t xml:space="preserve">es on a sterile surface, and (4) </w:t>
            </w: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sutures episiotomy or tears appropriately in layers.</w:t>
            </w:r>
          </w:p>
        </w:tc>
        <w:tc>
          <w:tcPr>
            <w:tcW w:w="1890" w:type="dxa"/>
          </w:tcPr>
          <w:p w:rsidR="00BD6A03" w:rsidRPr="00E87F45" w:rsidRDefault="007B0498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sum of 4 items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10-item patient treatment index as measured by observer recorded questionnaire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 xml:space="preserve">Patient treatment/inter-personal quality care index, based on Kruk et al. (2014) </w:t>
            </w:r>
          </w:p>
        </w:tc>
        <w:tc>
          <w:tcPr>
            <w:tcW w:w="1890" w:type="dxa"/>
          </w:tcPr>
          <w:p w:rsidR="00BD6A03" w:rsidRPr="00E87F45" w:rsidRDefault="007B0498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 of 10 items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 xml:space="preserve">14-item </w:t>
            </w:r>
            <w:proofErr w:type="spellStart"/>
            <w:r w:rsidRPr="00E87F45">
              <w:rPr>
                <w:rFonts w:ascii="Times New Roman" w:eastAsia="Times New Roman" w:hAnsi="Times New Roman" w:cs="Times New Roman"/>
                <w:color w:val="000000"/>
              </w:rPr>
              <w:t>Partograph</w:t>
            </w:r>
            <w:proofErr w:type="spellEnd"/>
            <w:r w:rsidRPr="00E87F45">
              <w:rPr>
                <w:rFonts w:ascii="Times New Roman" w:eastAsia="Times New Roman" w:hAnsi="Times New Roman" w:cs="Times New Roman"/>
                <w:color w:val="000000"/>
              </w:rPr>
              <w:t xml:space="preserve"> Completeness index as measured by observer recorded questionnaire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Index of variables (from MCHIP (2013)</w:t>
            </w:r>
          </w:p>
        </w:tc>
        <w:tc>
          <w:tcPr>
            <w:tcW w:w="1890" w:type="dxa"/>
          </w:tcPr>
          <w:p w:rsidR="00BD6A03" w:rsidRPr="00E87F45" w:rsidRDefault="007B0498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 of 14 items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Time between contractions as measured by observer recorded questionnaire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minutes (continuous)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Dilation at first exam as measured by observer recorded questionnaire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BD6A03" w:rsidRPr="00636819" w:rsidRDefault="007B0498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whole number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D6A03">
              <w:rPr>
                <w:rFonts w:ascii="Times New Roman" w:eastAsia="Times New Roman" w:hAnsi="Times New Roman" w:cs="Times New Roman"/>
                <w:color w:val="000000"/>
              </w:rPr>
              <w:t>[0-10]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Monthly Delivery Volumes as measured by facility register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births (continuous)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Monthly Nighttime Delivery Volumes as measured by facility register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births (continuous)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Monthly ANC Volumes as measured by facility register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number of </w:t>
            </w:r>
            <w:r w:rsidR="00734053">
              <w:rPr>
                <w:rFonts w:ascii="Times New Roman" w:eastAsia="Times New Roman" w:hAnsi="Times New Roman" w:cs="Times New Roman"/>
                <w:color w:val="000000"/>
              </w:rPr>
              <w:t>visits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(continuous)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Monthly Referral Volumes as measured by facility register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referrals (continuous)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Sensor Brightness as measured by sensor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Recorded brightness at sensor sight in the two hours around delivery of baby</w:t>
            </w:r>
          </w:p>
        </w:tc>
        <w:tc>
          <w:tcPr>
            <w:tcW w:w="1890" w:type="dxa"/>
          </w:tcPr>
          <w:p w:rsidR="00BD6A03" w:rsidRPr="00E87F45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voltage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(continuous)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Depletion of Solar Suitcase Battery Based on Voltage as measured by sensor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Average difference between solar suitcase load voltage in evening and morning (based on sensor)</w:t>
            </w:r>
          </w:p>
        </w:tc>
        <w:tc>
          <w:tcPr>
            <w:tcW w:w="1890" w:type="dxa"/>
          </w:tcPr>
          <w:p w:rsidR="00BD6A03" w:rsidRPr="00E87F45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voltage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(continuous)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Depletion of Solar Suitcase Battery Based on Charge Time as measured by sensor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Average time between morning and when the solar suitcase is fully charged, based on sensor</w:t>
            </w:r>
          </w:p>
        </w:tc>
        <w:tc>
          <w:tcPr>
            <w:tcW w:w="1890" w:type="dxa"/>
          </w:tcPr>
          <w:p w:rsidR="00BD6A03" w:rsidRPr="00E87F45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minutes (continuous)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Solar Suitcase Use for Deliveries as measured by enumerator recorded questionnaire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numerator recorded usage of suitcase</w:t>
            </w:r>
          </w:p>
        </w:tc>
        <w:tc>
          <w:tcPr>
            <w:tcW w:w="1890" w:type="dxa"/>
          </w:tcPr>
          <w:p w:rsidR="00BD6A03" w:rsidRDefault="00BD6A03" w:rsidP="00BD6A0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binary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[0/1]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Health Worker Assessment of Overhead Light Availability as measured by health worker survey</w:t>
            </w:r>
          </w:p>
        </w:tc>
        <w:tc>
          <w:tcPr>
            <w:tcW w:w="3330" w:type="dxa"/>
          </w:tcPr>
          <w:p w:rsidR="00BD6A03" w:rsidRPr="00636819" w:rsidRDefault="000952DE" w:rsidP="000952DE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Scale is scored as 1. No overhead light, 2. Very poor, 3. Poor, 4. Good, 5. Very good </w:t>
            </w:r>
          </w:p>
        </w:tc>
        <w:tc>
          <w:tcPr>
            <w:tcW w:w="1890" w:type="dxa"/>
          </w:tcPr>
          <w:p w:rsidR="00BD6A03" w:rsidRPr="00636819" w:rsidRDefault="000952DE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whole number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D6A03">
              <w:rPr>
                <w:rFonts w:ascii="Times New Roman" w:eastAsia="Times New Roman" w:hAnsi="Times New Roman" w:cs="Times New Roman"/>
                <w:color w:val="000000"/>
              </w:rPr>
              <w:t>[1-5]</w:t>
            </w:r>
          </w:p>
        </w:tc>
      </w:tr>
      <w:tr w:rsidR="000952DE" w:rsidRPr="00636819" w:rsidTr="00BD6A03">
        <w:tc>
          <w:tcPr>
            <w:tcW w:w="3955" w:type="dxa"/>
          </w:tcPr>
          <w:p w:rsidR="000952DE" w:rsidRPr="00636819" w:rsidRDefault="000952DE" w:rsidP="000952DE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Health Worker Assessment of Task Light Availability as measured by health worker survey</w:t>
            </w:r>
          </w:p>
        </w:tc>
        <w:tc>
          <w:tcPr>
            <w:tcW w:w="3330" w:type="dxa"/>
          </w:tcPr>
          <w:p w:rsidR="000952DE" w:rsidRPr="00636819" w:rsidRDefault="000952DE" w:rsidP="000952DE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Scale is scored as 1. No overhead light, 2. Very poor, 3. Poor, 4. Good, 5. Very good</w:t>
            </w:r>
          </w:p>
        </w:tc>
        <w:tc>
          <w:tcPr>
            <w:tcW w:w="1890" w:type="dxa"/>
          </w:tcPr>
          <w:p w:rsidR="000952DE" w:rsidRPr="00636819" w:rsidRDefault="000952DE" w:rsidP="000952DE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D40E3">
              <w:rPr>
                <w:rFonts w:ascii="Times New Roman" w:eastAsia="Times New Roman" w:hAnsi="Times New Roman" w:cs="Times New Roman"/>
                <w:color w:val="000000"/>
              </w:rPr>
              <w:t>whole number</w:t>
            </w:r>
            <w:r w:rsidRPr="00DD40E3">
              <w:rPr>
                <w:rFonts w:ascii="Times New Roman" w:eastAsia="Times New Roman" w:hAnsi="Times New Roman" w:cs="Times New Roman"/>
                <w:color w:val="000000"/>
              </w:rPr>
              <w:br/>
              <w:t>[1-5]</w:t>
            </w:r>
          </w:p>
        </w:tc>
      </w:tr>
      <w:tr w:rsidR="000952DE" w:rsidRPr="00636819" w:rsidTr="00BD6A03">
        <w:tc>
          <w:tcPr>
            <w:tcW w:w="3955" w:type="dxa"/>
          </w:tcPr>
          <w:p w:rsidR="000952DE" w:rsidRPr="00636819" w:rsidRDefault="000952DE" w:rsidP="000952DE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Health Worker Assessment of Overhead Light Brightness as measured by health worker survey</w:t>
            </w:r>
          </w:p>
        </w:tc>
        <w:tc>
          <w:tcPr>
            <w:tcW w:w="3330" w:type="dxa"/>
          </w:tcPr>
          <w:p w:rsidR="000952DE" w:rsidRPr="00636819" w:rsidRDefault="000952DE" w:rsidP="000952DE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Scale is scored as 1. No task light, 2. Very poor, 3. Poor, 4. Good, 5. Very good</w:t>
            </w:r>
          </w:p>
        </w:tc>
        <w:tc>
          <w:tcPr>
            <w:tcW w:w="1890" w:type="dxa"/>
          </w:tcPr>
          <w:p w:rsidR="000952DE" w:rsidRPr="00636819" w:rsidRDefault="000952DE" w:rsidP="000952DE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D40E3">
              <w:rPr>
                <w:rFonts w:ascii="Times New Roman" w:eastAsia="Times New Roman" w:hAnsi="Times New Roman" w:cs="Times New Roman"/>
                <w:color w:val="000000"/>
              </w:rPr>
              <w:t>whole number</w:t>
            </w:r>
            <w:r w:rsidRPr="00DD40E3">
              <w:rPr>
                <w:rFonts w:ascii="Times New Roman" w:eastAsia="Times New Roman" w:hAnsi="Times New Roman" w:cs="Times New Roman"/>
                <w:color w:val="000000"/>
              </w:rPr>
              <w:br/>
              <w:t>[1-5]</w:t>
            </w:r>
          </w:p>
        </w:tc>
      </w:tr>
      <w:tr w:rsidR="000952DE" w:rsidRPr="00636819" w:rsidTr="00BD6A03">
        <w:tc>
          <w:tcPr>
            <w:tcW w:w="3955" w:type="dxa"/>
          </w:tcPr>
          <w:p w:rsidR="000952DE" w:rsidRPr="00636819" w:rsidRDefault="000952DE" w:rsidP="000952DE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Health Worker Assessment of Task Light Brightness as measured by health worker survey</w:t>
            </w:r>
          </w:p>
        </w:tc>
        <w:tc>
          <w:tcPr>
            <w:tcW w:w="3330" w:type="dxa"/>
          </w:tcPr>
          <w:p w:rsidR="000952DE" w:rsidRPr="00636819" w:rsidRDefault="000952DE" w:rsidP="000952DE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Scale is scored as 1. No task light, 2. Very poor, 3. Poor, 4. Good, 5. Very good</w:t>
            </w:r>
          </w:p>
        </w:tc>
        <w:tc>
          <w:tcPr>
            <w:tcW w:w="1890" w:type="dxa"/>
          </w:tcPr>
          <w:p w:rsidR="000952DE" w:rsidRPr="00636819" w:rsidRDefault="000952DE" w:rsidP="000952DE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D40E3">
              <w:rPr>
                <w:rFonts w:ascii="Times New Roman" w:eastAsia="Times New Roman" w:hAnsi="Times New Roman" w:cs="Times New Roman"/>
                <w:color w:val="000000"/>
              </w:rPr>
              <w:t>whole number</w:t>
            </w:r>
            <w:r w:rsidRPr="00DD40E3">
              <w:rPr>
                <w:rFonts w:ascii="Times New Roman" w:eastAsia="Times New Roman" w:hAnsi="Times New Roman" w:cs="Times New Roman"/>
                <w:color w:val="000000"/>
              </w:rPr>
              <w:br/>
              <w:t>[1-5]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87F45">
              <w:rPr>
                <w:rFonts w:ascii="Times New Roman" w:eastAsia="Times New Roman" w:hAnsi="Times New Roman" w:cs="Times New Roman"/>
                <w:color w:val="000000"/>
              </w:rPr>
              <w:t>14-item index of Health worker assessment of impact of blackouts on their ability to perform job functions as measured by health worker survey</w:t>
            </w:r>
          </w:p>
        </w:tc>
        <w:tc>
          <w:tcPr>
            <w:tcW w:w="3330" w:type="dxa"/>
          </w:tcPr>
          <w:p w:rsidR="00BD6A03" w:rsidRPr="00636819" w:rsidRDefault="000952DE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Items on scale are scored as 1. Every nighttime delivery, 2. Most nighttime deliveries, 3. Some nighttime deliveries, 4. Few nighttime deliveries, 5. Never </w:t>
            </w:r>
          </w:p>
        </w:tc>
        <w:tc>
          <w:tcPr>
            <w:tcW w:w="1890" w:type="dxa"/>
          </w:tcPr>
          <w:p w:rsidR="00BD6A03" w:rsidRPr="00636819" w:rsidRDefault="000952DE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average of 14 items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36819">
              <w:rPr>
                <w:rFonts w:ascii="Times New Roman" w:eastAsia="Times New Roman" w:hAnsi="Times New Roman" w:cs="Times New Roman"/>
                <w:color w:val="000000"/>
              </w:rPr>
              <w:t>All individual Quality of care items from both the 20-item Tripathi index and the 37-item MCHIP index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36819">
              <w:rPr>
                <w:rFonts w:ascii="Times New Roman" w:eastAsia="Times New Roman" w:hAnsi="Times New Roman" w:cs="Times New Roman"/>
                <w:color w:val="000000"/>
              </w:rPr>
              <w:t>Each item as binary variable (37 total items)</w:t>
            </w:r>
          </w:p>
        </w:tc>
        <w:tc>
          <w:tcPr>
            <w:tcW w:w="189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binary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[0/1]</w:t>
            </w:r>
          </w:p>
        </w:tc>
      </w:tr>
      <w:tr w:rsidR="00BD6A03" w:rsidRPr="00636819" w:rsidTr="00BD6A03">
        <w:tc>
          <w:tcPr>
            <w:tcW w:w="3955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36819">
              <w:rPr>
                <w:rFonts w:ascii="Times New Roman" w:eastAsia="Times New Roman" w:hAnsi="Times New Roman" w:cs="Times New Roman"/>
                <w:color w:val="000000"/>
              </w:rPr>
              <w:t>All individual delay items from 6-item delay index</w:t>
            </w:r>
          </w:p>
        </w:tc>
        <w:tc>
          <w:tcPr>
            <w:tcW w:w="333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36819">
              <w:rPr>
                <w:rFonts w:ascii="Times New Roman" w:eastAsia="Times New Roman" w:hAnsi="Times New Roman" w:cs="Times New Roman"/>
                <w:color w:val="000000"/>
              </w:rPr>
              <w:t>Each item as time in minutes (6 total items)</w:t>
            </w:r>
          </w:p>
        </w:tc>
        <w:tc>
          <w:tcPr>
            <w:tcW w:w="1890" w:type="dxa"/>
          </w:tcPr>
          <w:p w:rsidR="00BD6A03" w:rsidRPr="00636819" w:rsidRDefault="00BD6A03" w:rsidP="00BD6A03">
            <w:pPr>
              <w:spacing w:before="84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minutes (continuous)</w:t>
            </w:r>
          </w:p>
        </w:tc>
      </w:tr>
    </w:tbl>
    <w:p w:rsidR="008018BC" w:rsidRPr="00DD2594" w:rsidRDefault="008018BC" w:rsidP="008018BC">
      <w:pPr>
        <w:spacing w:line="240" w:lineRule="auto"/>
        <w:rPr>
          <w:rFonts w:ascii="Times New Roman" w:hAnsi="Times New Roman" w:cs="Times New Roman"/>
        </w:rPr>
      </w:pPr>
    </w:p>
    <w:p w:rsidR="00E34B65" w:rsidRDefault="00E34B65" w:rsidP="008018BC">
      <w:pPr>
        <w:spacing w:line="240" w:lineRule="auto"/>
      </w:pPr>
    </w:p>
    <w:sectPr w:rsidR="00E34B65" w:rsidSect="00727E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E6" w:rsidRDefault="00F268E6">
      <w:pPr>
        <w:spacing w:after="0" w:line="240" w:lineRule="auto"/>
      </w:pPr>
      <w:r>
        <w:separator/>
      </w:r>
    </w:p>
  </w:endnote>
  <w:endnote w:type="continuationSeparator" w:id="0">
    <w:p w:rsidR="00F268E6" w:rsidRDefault="00F2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175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535" w:rsidRDefault="00CC05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E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535" w:rsidRDefault="00CC0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E6" w:rsidRDefault="00F268E6">
      <w:pPr>
        <w:spacing w:after="0" w:line="240" w:lineRule="auto"/>
      </w:pPr>
      <w:r>
        <w:separator/>
      </w:r>
    </w:p>
  </w:footnote>
  <w:footnote w:type="continuationSeparator" w:id="0">
    <w:p w:rsidR="00F268E6" w:rsidRDefault="00F26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8018BC"/>
    <w:rsid w:val="000952DE"/>
    <w:rsid w:val="000E3005"/>
    <w:rsid w:val="00103BC8"/>
    <w:rsid w:val="001733EE"/>
    <w:rsid w:val="003004CC"/>
    <w:rsid w:val="004F3C7B"/>
    <w:rsid w:val="00547258"/>
    <w:rsid w:val="00550760"/>
    <w:rsid w:val="0071318B"/>
    <w:rsid w:val="00727E95"/>
    <w:rsid w:val="00734053"/>
    <w:rsid w:val="00790918"/>
    <w:rsid w:val="007B0498"/>
    <w:rsid w:val="008018BC"/>
    <w:rsid w:val="00977C39"/>
    <w:rsid w:val="00AC62C4"/>
    <w:rsid w:val="00BD6A03"/>
    <w:rsid w:val="00CC0535"/>
    <w:rsid w:val="00E2372B"/>
    <w:rsid w:val="00E34B65"/>
    <w:rsid w:val="00E75D46"/>
    <w:rsid w:val="00F268E6"/>
    <w:rsid w:val="00FC4DDA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0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BC"/>
  </w:style>
  <w:style w:type="character" w:styleId="LineNumber">
    <w:name w:val="line number"/>
    <w:basedOn w:val="DefaultParagraphFont"/>
    <w:uiPriority w:val="99"/>
    <w:semiHidden/>
    <w:unhideWhenUsed/>
    <w:rsid w:val="008018BC"/>
  </w:style>
  <w:style w:type="paragraph" w:styleId="BalloonText">
    <w:name w:val="Balloon Text"/>
    <w:basedOn w:val="Normal"/>
    <w:link w:val="BalloonTextChar"/>
    <w:uiPriority w:val="99"/>
    <w:semiHidden/>
    <w:unhideWhenUsed/>
    <w:rsid w:val="00AC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0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BC"/>
  </w:style>
  <w:style w:type="character" w:styleId="LineNumber">
    <w:name w:val="line number"/>
    <w:basedOn w:val="DefaultParagraphFont"/>
    <w:uiPriority w:val="99"/>
    <w:semiHidden/>
    <w:unhideWhenUsed/>
    <w:rsid w:val="008018BC"/>
  </w:style>
  <w:style w:type="paragraph" w:styleId="BalloonText">
    <w:name w:val="Balloon Text"/>
    <w:basedOn w:val="Normal"/>
    <w:link w:val="BalloonTextChar"/>
    <w:uiPriority w:val="99"/>
    <w:semiHidden/>
    <w:unhideWhenUsed/>
    <w:rsid w:val="00AC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6248</Characters>
  <Application>Microsoft Office Word</Application>
  <DocSecurity>0</DocSecurity>
  <Lines>271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Slawa Rokicki</dc:creator>
  <cp:keywords/>
  <dc:description/>
  <cp:lastModifiedBy>DLAMBO</cp:lastModifiedBy>
  <cp:revision>4</cp:revision>
  <dcterms:created xsi:type="dcterms:W3CDTF">2019-06-07T15:36:00Z</dcterms:created>
  <dcterms:modified xsi:type="dcterms:W3CDTF">2019-08-08T01:35:00Z</dcterms:modified>
</cp:coreProperties>
</file>