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F5" w:rsidRPr="000E7C89" w:rsidRDefault="00DB3D95" w:rsidP="006705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7C89">
        <w:rPr>
          <w:rFonts w:ascii="Times New Roman" w:hAnsi="Times New Roman" w:cs="Times New Roman"/>
          <w:b/>
          <w:sz w:val="24"/>
          <w:szCs w:val="24"/>
          <w:lang w:val="en-GB"/>
        </w:rPr>
        <w:t>S5 Table</w:t>
      </w:r>
      <w:r w:rsidR="005469F5" w:rsidRPr="000E7C89">
        <w:rPr>
          <w:rFonts w:ascii="Times New Roman" w:hAnsi="Times New Roman" w:cs="Times New Roman"/>
          <w:b/>
          <w:sz w:val="24"/>
          <w:szCs w:val="24"/>
          <w:lang w:val="en-GB"/>
        </w:rPr>
        <w:t>. Association results of the 65 SNPs with HAT</w:t>
      </w: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768"/>
        <w:gridCol w:w="1481"/>
        <w:gridCol w:w="1167"/>
        <w:gridCol w:w="1220"/>
        <w:gridCol w:w="796"/>
        <w:gridCol w:w="1118"/>
        <w:gridCol w:w="818"/>
        <w:gridCol w:w="909"/>
        <w:gridCol w:w="1349"/>
        <w:gridCol w:w="1074"/>
        <w:gridCol w:w="607"/>
        <w:gridCol w:w="718"/>
        <w:gridCol w:w="1053"/>
        <w:gridCol w:w="1164"/>
        <w:gridCol w:w="1053"/>
      </w:tblGrid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5469F5">
              <w:rPr>
                <w:rFonts w:ascii="Calibri" w:eastAsia="Times New Roman" w:hAnsi="Calibri" w:cs="Calibri"/>
                <w:color w:val="000000"/>
              </w:rPr>
              <w:t>CHR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SNP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BP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F_A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F_U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A2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L95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U95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 xml:space="preserve"> P (HWE)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BONF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FDR_BH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rs71785313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APOL1_G2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36662046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0.197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INSERT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1.05E-05</w:t>
            </w:r>
            <w:r w:rsidRPr="005469F5">
              <w:rPr>
                <w:rFonts w:ascii="Calibri" w:eastAsia="Times New Roman" w:hAnsi="Calibri" w:cs="Calibri"/>
                <w:color w:val="000000"/>
                <w:vertAlign w:val="superscript"/>
              </w:rPr>
              <w:t>**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0.1427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0.0006854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0.000685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rs2069845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22770149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0.246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0.349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0.04512</w:t>
            </w:r>
            <w:r w:rsidRPr="005469F5">
              <w:rPr>
                <w:rFonts w:ascii="Calibri" w:eastAsia="Times New Roman" w:hAnsi="Calibri" w:cs="Calibri"/>
                <w:color w:val="000000"/>
                <w:vertAlign w:val="superscript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0.6074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0.8378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rs2069728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68547784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0.254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0.06092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0.6236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rs34383331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MIF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24238079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0.339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0.246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0.06696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1.575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0.207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rs35235644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MIF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24237822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0.1107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1.759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0.5515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rs12483859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MIF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24234807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0.509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0.422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0.1261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1.414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0.1874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rs734244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132010726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0.424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0.496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0.1931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0.7483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0.000746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rs2243270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132014109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0.195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0.254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0.2069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0.7099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0.6248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rs114259658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74605639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0.2267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0.2393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rs1800629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TNFA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31543031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0.142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0.2476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1.382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rs2517898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29799746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0.364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0.306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0.2537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0.126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rs78554979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68554636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0.093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0.2621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0.6666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rs2430561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68552522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0.223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0.171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0.2716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1.393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rs2243258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132012110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0.3109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1.463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0.5954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rs152828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HPR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72123886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0.3295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2.044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32.98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rs136177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APOL1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36661842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0.3508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1.563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rs1130363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29797696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0.343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0.395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0.3644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0.7999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0.02662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rs2069834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22767828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0.095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0.3702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0.6942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rs2243279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132016227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0.3818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1.388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rs62449495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22764338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0.4015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0.6401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rs1424241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HPR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72078907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0.138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0.4512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0.7738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0.4489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rs2069723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68548594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0.4562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1.931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13.88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rs1611139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29799116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0.236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0.275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0.4667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0.8151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0.007602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rs1861493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68551196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0.4819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rs2243268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132013963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0.331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0.366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0.5172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0.8538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rs2069843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22769994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0.102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0.5417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0.7925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0.6883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rs1818879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22772727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0.5537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0.8028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rs2069842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22769310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0.5662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0.7232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rs2546890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IL12B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158759900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0.305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0.276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0.574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0.6384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rs2243255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132011737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0.5746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0.8105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0.1378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rs1061170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CFH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196659237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0.407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0.435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0.6076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0.8914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0.1876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rs17875389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29794484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0.6079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0.5542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0.001967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rs1801275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IL4R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27374400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0.6151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1.155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0.1164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rs2069837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22768027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0.6176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1.122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0.3557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rs2243261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132012806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0.093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0.6185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1.152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rs2243256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132011753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0.103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0.6527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1.167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rs1059564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HLAA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29911930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0.6657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nan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rs3212227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IL12B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158742950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0.348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0.371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0.6818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0.904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rs7185840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HPR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72102112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0.144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0.164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0.7004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0.8593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0.07922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rs2066992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22768249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0.7132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1.134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0.2715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rs2069720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68549710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0.7358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0.8514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0.08466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rs1233330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29799103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0.7553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0.8153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0.5515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rs11575934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18186618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0.093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0.086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0.7677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0.1915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rs2069705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68555011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0.407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0.392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0.7735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1.062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0.8464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rs2227307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74606669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0.483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0.500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0.7757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0.9333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0.5705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rs1143629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113593518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0.449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0.435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0.7763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0.05692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rs8062041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HPR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72088964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0.458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0.439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0.7767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rs73885319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APOL1_G1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36661906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0.7977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1.061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rs2243283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132016593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0.214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0.8179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1.069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0.1883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rs73885316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APOL1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36661674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0.8333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1.316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7.99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rs2069855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22772624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0.834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0.9828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rs2243250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132009154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0.212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0.203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0.8348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1.058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0.07988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rs136174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APOL1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36661536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0.8607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1.173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rs13112910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74609755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0.381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0.370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0.8615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1.052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0.6885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rs2069713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68552476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0.8782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1.128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rs73269366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132018749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0.8993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0.9821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0.2588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rs9282783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MIF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24236359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0.060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0.9062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0.982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0.3408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rs9282745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132014000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0.059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0.065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0.9088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0.9123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0.3831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rs141206123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29799849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0.069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DEL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0.9117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0.9818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0.4258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rs2069830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22767137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0.076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0.078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0.9162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0.9817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0.5104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rs2227545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74608727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0.110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0.116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0.9301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0.6483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rs1800630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TNFA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31542476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0.119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0.121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0.931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0.9808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0.2106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rs12662618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HLAG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29800211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0.153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0.157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0.938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0.2997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rs58478511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74610033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0.307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0.311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0.9505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0.9824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  <w:tr w:rsidR="005469F5" w:rsidRPr="005469F5" w:rsidTr="00C752C8">
        <w:trPr>
          <w:trHeight w:val="300"/>
        </w:trPr>
        <w:tc>
          <w:tcPr>
            <w:tcW w:w="76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1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rs1800872</w:t>
            </w:r>
          </w:p>
        </w:tc>
        <w:tc>
          <w:tcPr>
            <w:tcW w:w="116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IL10</w:t>
            </w:r>
          </w:p>
        </w:tc>
        <w:tc>
          <w:tcPr>
            <w:tcW w:w="1220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206946407</w:t>
            </w:r>
          </w:p>
        </w:tc>
        <w:tc>
          <w:tcPr>
            <w:tcW w:w="796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1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0.322</w:t>
            </w:r>
          </w:p>
        </w:tc>
        <w:tc>
          <w:tcPr>
            <w:tcW w:w="8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0.323</w:t>
            </w:r>
          </w:p>
        </w:tc>
        <w:tc>
          <w:tcPr>
            <w:tcW w:w="90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1349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  <w:tc>
          <w:tcPr>
            <w:tcW w:w="107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0.9943</w:t>
            </w:r>
          </w:p>
        </w:tc>
        <w:tc>
          <w:tcPr>
            <w:tcW w:w="607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18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0.2869</w:t>
            </w:r>
          </w:p>
        </w:tc>
        <w:tc>
          <w:tcPr>
            <w:tcW w:w="1164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469F5" w:rsidRPr="005469F5" w:rsidRDefault="005469F5" w:rsidP="005469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69F5">
              <w:rPr>
                <w:rFonts w:ascii="Calibri" w:eastAsia="Times New Roman" w:hAnsi="Calibri" w:cs="Calibri"/>
                <w:color w:val="000000"/>
              </w:rPr>
              <w:t>0.9519</w:t>
            </w:r>
          </w:p>
        </w:tc>
      </w:tr>
    </w:tbl>
    <w:p w:rsidR="005469F5" w:rsidRPr="005469F5" w:rsidRDefault="005469F5" w:rsidP="005469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kern w:val="24"/>
          <w:szCs w:val="24"/>
        </w:rPr>
      </w:pPr>
      <w:r w:rsidRPr="005469F5">
        <w:rPr>
          <w:rFonts w:ascii="Times New Roman" w:hAnsi="Times New Roman" w:cs="Times New Roman"/>
          <w:szCs w:val="24"/>
        </w:rPr>
        <w:t xml:space="preserve">CHR: Chromosome number, SNP: single nucleotide polymorphism </w:t>
      </w:r>
      <w:proofErr w:type="spellStart"/>
      <w:r w:rsidRPr="005469F5">
        <w:rPr>
          <w:rFonts w:ascii="Times New Roman" w:hAnsi="Times New Roman" w:cs="Times New Roman"/>
          <w:szCs w:val="24"/>
        </w:rPr>
        <w:t>dbSNP</w:t>
      </w:r>
      <w:proofErr w:type="spellEnd"/>
      <w:r w:rsidRPr="005469F5">
        <w:rPr>
          <w:rFonts w:ascii="Times New Roman" w:hAnsi="Times New Roman" w:cs="Times New Roman"/>
          <w:szCs w:val="24"/>
        </w:rPr>
        <w:t xml:space="preserve"> id, BP: Physical position (base-pair in GRCh37), A1: Minor allele, A2: Major allele, F_A: Frequency of allele 1 in cases, F_U: Frequency of allele 1 in controls, P: Exact p-value, BONF: </w:t>
      </w:r>
      <w:proofErr w:type="spellStart"/>
      <w:r w:rsidRPr="005469F5">
        <w:rPr>
          <w:rFonts w:ascii="Times New Roman" w:hAnsi="Times New Roman" w:cs="Times New Roman"/>
          <w:szCs w:val="24"/>
        </w:rPr>
        <w:t>Bonferroni</w:t>
      </w:r>
      <w:proofErr w:type="spellEnd"/>
      <w:r w:rsidRPr="005469F5">
        <w:rPr>
          <w:rFonts w:ascii="Times New Roman" w:hAnsi="Times New Roman" w:cs="Times New Roman"/>
          <w:szCs w:val="24"/>
        </w:rPr>
        <w:t xml:space="preserve"> corrected p-value, FDR_BH: false discovery rate, OR: Estimated odds ratio (for A1), CI95: 95% confidence interval of odds ratio, HWE: Hardy-Weinberg Equilibrium p-value</w:t>
      </w:r>
    </w:p>
    <w:p w:rsidR="005469F5" w:rsidRPr="005469F5" w:rsidRDefault="005469F5" w:rsidP="0054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5469F5">
        <w:rPr>
          <w:rFonts w:ascii="Times New Roman" w:hAnsi="Times New Roman" w:cs="Times New Roman"/>
          <w:szCs w:val="24"/>
        </w:rPr>
        <w:t>* P-value significant</w:t>
      </w:r>
    </w:p>
    <w:p w:rsidR="005469F5" w:rsidRPr="005469F5" w:rsidRDefault="005469F5" w:rsidP="005469F5">
      <w:pPr>
        <w:rPr>
          <w:rFonts w:ascii="Times New Roman" w:eastAsia="Calibri" w:hAnsi="Times New Roman" w:cs="Times New Roman"/>
          <w:b/>
          <w:bCs/>
          <w:color w:val="000000" w:themeColor="text1"/>
          <w:kern w:val="24"/>
          <w:szCs w:val="24"/>
        </w:rPr>
      </w:pPr>
      <w:r w:rsidRPr="005469F5">
        <w:rPr>
          <w:rFonts w:ascii="Times New Roman" w:hAnsi="Times New Roman" w:cs="Times New Roman"/>
          <w:szCs w:val="24"/>
        </w:rPr>
        <w:t xml:space="preserve">** </w:t>
      </w:r>
      <w:proofErr w:type="spellStart"/>
      <w:r w:rsidRPr="005469F5">
        <w:rPr>
          <w:rFonts w:ascii="Times New Roman" w:hAnsi="Times New Roman" w:cs="Times New Roman"/>
          <w:szCs w:val="24"/>
        </w:rPr>
        <w:t>Bonferroni</w:t>
      </w:r>
      <w:proofErr w:type="spellEnd"/>
      <w:r w:rsidRPr="005469F5">
        <w:rPr>
          <w:rFonts w:ascii="Times New Roman" w:hAnsi="Times New Roman" w:cs="Times New Roman"/>
          <w:szCs w:val="24"/>
        </w:rPr>
        <w:t xml:space="preserve"> correction significan</w:t>
      </w:r>
      <w:r w:rsidRPr="005469F5">
        <w:rPr>
          <w:rFonts w:ascii="Times New Roman" w:eastAsia="Calibri" w:hAnsi="Times New Roman" w:cs="Times New Roman"/>
          <w:b/>
          <w:bCs/>
          <w:color w:val="000000" w:themeColor="text1"/>
          <w:kern w:val="24"/>
          <w:szCs w:val="24"/>
        </w:rPr>
        <w:t>t</w:t>
      </w:r>
    </w:p>
    <w:sectPr w:rsidR="005469F5" w:rsidRPr="005469F5" w:rsidSect="00A37E88">
      <w:pgSz w:w="15840" w:h="12240" w:orient="landscape"/>
      <w:pgMar w:top="45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180"/>
    <w:multiLevelType w:val="hybridMultilevel"/>
    <w:tmpl w:val="7832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2E7"/>
    <w:multiLevelType w:val="hybridMultilevel"/>
    <w:tmpl w:val="4C7C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44E0"/>
    <w:multiLevelType w:val="hybridMultilevel"/>
    <w:tmpl w:val="7FB001E4"/>
    <w:lvl w:ilvl="0" w:tplc="D2F249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2382"/>
    <w:multiLevelType w:val="multilevel"/>
    <w:tmpl w:val="B30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24E1E"/>
    <w:multiLevelType w:val="hybridMultilevel"/>
    <w:tmpl w:val="825A3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E4"/>
    <w:multiLevelType w:val="hybridMultilevel"/>
    <w:tmpl w:val="E590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5717"/>
    <w:multiLevelType w:val="hybridMultilevel"/>
    <w:tmpl w:val="DBF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877"/>
    <w:multiLevelType w:val="multilevel"/>
    <w:tmpl w:val="B30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05E21"/>
    <w:multiLevelType w:val="hybridMultilevel"/>
    <w:tmpl w:val="4AFAC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4813"/>
    <w:multiLevelType w:val="hybridMultilevel"/>
    <w:tmpl w:val="71D6B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F258C"/>
    <w:multiLevelType w:val="hybridMultilevel"/>
    <w:tmpl w:val="33CECCDE"/>
    <w:lvl w:ilvl="0" w:tplc="1206F74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6"/>
    <w:rsid w:val="000470AB"/>
    <w:rsid w:val="000E7C89"/>
    <w:rsid w:val="0013689D"/>
    <w:rsid w:val="00243875"/>
    <w:rsid w:val="005469F5"/>
    <w:rsid w:val="00653F42"/>
    <w:rsid w:val="006705A3"/>
    <w:rsid w:val="006E6943"/>
    <w:rsid w:val="009E14A9"/>
    <w:rsid w:val="00A37E88"/>
    <w:rsid w:val="00AD7BE4"/>
    <w:rsid w:val="00C555A6"/>
    <w:rsid w:val="00C752C8"/>
    <w:rsid w:val="00CB233D"/>
    <w:rsid w:val="00D4253B"/>
    <w:rsid w:val="00D629F4"/>
    <w:rsid w:val="00DB3D95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CE94-565A-471A-AB1E-CE842D85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54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5">
    <w:name w:val="e_6fd5"/>
    <w:basedOn w:val="Normal"/>
    <w:rsid w:val="0054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5469F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F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F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69F5"/>
    <w:rPr>
      <w:i/>
      <w:iCs/>
    </w:rPr>
  </w:style>
  <w:style w:type="character" w:customStyle="1" w:styleId="figpopup-sensitive-area">
    <w:name w:val="figpopup-sensitive-area"/>
    <w:basedOn w:val="DefaultParagraphFont"/>
    <w:rsid w:val="005469F5"/>
  </w:style>
  <w:style w:type="paragraph" w:styleId="ListParagraph">
    <w:name w:val="List Paragraph"/>
    <w:basedOn w:val="Normal"/>
    <w:uiPriority w:val="34"/>
    <w:qFormat/>
    <w:rsid w:val="005469F5"/>
    <w:pPr>
      <w:ind w:left="720"/>
      <w:contextualSpacing/>
    </w:pPr>
  </w:style>
  <w:style w:type="paragraph" w:styleId="NoSpacing">
    <w:name w:val="No Spacing"/>
    <w:uiPriority w:val="1"/>
    <w:qFormat/>
    <w:rsid w:val="005469F5"/>
    <w:pPr>
      <w:spacing w:after="0" w:line="240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469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F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F5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F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Kelita Kamoto</dc:creator>
  <cp:keywords/>
  <dc:description/>
  <cp:lastModifiedBy>Kelita Kamoto</cp:lastModifiedBy>
  <cp:revision>2</cp:revision>
  <dcterms:created xsi:type="dcterms:W3CDTF">2019-07-21T22:50:00Z</dcterms:created>
  <dcterms:modified xsi:type="dcterms:W3CDTF">2019-07-21T22:50:00Z</dcterms:modified>
</cp:coreProperties>
</file>