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30" w:rsidRDefault="00A17E30" w:rsidP="00A17E30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Section 5:</w:t>
      </w:r>
    </w:p>
    <w:tbl>
      <w:tblPr>
        <w:tblStyle w:val="PlainTable4"/>
        <w:bidiVisual/>
        <w:tblW w:w="0" w:type="auto"/>
        <w:jc w:val="center"/>
        <w:tblLook w:val="06A0" w:firstRow="1" w:lastRow="0" w:firstColumn="1" w:lastColumn="0" w:noHBand="1" w:noVBand="1"/>
      </w:tblPr>
      <w:tblGrid>
        <w:gridCol w:w="9023"/>
      </w:tblGrid>
      <w:tr w:rsidR="00A17E30" w:rsidTr="00F0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3" w:type="dxa"/>
          </w:tcPr>
          <w:p w:rsidR="00A17E30" w:rsidRDefault="00A17E30" w:rsidP="00F04FE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DAE43B6" wp14:editId="41685038">
                  <wp:extent cx="4771624" cy="57473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085" cy="59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E30" w:rsidTr="00F04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3" w:type="dxa"/>
          </w:tcPr>
          <w:p w:rsidR="00A17E30" w:rsidRPr="00E46A61" w:rsidRDefault="00A17E30" w:rsidP="00F04FE2">
            <w:pPr>
              <w:bidi w:val="0"/>
              <w:spacing w:line="276" w:lineRule="auto"/>
              <w:jc w:val="center"/>
              <w:rPr>
                <w:rFonts w:ascii="Cambria" w:eastAsiaTheme="minorEastAsia" w:hAnsi="Cambria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Theme="minorEastAsia" w:hAnsi="Cambria"/>
                <w:color w:val="000000" w:themeColor="text1"/>
                <w:sz w:val="20"/>
                <w:szCs w:val="20"/>
              </w:rPr>
              <w:t>Section</w:t>
            </w:r>
            <w:r w:rsidRPr="00B216FD">
              <w:rPr>
                <w:rFonts w:ascii="Cambria" w:eastAsiaTheme="minorEastAsia" w:hAnsi="Cambr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eastAsiaTheme="minorEastAsia" w:hAnsi="Cambria"/>
                <w:color w:val="000000" w:themeColor="text1"/>
                <w:sz w:val="20"/>
                <w:szCs w:val="20"/>
              </w:rPr>
              <w:t>5</w:t>
            </w:r>
            <w:r w:rsidRPr="00B216FD">
              <w:rPr>
                <w:rFonts w:ascii="Cambria" w:eastAsiaTheme="minorEastAsia" w:hAnsi="Cambria"/>
                <w:color w:val="000000" w:themeColor="text1"/>
                <w:sz w:val="20"/>
                <w:szCs w:val="20"/>
              </w:rPr>
              <w:t xml:space="preserve">. </w:t>
            </w:r>
            <w:r w:rsidRPr="00B216FD">
              <w:rPr>
                <w:rFonts w:asciiTheme="majorBidi" w:eastAsiaTheme="minorEastAsia" w:hAnsiTheme="majorBidi" w:cstheme="majorBidi"/>
                <w:b w:val="0"/>
                <w:bCs w:val="0"/>
                <w:color w:val="000000" w:themeColor="text1"/>
                <w:sz w:val="20"/>
                <w:szCs w:val="20"/>
              </w:rPr>
              <w:t xml:space="preserve">The flowchart of the proposed </w:t>
            </w:r>
            <w:r w:rsidRPr="00B216FD">
              <w:rPr>
                <w:rFonts w:asciiTheme="majorBidi" w:eastAsiaTheme="minorEastAsia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HRDPGA</w:t>
            </w:r>
          </w:p>
        </w:tc>
      </w:tr>
    </w:tbl>
    <w:p w:rsidR="00A348FE" w:rsidRDefault="00A348FE" w:rsidP="00A17E30">
      <w:pPr>
        <w:jc w:val="center"/>
      </w:pPr>
      <w:bookmarkStart w:id="0" w:name="_GoBack"/>
      <w:bookmarkEnd w:id="0"/>
    </w:p>
    <w:sectPr w:rsidR="00A348FE" w:rsidSect="009517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0"/>
    <w:rsid w:val="00093DC0"/>
    <w:rsid w:val="000E02B1"/>
    <w:rsid w:val="001D29E1"/>
    <w:rsid w:val="0021125B"/>
    <w:rsid w:val="00536128"/>
    <w:rsid w:val="00604519"/>
    <w:rsid w:val="007B184C"/>
    <w:rsid w:val="0095172D"/>
    <w:rsid w:val="00993F0E"/>
    <w:rsid w:val="00A17E30"/>
    <w:rsid w:val="00A348FE"/>
    <w:rsid w:val="00D709CB"/>
    <w:rsid w:val="00DB146C"/>
    <w:rsid w:val="00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616DF-A272-4628-AB73-A5A35F6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A17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soroush</dc:creator>
  <cp:keywords/>
  <dc:description/>
  <cp:lastModifiedBy>soroush</cp:lastModifiedBy>
  <cp:revision>1</cp:revision>
  <dcterms:created xsi:type="dcterms:W3CDTF">2019-07-10T09:37:00Z</dcterms:created>
  <dcterms:modified xsi:type="dcterms:W3CDTF">2019-07-10T09:37:00Z</dcterms:modified>
</cp:coreProperties>
</file>