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72" w:rsidRDefault="009A2DE4">
      <w:pPr>
        <w:jc w:val="center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/>
          <w:b/>
          <w:szCs w:val="21"/>
        </w:rPr>
        <w:t>S</w:t>
      </w:r>
      <w:r>
        <w:rPr>
          <w:rFonts w:ascii="Times New Roman" w:eastAsiaTheme="minorEastAsia" w:hAnsi="Times New Roman" w:hint="eastAsia"/>
          <w:b/>
          <w:szCs w:val="21"/>
        </w:rPr>
        <w:t xml:space="preserve">3 </w:t>
      </w:r>
      <w:r w:rsidR="009F2448">
        <w:rPr>
          <w:rFonts w:ascii="Times New Roman" w:eastAsiaTheme="minorEastAsia" w:hAnsi="Times New Roman"/>
          <w:b/>
          <w:szCs w:val="21"/>
        </w:rPr>
        <w:t>Table</w:t>
      </w:r>
      <w:r>
        <w:rPr>
          <w:rFonts w:ascii="Times New Roman" w:eastAsiaTheme="minorEastAsia" w:hAnsi="Times New Roman" w:hint="eastAsia"/>
          <w:b/>
          <w:szCs w:val="21"/>
        </w:rPr>
        <w:t>.</w:t>
      </w:r>
      <w:r w:rsidR="009F2448">
        <w:rPr>
          <w:rFonts w:ascii="Times New Roman" w:eastAsiaTheme="minorEastAsia" w:hAnsi="Times New Roman"/>
          <w:b/>
          <w:szCs w:val="21"/>
        </w:rPr>
        <w:t xml:space="preserve"> </w:t>
      </w:r>
      <w:r w:rsidR="009F2448">
        <w:rPr>
          <w:rFonts w:ascii="Times New Roman" w:eastAsiaTheme="minorEastAsia" w:hAnsi="Times New Roman" w:hint="eastAsia"/>
          <w:b/>
          <w:szCs w:val="21"/>
        </w:rPr>
        <w:t>Monosaccharide</w:t>
      </w:r>
      <w:r w:rsidR="009F2448">
        <w:rPr>
          <w:rFonts w:ascii="Times New Roman" w:eastAsiaTheme="minorEastAsia" w:hAnsi="Times New Roman"/>
          <w:b/>
          <w:szCs w:val="21"/>
        </w:rPr>
        <w:t xml:space="preserve"> composition</w:t>
      </w:r>
      <w:r w:rsidR="009F2448">
        <w:rPr>
          <w:rFonts w:ascii="Times New Roman" w:eastAsiaTheme="minorEastAsia" w:hAnsi="Times New Roman" w:hint="eastAsia"/>
          <w:b/>
          <w:szCs w:val="21"/>
        </w:rPr>
        <w:t xml:space="preserve"> of EPS from </w:t>
      </w:r>
      <w:r w:rsidR="009F2448">
        <w:rPr>
          <w:rFonts w:ascii="Times New Roman" w:eastAsiaTheme="minorEastAsia" w:hAnsi="Times New Roman"/>
          <w:b/>
          <w:szCs w:val="21"/>
        </w:rPr>
        <w:t xml:space="preserve">bioflocculant-producing </w:t>
      </w:r>
      <w:r w:rsidR="009F2448">
        <w:rPr>
          <w:rFonts w:ascii="Times New Roman" w:eastAsiaTheme="minorEastAsia" w:hAnsi="Times New Roman" w:hint="eastAsia"/>
          <w:b/>
          <w:szCs w:val="21"/>
        </w:rPr>
        <w:t xml:space="preserve">bacterial </w:t>
      </w:r>
      <w:r w:rsidR="009F2448">
        <w:rPr>
          <w:rFonts w:ascii="Times New Roman" w:eastAsiaTheme="minorEastAsia" w:hAnsi="Times New Roman"/>
          <w:b/>
          <w:szCs w:val="21"/>
        </w:rPr>
        <w:t>isolates</w:t>
      </w:r>
    </w:p>
    <w:p w:rsidR="007A6D72" w:rsidRDefault="00125631" w:rsidP="00125631">
      <w:pPr>
        <w:jc w:val="center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 w:hint="eastAsia"/>
          <w:b/>
          <w:szCs w:val="21"/>
        </w:rPr>
        <w:t>(Content in %)</w:t>
      </w:r>
    </w:p>
    <w:tbl>
      <w:tblPr>
        <w:tblStyle w:val="a7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0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  <w:gridCol w:w="1134"/>
      </w:tblGrid>
      <w:tr w:rsidR="007A6D72">
        <w:trPr>
          <w:trHeight w:val="1536"/>
        </w:trPr>
        <w:tc>
          <w:tcPr>
            <w:tcW w:w="16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125631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="009F2448">
              <w:rPr>
                <w:rFonts w:ascii="Times New Roman" w:hAnsi="Times New Roman" w:hint="eastAsia"/>
                <w:sz w:val="18"/>
                <w:szCs w:val="18"/>
              </w:rPr>
              <w:t>onosaccharide composition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GHF1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GHF21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GHS5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GHS19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GHS20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GHF1042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GHF11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GHF10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GHF1043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GHF1031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A6D72" w:rsidRDefault="009F2448">
            <w:pPr>
              <w:ind w:firstLine="18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GHS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8-1</w:t>
            </w:r>
          </w:p>
        </w:tc>
      </w:tr>
      <w:tr w:rsidR="007A6D72">
        <w:tc>
          <w:tcPr>
            <w:tcW w:w="1610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26.13%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36.63%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49.95%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4.89%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3.97%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52.36%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44.11%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22.83%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30.4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12.92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GlcN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2.88%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0.73%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9.53%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6.51%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8.38%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28.23%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5.71%</w:t>
            </w:r>
          </w:p>
        </w:tc>
        <w:tc>
          <w:tcPr>
            <w:tcW w:w="1134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Rib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15.38%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8.99%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1.66%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1.90%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4.19%</w:t>
            </w:r>
          </w:p>
        </w:tc>
        <w:tc>
          <w:tcPr>
            <w:tcW w:w="992" w:type="dxa"/>
          </w:tcPr>
          <w:p w:rsidR="007A6D72" w:rsidRDefault="009F244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0.0009%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5.48%</w:t>
            </w:r>
          </w:p>
        </w:tc>
        <w:tc>
          <w:tcPr>
            <w:tcW w:w="1134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1.05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7A6D72">
            <w:pPr>
              <w:ind w:firstLine="21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rPr>
          <w:trHeight w:val="325"/>
        </w:trPr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Rha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0.25%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0.14%</w:t>
            </w: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1.14%</w:t>
            </w:r>
          </w:p>
        </w:tc>
        <w:tc>
          <w:tcPr>
            <w:tcW w:w="1134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7A6D72">
            <w:pPr>
              <w:ind w:firstLine="210"/>
              <w:rPr>
                <w:color w:val="000000" w:themeColor="text1"/>
              </w:rPr>
            </w:pPr>
          </w:p>
        </w:tc>
      </w:tr>
      <w:tr w:rsidR="007A6D72">
        <w:tc>
          <w:tcPr>
            <w:tcW w:w="1610" w:type="dxa"/>
          </w:tcPr>
          <w:p w:rsidR="007A6D72" w:rsidRDefault="009F2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GlcUA</w:t>
            </w: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3.96%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0.73%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0.48%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0.52%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0.35%</w:t>
            </w: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7.62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GalUA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0.23%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0.18%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0.30%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0.54%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0.56%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18.32%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7.06%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0.91%</w:t>
            </w:r>
          </w:p>
        </w:tc>
        <w:tc>
          <w:tcPr>
            <w:tcW w:w="1134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7A6D72">
            <w:pPr>
              <w:ind w:firstLine="210"/>
              <w:rPr>
                <w:color w:val="000000" w:themeColor="text1"/>
              </w:rPr>
            </w:pP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GalN</w:t>
            </w: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0.30%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0.24%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0.32%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1.04%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0.71%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0.68%</w:t>
            </w:r>
          </w:p>
        </w:tc>
        <w:tc>
          <w:tcPr>
            <w:tcW w:w="1134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72" w:rsidRDefault="007A6D72">
            <w:pPr>
              <w:ind w:firstLine="21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Glc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50.13%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43.59%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30.97%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66.23%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72.75%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11.52%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18.09%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37.90%</w:t>
            </w:r>
          </w:p>
        </w:tc>
        <w:tc>
          <w:tcPr>
            <w:tcW w:w="1134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4.69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51.95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3.78%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2.20%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8.46%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7.34%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1.05%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0.75%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24.66%</w:t>
            </w:r>
          </w:p>
        </w:tc>
        <w:tc>
          <w:tcPr>
            <w:tcW w:w="1134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2.82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14.9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Xyl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2.08%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0.26%</w:t>
            </w: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0.52%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0.71%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0.23%</w:t>
            </w:r>
          </w:p>
        </w:tc>
        <w:tc>
          <w:tcPr>
            <w:tcW w:w="1134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1134" w:type="dxa"/>
          </w:tcPr>
          <w:p w:rsidR="007A6D72" w:rsidRDefault="007A6D72">
            <w:pPr>
              <w:ind w:firstLine="21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7A6D72">
        <w:tc>
          <w:tcPr>
            <w:tcW w:w="1610" w:type="dxa"/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Ara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0.005%</w:t>
            </w:r>
          </w:p>
        </w:tc>
        <w:tc>
          <w:tcPr>
            <w:tcW w:w="993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0.15%</w:t>
            </w:r>
          </w:p>
        </w:tc>
        <w:tc>
          <w:tcPr>
            <w:tcW w:w="992" w:type="dxa"/>
          </w:tcPr>
          <w:p w:rsidR="007A6D72" w:rsidRDefault="009F24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0.0005%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0.04%</w:t>
            </w: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0.40%</w:t>
            </w:r>
          </w:p>
        </w:tc>
        <w:tc>
          <w:tcPr>
            <w:tcW w:w="993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0.46%</w:t>
            </w:r>
          </w:p>
        </w:tc>
        <w:tc>
          <w:tcPr>
            <w:tcW w:w="1134" w:type="dxa"/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0.85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A6D72" w:rsidRDefault="007A6D72">
            <w:pPr>
              <w:ind w:firstLine="210"/>
              <w:rPr>
                <w:color w:val="000000" w:themeColor="text1"/>
              </w:rPr>
            </w:pPr>
          </w:p>
        </w:tc>
      </w:tr>
      <w:tr w:rsidR="007A6D72">
        <w:tc>
          <w:tcPr>
            <w:tcW w:w="1610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Fuc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8.76%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0.73%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7.67%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5.79%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2.09%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6D72" w:rsidRDefault="007A6D72">
            <w:pPr>
              <w:ind w:firstLine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6D72" w:rsidRDefault="009F2448">
            <w:pPr>
              <w:ind w:firstLine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7A6D72" w:rsidRDefault="007A6D72" w:rsidP="00E30ADB">
      <w:pPr>
        <w:jc w:val="left"/>
        <w:rPr>
          <w:rFonts w:ascii="Times New Roman" w:hAnsi="Times New Roman"/>
          <w:sz w:val="20"/>
          <w:szCs w:val="20"/>
        </w:rPr>
      </w:pPr>
    </w:p>
    <w:sectPr w:rsidR="007A6D72" w:rsidSect="007A6D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FA" w:rsidRDefault="00EB62FA" w:rsidP="000E3F1A">
      <w:r>
        <w:separator/>
      </w:r>
    </w:p>
  </w:endnote>
  <w:endnote w:type="continuationSeparator" w:id="0">
    <w:p w:rsidR="00EB62FA" w:rsidRDefault="00EB62FA" w:rsidP="000E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FA" w:rsidRDefault="00EB62FA" w:rsidP="000E3F1A">
      <w:r>
        <w:separator/>
      </w:r>
    </w:p>
  </w:footnote>
  <w:footnote w:type="continuationSeparator" w:id="0">
    <w:p w:rsidR="00EB62FA" w:rsidRDefault="00EB62FA" w:rsidP="000E3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D3"/>
    <w:rsid w:val="00002EE6"/>
    <w:rsid w:val="000470D1"/>
    <w:rsid w:val="000838D6"/>
    <w:rsid w:val="00091813"/>
    <w:rsid w:val="000A38DF"/>
    <w:rsid w:val="000D05AE"/>
    <w:rsid w:val="000E06CC"/>
    <w:rsid w:val="000E3F1A"/>
    <w:rsid w:val="0011503E"/>
    <w:rsid w:val="00125631"/>
    <w:rsid w:val="0013032D"/>
    <w:rsid w:val="00136266"/>
    <w:rsid w:val="00166D07"/>
    <w:rsid w:val="00173CE9"/>
    <w:rsid w:val="001C6BF6"/>
    <w:rsid w:val="001F51C6"/>
    <w:rsid w:val="00215927"/>
    <w:rsid w:val="0023540E"/>
    <w:rsid w:val="002654D4"/>
    <w:rsid w:val="002B14BC"/>
    <w:rsid w:val="002F65BA"/>
    <w:rsid w:val="002F7F00"/>
    <w:rsid w:val="00312F75"/>
    <w:rsid w:val="00316E8C"/>
    <w:rsid w:val="003A16F2"/>
    <w:rsid w:val="003B5328"/>
    <w:rsid w:val="003D6976"/>
    <w:rsid w:val="003E147D"/>
    <w:rsid w:val="003E621C"/>
    <w:rsid w:val="003F75BA"/>
    <w:rsid w:val="00487FE7"/>
    <w:rsid w:val="0050611D"/>
    <w:rsid w:val="00572DF1"/>
    <w:rsid w:val="005A2804"/>
    <w:rsid w:val="005A29DF"/>
    <w:rsid w:val="005B4F6F"/>
    <w:rsid w:val="006515D3"/>
    <w:rsid w:val="00672B99"/>
    <w:rsid w:val="006B626A"/>
    <w:rsid w:val="006C2E9F"/>
    <w:rsid w:val="006E3E36"/>
    <w:rsid w:val="006E554B"/>
    <w:rsid w:val="007A6D72"/>
    <w:rsid w:val="007B29F8"/>
    <w:rsid w:val="007C075C"/>
    <w:rsid w:val="007C1D44"/>
    <w:rsid w:val="00851570"/>
    <w:rsid w:val="009A2DE4"/>
    <w:rsid w:val="009F2448"/>
    <w:rsid w:val="00A17F72"/>
    <w:rsid w:val="00A44F73"/>
    <w:rsid w:val="00A75873"/>
    <w:rsid w:val="00A83E72"/>
    <w:rsid w:val="00AA2F4E"/>
    <w:rsid w:val="00AA37DC"/>
    <w:rsid w:val="00AD333B"/>
    <w:rsid w:val="00B07857"/>
    <w:rsid w:val="00B2366D"/>
    <w:rsid w:val="00B526BD"/>
    <w:rsid w:val="00BA583E"/>
    <w:rsid w:val="00BA6BB3"/>
    <w:rsid w:val="00BE5B60"/>
    <w:rsid w:val="00C23C8E"/>
    <w:rsid w:val="00C367D4"/>
    <w:rsid w:val="00C42632"/>
    <w:rsid w:val="00C43B18"/>
    <w:rsid w:val="00C52A93"/>
    <w:rsid w:val="00CB5A06"/>
    <w:rsid w:val="00CD6462"/>
    <w:rsid w:val="00CE3651"/>
    <w:rsid w:val="00D23093"/>
    <w:rsid w:val="00D26BC6"/>
    <w:rsid w:val="00D518ED"/>
    <w:rsid w:val="00D74645"/>
    <w:rsid w:val="00D84499"/>
    <w:rsid w:val="00D8772E"/>
    <w:rsid w:val="00DC3BF0"/>
    <w:rsid w:val="00E152DC"/>
    <w:rsid w:val="00E30ADB"/>
    <w:rsid w:val="00E32DAF"/>
    <w:rsid w:val="00E53D70"/>
    <w:rsid w:val="00E66D0C"/>
    <w:rsid w:val="00E965C8"/>
    <w:rsid w:val="00EB62FA"/>
    <w:rsid w:val="00EC5510"/>
    <w:rsid w:val="00EE1D71"/>
    <w:rsid w:val="00F22EEB"/>
    <w:rsid w:val="00F862C2"/>
    <w:rsid w:val="00F96E12"/>
    <w:rsid w:val="00FC6F1E"/>
    <w:rsid w:val="19726735"/>
    <w:rsid w:val="21B833C3"/>
    <w:rsid w:val="6A40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6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note text"/>
    <w:basedOn w:val="a"/>
    <w:link w:val="Char2"/>
    <w:uiPriority w:val="99"/>
    <w:unhideWhenUsed/>
    <w:rsid w:val="007A6D72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table" w:styleId="a7">
    <w:name w:val="Table Grid"/>
    <w:basedOn w:val="a1"/>
    <w:uiPriority w:val="59"/>
    <w:rsid w:val="007A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qFormat/>
    <w:rsid w:val="007A6D72"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7A6D72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har1">
    <w:name w:val="页眉 Char"/>
    <w:basedOn w:val="a0"/>
    <w:link w:val="a5"/>
    <w:uiPriority w:val="99"/>
    <w:rsid w:val="007A6D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D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6D72"/>
    <w:rPr>
      <w:rFonts w:ascii="Calibri" w:eastAsia="宋体" w:hAnsi="Calibri" w:cs="Times New Roman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A6D7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Char2">
    <w:name w:val="脚注文本 Char"/>
    <w:basedOn w:val="a0"/>
    <w:link w:val="a6"/>
    <w:uiPriority w:val="99"/>
    <w:rsid w:val="007A6D72"/>
    <w:rPr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7A6D72"/>
    <w:rPr>
      <w:rFonts w:eastAsiaTheme="minorEastAsia" w:cstheme="minorBidi"/>
      <w:i/>
      <w:iCs/>
      <w:color w:val="808080" w:themeColor="text1" w:themeTint="7F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穆军</cp:lastModifiedBy>
  <cp:revision>4</cp:revision>
  <dcterms:created xsi:type="dcterms:W3CDTF">2018-08-15T12:58:00Z</dcterms:created>
  <dcterms:modified xsi:type="dcterms:W3CDTF">2018-08-15T13:04:00Z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