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CBF4" w14:textId="5EBDB7EC" w:rsidR="009C2BE3" w:rsidRPr="00BD6B47" w:rsidRDefault="00ED526E" w:rsidP="00ED526E">
      <w:pPr>
        <w:jc w:val="center"/>
        <w:rPr>
          <w:rFonts w:ascii="Times New Roman" w:hAnsi="Times New Roman" w:cs="Times New Roman"/>
          <w:b/>
          <w:sz w:val="32"/>
          <w:szCs w:val="20"/>
          <w:highlight w:val="yellow"/>
        </w:rPr>
      </w:pPr>
      <w:r w:rsidRPr="00BD6B47">
        <w:rPr>
          <w:rFonts w:ascii="Times New Roman" w:hAnsi="Times New Roman" w:cs="Times New Roman"/>
          <w:b/>
          <w:sz w:val="32"/>
          <w:szCs w:val="20"/>
          <w:highlight w:val="yellow"/>
        </w:rPr>
        <w:t>Supporting Information</w:t>
      </w:r>
    </w:p>
    <w:p w14:paraId="22989C40" w14:textId="77777777" w:rsidR="00ED526E" w:rsidRPr="00BD6B47" w:rsidRDefault="00ED526E" w:rsidP="00ED526E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0"/>
          <w:highlight w:val="yellow"/>
        </w:rPr>
      </w:pPr>
      <w:bookmarkStart w:id="0" w:name="_Hlk530170476"/>
      <w:bookmarkStart w:id="1" w:name="OLE_LINK32"/>
      <w:r w:rsidRPr="00BD6B47">
        <w:rPr>
          <w:rFonts w:ascii="Times New Roman" w:hAnsi="Times New Roman" w:cs="Times New Roman"/>
          <w:b/>
          <w:sz w:val="22"/>
          <w:szCs w:val="20"/>
          <w:highlight w:val="yellow"/>
        </w:rPr>
        <w:t>Metabolomic</w:t>
      </w:r>
      <w:bookmarkEnd w:id="0"/>
      <w:bookmarkEnd w:id="1"/>
      <w:r w:rsidRPr="00BD6B47">
        <w:rPr>
          <w:rFonts w:ascii="Times New Roman" w:hAnsi="Times New Roman" w:cs="Times New Roman"/>
          <w:b/>
          <w:sz w:val="22"/>
          <w:szCs w:val="20"/>
          <w:highlight w:val="yellow"/>
        </w:rPr>
        <w:t xml:space="preserve"> insights into </w:t>
      </w:r>
      <w:bookmarkStart w:id="2" w:name="OLE_LINK46"/>
      <w:bookmarkStart w:id="3" w:name="OLE_LINK8"/>
      <w:bookmarkStart w:id="4" w:name="OLE_LINK9"/>
      <w:bookmarkStart w:id="5" w:name="OLE_LINK34"/>
      <w:proofErr w:type="spellStart"/>
      <w:r w:rsidRPr="00BD6B47">
        <w:rPr>
          <w:rFonts w:ascii="Times New Roman" w:hAnsi="Times New Roman" w:cs="Times New Roman"/>
          <w:b/>
          <w:sz w:val="22"/>
          <w:szCs w:val="20"/>
          <w:highlight w:val="yellow"/>
        </w:rPr>
        <w:t>polyhydroxyalkanoate</w:t>
      </w:r>
      <w:bookmarkEnd w:id="2"/>
      <w:r w:rsidRPr="00BD6B47">
        <w:rPr>
          <w:rFonts w:ascii="Times New Roman" w:hAnsi="Times New Roman" w:cs="Times New Roman"/>
          <w:b/>
          <w:sz w:val="22"/>
          <w:szCs w:val="20"/>
          <w:highlight w:val="yellow"/>
        </w:rPr>
        <w:t>s</w:t>
      </w:r>
      <w:bookmarkEnd w:id="3"/>
      <w:bookmarkEnd w:id="4"/>
      <w:bookmarkEnd w:id="5"/>
      <w:proofErr w:type="spellEnd"/>
      <w:r w:rsidRPr="00BD6B47">
        <w:rPr>
          <w:rFonts w:ascii="Times New Roman" w:hAnsi="Times New Roman" w:cs="Times New Roman"/>
          <w:b/>
          <w:sz w:val="22"/>
          <w:szCs w:val="20"/>
          <w:highlight w:val="yellow"/>
        </w:rPr>
        <w:t xml:space="preserve"> production by </w:t>
      </w:r>
      <w:bookmarkStart w:id="6" w:name="OLE_LINK53"/>
      <w:r w:rsidRPr="00BD6B47">
        <w:rPr>
          <w:rFonts w:ascii="Times New Roman" w:hAnsi="Times New Roman" w:cs="Times New Roman"/>
          <w:b/>
          <w:sz w:val="22"/>
          <w:szCs w:val="20"/>
          <w:highlight w:val="yellow"/>
        </w:rPr>
        <w:t>halophilic bacteria</w:t>
      </w:r>
      <w:bookmarkEnd w:id="6"/>
      <w:r w:rsidRPr="00BD6B47">
        <w:rPr>
          <w:rFonts w:ascii="Times New Roman" w:hAnsi="Times New Roman" w:cs="Times New Roman"/>
          <w:b/>
          <w:sz w:val="22"/>
          <w:szCs w:val="20"/>
          <w:highlight w:val="yellow"/>
        </w:rPr>
        <w:t xml:space="preserve"> with </w:t>
      </w:r>
      <w:bookmarkStart w:id="7" w:name="_Hlk530170442"/>
      <w:r w:rsidRPr="00BD6B47">
        <w:rPr>
          <w:rFonts w:ascii="Times New Roman" w:hAnsi="Times New Roman" w:cs="Times New Roman"/>
          <w:b/>
          <w:sz w:val="22"/>
          <w:szCs w:val="20"/>
          <w:highlight w:val="yellow"/>
        </w:rPr>
        <w:t>acetic acid</w:t>
      </w:r>
      <w:bookmarkEnd w:id="7"/>
      <w:r w:rsidRPr="00BD6B47">
        <w:rPr>
          <w:rFonts w:ascii="Times New Roman" w:hAnsi="Times New Roman" w:cs="Times New Roman"/>
          <w:b/>
          <w:sz w:val="22"/>
          <w:szCs w:val="20"/>
          <w:highlight w:val="yellow"/>
        </w:rPr>
        <w:t xml:space="preserve"> as carbon source</w:t>
      </w:r>
    </w:p>
    <w:p w14:paraId="53AF064F" w14:textId="59BE1872" w:rsidR="00ED526E" w:rsidRPr="00BD6B47" w:rsidRDefault="00ED526E" w:rsidP="00ED526E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BD6B47">
        <w:rPr>
          <w:rFonts w:ascii="Times New Roman" w:hAnsi="Times New Roman" w:cs="Times New Roman"/>
          <w:sz w:val="20"/>
          <w:szCs w:val="20"/>
          <w:highlight w:val="yellow"/>
        </w:rPr>
        <w:t xml:space="preserve">Pan Wang, Yin-Quan </w:t>
      </w:r>
      <w:proofErr w:type="spellStart"/>
      <w:r w:rsidRPr="00BD6B47">
        <w:rPr>
          <w:rFonts w:ascii="Times New Roman" w:hAnsi="Times New Roman" w:cs="Times New Roman"/>
          <w:sz w:val="20"/>
          <w:szCs w:val="20"/>
          <w:highlight w:val="yellow"/>
        </w:rPr>
        <w:t>Qiu</w:t>
      </w:r>
      <w:proofErr w:type="spellEnd"/>
      <w:r w:rsidRPr="00BD6B47">
        <w:rPr>
          <w:rFonts w:ascii="Times New Roman" w:hAnsi="Times New Roman" w:cs="Times New Roman"/>
          <w:sz w:val="20"/>
          <w:szCs w:val="20"/>
          <w:highlight w:val="yellow"/>
        </w:rPr>
        <w:t xml:space="preserve">, Xi-Teng Chen, Xiao-Fei Liang, </w:t>
      </w:r>
      <w:r w:rsidR="00B90B3C" w:rsidRPr="00BD6B47">
        <w:rPr>
          <w:rFonts w:ascii="Times New Roman" w:hAnsi="Times New Roman" w:cs="Times New Roman"/>
          <w:sz w:val="20"/>
          <w:szCs w:val="20"/>
          <w:highlight w:val="yellow"/>
        </w:rPr>
        <w:t>Lian-Hai Ren</w:t>
      </w:r>
      <w:r w:rsidR="00B90B3C" w:rsidRPr="00BD6B47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 xml:space="preserve"> </w:t>
      </w:r>
      <w:r w:rsidR="00B90B3C" w:rsidRPr="00BD6B47">
        <w:rPr>
          <w:rStyle w:val="a9"/>
          <w:rFonts w:ascii="Times New Roman" w:hAnsi="Times New Roman" w:cs="Times New Roman"/>
          <w:kern w:val="0"/>
          <w:sz w:val="20"/>
          <w:szCs w:val="20"/>
          <w:highlight w:val="yellow"/>
        </w:rPr>
        <w:footnoteReference w:customMarkFollows="1" w:id="1"/>
        <w:sym w:font="Symbol" w:char="F02A"/>
      </w:r>
    </w:p>
    <w:p w14:paraId="7C91F457" w14:textId="5DCE0DDB" w:rsidR="00ED526E" w:rsidRPr="00BD6B47" w:rsidRDefault="00ED526E" w:rsidP="00ED526E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BD6B47">
        <w:rPr>
          <w:rFonts w:ascii="Times New Roman" w:hAnsi="Times New Roman" w:cs="Times New Roman"/>
          <w:sz w:val="20"/>
          <w:szCs w:val="20"/>
          <w:highlight w:val="yellow"/>
        </w:rPr>
        <w:t xml:space="preserve">School of Food and Chemical Engineering, </w:t>
      </w:r>
      <w:bookmarkStart w:id="8" w:name="OLE_LINK55"/>
      <w:bookmarkStart w:id="9" w:name="OLE_LINK56"/>
      <w:r w:rsidRPr="00BD6B47">
        <w:rPr>
          <w:rFonts w:ascii="Times New Roman" w:hAnsi="Times New Roman" w:cs="Times New Roman"/>
          <w:sz w:val="20"/>
          <w:szCs w:val="20"/>
          <w:highlight w:val="yellow"/>
        </w:rPr>
        <w:t>Beijing Technology and Business University</w:t>
      </w:r>
      <w:bookmarkEnd w:id="8"/>
      <w:bookmarkEnd w:id="9"/>
      <w:r w:rsidRPr="00BD6B47">
        <w:rPr>
          <w:rFonts w:ascii="Times New Roman" w:hAnsi="Times New Roman" w:cs="Times New Roman"/>
          <w:sz w:val="20"/>
          <w:szCs w:val="20"/>
          <w:highlight w:val="yellow"/>
        </w:rPr>
        <w:t>, Beijing, 100048, China</w:t>
      </w:r>
    </w:p>
    <w:p w14:paraId="44F664FF" w14:textId="48BA6C2B" w:rsidR="00EE7C28" w:rsidRPr="00BD6B47" w:rsidRDefault="00EE7C28" w:rsidP="0006201E">
      <w:pPr>
        <w:spacing w:line="480" w:lineRule="auto"/>
        <w:ind w:firstLineChars="100" w:firstLine="20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4A66E90" w14:textId="2DFA59C9" w:rsidR="00ED526E" w:rsidRPr="00BD6B47" w:rsidRDefault="00886951">
      <w:pPr>
        <w:rPr>
          <w:highlight w:val="yellow"/>
        </w:rPr>
      </w:pPr>
      <w:r w:rsidRPr="00BD6B47">
        <w:rPr>
          <w:noProof/>
          <w:highlight w:val="yellow"/>
        </w:rPr>
        <w:drawing>
          <wp:inline distT="0" distB="0" distL="0" distR="0" wp14:anchorId="5FE55C94" wp14:editId="5398F4F6">
            <wp:extent cx="5274310" cy="35845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3461" w14:textId="034BA3DD" w:rsidR="00886951" w:rsidRPr="00886951" w:rsidRDefault="00886951" w:rsidP="008869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B47">
        <w:rPr>
          <w:rFonts w:ascii="Times New Roman" w:hAnsi="Times New Roman" w:cs="Times New Roman"/>
          <w:sz w:val="24"/>
          <w:szCs w:val="24"/>
          <w:highlight w:val="yellow"/>
        </w:rPr>
        <w:t xml:space="preserve">Figure S1. Effect of acetic acid </w:t>
      </w:r>
      <w:bookmarkStart w:id="10" w:name="_Hlk6905562"/>
      <w:r w:rsidRPr="00BD6B47">
        <w:rPr>
          <w:rFonts w:ascii="Times New Roman" w:hAnsi="Times New Roman" w:cs="Times New Roman"/>
          <w:sz w:val="24"/>
          <w:szCs w:val="24"/>
          <w:highlight w:val="yellow"/>
        </w:rPr>
        <w:t>concentrations</w:t>
      </w:r>
      <w:bookmarkEnd w:id="10"/>
      <w:r w:rsidRPr="00BD6B47">
        <w:rPr>
          <w:rFonts w:ascii="Times New Roman" w:hAnsi="Times New Roman" w:cs="Times New Roman"/>
          <w:sz w:val="24"/>
          <w:szCs w:val="24"/>
          <w:highlight w:val="yellow"/>
        </w:rPr>
        <w:t xml:space="preserve"> on PHB production by </w:t>
      </w:r>
      <w:r w:rsidRPr="00BD6B47">
        <w:rPr>
          <w:rFonts w:ascii="Times New Roman" w:hAnsi="Times New Roman" w:cs="Times New Roman"/>
          <w:i/>
          <w:sz w:val="24"/>
          <w:szCs w:val="24"/>
          <w:highlight w:val="yellow"/>
        </w:rPr>
        <w:t>Bacillus cereus</w:t>
      </w:r>
      <w:r w:rsidRPr="00BD6B47">
        <w:rPr>
          <w:rFonts w:ascii="Times New Roman" w:hAnsi="Times New Roman" w:cs="Times New Roman"/>
          <w:sz w:val="24"/>
          <w:szCs w:val="24"/>
          <w:highlight w:val="yellow"/>
        </w:rPr>
        <w:t xml:space="preserve"> strain HY-3</w:t>
      </w:r>
      <w:bookmarkStart w:id="11" w:name="_GoBack"/>
      <w:bookmarkEnd w:id="11"/>
    </w:p>
    <w:sectPr w:rsidR="00886951" w:rsidRPr="00886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ED43C" w14:textId="77777777" w:rsidR="0058498B" w:rsidRDefault="0058498B" w:rsidP="00ED526E">
      <w:r>
        <w:separator/>
      </w:r>
    </w:p>
  </w:endnote>
  <w:endnote w:type="continuationSeparator" w:id="0">
    <w:p w14:paraId="399C3CC3" w14:textId="77777777" w:rsidR="0058498B" w:rsidRDefault="0058498B" w:rsidP="00E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5C53" w14:textId="77777777" w:rsidR="0058498B" w:rsidRDefault="0058498B" w:rsidP="00ED526E">
      <w:r>
        <w:separator/>
      </w:r>
    </w:p>
  </w:footnote>
  <w:footnote w:type="continuationSeparator" w:id="0">
    <w:p w14:paraId="06FAA4F6" w14:textId="77777777" w:rsidR="0058498B" w:rsidRDefault="0058498B" w:rsidP="00ED526E">
      <w:r>
        <w:continuationSeparator/>
      </w:r>
    </w:p>
  </w:footnote>
  <w:footnote w:id="1">
    <w:p w14:paraId="6CBCBBA2" w14:textId="77777777" w:rsidR="00B90B3C" w:rsidRPr="00165F11" w:rsidRDefault="00B90B3C" w:rsidP="00B90B3C">
      <w:pPr>
        <w:pStyle w:val="a7"/>
        <w:rPr>
          <w:rFonts w:ascii="Times New Roman" w:eastAsia="Arial Unicode MS" w:hAnsi="Times New Roman"/>
        </w:rPr>
      </w:pPr>
      <w:r w:rsidRPr="00165F11">
        <w:rPr>
          <w:rStyle w:val="a9"/>
          <w:rFonts w:ascii="Times New Roman" w:eastAsia="Arial Unicode MS" w:hAnsi="Times New Roman"/>
        </w:rPr>
        <w:sym w:font="Symbol" w:char="F02A"/>
      </w:r>
      <w:r w:rsidRPr="00165F11">
        <w:rPr>
          <w:rFonts w:ascii="Times New Roman" w:eastAsia="Arial Unicode MS" w:hAnsi="Times New Roman"/>
        </w:rPr>
        <w:t xml:space="preserve">Corresponding author. </w:t>
      </w:r>
      <w:r w:rsidRPr="005A7303">
        <w:rPr>
          <w:rFonts w:ascii="Times New Roman" w:eastAsia="Arial Unicode MS" w:hAnsi="Times New Roman"/>
        </w:rPr>
        <w:t>Tel.: +</w:t>
      </w:r>
      <w:r>
        <w:rPr>
          <w:rFonts w:ascii="Times New Roman" w:eastAsia="Arial Unicode MS" w:hAnsi="Times New Roman" w:hint="eastAsia"/>
        </w:rPr>
        <w:t>86 010 68984448</w:t>
      </w:r>
      <w:r w:rsidRPr="005A7303">
        <w:rPr>
          <w:rFonts w:ascii="Times New Roman" w:eastAsia="Arial Unicode MS" w:hAnsi="Times New Roman"/>
        </w:rPr>
        <w:t>; fax: +</w:t>
      </w:r>
      <w:r>
        <w:rPr>
          <w:rFonts w:ascii="Times New Roman" w:eastAsia="Arial Unicode MS" w:hAnsi="Times New Roman" w:hint="eastAsia"/>
        </w:rPr>
        <w:t xml:space="preserve">86 010 68984448. </w:t>
      </w:r>
      <w:r w:rsidRPr="00165F11">
        <w:rPr>
          <w:rFonts w:ascii="Times New Roman" w:eastAsia="Arial Unicode MS" w:hAnsi="Times New Roman"/>
        </w:rPr>
        <w:t>E-mail:</w:t>
      </w:r>
      <w:r>
        <w:rPr>
          <w:rFonts w:ascii="Times New Roman" w:eastAsia="Arial Unicode MS" w:hAnsi="Times New Roman" w:hint="eastAsia"/>
        </w:rPr>
        <w:t xml:space="preserve"> </w:t>
      </w:r>
      <w:r w:rsidRPr="0000389B">
        <w:rPr>
          <w:rFonts w:ascii="Times New Roman" w:eastAsia="Arial Unicode MS" w:hAnsi="Times New Roman"/>
        </w:rPr>
        <w:t>renlh@th.btbu.edu.cn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1"/>
    <w:rsid w:val="0006201E"/>
    <w:rsid w:val="002A2F75"/>
    <w:rsid w:val="00530F64"/>
    <w:rsid w:val="0056740E"/>
    <w:rsid w:val="0058498B"/>
    <w:rsid w:val="00886951"/>
    <w:rsid w:val="009B6BA1"/>
    <w:rsid w:val="009C2BE3"/>
    <w:rsid w:val="00A2444C"/>
    <w:rsid w:val="00A34A86"/>
    <w:rsid w:val="00B403E3"/>
    <w:rsid w:val="00B90B3C"/>
    <w:rsid w:val="00BD6B47"/>
    <w:rsid w:val="00ED526E"/>
    <w:rsid w:val="00EE0372"/>
    <w:rsid w:val="00E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8E374"/>
  <w15:chartTrackingRefBased/>
  <w15:docId w15:val="{6ACBAE8A-689C-4C9F-8DFB-A3FE27D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26E"/>
    <w:rPr>
      <w:sz w:val="18"/>
      <w:szCs w:val="18"/>
    </w:rPr>
  </w:style>
  <w:style w:type="paragraph" w:styleId="a7">
    <w:name w:val="footnote text"/>
    <w:basedOn w:val="a"/>
    <w:link w:val="1"/>
    <w:uiPriority w:val="99"/>
    <w:semiHidden/>
    <w:unhideWhenUsed/>
    <w:rsid w:val="00ED526E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8">
    <w:name w:val="脚注文本 字符"/>
    <w:basedOn w:val="a0"/>
    <w:uiPriority w:val="99"/>
    <w:semiHidden/>
    <w:rsid w:val="00ED526E"/>
    <w:rPr>
      <w:sz w:val="18"/>
      <w:szCs w:val="18"/>
    </w:rPr>
  </w:style>
  <w:style w:type="character" w:customStyle="1" w:styleId="1">
    <w:name w:val="脚注文本 字符1"/>
    <w:link w:val="a7"/>
    <w:uiPriority w:val="99"/>
    <w:semiHidden/>
    <w:rsid w:val="00ED526E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uiPriority w:val="99"/>
    <w:semiHidden/>
    <w:unhideWhenUsed/>
    <w:rsid w:val="00ED52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695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6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2019-04-22T07:21:00Z</dcterms:created>
  <dcterms:modified xsi:type="dcterms:W3CDTF">2019-04-23T02:19:00Z</dcterms:modified>
</cp:coreProperties>
</file>