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4D82" w14:textId="7C12341C" w:rsidR="000D3209" w:rsidRDefault="00DA115A">
      <w:r w:rsidRPr="008D37BD">
        <w:rPr>
          <w:b/>
        </w:rPr>
        <w:t xml:space="preserve">Supplementary </w:t>
      </w:r>
      <w:r w:rsidR="008D37BD" w:rsidRPr="008D37BD">
        <w:rPr>
          <w:b/>
        </w:rPr>
        <w:t>T</w:t>
      </w:r>
      <w:r w:rsidRPr="008D37BD">
        <w:rPr>
          <w:b/>
        </w:rPr>
        <w:t>able 1.</w:t>
      </w:r>
      <w:r w:rsidR="008D37BD" w:rsidRPr="008D37BD">
        <w:t xml:space="preserve"> Ct values </w:t>
      </w:r>
      <w:r w:rsidR="001D6261">
        <w:t xml:space="preserve">for </w:t>
      </w:r>
      <w:r w:rsidR="008D37BD" w:rsidRPr="008D37BD">
        <w:t xml:space="preserve">Atlantic cod </w:t>
      </w:r>
      <w:r w:rsidR="001D6261">
        <w:t>reference</w:t>
      </w:r>
      <w:r w:rsidR="008D37BD" w:rsidRPr="008D37BD">
        <w:t xml:space="preserve"> </w:t>
      </w:r>
      <w:r w:rsidR="001D6261">
        <w:t>genes</w:t>
      </w:r>
      <w:r w:rsidR="00E5051A">
        <w:t xml:space="preserve"> </w:t>
      </w:r>
      <w:r w:rsidR="001D6261">
        <w:t xml:space="preserve">in primary macrophages </w:t>
      </w:r>
      <w:r w:rsidR="00E5051A">
        <w:t>after</w:t>
      </w:r>
      <w:r w:rsidR="00893E7D">
        <w:t xml:space="preserve"> infection with </w:t>
      </w:r>
      <w:r w:rsidR="00893E7D" w:rsidRPr="00E5051A">
        <w:rPr>
          <w:i/>
        </w:rPr>
        <w:t>A. salmonicida</w:t>
      </w:r>
      <w:r w:rsidR="00893E7D">
        <w:t xml:space="preserve"> and</w:t>
      </w:r>
      <w:r w:rsidR="006C700B">
        <w:t xml:space="preserve"> </w:t>
      </w:r>
      <w:r w:rsidR="00893E7D">
        <w:t>inoculation</w:t>
      </w:r>
      <w:r w:rsidR="00893E7D">
        <w:t xml:space="preserve"> with </w:t>
      </w:r>
      <w:r w:rsidR="006C700B">
        <w:t>formalin-killed</w:t>
      </w:r>
      <w:r w:rsidR="00E5051A">
        <w:t xml:space="preserve"> </w:t>
      </w:r>
      <w:r w:rsidR="00E5051A" w:rsidRPr="00E5051A">
        <w:rPr>
          <w:i/>
        </w:rPr>
        <w:t>A. salmonicida</w:t>
      </w:r>
      <w:r w:rsidR="008D37BD" w:rsidRPr="008D37BD"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13"/>
        <w:gridCol w:w="1250"/>
        <w:gridCol w:w="1254"/>
        <w:gridCol w:w="1255"/>
        <w:gridCol w:w="1255"/>
        <w:gridCol w:w="1255"/>
        <w:gridCol w:w="1256"/>
      </w:tblGrid>
      <w:tr w:rsidR="009752FE" w14:paraId="5160F01C" w14:textId="77777777" w:rsidTr="0096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</w:tcBorders>
          </w:tcPr>
          <w:p w14:paraId="52723184" w14:textId="77777777" w:rsidR="009752FE" w:rsidRPr="00BE79C8" w:rsidRDefault="009752FE" w:rsidP="009752FE">
            <w:pPr>
              <w:jc w:val="center"/>
            </w:pPr>
            <w:r w:rsidRPr="00BE79C8">
              <w:t>Treatment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01E28520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t>Fish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6A19CCE0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t>EF-1</w:t>
            </w:r>
            <w:r w:rsidRPr="00BE79C8">
              <w:rPr>
                <w:rFonts w:cstheme="minorHAnsi"/>
              </w:rPr>
              <w:t>α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AD5ACAD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rPr>
                <w:rFonts w:cstheme="minorHAnsi"/>
              </w:rPr>
              <w:t>Β</w:t>
            </w:r>
            <w:r w:rsidRPr="00BE79C8">
              <w:t>-actin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24E70FD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t>18S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46519BC3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t>Eif3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43D15970" w14:textId="77777777" w:rsidR="009752FE" w:rsidRPr="00BE79C8" w:rsidRDefault="009752FE" w:rsidP="00975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9C8">
              <w:t>60S</w:t>
            </w:r>
          </w:p>
        </w:tc>
      </w:tr>
      <w:tr w:rsidR="00A02707" w14:paraId="3347609E" w14:textId="77777777" w:rsidTr="0096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</w:tcPr>
          <w:p w14:paraId="0EE83485" w14:textId="77777777" w:rsidR="00A02707" w:rsidRPr="00BE79C8" w:rsidRDefault="00A02707" w:rsidP="00B25C95">
            <w:r w:rsidRPr="00BE79C8">
              <w:t>Control</w:t>
            </w:r>
          </w:p>
          <w:p w14:paraId="7D339DB1" w14:textId="77777777" w:rsidR="00A02707" w:rsidRPr="00BE79C8" w:rsidRDefault="00A02707"/>
          <w:p w14:paraId="4035852A" w14:textId="77777777" w:rsidR="00A02707" w:rsidRPr="00BE79C8" w:rsidRDefault="00A02707"/>
          <w:p w14:paraId="60426B75" w14:textId="77777777" w:rsidR="00A02707" w:rsidRPr="00BE79C8" w:rsidRDefault="00A02707" w:rsidP="006231FE"/>
        </w:tc>
        <w:tc>
          <w:tcPr>
            <w:tcW w:w="1250" w:type="dxa"/>
            <w:tcBorders>
              <w:bottom w:val="single" w:sz="12" w:space="0" w:color="FFFFFF" w:themeColor="background1"/>
            </w:tcBorders>
          </w:tcPr>
          <w:p w14:paraId="6F21411E" w14:textId="77777777" w:rsidR="00A02707" w:rsidRPr="00BE79C8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1</w:t>
            </w:r>
          </w:p>
        </w:tc>
        <w:tc>
          <w:tcPr>
            <w:tcW w:w="1254" w:type="dxa"/>
            <w:tcBorders>
              <w:bottom w:val="single" w:sz="12" w:space="0" w:color="FFFFFF" w:themeColor="background1"/>
            </w:tcBorders>
          </w:tcPr>
          <w:p w14:paraId="69CBFF07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19.905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5203955F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22.737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6E863194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10.707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2D28F354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28.288</w:t>
            </w:r>
          </w:p>
        </w:tc>
        <w:tc>
          <w:tcPr>
            <w:tcW w:w="1256" w:type="dxa"/>
            <w:tcBorders>
              <w:bottom w:val="single" w:sz="12" w:space="0" w:color="FFFFFF" w:themeColor="background1"/>
            </w:tcBorders>
          </w:tcPr>
          <w:p w14:paraId="170B9B09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22.231</w:t>
            </w:r>
          </w:p>
        </w:tc>
      </w:tr>
      <w:tr w:rsidR="00A02707" w14:paraId="233F1FFA" w14:textId="77777777" w:rsidTr="0096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545257A7" w14:textId="77777777" w:rsidR="00A02707" w:rsidRPr="00BE79C8" w:rsidRDefault="00A02707" w:rsidP="006231F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5F97BBB" w14:textId="77777777" w:rsidR="00A02707" w:rsidRPr="00BE79C8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F0C9B82" w14:textId="77777777" w:rsidR="00A02707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19.634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1B6BDB1" w14:textId="77777777" w:rsidR="00A02707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22.177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A9805B1" w14:textId="77777777" w:rsidR="00A02707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10.443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51F41B3" w14:textId="77777777" w:rsidR="00A02707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28.450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B28472C" w14:textId="77777777" w:rsidR="00A02707" w:rsidRDefault="00A02707" w:rsidP="009645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20.122</w:t>
            </w:r>
          </w:p>
        </w:tc>
      </w:tr>
      <w:tr w:rsidR="00A02707" w14:paraId="0965D51C" w14:textId="77777777" w:rsidTr="0096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47BA8E1D" w14:textId="77777777" w:rsidR="00A02707" w:rsidRPr="00BE79C8" w:rsidRDefault="00A02707"/>
        </w:tc>
        <w:tc>
          <w:tcPr>
            <w:tcW w:w="1250" w:type="dxa"/>
            <w:tcBorders>
              <w:top w:val="single" w:sz="12" w:space="0" w:color="FFFFFF" w:themeColor="background1"/>
            </w:tcBorders>
          </w:tcPr>
          <w:p w14:paraId="5AEAD5A3" w14:textId="77777777" w:rsidR="00A02707" w:rsidRPr="00BE79C8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</w:tcBorders>
          </w:tcPr>
          <w:p w14:paraId="7E12A5A7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19.923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2C69F6E6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20.152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78319983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12.632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21DB2D21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29.816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</w:tcBorders>
          </w:tcPr>
          <w:p w14:paraId="705F0C40" w14:textId="77777777" w:rsidR="00A02707" w:rsidRDefault="00A02707" w:rsidP="009645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23.232</w:t>
            </w:r>
          </w:p>
        </w:tc>
      </w:tr>
      <w:tr w:rsidR="001A6DEE" w14:paraId="6CD4A646" w14:textId="77777777" w:rsidTr="0096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</w:tcPr>
          <w:p w14:paraId="22AD4F57" w14:textId="77777777" w:rsidR="001A6DEE" w:rsidRPr="00BE79C8" w:rsidRDefault="001A6DEE" w:rsidP="001A6DEE">
            <w:pPr>
              <w:rPr>
                <w:b w:val="0"/>
                <w:bCs w:val="0"/>
              </w:rPr>
            </w:pPr>
            <w:r w:rsidRPr="00BE79C8">
              <w:t>1 h post infection</w:t>
            </w:r>
          </w:p>
          <w:p w14:paraId="6DC990F9" w14:textId="77777777" w:rsidR="001A6DEE" w:rsidRPr="00BE79C8" w:rsidRDefault="001A6DEE" w:rsidP="001A6DEE">
            <w:r>
              <w:t xml:space="preserve">live </w:t>
            </w:r>
            <w:r w:rsidRPr="00964569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bottom w:val="single" w:sz="12" w:space="0" w:color="FFFFFF" w:themeColor="background1"/>
            </w:tcBorders>
          </w:tcPr>
          <w:p w14:paraId="68CB8E86" w14:textId="77777777" w:rsidR="001A6DEE" w:rsidRPr="00BE79C8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1</w:t>
            </w:r>
          </w:p>
        </w:tc>
        <w:tc>
          <w:tcPr>
            <w:tcW w:w="1254" w:type="dxa"/>
            <w:tcBorders>
              <w:bottom w:val="single" w:sz="12" w:space="0" w:color="FFFFFF" w:themeColor="background1"/>
            </w:tcBorders>
          </w:tcPr>
          <w:p w14:paraId="6427A470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19.749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5FDC3CE5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23.261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1F18FFB9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10.932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1D173094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28.177</w:t>
            </w:r>
          </w:p>
        </w:tc>
        <w:tc>
          <w:tcPr>
            <w:tcW w:w="1256" w:type="dxa"/>
            <w:tcBorders>
              <w:bottom w:val="single" w:sz="12" w:space="0" w:color="FFFFFF" w:themeColor="background1"/>
            </w:tcBorders>
          </w:tcPr>
          <w:p w14:paraId="1DAF6579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22.509</w:t>
            </w:r>
          </w:p>
        </w:tc>
      </w:tr>
      <w:tr w:rsidR="001A6DEE" w14:paraId="4F5288AB" w14:textId="77777777" w:rsidTr="0096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34FBCB09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AA8D8A2" w14:textId="77777777" w:rsidR="001A6DEE" w:rsidRPr="00BE79C8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A8B99D0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19.741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898AE08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22.781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4595147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11.556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19011F9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29.256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F0E36A1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22.349</w:t>
            </w:r>
          </w:p>
        </w:tc>
      </w:tr>
      <w:tr w:rsidR="001A6DEE" w14:paraId="3EDFD582" w14:textId="77777777" w:rsidTr="0096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2C51DB38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</w:tcBorders>
          </w:tcPr>
          <w:p w14:paraId="5B53B7AD" w14:textId="77777777" w:rsidR="001A6DEE" w:rsidRPr="00BE79C8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</w:tcBorders>
          </w:tcPr>
          <w:p w14:paraId="35BA5ADD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19.614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493CA328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20.569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364C0B53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13.036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1E5B482B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30.889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</w:tcBorders>
          </w:tcPr>
          <w:p w14:paraId="2EEC6B5F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21.359</w:t>
            </w:r>
          </w:p>
        </w:tc>
      </w:tr>
      <w:tr w:rsidR="001A6DEE" w14:paraId="556C9E3D" w14:textId="77777777" w:rsidTr="0096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</w:tcPr>
          <w:p w14:paraId="2C0EA655" w14:textId="77777777" w:rsidR="001A6DEE" w:rsidRPr="00BE79C8" w:rsidRDefault="001A6DEE" w:rsidP="001A6DEE">
            <w:pPr>
              <w:rPr>
                <w:b w:val="0"/>
                <w:bCs w:val="0"/>
              </w:rPr>
            </w:pPr>
            <w:r w:rsidRPr="00BE79C8">
              <w:t>2 h post infection</w:t>
            </w:r>
          </w:p>
          <w:p w14:paraId="490FD701" w14:textId="77777777" w:rsidR="001A6DEE" w:rsidRPr="00BE79C8" w:rsidRDefault="001A6DEE" w:rsidP="001A6DEE">
            <w:r>
              <w:t xml:space="preserve">live </w:t>
            </w:r>
            <w:r w:rsidRPr="0001002C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bottom w:val="single" w:sz="12" w:space="0" w:color="FFFFFF" w:themeColor="background1"/>
            </w:tcBorders>
          </w:tcPr>
          <w:p w14:paraId="7FB8302E" w14:textId="77777777" w:rsidR="001A6DEE" w:rsidRPr="00BE79C8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1</w:t>
            </w:r>
          </w:p>
        </w:tc>
        <w:tc>
          <w:tcPr>
            <w:tcW w:w="1254" w:type="dxa"/>
            <w:tcBorders>
              <w:bottom w:val="single" w:sz="12" w:space="0" w:color="FFFFFF" w:themeColor="background1"/>
            </w:tcBorders>
          </w:tcPr>
          <w:p w14:paraId="581D475A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19.931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76471E3C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20.379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215FDC22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13.739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758CD366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31.145</w:t>
            </w:r>
          </w:p>
        </w:tc>
        <w:tc>
          <w:tcPr>
            <w:tcW w:w="1256" w:type="dxa"/>
            <w:tcBorders>
              <w:bottom w:val="single" w:sz="12" w:space="0" w:color="FFFFFF" w:themeColor="background1"/>
            </w:tcBorders>
          </w:tcPr>
          <w:p w14:paraId="3696E219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20.234</w:t>
            </w:r>
          </w:p>
        </w:tc>
      </w:tr>
      <w:tr w:rsidR="001A6DEE" w14:paraId="6242AAA5" w14:textId="77777777" w:rsidTr="0096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42FF7D1A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E6F1A59" w14:textId="77777777" w:rsidR="001A6DEE" w:rsidRPr="00BE79C8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752A23E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19.750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8272386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20.454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08AC750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11.559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70D16AA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27.890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C2B3FFD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22.163</w:t>
            </w:r>
          </w:p>
        </w:tc>
      </w:tr>
      <w:tr w:rsidR="001A6DEE" w14:paraId="2592A0DE" w14:textId="77777777" w:rsidTr="0096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32995EB3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</w:tcBorders>
          </w:tcPr>
          <w:p w14:paraId="40D2BBF0" w14:textId="77777777" w:rsidR="001A6DEE" w:rsidRPr="00BE79C8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</w:tcBorders>
          </w:tcPr>
          <w:p w14:paraId="6F80C7E4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19.626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3A8170A3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22.328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12CAEBF8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</w:tcBorders>
          </w:tcPr>
          <w:p w14:paraId="0DCB38E7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28.798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</w:tcBorders>
          </w:tcPr>
          <w:p w14:paraId="4852A50C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23.054</w:t>
            </w:r>
          </w:p>
        </w:tc>
      </w:tr>
      <w:tr w:rsidR="001A6DEE" w14:paraId="49FA9528" w14:textId="77777777" w:rsidTr="002D3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</w:tcPr>
          <w:p w14:paraId="05322085" w14:textId="77777777" w:rsidR="001A6DEE" w:rsidRPr="001A6DEE" w:rsidRDefault="001A6DEE" w:rsidP="001A6DEE">
            <w:pPr>
              <w:rPr>
                <w:b w:val="0"/>
                <w:bCs w:val="0"/>
              </w:rPr>
            </w:pPr>
            <w:r>
              <w:t xml:space="preserve">6 h post infection live </w:t>
            </w:r>
            <w:r w:rsidRPr="001A6DEE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bottom w:val="single" w:sz="12" w:space="0" w:color="FFFFFF" w:themeColor="background1"/>
            </w:tcBorders>
          </w:tcPr>
          <w:p w14:paraId="6F1646CF" w14:textId="77777777" w:rsidR="001A6DEE" w:rsidRPr="00BE79C8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1</w:t>
            </w:r>
          </w:p>
        </w:tc>
        <w:tc>
          <w:tcPr>
            <w:tcW w:w="1254" w:type="dxa"/>
            <w:tcBorders>
              <w:bottom w:val="single" w:sz="12" w:space="0" w:color="FFFFFF" w:themeColor="background1"/>
            </w:tcBorders>
          </w:tcPr>
          <w:p w14:paraId="44A771C1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19.640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66C3CB02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23.561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004FFA06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11.511</w:t>
            </w:r>
          </w:p>
        </w:tc>
        <w:tc>
          <w:tcPr>
            <w:tcW w:w="1255" w:type="dxa"/>
            <w:tcBorders>
              <w:bottom w:val="single" w:sz="12" w:space="0" w:color="FFFFFF" w:themeColor="background1"/>
            </w:tcBorders>
          </w:tcPr>
          <w:p w14:paraId="17377A0B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27.839</w:t>
            </w:r>
          </w:p>
        </w:tc>
        <w:tc>
          <w:tcPr>
            <w:tcW w:w="1256" w:type="dxa"/>
            <w:tcBorders>
              <w:bottom w:val="single" w:sz="12" w:space="0" w:color="FFFFFF" w:themeColor="background1"/>
            </w:tcBorders>
          </w:tcPr>
          <w:p w14:paraId="4651C4E0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21.445</w:t>
            </w:r>
          </w:p>
        </w:tc>
      </w:tr>
      <w:tr w:rsidR="001A6DEE" w14:paraId="3D58620A" w14:textId="77777777" w:rsidTr="002D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2D38EC09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BC3DA33" w14:textId="77777777" w:rsidR="001A6DEE" w:rsidRPr="00BE79C8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396DAED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19.591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D598E70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21.368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FBA3E73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12.849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6FA7AA6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29.609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4006FA" w14:textId="77777777" w:rsidR="001A6DEE" w:rsidRDefault="001A6DEE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19.352</w:t>
            </w:r>
          </w:p>
        </w:tc>
      </w:tr>
      <w:tr w:rsidR="001A6DEE" w14:paraId="33DBCE1D" w14:textId="77777777" w:rsidTr="00F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tcBorders>
              <w:bottom w:val="single" w:sz="4" w:space="0" w:color="auto"/>
            </w:tcBorders>
          </w:tcPr>
          <w:p w14:paraId="02B5DC79" w14:textId="77777777" w:rsidR="001A6DEE" w:rsidRPr="00BE79C8" w:rsidRDefault="001A6DEE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5D7C256" w14:textId="77777777" w:rsidR="001A6DEE" w:rsidRPr="00BE79C8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9C8"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1470F73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19.677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6E286DB7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19.400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2005F580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14.910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FA7F842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30.732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9EBBDC4" w14:textId="77777777" w:rsidR="001A6DEE" w:rsidRDefault="001A6DEE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19.543</w:t>
            </w:r>
          </w:p>
        </w:tc>
      </w:tr>
      <w:tr w:rsidR="004A78C3" w14:paraId="2C596F1F" w14:textId="77777777" w:rsidTr="00F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tcBorders>
              <w:top w:val="single" w:sz="4" w:space="0" w:color="auto"/>
            </w:tcBorders>
          </w:tcPr>
          <w:p w14:paraId="127EF412" w14:textId="77777777" w:rsidR="004A78C3" w:rsidRPr="00BE79C8" w:rsidRDefault="004A78C3" w:rsidP="001A6DEE">
            <w:r>
              <w:t xml:space="preserve">1 h post inoculation formalin killed </w:t>
            </w:r>
            <w:r w:rsidRPr="004A78C3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B661F99" w14:textId="77777777" w:rsidR="004A78C3" w:rsidRPr="00BE79C8" w:rsidRDefault="004A78C3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7D6E7E2" w14:textId="77777777" w:rsidR="004A78C3" w:rsidRDefault="00B853A6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19.996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5A8A7E86" w14:textId="77777777" w:rsidR="004A78C3" w:rsidRDefault="00F040C4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22.001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E24C814" w14:textId="77777777" w:rsidR="004A78C3" w:rsidRDefault="003A3CF9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10.098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341C623C" w14:textId="77777777" w:rsidR="004A78C3" w:rsidRDefault="00CF3615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31.350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3FF16FC3" w14:textId="77777777" w:rsidR="004A78C3" w:rsidRDefault="00B47B27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19.123</w:t>
            </w:r>
          </w:p>
        </w:tc>
      </w:tr>
      <w:tr w:rsidR="004A78C3" w14:paraId="5FF52E0C" w14:textId="77777777" w:rsidTr="0058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7E08C596" w14:textId="77777777" w:rsidR="004A78C3" w:rsidRPr="00BE79C8" w:rsidRDefault="004A78C3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190F6B7" w14:textId="77777777" w:rsidR="004A78C3" w:rsidRPr="00BE79C8" w:rsidRDefault="004A78C3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155A1A0" w14:textId="77777777" w:rsidR="004A78C3" w:rsidRDefault="00B853A6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19.691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D26341D" w14:textId="77777777" w:rsidR="004A78C3" w:rsidRDefault="00F040C4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21.833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DAA3731" w14:textId="77777777" w:rsidR="004A78C3" w:rsidRDefault="003A3CF9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12.936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61439FA" w14:textId="77777777" w:rsidR="004A78C3" w:rsidRDefault="00CF3615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32.590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1010A4E" w14:textId="77777777" w:rsidR="004A78C3" w:rsidRDefault="00B47B27" w:rsidP="00042E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21.961</w:t>
            </w:r>
          </w:p>
        </w:tc>
      </w:tr>
      <w:tr w:rsidR="004A78C3" w14:paraId="5438F5AB" w14:textId="77777777" w:rsidTr="00F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tcBorders>
              <w:bottom w:val="single" w:sz="4" w:space="0" w:color="auto"/>
            </w:tcBorders>
          </w:tcPr>
          <w:p w14:paraId="5BF468C9" w14:textId="77777777" w:rsidR="004A78C3" w:rsidRPr="00BE79C8" w:rsidRDefault="004A78C3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4A64CC79" w14:textId="77777777" w:rsidR="004A78C3" w:rsidRPr="00BE79C8" w:rsidRDefault="004A78C3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805158D" w14:textId="77777777" w:rsidR="004A78C3" w:rsidRDefault="00B853A6" w:rsidP="001B7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19.82</w:t>
            </w:r>
            <w:r w:rsidR="001B79B4">
              <w:t>7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61882AA" w14:textId="77777777" w:rsidR="004A78C3" w:rsidRDefault="00F040C4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21.987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45596F53" w14:textId="77777777" w:rsidR="004A78C3" w:rsidRDefault="003A3CF9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9.911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310AC81" w14:textId="77777777" w:rsidR="004A78C3" w:rsidRDefault="008C3C65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1B6932E" w14:textId="77777777" w:rsidR="004A78C3" w:rsidRDefault="00B47B27" w:rsidP="00042E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18.932</w:t>
            </w:r>
          </w:p>
        </w:tc>
      </w:tr>
      <w:tr w:rsidR="004A78C3" w14:paraId="0BFC80FD" w14:textId="77777777" w:rsidTr="00F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tcBorders>
              <w:top w:val="single" w:sz="4" w:space="0" w:color="auto"/>
            </w:tcBorders>
          </w:tcPr>
          <w:p w14:paraId="2835968A" w14:textId="77777777" w:rsidR="004A78C3" w:rsidRPr="00BE79C8" w:rsidRDefault="00042E75" w:rsidP="001A6DEE">
            <w:r>
              <w:t xml:space="preserve">2 h post inoculation formalin killed </w:t>
            </w:r>
            <w:r w:rsidRPr="004A78C3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ADCE874" w14:textId="77777777" w:rsidR="004A78C3" w:rsidRPr="00BE79C8" w:rsidRDefault="00042E7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77CE6615" w14:textId="77777777" w:rsidR="004A78C3" w:rsidRDefault="00B853A6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19.675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442F1975" w14:textId="77777777" w:rsidR="004A78C3" w:rsidRDefault="00F040C4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19.843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5DF071A6" w14:textId="77777777" w:rsidR="004A78C3" w:rsidRDefault="003A3CF9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9.886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C44C678" w14:textId="77777777" w:rsidR="004A78C3" w:rsidRDefault="00CF361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32.896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57EC947" w14:textId="77777777" w:rsidR="004A78C3" w:rsidRDefault="00B47B27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18.953</w:t>
            </w:r>
          </w:p>
        </w:tc>
      </w:tr>
      <w:tr w:rsidR="004A78C3" w14:paraId="3ECE1FA9" w14:textId="77777777" w:rsidTr="0058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70ED155E" w14:textId="77777777" w:rsidR="004A78C3" w:rsidRPr="00BE79C8" w:rsidRDefault="004A78C3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2599E79" w14:textId="77777777" w:rsidR="004A78C3" w:rsidRPr="00BE79C8" w:rsidRDefault="00042E75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3217461" w14:textId="77777777" w:rsidR="004A78C3" w:rsidRDefault="00B853A6" w:rsidP="001B7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19.54</w:t>
            </w:r>
            <w:r w:rsidR="001B79B4">
              <w:t>9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57A80B5" w14:textId="77777777" w:rsidR="004A78C3" w:rsidRDefault="00F040C4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20.802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7A886EF" w14:textId="77777777" w:rsidR="004A78C3" w:rsidRDefault="003A3CF9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10.794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74D36DE" w14:textId="77777777" w:rsidR="004A78C3" w:rsidRDefault="00CF3615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30.432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83EDDC2" w14:textId="77777777" w:rsidR="004A78C3" w:rsidRDefault="00B47B27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20.150</w:t>
            </w:r>
          </w:p>
        </w:tc>
      </w:tr>
      <w:tr w:rsidR="004A78C3" w14:paraId="420038CB" w14:textId="77777777" w:rsidTr="00F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tcBorders>
              <w:bottom w:val="single" w:sz="4" w:space="0" w:color="auto"/>
            </w:tcBorders>
          </w:tcPr>
          <w:p w14:paraId="04A17B7A" w14:textId="77777777" w:rsidR="004A78C3" w:rsidRPr="00BE79C8" w:rsidRDefault="004A78C3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420AAC12" w14:textId="77777777" w:rsidR="004A78C3" w:rsidRPr="00BE79C8" w:rsidRDefault="00042E7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2E780396" w14:textId="77777777" w:rsidR="004A78C3" w:rsidRDefault="001B79B4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</w:t>
            </w:r>
            <w:r w:rsidR="00B853A6">
              <w:t>68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4D2E4B30" w14:textId="77777777" w:rsidR="004A78C3" w:rsidRDefault="00F040C4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21.018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4074509" w14:textId="77777777" w:rsidR="004A78C3" w:rsidRDefault="003A3CF9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8.894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25F02085" w14:textId="77777777" w:rsidR="004A78C3" w:rsidRDefault="00CF361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31.192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81C5547" w14:textId="77777777" w:rsidR="004A78C3" w:rsidRDefault="00B47B27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18.034</w:t>
            </w:r>
          </w:p>
        </w:tc>
      </w:tr>
      <w:tr w:rsidR="00042E75" w14:paraId="1B3EF082" w14:textId="77777777" w:rsidTr="00F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tcBorders>
              <w:top w:val="single" w:sz="4" w:space="0" w:color="auto"/>
            </w:tcBorders>
          </w:tcPr>
          <w:p w14:paraId="1D8F9FD6" w14:textId="77777777" w:rsidR="00042E75" w:rsidRPr="00BE79C8" w:rsidRDefault="00042E75" w:rsidP="001A6DEE">
            <w:r>
              <w:t xml:space="preserve">6 h post inoculation formalin killed </w:t>
            </w:r>
            <w:r w:rsidRPr="004A78C3">
              <w:rPr>
                <w:i/>
              </w:rPr>
              <w:t>A. salmonicida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9F39149" w14:textId="77777777" w:rsidR="00042E75" w:rsidRPr="00BE79C8" w:rsidRDefault="00042E75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0196E5F" w14:textId="77777777" w:rsidR="00042E75" w:rsidRDefault="001B79B4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</w:t>
            </w:r>
            <w:r w:rsidR="00B853A6">
              <w:t>55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AABE59C" w14:textId="77777777" w:rsidR="00042E75" w:rsidRDefault="007C77BF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24.400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5F948D3A" w14:textId="77777777" w:rsidR="00042E75" w:rsidRDefault="003A3CF9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8.497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0FAE5B3" w14:textId="77777777" w:rsidR="00042E75" w:rsidRDefault="00CF3615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29.268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144AF8FE" w14:textId="77777777" w:rsidR="00042E75" w:rsidRDefault="00B47B27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17.589</w:t>
            </w:r>
          </w:p>
        </w:tc>
      </w:tr>
      <w:tr w:rsidR="00042E75" w14:paraId="1C419E2D" w14:textId="77777777" w:rsidTr="0058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</w:tcPr>
          <w:p w14:paraId="589D6299" w14:textId="77777777" w:rsidR="00042E75" w:rsidRPr="00BE79C8" w:rsidRDefault="00042E75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8DC6A57" w14:textId="77777777" w:rsidR="00042E75" w:rsidRPr="00BE79C8" w:rsidRDefault="00042E7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AE84E85" w14:textId="77777777" w:rsidR="00042E75" w:rsidRDefault="001B79B4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19.751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D18FFA9" w14:textId="77777777" w:rsidR="00042E75" w:rsidRDefault="007C77BF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22.957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314CAD7" w14:textId="77777777" w:rsidR="00042E75" w:rsidRDefault="003A3CF9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12.092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FB668C8" w14:textId="77777777" w:rsidR="00042E75" w:rsidRDefault="00CF3615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33.135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3DE8FDB" w14:textId="77777777" w:rsidR="00042E75" w:rsidRDefault="00B47B27" w:rsidP="001A6D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21.163</w:t>
            </w:r>
          </w:p>
        </w:tc>
      </w:tr>
      <w:tr w:rsidR="00042E75" w14:paraId="335A80EC" w14:textId="77777777" w:rsidTr="00F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tcBorders>
              <w:bottom w:val="single" w:sz="12" w:space="0" w:color="auto"/>
            </w:tcBorders>
          </w:tcPr>
          <w:p w14:paraId="1C5DE11E" w14:textId="77777777" w:rsidR="00042E75" w:rsidRPr="00BE79C8" w:rsidRDefault="00042E75" w:rsidP="001A6DEE"/>
        </w:tc>
        <w:tc>
          <w:tcPr>
            <w:tcW w:w="1250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5891FB49" w14:textId="77777777" w:rsidR="00042E75" w:rsidRPr="00BE79C8" w:rsidRDefault="00042E75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736212FB" w14:textId="77777777" w:rsidR="00042E75" w:rsidRDefault="001B79B4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19.648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147F23DE" w14:textId="77777777" w:rsidR="00042E75" w:rsidRDefault="007C77BF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23.715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6C8FB8B6" w14:textId="77777777" w:rsidR="00042E75" w:rsidRDefault="003A3CF9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10.145</w:t>
            </w:r>
          </w:p>
        </w:tc>
        <w:tc>
          <w:tcPr>
            <w:tcW w:w="1255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60AE1FBE" w14:textId="77777777" w:rsidR="00042E75" w:rsidRDefault="00F41B19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30.989</w:t>
            </w:r>
          </w:p>
        </w:tc>
        <w:tc>
          <w:tcPr>
            <w:tcW w:w="1256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13049F28" w14:textId="77777777" w:rsidR="00042E75" w:rsidRDefault="00B47B27" w:rsidP="001A6D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21.267</w:t>
            </w:r>
          </w:p>
        </w:tc>
      </w:tr>
    </w:tbl>
    <w:p w14:paraId="3210AAD6" w14:textId="77777777" w:rsidR="00DF63CA" w:rsidRDefault="00357EF9" w:rsidP="00980469">
      <w:r w:rsidRPr="00980469">
        <w:rPr>
          <w:b/>
        </w:rPr>
        <w:t>*</w:t>
      </w:r>
      <w:r w:rsidR="00694691">
        <w:t>Each value represent the mean of technical replicates (n=3).</w:t>
      </w:r>
      <w:r w:rsidR="00DF63CA">
        <w:br/>
      </w:r>
      <w:r w:rsidR="00DF63CA" w:rsidRPr="00980469">
        <w:rPr>
          <w:b/>
        </w:rPr>
        <w:t>**</w:t>
      </w:r>
      <w:r w:rsidR="00DF63CA">
        <w:t>geNorm M</w:t>
      </w:r>
      <w:r w:rsidR="00D34734">
        <w:t xml:space="preserve"> value</w:t>
      </w:r>
      <w:r w:rsidR="00980469">
        <w:t>s</w:t>
      </w:r>
      <w:r w:rsidR="00D34734">
        <w:t xml:space="preserve"> were</w:t>
      </w:r>
      <w:r w:rsidR="00101930" w:rsidRPr="00F608D8">
        <w:t>:</w:t>
      </w:r>
      <w:r w:rsidR="00D34734" w:rsidRPr="00F608D8">
        <w:t xml:space="preserve"> 0.102 (</w:t>
      </w:r>
      <w:r w:rsidR="00D34734" w:rsidRPr="005464D0">
        <w:rPr>
          <w:i/>
          <w:iCs/>
        </w:rPr>
        <w:t>EF-1</w:t>
      </w:r>
      <w:r w:rsidR="00D34734" w:rsidRPr="005464D0">
        <w:rPr>
          <w:rFonts w:cstheme="minorHAnsi"/>
          <w:i/>
          <w:iCs/>
        </w:rPr>
        <w:t>α</w:t>
      </w:r>
      <w:r w:rsidR="00D34734" w:rsidRPr="00F608D8">
        <w:t>), 0</w:t>
      </w:r>
      <w:r w:rsidR="00777E79" w:rsidRPr="00F608D8">
        <w:t>.112 (</w:t>
      </w:r>
      <w:r w:rsidR="00777E79" w:rsidRPr="005464D0">
        <w:rPr>
          <w:i/>
          <w:iCs/>
        </w:rPr>
        <w:t>Eif3</w:t>
      </w:r>
      <w:r w:rsidR="00777E79" w:rsidRPr="00F608D8">
        <w:t>), 0.138 (60S), 0.147 (</w:t>
      </w:r>
      <w:r w:rsidR="00777E79" w:rsidRPr="005464D0">
        <w:rPr>
          <w:rFonts w:cstheme="minorHAnsi"/>
          <w:i/>
          <w:iCs/>
        </w:rPr>
        <w:t>β</w:t>
      </w:r>
      <w:r w:rsidR="00777E79" w:rsidRPr="005464D0">
        <w:rPr>
          <w:i/>
          <w:iCs/>
        </w:rPr>
        <w:t>-actin</w:t>
      </w:r>
      <w:r w:rsidR="00777E79" w:rsidRPr="00F608D8">
        <w:t xml:space="preserve">), 0.190 (18S); </w:t>
      </w:r>
      <w:r w:rsidR="00101930" w:rsidRPr="00F608D8">
        <w:t>M</w:t>
      </w:r>
      <w:r w:rsidR="00101930" w:rsidRPr="00F608D8">
        <w:rPr>
          <w:rFonts w:cstheme="minorHAnsi"/>
        </w:rPr>
        <w:t>&lt;</w:t>
      </w:r>
      <w:r w:rsidR="009A477C" w:rsidRPr="00F608D8">
        <w:t>0.</w:t>
      </w:r>
      <w:r w:rsidR="0080025D" w:rsidRPr="00F608D8">
        <w:t>1</w:t>
      </w:r>
      <w:r w:rsidR="009A477C" w:rsidRPr="00F608D8">
        <w:t>5 for most st</w:t>
      </w:r>
      <w:r w:rsidR="00A36139" w:rsidRPr="00F608D8">
        <w:t xml:space="preserve">able genes </w:t>
      </w:r>
      <w:r w:rsidR="00B668D5" w:rsidRPr="00F608D8">
        <w:t>[1]</w:t>
      </w:r>
      <w:r w:rsidR="009A477C" w:rsidRPr="00F608D8">
        <w:t>.</w:t>
      </w:r>
      <w:r w:rsidR="009A477C" w:rsidRPr="00F608D8">
        <w:br/>
      </w:r>
      <w:r w:rsidR="009A477C" w:rsidRPr="00F608D8">
        <w:rPr>
          <w:b/>
        </w:rPr>
        <w:t>***</w:t>
      </w:r>
      <w:r w:rsidR="009A477C" w:rsidRPr="00F608D8">
        <w:t xml:space="preserve">BestKeeper values were: </w:t>
      </w:r>
      <w:r w:rsidR="00ED5F2B" w:rsidRPr="00F608D8">
        <w:t>0.101 (</w:t>
      </w:r>
      <w:r w:rsidR="00ED5F2B" w:rsidRPr="005464D0">
        <w:rPr>
          <w:i/>
          <w:iCs/>
        </w:rPr>
        <w:t>EF-1</w:t>
      </w:r>
      <w:r w:rsidR="00ED5F2B" w:rsidRPr="005464D0">
        <w:rPr>
          <w:rFonts w:cstheme="minorHAnsi"/>
          <w:i/>
          <w:iCs/>
        </w:rPr>
        <w:t>α</w:t>
      </w:r>
      <w:r w:rsidR="00ED5F2B" w:rsidRPr="00F608D8">
        <w:t>), 1 (</w:t>
      </w:r>
      <w:r w:rsidR="00ED5F2B" w:rsidRPr="005464D0">
        <w:rPr>
          <w:i/>
          <w:iCs/>
        </w:rPr>
        <w:t>Efi3</w:t>
      </w:r>
      <w:r w:rsidR="00ED5F2B" w:rsidRPr="00F608D8">
        <w:t>), 1.124 (</w:t>
      </w:r>
      <w:r w:rsidR="00ED5F2B" w:rsidRPr="005464D0">
        <w:rPr>
          <w:i/>
          <w:iCs/>
        </w:rPr>
        <w:t>60S</w:t>
      </w:r>
      <w:r w:rsidR="00ED5F2B" w:rsidRPr="00F608D8">
        <w:t>), 1.175 (</w:t>
      </w:r>
      <w:r w:rsidR="00ED5F2B" w:rsidRPr="005464D0">
        <w:rPr>
          <w:i/>
          <w:iCs/>
        </w:rPr>
        <w:t>18S</w:t>
      </w:r>
      <w:r w:rsidR="00ED5F2B" w:rsidRPr="00F608D8">
        <w:t>), 1.21 (</w:t>
      </w:r>
      <w:r w:rsidR="00ED5F2B" w:rsidRPr="005464D0">
        <w:rPr>
          <w:rFonts w:cstheme="minorHAnsi"/>
          <w:i/>
          <w:iCs/>
        </w:rPr>
        <w:t>β</w:t>
      </w:r>
      <w:r w:rsidR="00ED5F2B" w:rsidRPr="005464D0">
        <w:rPr>
          <w:i/>
          <w:iCs/>
        </w:rPr>
        <w:t>-actin</w:t>
      </w:r>
      <w:r w:rsidR="00ED5F2B" w:rsidRPr="00F608D8">
        <w:t>);</w:t>
      </w:r>
      <w:r w:rsidR="0083526D" w:rsidRPr="00F608D8">
        <w:t xml:space="preserve"> M</w:t>
      </w:r>
      <w:r w:rsidR="0083526D" w:rsidRPr="00F608D8">
        <w:rPr>
          <w:rFonts w:cstheme="minorHAnsi"/>
        </w:rPr>
        <w:t>&lt;</w:t>
      </w:r>
      <w:r w:rsidR="00D558EF" w:rsidRPr="00F608D8">
        <w:t>1 for most stable genes [2]</w:t>
      </w:r>
      <w:r w:rsidR="00A36139" w:rsidRPr="00F608D8">
        <w:t>.</w:t>
      </w:r>
    </w:p>
    <w:p w14:paraId="4476AA0F" w14:textId="77777777" w:rsidR="00D558EF" w:rsidRDefault="00D558EF" w:rsidP="00980469">
      <w:bookmarkStart w:id="0" w:name="_GoBack"/>
      <w:bookmarkEnd w:id="0"/>
    </w:p>
    <w:p w14:paraId="1766E4E2" w14:textId="77777777" w:rsidR="005955E3" w:rsidRDefault="005955E3" w:rsidP="00980469"/>
    <w:p w14:paraId="61676700" w14:textId="77777777" w:rsidR="00D558EF" w:rsidRDefault="00D558EF" w:rsidP="005955E3">
      <w:pPr>
        <w:pStyle w:val="ListParagraph"/>
        <w:numPr>
          <w:ilvl w:val="0"/>
          <w:numId w:val="1"/>
        </w:numPr>
        <w:ind w:left="360"/>
      </w:pPr>
      <w:proofErr w:type="spellStart"/>
      <w:r w:rsidRPr="001D6261">
        <w:rPr>
          <w:lang w:val="es-ES"/>
        </w:rPr>
        <w:lastRenderedPageBreak/>
        <w:t>Vandesompele</w:t>
      </w:r>
      <w:proofErr w:type="spellEnd"/>
      <w:r w:rsidRPr="001D6261">
        <w:rPr>
          <w:lang w:val="es-ES"/>
        </w:rPr>
        <w:t>, J.,</w:t>
      </w:r>
      <w:r w:rsidR="00BC57B9" w:rsidRPr="001D6261">
        <w:rPr>
          <w:lang w:val="es-ES"/>
        </w:rPr>
        <w:t xml:space="preserve"> De </w:t>
      </w:r>
      <w:proofErr w:type="spellStart"/>
      <w:r w:rsidR="00BC57B9" w:rsidRPr="001D6261">
        <w:rPr>
          <w:lang w:val="es-ES"/>
        </w:rPr>
        <w:t>Preter</w:t>
      </w:r>
      <w:proofErr w:type="spellEnd"/>
      <w:r w:rsidR="00BC57B9" w:rsidRPr="001D6261">
        <w:rPr>
          <w:lang w:val="es-ES"/>
        </w:rPr>
        <w:t xml:space="preserve">, K., </w:t>
      </w:r>
      <w:proofErr w:type="spellStart"/>
      <w:r w:rsidR="00BC57B9" w:rsidRPr="001D6261">
        <w:rPr>
          <w:lang w:val="es-ES"/>
        </w:rPr>
        <w:t>Pattyn</w:t>
      </w:r>
      <w:proofErr w:type="spellEnd"/>
      <w:r w:rsidR="00BC57B9" w:rsidRPr="001D6261">
        <w:rPr>
          <w:lang w:val="es-ES"/>
        </w:rPr>
        <w:t xml:space="preserve">, F., </w:t>
      </w:r>
      <w:proofErr w:type="spellStart"/>
      <w:r w:rsidR="00BC57B9" w:rsidRPr="001D6261">
        <w:rPr>
          <w:lang w:val="es-ES"/>
        </w:rPr>
        <w:t>Poppe</w:t>
      </w:r>
      <w:proofErr w:type="spellEnd"/>
      <w:r w:rsidR="00BC57B9" w:rsidRPr="001D6261">
        <w:rPr>
          <w:lang w:val="es-ES"/>
        </w:rPr>
        <w:t xml:space="preserve">, B., Van Roy, N., De </w:t>
      </w:r>
      <w:proofErr w:type="spellStart"/>
      <w:r w:rsidR="00BC57B9" w:rsidRPr="001D6261">
        <w:rPr>
          <w:lang w:val="es-ES"/>
        </w:rPr>
        <w:t>Paepe</w:t>
      </w:r>
      <w:proofErr w:type="spellEnd"/>
      <w:r w:rsidR="00BC57B9" w:rsidRPr="001D6261">
        <w:rPr>
          <w:lang w:val="es-ES"/>
        </w:rPr>
        <w:t xml:space="preserve">, A., and </w:t>
      </w:r>
      <w:proofErr w:type="spellStart"/>
      <w:r w:rsidR="00BC57B9" w:rsidRPr="001D6261">
        <w:rPr>
          <w:lang w:val="es-ES"/>
        </w:rPr>
        <w:t>Speleman</w:t>
      </w:r>
      <w:proofErr w:type="spellEnd"/>
      <w:r w:rsidR="00BC57B9" w:rsidRPr="001D6261">
        <w:rPr>
          <w:lang w:val="es-ES"/>
        </w:rPr>
        <w:t xml:space="preserve">, F. (2002). </w:t>
      </w:r>
      <w:r w:rsidR="00BC57B9">
        <w:t>Accurate normalization of real-time quantitative RT-PCR data by geometric averaging of multiple internal control genes.</w:t>
      </w:r>
      <w:r w:rsidR="006B568C">
        <w:t xml:space="preserve"> Genome Biol. </w:t>
      </w:r>
      <w:r w:rsidR="0094073C">
        <w:t>3</w:t>
      </w:r>
      <w:r w:rsidR="00E43631">
        <w:t xml:space="preserve">, </w:t>
      </w:r>
      <w:r w:rsidR="00E43631" w:rsidRPr="00E43631">
        <w:t>research0034-research0034.11</w:t>
      </w:r>
      <w:r w:rsidR="00E43631">
        <w:t>.</w:t>
      </w:r>
    </w:p>
    <w:p w14:paraId="56E74DFB" w14:textId="77777777" w:rsidR="00E43631" w:rsidRPr="008D37BD" w:rsidRDefault="005E07DB" w:rsidP="005955E3">
      <w:pPr>
        <w:pStyle w:val="ListParagraph"/>
        <w:numPr>
          <w:ilvl w:val="0"/>
          <w:numId w:val="1"/>
        </w:numPr>
        <w:ind w:left="360"/>
      </w:pPr>
      <w:r>
        <w:t>Pfaffl, M., Tichopad, A., Prgomet, C., and Neuvians, T.P. (2004). Determination of stable housekeeping genes, differentially regulated target genes and sample integrity: BestKeeper – Excel-</w:t>
      </w:r>
      <w:r w:rsidR="00A502C6">
        <w:t xml:space="preserve">based tool using pair-wise correlations. Biotechnol. Lett. </w:t>
      </w:r>
      <w:r w:rsidR="005955E3">
        <w:t>26, 509-515.</w:t>
      </w:r>
    </w:p>
    <w:sectPr w:rsidR="00E43631" w:rsidRPr="008D3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D1D"/>
    <w:multiLevelType w:val="hybridMultilevel"/>
    <w:tmpl w:val="46CC82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5A"/>
    <w:rsid w:val="0001002C"/>
    <w:rsid w:val="00042E75"/>
    <w:rsid w:val="000823BE"/>
    <w:rsid w:val="0008770B"/>
    <w:rsid w:val="00101930"/>
    <w:rsid w:val="00143B57"/>
    <w:rsid w:val="001A6DEE"/>
    <w:rsid w:val="001B79B4"/>
    <w:rsid w:val="001D6261"/>
    <w:rsid w:val="0022529C"/>
    <w:rsid w:val="00340FBA"/>
    <w:rsid w:val="00357EF9"/>
    <w:rsid w:val="003A3CF9"/>
    <w:rsid w:val="004572E0"/>
    <w:rsid w:val="004A78C3"/>
    <w:rsid w:val="005464D0"/>
    <w:rsid w:val="00586305"/>
    <w:rsid w:val="005955E3"/>
    <w:rsid w:val="005D503E"/>
    <w:rsid w:val="005E07DB"/>
    <w:rsid w:val="00694691"/>
    <w:rsid w:val="006B568C"/>
    <w:rsid w:val="006C700B"/>
    <w:rsid w:val="007064D7"/>
    <w:rsid w:val="0074214B"/>
    <w:rsid w:val="00777E79"/>
    <w:rsid w:val="007C77BF"/>
    <w:rsid w:val="007E48BA"/>
    <w:rsid w:val="007E648D"/>
    <w:rsid w:val="0080025D"/>
    <w:rsid w:val="0083526D"/>
    <w:rsid w:val="00865265"/>
    <w:rsid w:val="00893E7D"/>
    <w:rsid w:val="00894E69"/>
    <w:rsid w:val="008C3C65"/>
    <w:rsid w:val="008D37BD"/>
    <w:rsid w:val="008E70E1"/>
    <w:rsid w:val="0094073C"/>
    <w:rsid w:val="00963CCF"/>
    <w:rsid w:val="00964569"/>
    <w:rsid w:val="009752FE"/>
    <w:rsid w:val="00980469"/>
    <w:rsid w:val="0098169D"/>
    <w:rsid w:val="009A477C"/>
    <w:rsid w:val="00A02707"/>
    <w:rsid w:val="00A16860"/>
    <w:rsid w:val="00A36139"/>
    <w:rsid w:val="00A502C6"/>
    <w:rsid w:val="00A80829"/>
    <w:rsid w:val="00A94341"/>
    <w:rsid w:val="00AE4F09"/>
    <w:rsid w:val="00B22CD5"/>
    <w:rsid w:val="00B25C95"/>
    <w:rsid w:val="00B47B27"/>
    <w:rsid w:val="00B61653"/>
    <w:rsid w:val="00B668D5"/>
    <w:rsid w:val="00B8263F"/>
    <w:rsid w:val="00B853A6"/>
    <w:rsid w:val="00BC57B9"/>
    <w:rsid w:val="00BE0E01"/>
    <w:rsid w:val="00BE79C8"/>
    <w:rsid w:val="00C66329"/>
    <w:rsid w:val="00CB1234"/>
    <w:rsid w:val="00CE7102"/>
    <w:rsid w:val="00CF3615"/>
    <w:rsid w:val="00D34734"/>
    <w:rsid w:val="00D558EF"/>
    <w:rsid w:val="00D71638"/>
    <w:rsid w:val="00D7185E"/>
    <w:rsid w:val="00DA115A"/>
    <w:rsid w:val="00DF63CA"/>
    <w:rsid w:val="00E43631"/>
    <w:rsid w:val="00E5051A"/>
    <w:rsid w:val="00ED5F2B"/>
    <w:rsid w:val="00F040C4"/>
    <w:rsid w:val="00F41B19"/>
    <w:rsid w:val="00F608D8"/>
    <w:rsid w:val="00F8130C"/>
    <w:rsid w:val="00F84146"/>
    <w:rsid w:val="00FA4E0E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CB57"/>
  <w15:chartTrackingRefBased/>
  <w15:docId w15:val="{AA1F2014-AA12-4181-8411-4D8261C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8"/>
    <w:rPr>
      <w:rFonts w:ascii="Segoe UI" w:hAnsi="Segoe UI" w:cs="Segoe UI"/>
      <w:sz w:val="18"/>
      <w:szCs w:val="18"/>
      <w:lang w:val="en-CA"/>
    </w:rPr>
  </w:style>
  <w:style w:type="table" w:styleId="TableGridLight">
    <w:name w:val="Grid Table Light"/>
    <w:basedOn w:val="TableNormal"/>
    <w:uiPriority w:val="40"/>
    <w:rsid w:val="00BE7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E79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5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manusoto</dc:creator>
  <cp:keywords/>
  <dc:description/>
  <cp:lastModifiedBy>Javier Santander</cp:lastModifiedBy>
  <cp:revision>16</cp:revision>
  <dcterms:created xsi:type="dcterms:W3CDTF">2018-12-18T15:41:00Z</dcterms:created>
  <dcterms:modified xsi:type="dcterms:W3CDTF">2019-06-03T15:05:00Z</dcterms:modified>
</cp:coreProperties>
</file>