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42" w:rsidRDefault="007C00E1" w:rsidP="00D24142">
      <w:pPr>
        <w:spacing w:line="480" w:lineRule="auto"/>
      </w:pPr>
      <w:r>
        <w:t>S1 Table</w:t>
      </w:r>
      <w:bookmarkStart w:id="0" w:name="_GoBack"/>
      <w:bookmarkEnd w:id="0"/>
      <w:r w:rsidR="00D24142">
        <w:t xml:space="preserve">. </w:t>
      </w:r>
      <w:r w:rsidR="00D24142">
        <w:rPr>
          <w:i/>
        </w:rPr>
        <w:t>Camellia japonica</w:t>
      </w:r>
      <w:r w:rsidR="00D24142">
        <w:t xml:space="preserve"> and </w:t>
      </w:r>
      <w:r w:rsidR="00D24142">
        <w:rPr>
          <w:i/>
        </w:rPr>
        <w:t xml:space="preserve">Curculio camelliae </w:t>
      </w:r>
      <w:r w:rsidR="00D24142">
        <w:t xml:space="preserve">data. Taken from Table 1 in Toju and Sota (2006a).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10"/>
        <w:gridCol w:w="2658"/>
        <w:gridCol w:w="2942"/>
      </w:tblGrid>
      <w:tr w:rsidR="00D24142" w:rsidRPr="00BD2764" w:rsidTr="003942A0">
        <w:trPr>
          <w:trHeight w:val="300"/>
        </w:trPr>
        <w:tc>
          <w:tcPr>
            <w:tcW w:w="0" w:type="auto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D24142" w:rsidRPr="00BD2764" w:rsidRDefault="00D24142" w:rsidP="00394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Locality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D24142" w:rsidRPr="00BD2764" w:rsidRDefault="00D24142" w:rsidP="00394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Mean rostrum length (mm)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:rsidR="00D24142" w:rsidRPr="00BD2764" w:rsidRDefault="00D24142" w:rsidP="00394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Mean pericarp thickness (mm)</w:t>
            </w:r>
          </w:p>
        </w:tc>
      </w:tr>
      <w:tr w:rsidR="00D24142" w:rsidRPr="00BD2764" w:rsidTr="003942A0">
        <w:trPr>
          <w:trHeight w:val="300"/>
        </w:trPr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Kutsuki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10.42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6.07</w:t>
            </w:r>
          </w:p>
        </w:tc>
      </w:tr>
      <w:tr w:rsidR="00D24142" w:rsidRPr="00BD2764" w:rsidTr="003942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Kyoto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9.89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</w:tr>
      <w:tr w:rsidR="00D24142" w:rsidRPr="00BD2764" w:rsidTr="003942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Jurinji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10.31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6.13</w:t>
            </w:r>
          </w:p>
        </w:tc>
      </w:tr>
      <w:tr w:rsidR="00D24142" w:rsidRPr="00BD2764" w:rsidTr="003942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Nara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10.05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6.66</w:t>
            </w:r>
          </w:p>
        </w:tc>
      </w:tr>
      <w:tr w:rsidR="00D24142" w:rsidRPr="00BD2764" w:rsidTr="003942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Kiikatsuura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10.66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7.73</w:t>
            </w:r>
          </w:p>
        </w:tc>
      </w:tr>
      <w:tr w:rsidR="00D24142" w:rsidRPr="00BD2764" w:rsidTr="003942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Taiji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6.76</w:t>
            </w:r>
          </w:p>
        </w:tc>
      </w:tr>
      <w:tr w:rsidR="00D24142" w:rsidRPr="00BD2764" w:rsidTr="003942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Arafune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9.21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6.42</w:t>
            </w:r>
          </w:p>
        </w:tc>
      </w:tr>
      <w:tr w:rsidR="00D24142" w:rsidRPr="00BD2764" w:rsidTr="003942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Kiioshima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7.52</w:t>
            </w:r>
          </w:p>
        </w:tc>
      </w:tr>
      <w:tr w:rsidR="00D24142" w:rsidRPr="00BD2764" w:rsidTr="003942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Muroto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10.06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7.77</w:t>
            </w:r>
          </w:p>
        </w:tc>
      </w:tr>
      <w:tr w:rsidR="00D24142" w:rsidRPr="00BD2764" w:rsidTr="003942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13.63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11.65</w:t>
            </w:r>
          </w:p>
        </w:tc>
      </w:tr>
      <w:tr w:rsidR="00D24142" w:rsidRPr="00BD2764" w:rsidTr="003942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Ashizuri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12.98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12.8</w:t>
            </w:r>
          </w:p>
        </w:tc>
      </w:tr>
      <w:tr w:rsidR="00D24142" w:rsidRPr="00BD2764" w:rsidTr="003942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Reihoku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11.68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11.89</w:t>
            </w:r>
          </w:p>
        </w:tc>
      </w:tr>
      <w:tr w:rsidR="00D24142" w:rsidRPr="00BD2764" w:rsidTr="003942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Takahama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11.48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4142" w:rsidRPr="00BD2764" w:rsidRDefault="00D24142" w:rsidP="00394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2764">
              <w:rPr>
                <w:rFonts w:ascii="Calibri" w:eastAsia="Times New Roman" w:hAnsi="Calibri" w:cs="Calibri"/>
                <w:color w:val="000000"/>
              </w:rPr>
              <w:t>11.13</w:t>
            </w:r>
          </w:p>
        </w:tc>
      </w:tr>
    </w:tbl>
    <w:p w:rsidR="00D24142" w:rsidRDefault="00D24142" w:rsidP="00D24142">
      <w:pPr>
        <w:spacing w:line="480" w:lineRule="auto"/>
      </w:pPr>
    </w:p>
    <w:p w:rsidR="008C2EA3" w:rsidRDefault="007C00E1"/>
    <w:sectPr w:rsidR="008C2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42"/>
    <w:rsid w:val="0001536C"/>
    <w:rsid w:val="002248B3"/>
    <w:rsid w:val="002F4908"/>
    <w:rsid w:val="005566EB"/>
    <w:rsid w:val="007C00E1"/>
    <w:rsid w:val="00BA6595"/>
    <w:rsid w:val="00C74A40"/>
    <w:rsid w:val="00D2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D50AF"/>
  <w15:chartTrackingRefBased/>
  <w15:docId w15:val="{BC3FA0E5-C7A9-4533-8F14-051ED512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Nuismer, Scott (snuismer@uidaho.edu)</dc:creator>
  <cp:keywords/>
  <dc:description/>
  <cp:lastModifiedBy>Nuismer, Scott (snuismer@uidaho.edu)</cp:lastModifiedBy>
  <cp:revision>2</cp:revision>
  <dcterms:created xsi:type="dcterms:W3CDTF">2019-04-07T19:56:00Z</dcterms:created>
  <dcterms:modified xsi:type="dcterms:W3CDTF">2019-04-07T20:00:00Z</dcterms:modified>
</cp:coreProperties>
</file>