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1161"/>
        <w:gridCol w:w="1161"/>
      </w:tblGrid>
      <w:tr w:rsidR="0068319A" w:rsidRPr="00C22E72" w:rsidTr="00A971C3">
        <w:tc>
          <w:tcPr>
            <w:tcW w:w="13697" w:type="dxa"/>
            <w:gridSpan w:val="13"/>
            <w:tcBorders>
              <w:bottom w:val="single" w:sz="8" w:space="0" w:color="auto"/>
            </w:tcBorders>
            <w:vAlign w:val="center"/>
          </w:tcPr>
          <w:p w:rsidR="0068319A" w:rsidRPr="00C22E72" w:rsidRDefault="005059F9" w:rsidP="00615413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  <w:bookmarkStart w:id="0" w:name="_GoBack"/>
            <w:bookmarkEnd w:id="0"/>
            <w:r w:rsidRPr="00C22E72">
              <w:rPr>
                <w:rFonts w:ascii="Calibri" w:hAnsi="Calibri" w:cs="Calibri"/>
                <w:b/>
                <w:sz w:val="16"/>
                <w:szCs w:val="16"/>
              </w:rPr>
              <w:t xml:space="preserve">Supplementary </w:t>
            </w:r>
            <w:r w:rsidR="00D5324F" w:rsidRPr="00C22E72">
              <w:rPr>
                <w:rFonts w:ascii="Calibri" w:hAnsi="Calibri" w:cs="Calibri"/>
                <w:b/>
                <w:sz w:val="16"/>
                <w:szCs w:val="16"/>
              </w:rPr>
              <w:t>T</w:t>
            </w:r>
            <w:r w:rsidR="0068319A" w:rsidRPr="00C22E72">
              <w:rPr>
                <w:rFonts w:ascii="Calibri" w:hAnsi="Calibri" w:cs="Calibri"/>
                <w:b/>
                <w:sz w:val="16"/>
                <w:szCs w:val="16"/>
              </w:rPr>
              <w:t xml:space="preserve">able </w:t>
            </w:r>
            <w:r w:rsidR="00F46576" w:rsidRPr="00C22E72">
              <w:rPr>
                <w:rFonts w:ascii="Calibri" w:hAnsi="Calibri" w:cs="Calibri"/>
                <w:b/>
                <w:sz w:val="16"/>
                <w:szCs w:val="16"/>
              </w:rPr>
              <w:t>1</w:t>
            </w:r>
            <w:r w:rsidR="0068319A" w:rsidRPr="00C22E72"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="0068319A" w:rsidRPr="00C22E7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15413" w:rsidRPr="00C22E72">
              <w:rPr>
                <w:rFonts w:ascii="Calibri" w:hAnsi="Calibri" w:cs="Calibri"/>
                <w:sz w:val="16"/>
                <w:szCs w:val="16"/>
              </w:rPr>
              <w:t xml:space="preserve">The </w:t>
            </w:r>
            <w:r w:rsidR="00615413">
              <w:rPr>
                <w:rFonts w:ascii="Calibri" w:hAnsi="Calibri" w:cs="Calibri"/>
                <w:sz w:val="16"/>
                <w:szCs w:val="16"/>
              </w:rPr>
              <w:t>proportion of each IBD</w:t>
            </w:r>
            <w:r w:rsidR="00615413" w:rsidRPr="00C22E72">
              <w:rPr>
                <w:rFonts w:ascii="Calibri" w:hAnsi="Calibri" w:cs="Calibri"/>
                <w:sz w:val="16"/>
                <w:szCs w:val="16"/>
              </w:rPr>
              <w:t>-</w:t>
            </w:r>
            <w:r w:rsidR="00615413">
              <w:rPr>
                <w:rFonts w:ascii="Calibri" w:hAnsi="Calibri" w:cs="Calibri"/>
                <w:sz w:val="16"/>
                <w:szCs w:val="16"/>
              </w:rPr>
              <w:t>specific drugs t</w:t>
            </w:r>
            <w:r w:rsidR="00615413" w:rsidRPr="00C22E72">
              <w:rPr>
                <w:rFonts w:ascii="Calibri" w:hAnsi="Calibri" w:cs="Calibri"/>
                <w:sz w:val="16"/>
                <w:szCs w:val="16"/>
              </w:rPr>
              <w:t xml:space="preserve">o total medication cost during </w:t>
            </w:r>
            <w:r w:rsidR="00615413">
              <w:rPr>
                <w:rFonts w:ascii="Calibri" w:hAnsi="Calibri" w:cs="Calibri"/>
                <w:sz w:val="16"/>
                <w:szCs w:val="16"/>
              </w:rPr>
              <w:t>t</w:t>
            </w:r>
            <w:r w:rsidR="00615413" w:rsidRPr="00C22E72">
              <w:rPr>
                <w:rFonts w:ascii="Calibri" w:hAnsi="Calibri" w:cs="Calibri"/>
                <w:sz w:val="16"/>
                <w:szCs w:val="16"/>
              </w:rPr>
              <w:t>he study period</w:t>
            </w:r>
          </w:p>
        </w:tc>
      </w:tr>
      <w:tr w:rsidR="00CA5940" w:rsidRPr="00C22E72" w:rsidTr="00A971C3"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A5940" w:rsidRPr="00C22E72" w:rsidRDefault="00CA5940" w:rsidP="00CA5940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A5940" w:rsidRPr="00C22E72" w:rsidRDefault="00CA5940" w:rsidP="00CA5940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2006</w:t>
            </w:r>
          </w:p>
        </w:tc>
        <w:tc>
          <w:tcPr>
            <w:tcW w:w="9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A5940" w:rsidRPr="00C22E72" w:rsidRDefault="00CA5940" w:rsidP="00CA5940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2007</w:t>
            </w:r>
          </w:p>
        </w:tc>
        <w:tc>
          <w:tcPr>
            <w:tcW w:w="9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A5940" w:rsidRPr="00C22E72" w:rsidRDefault="00CA5940" w:rsidP="00CA5940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2008</w:t>
            </w:r>
          </w:p>
        </w:tc>
        <w:tc>
          <w:tcPr>
            <w:tcW w:w="9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A5940" w:rsidRPr="00C22E72" w:rsidRDefault="00CA5940" w:rsidP="00CA5940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2009</w:t>
            </w:r>
          </w:p>
        </w:tc>
        <w:tc>
          <w:tcPr>
            <w:tcW w:w="9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A5940" w:rsidRPr="00C22E72" w:rsidRDefault="00CA5940" w:rsidP="00CA5940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2010</w:t>
            </w:r>
          </w:p>
        </w:tc>
        <w:tc>
          <w:tcPr>
            <w:tcW w:w="9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A5940" w:rsidRPr="00C22E72" w:rsidRDefault="00CA5940" w:rsidP="00CA5940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2011</w:t>
            </w:r>
          </w:p>
        </w:tc>
        <w:tc>
          <w:tcPr>
            <w:tcW w:w="9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A5940" w:rsidRPr="00C22E72" w:rsidRDefault="00CA5940" w:rsidP="00CA5940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2012</w:t>
            </w:r>
          </w:p>
        </w:tc>
        <w:tc>
          <w:tcPr>
            <w:tcW w:w="9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A5940" w:rsidRPr="00C22E72" w:rsidRDefault="00CA5940" w:rsidP="00CA5940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2013</w:t>
            </w:r>
          </w:p>
        </w:tc>
        <w:tc>
          <w:tcPr>
            <w:tcW w:w="9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A5940" w:rsidRPr="00C22E72" w:rsidRDefault="00CA5940" w:rsidP="00CA5940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9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A5940" w:rsidRPr="00C22E72" w:rsidRDefault="00CA5940" w:rsidP="00CA5940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6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940" w:rsidRPr="00C22E72" w:rsidRDefault="00CA5940" w:rsidP="00CA5940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Average growth rate</w:t>
            </w:r>
          </w:p>
        </w:tc>
        <w:tc>
          <w:tcPr>
            <w:tcW w:w="116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940" w:rsidRPr="00C22E72" w:rsidRDefault="00AB00C9" w:rsidP="00342937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p</w:t>
            </w:r>
            <w:r w:rsidR="00CA5940" w:rsidRPr="00C22E72">
              <w:rPr>
                <w:rFonts w:ascii="Calibri" w:hAnsi="Calibri" w:cs="Calibri"/>
                <w:sz w:val="16"/>
                <w:szCs w:val="16"/>
              </w:rPr>
              <w:t xml:space="preserve"> for trend</w:t>
            </w:r>
          </w:p>
        </w:tc>
      </w:tr>
      <w:tr w:rsidR="00CA5940" w:rsidRPr="00C22E72" w:rsidTr="004B4154"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68319A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IBD (%)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68319A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68319A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68319A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68319A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68319A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68319A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68319A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68319A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68319A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68319A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5940" w:rsidRPr="00C22E72" w:rsidRDefault="00CA5940" w:rsidP="004B4154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5940" w:rsidRPr="00C22E72" w:rsidRDefault="00CA5940" w:rsidP="004B4154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B4154" w:rsidRPr="00C22E72" w:rsidTr="004B4154">
        <w:tc>
          <w:tcPr>
            <w:tcW w:w="1985" w:type="dxa"/>
            <w:vAlign w:val="center"/>
          </w:tcPr>
          <w:p w:rsidR="004B4154" w:rsidRPr="00C22E72" w:rsidRDefault="004B4154" w:rsidP="004B4154">
            <w:pPr>
              <w:ind w:firstLineChars="100" w:firstLine="160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 xml:space="preserve">5-ASA 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7.2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4.7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4.5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3.3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2.5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2.0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1.5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1.3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1.0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0.8</w:t>
            </w:r>
          </w:p>
        </w:tc>
        <w:tc>
          <w:tcPr>
            <w:tcW w:w="1161" w:type="dxa"/>
            <w:shd w:val="clear" w:color="auto" w:fill="auto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-0.64</w:t>
            </w:r>
          </w:p>
        </w:tc>
        <w:tc>
          <w:tcPr>
            <w:tcW w:w="1161" w:type="dxa"/>
            <w:shd w:val="clear" w:color="auto" w:fill="auto"/>
          </w:tcPr>
          <w:p w:rsidR="004B4154" w:rsidRPr="00C22E72" w:rsidRDefault="004B4154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&lt;0.001</w:t>
            </w:r>
          </w:p>
        </w:tc>
      </w:tr>
      <w:tr w:rsidR="004B4154" w:rsidRPr="00C22E72" w:rsidTr="004B4154">
        <w:tc>
          <w:tcPr>
            <w:tcW w:w="1985" w:type="dxa"/>
            <w:vAlign w:val="center"/>
          </w:tcPr>
          <w:p w:rsidR="004B4154" w:rsidRPr="00C22E72" w:rsidRDefault="004B4154" w:rsidP="004B4154">
            <w:pPr>
              <w:ind w:firstLineChars="100" w:firstLine="160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Immunomodulators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0.4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0.3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0.3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0.2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0.2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0.1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0.1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0.1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0.1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0.1</w:t>
            </w:r>
          </w:p>
        </w:tc>
        <w:tc>
          <w:tcPr>
            <w:tcW w:w="1161" w:type="dxa"/>
            <w:shd w:val="clear" w:color="auto" w:fill="auto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-0.03</w:t>
            </w:r>
          </w:p>
        </w:tc>
        <w:tc>
          <w:tcPr>
            <w:tcW w:w="1161" w:type="dxa"/>
            <w:shd w:val="clear" w:color="auto" w:fill="auto"/>
          </w:tcPr>
          <w:p w:rsidR="004B4154" w:rsidRPr="00C22E72" w:rsidRDefault="004B4154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0.00</w:t>
            </w:r>
            <w:r w:rsidR="00C22E72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4B4154" w:rsidRPr="00C22E72" w:rsidTr="004B4154">
        <w:tc>
          <w:tcPr>
            <w:tcW w:w="1985" w:type="dxa"/>
            <w:vAlign w:val="center"/>
          </w:tcPr>
          <w:p w:rsidR="004B4154" w:rsidRPr="00C22E72" w:rsidRDefault="004B4154" w:rsidP="004B4154">
            <w:pPr>
              <w:ind w:firstLineChars="100" w:firstLine="160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 xml:space="preserve">Anti-TNF agents 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27.2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49.1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50.7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62.6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71.4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79.5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84.4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85.3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89.5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90.8</w:t>
            </w:r>
          </w:p>
        </w:tc>
        <w:tc>
          <w:tcPr>
            <w:tcW w:w="1161" w:type="dxa"/>
            <w:shd w:val="clear" w:color="auto" w:fill="auto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6.68</w:t>
            </w:r>
          </w:p>
        </w:tc>
        <w:tc>
          <w:tcPr>
            <w:tcW w:w="1161" w:type="dxa"/>
            <w:shd w:val="clear" w:color="auto" w:fill="auto"/>
          </w:tcPr>
          <w:p w:rsidR="004B4154" w:rsidRPr="00C22E72" w:rsidRDefault="00C22E72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&lt;0.00</w:t>
            </w:r>
            <w:r w:rsidR="004B4154" w:rsidRPr="00C22E72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C22E72" w:rsidRPr="00C22E72" w:rsidTr="004B4154">
        <w:tc>
          <w:tcPr>
            <w:tcW w:w="1985" w:type="dxa"/>
            <w:vAlign w:val="center"/>
          </w:tcPr>
          <w:p w:rsidR="00C22E72" w:rsidRPr="00C22E72" w:rsidRDefault="00C22E72" w:rsidP="00C22E72">
            <w:pPr>
              <w:ind w:firstLineChars="100" w:firstLine="160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 xml:space="preserve">Steroid 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2.1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1.3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1.2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0.9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0.6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0.4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0.3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0.2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0.2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0.1</w:t>
            </w:r>
          </w:p>
        </w:tc>
        <w:tc>
          <w:tcPr>
            <w:tcW w:w="1161" w:type="dxa"/>
            <w:shd w:val="clear" w:color="auto" w:fill="auto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-0.20</w:t>
            </w:r>
          </w:p>
        </w:tc>
        <w:tc>
          <w:tcPr>
            <w:tcW w:w="1161" w:type="dxa"/>
            <w:shd w:val="clear" w:color="auto" w:fill="auto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&lt;0.00</w:t>
            </w:r>
            <w:r w:rsidRPr="00C22E72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C22E72" w:rsidRPr="00C22E72" w:rsidTr="004B4154">
        <w:tc>
          <w:tcPr>
            <w:tcW w:w="1985" w:type="dxa"/>
            <w:vAlign w:val="center"/>
          </w:tcPr>
          <w:p w:rsidR="00C22E72" w:rsidRPr="00C22E72" w:rsidRDefault="00C22E72" w:rsidP="00C22E72">
            <w:pPr>
              <w:ind w:firstLineChars="100" w:firstLine="160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Other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63.1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44.6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43.3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32.9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25.3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18.0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13.8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13.1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9.3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8.2</w:t>
            </w:r>
          </w:p>
        </w:tc>
        <w:tc>
          <w:tcPr>
            <w:tcW w:w="1161" w:type="dxa"/>
            <w:shd w:val="clear" w:color="auto" w:fill="auto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-5.80</w:t>
            </w:r>
          </w:p>
        </w:tc>
        <w:tc>
          <w:tcPr>
            <w:tcW w:w="1161" w:type="dxa"/>
            <w:shd w:val="clear" w:color="auto" w:fill="auto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&lt;0.00</w:t>
            </w:r>
            <w:r w:rsidRPr="00C22E72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CA5940" w:rsidRPr="00C22E72" w:rsidTr="004B4154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ind w:firstLineChars="100" w:firstLine="160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Total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100.0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100.0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100.0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100.0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100.0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100.0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100.0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100.0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100.0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100.0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940" w:rsidRPr="00C22E72" w:rsidRDefault="00CA5940" w:rsidP="004B4154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940" w:rsidRPr="00C22E72" w:rsidRDefault="00CA5940" w:rsidP="004B4154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A5940" w:rsidRPr="00C22E72" w:rsidTr="004B4154"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68319A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UC (%)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D30A29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D30A29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D30A29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D30A29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D30A29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D30A29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D30A29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D30A29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D30A29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D30A29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5940" w:rsidRPr="00C22E72" w:rsidRDefault="00CA5940" w:rsidP="004B4154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5940" w:rsidRPr="00C22E72" w:rsidRDefault="00CA5940" w:rsidP="004B4154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22E72" w:rsidRPr="00C22E72" w:rsidTr="004B4154">
        <w:tc>
          <w:tcPr>
            <w:tcW w:w="1985" w:type="dxa"/>
            <w:vAlign w:val="center"/>
          </w:tcPr>
          <w:p w:rsidR="00C22E72" w:rsidRPr="00C22E72" w:rsidRDefault="00C22E72" w:rsidP="00C22E72">
            <w:pPr>
              <w:ind w:firstLineChars="100" w:firstLine="160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 xml:space="preserve">5-ASA 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12.9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11.8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12.0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11.6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8.9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3.1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2.8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2.0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1.5</w:t>
            </w:r>
          </w:p>
        </w:tc>
        <w:tc>
          <w:tcPr>
            <w:tcW w:w="1161" w:type="dxa"/>
            <w:shd w:val="clear" w:color="auto" w:fill="auto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-1.50</w:t>
            </w:r>
          </w:p>
        </w:tc>
        <w:tc>
          <w:tcPr>
            <w:tcW w:w="1161" w:type="dxa"/>
            <w:shd w:val="clear" w:color="auto" w:fill="auto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&lt;0.00</w:t>
            </w:r>
            <w:r w:rsidRPr="00C22E72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4B4154" w:rsidRPr="00C22E72" w:rsidTr="004B4154">
        <w:tc>
          <w:tcPr>
            <w:tcW w:w="1985" w:type="dxa"/>
            <w:vAlign w:val="center"/>
          </w:tcPr>
          <w:p w:rsidR="004B4154" w:rsidRPr="00C22E72" w:rsidRDefault="004B4154" w:rsidP="004B4154">
            <w:pPr>
              <w:ind w:firstLineChars="100" w:firstLine="160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Immunomodulators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0.3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0.3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0.4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0.4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0.4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0.2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0.1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0.1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0.1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0.1</w:t>
            </w:r>
          </w:p>
        </w:tc>
        <w:tc>
          <w:tcPr>
            <w:tcW w:w="1161" w:type="dxa"/>
            <w:shd w:val="clear" w:color="auto" w:fill="auto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-0.04</w:t>
            </w:r>
          </w:p>
        </w:tc>
        <w:tc>
          <w:tcPr>
            <w:tcW w:w="1161" w:type="dxa"/>
            <w:shd w:val="clear" w:color="auto" w:fill="auto"/>
          </w:tcPr>
          <w:p w:rsidR="004B4154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0.007</w:t>
            </w:r>
          </w:p>
        </w:tc>
      </w:tr>
      <w:tr w:rsidR="00C22E72" w:rsidRPr="00C22E72" w:rsidTr="004B4154">
        <w:tc>
          <w:tcPr>
            <w:tcW w:w="1985" w:type="dxa"/>
            <w:vAlign w:val="center"/>
          </w:tcPr>
          <w:p w:rsidR="00C22E72" w:rsidRPr="00C22E72" w:rsidRDefault="00C22E72" w:rsidP="00C22E72">
            <w:pPr>
              <w:ind w:firstLineChars="100" w:firstLine="160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 xml:space="preserve">Anti-TNF agents 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0.4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0.6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0.2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0.1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20.2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62.3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74.5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76.3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83.1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84.5</w:t>
            </w:r>
          </w:p>
        </w:tc>
        <w:tc>
          <w:tcPr>
            <w:tcW w:w="1161" w:type="dxa"/>
            <w:shd w:val="clear" w:color="auto" w:fill="auto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12.00</w:t>
            </w:r>
          </w:p>
        </w:tc>
        <w:tc>
          <w:tcPr>
            <w:tcW w:w="1161" w:type="dxa"/>
            <w:shd w:val="clear" w:color="auto" w:fill="auto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&lt;0.00</w:t>
            </w:r>
            <w:r w:rsidRPr="00C22E72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C22E72" w:rsidRPr="00C22E72" w:rsidTr="004B4154">
        <w:tc>
          <w:tcPr>
            <w:tcW w:w="1985" w:type="dxa"/>
            <w:vAlign w:val="center"/>
          </w:tcPr>
          <w:p w:rsidR="00C22E72" w:rsidRPr="00C22E72" w:rsidRDefault="00C22E72" w:rsidP="00C22E72">
            <w:pPr>
              <w:ind w:firstLineChars="100" w:firstLine="160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 xml:space="preserve">Steroid 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5.1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4.1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4.5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3.1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1.4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0.8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0.7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0.4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0.3</w:t>
            </w:r>
          </w:p>
        </w:tc>
        <w:tc>
          <w:tcPr>
            <w:tcW w:w="1161" w:type="dxa"/>
            <w:shd w:val="clear" w:color="auto" w:fill="auto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-0.62</w:t>
            </w:r>
          </w:p>
        </w:tc>
        <w:tc>
          <w:tcPr>
            <w:tcW w:w="1161" w:type="dxa"/>
            <w:shd w:val="clear" w:color="auto" w:fill="auto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&lt;0.00</w:t>
            </w:r>
            <w:r w:rsidRPr="00C22E72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C22E72" w:rsidRPr="00C22E72" w:rsidTr="004B4154">
        <w:tc>
          <w:tcPr>
            <w:tcW w:w="1985" w:type="dxa"/>
            <w:vAlign w:val="center"/>
          </w:tcPr>
          <w:p w:rsidR="00C22E72" w:rsidRPr="00C22E72" w:rsidRDefault="00C22E72" w:rsidP="00C22E72">
            <w:pPr>
              <w:ind w:firstLineChars="100" w:firstLine="1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Other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81.3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82.6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83.4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83.4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67.4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31.6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21.4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20.2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14.4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13.5</w:t>
            </w:r>
          </w:p>
        </w:tc>
        <w:tc>
          <w:tcPr>
            <w:tcW w:w="1161" w:type="dxa"/>
            <w:shd w:val="clear" w:color="auto" w:fill="auto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-9.85</w:t>
            </w:r>
          </w:p>
        </w:tc>
        <w:tc>
          <w:tcPr>
            <w:tcW w:w="1161" w:type="dxa"/>
            <w:shd w:val="clear" w:color="auto" w:fill="auto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&lt;0.00</w:t>
            </w:r>
            <w:r w:rsidRPr="00C22E72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CA5940" w:rsidRPr="00C22E72" w:rsidTr="004B4154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ind w:firstLineChars="100" w:firstLine="160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Total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100.0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100.0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100.0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100.0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100.0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100.0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100.0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100.0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100.0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100.0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940" w:rsidRPr="00C22E72" w:rsidRDefault="00CA5940" w:rsidP="004B4154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940" w:rsidRPr="00C22E72" w:rsidRDefault="00CA5940" w:rsidP="004B4154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A5940" w:rsidRPr="00C22E72" w:rsidTr="004B4154"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68319A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CD (%)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D30A29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D30A29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D30A29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D30A29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D30A29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D30A29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D30A29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D30A29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D30A29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CA5940" w:rsidRPr="00C22E72" w:rsidRDefault="00CA5940" w:rsidP="00D30A29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5940" w:rsidRPr="00C22E72" w:rsidRDefault="00CA5940" w:rsidP="004B4154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5940" w:rsidRPr="00C22E72" w:rsidRDefault="00CA5940" w:rsidP="004B4154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22E72" w:rsidRPr="00C22E72" w:rsidTr="004B4154">
        <w:tc>
          <w:tcPr>
            <w:tcW w:w="1985" w:type="dxa"/>
            <w:vAlign w:val="center"/>
          </w:tcPr>
          <w:p w:rsidR="00C22E72" w:rsidRPr="00C22E72" w:rsidRDefault="00C22E72" w:rsidP="00C22E72">
            <w:pPr>
              <w:ind w:firstLineChars="100" w:firstLine="160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 xml:space="preserve">5-ASA 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2.6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2.6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1.9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1.5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1.2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0.9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0.9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0.6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0.5</w:t>
            </w:r>
          </w:p>
        </w:tc>
        <w:tc>
          <w:tcPr>
            <w:tcW w:w="1161" w:type="dxa"/>
            <w:shd w:val="clear" w:color="auto" w:fill="auto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-0.38</w:t>
            </w:r>
          </w:p>
        </w:tc>
        <w:tc>
          <w:tcPr>
            <w:tcW w:w="1161" w:type="dxa"/>
            <w:shd w:val="clear" w:color="auto" w:fill="auto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&lt;0.00</w:t>
            </w:r>
            <w:r w:rsidRPr="00C22E72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4B4154" w:rsidRPr="00C22E72" w:rsidTr="004B4154">
        <w:tc>
          <w:tcPr>
            <w:tcW w:w="1985" w:type="dxa"/>
            <w:vAlign w:val="center"/>
          </w:tcPr>
          <w:p w:rsidR="004B4154" w:rsidRPr="00C22E72" w:rsidRDefault="004B4154" w:rsidP="004B4154">
            <w:pPr>
              <w:ind w:firstLineChars="100" w:firstLine="160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Immunomodulators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0.4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0.2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0.3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0.2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0.2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0.1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0.1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0.1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0.1</w:t>
            </w:r>
          </w:p>
        </w:tc>
        <w:tc>
          <w:tcPr>
            <w:tcW w:w="939" w:type="dxa"/>
            <w:vAlign w:val="center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0.1</w:t>
            </w:r>
          </w:p>
        </w:tc>
        <w:tc>
          <w:tcPr>
            <w:tcW w:w="1161" w:type="dxa"/>
            <w:shd w:val="clear" w:color="auto" w:fill="auto"/>
          </w:tcPr>
          <w:p w:rsidR="004B4154" w:rsidRPr="00C22E72" w:rsidRDefault="004B4154" w:rsidP="004B41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-0.03</w:t>
            </w:r>
          </w:p>
        </w:tc>
        <w:tc>
          <w:tcPr>
            <w:tcW w:w="1161" w:type="dxa"/>
            <w:shd w:val="clear" w:color="auto" w:fill="auto"/>
          </w:tcPr>
          <w:p w:rsidR="004B4154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</w:t>
            </w:r>
          </w:p>
        </w:tc>
      </w:tr>
      <w:tr w:rsidR="00C22E72" w:rsidRPr="00C22E72" w:rsidTr="004B4154">
        <w:tc>
          <w:tcPr>
            <w:tcW w:w="1985" w:type="dxa"/>
            <w:vAlign w:val="center"/>
          </w:tcPr>
          <w:p w:rsidR="00C22E72" w:rsidRPr="00C22E72" w:rsidRDefault="00C22E72" w:rsidP="00C22E72">
            <w:pPr>
              <w:ind w:firstLineChars="100" w:firstLine="160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 xml:space="preserve">Anti-TNF agents 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39.8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62.9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63.5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73.3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79.7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84.3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87.5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88.1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91.6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93.1</w:t>
            </w:r>
          </w:p>
        </w:tc>
        <w:tc>
          <w:tcPr>
            <w:tcW w:w="1161" w:type="dxa"/>
            <w:shd w:val="clear" w:color="auto" w:fill="auto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5.16</w:t>
            </w:r>
          </w:p>
        </w:tc>
        <w:tc>
          <w:tcPr>
            <w:tcW w:w="1161" w:type="dxa"/>
            <w:shd w:val="clear" w:color="auto" w:fill="auto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&lt;0.00</w:t>
            </w:r>
            <w:r w:rsidRPr="00C22E72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C22E72" w:rsidRPr="00C22E72" w:rsidTr="004B4154">
        <w:tc>
          <w:tcPr>
            <w:tcW w:w="1985" w:type="dxa"/>
            <w:vAlign w:val="center"/>
          </w:tcPr>
          <w:p w:rsidR="00C22E72" w:rsidRPr="00C22E72" w:rsidRDefault="00C22E72" w:rsidP="00C22E72">
            <w:pPr>
              <w:ind w:firstLineChars="100" w:firstLine="160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 xml:space="preserve">Steroid 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0.7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0.4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0.4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0.3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0.2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0.2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0.1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0.1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0.1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0.1</w:t>
            </w:r>
          </w:p>
        </w:tc>
        <w:tc>
          <w:tcPr>
            <w:tcW w:w="1161" w:type="dxa"/>
            <w:shd w:val="clear" w:color="auto" w:fill="auto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-0.06</w:t>
            </w:r>
          </w:p>
        </w:tc>
        <w:tc>
          <w:tcPr>
            <w:tcW w:w="1161" w:type="dxa"/>
            <w:shd w:val="clear" w:color="auto" w:fill="auto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&lt;0.00</w:t>
            </w:r>
            <w:r w:rsidRPr="00C22E72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C22E72" w:rsidRPr="00C22E72" w:rsidTr="004B4154">
        <w:tc>
          <w:tcPr>
            <w:tcW w:w="1985" w:type="dxa"/>
            <w:vAlign w:val="center"/>
          </w:tcPr>
          <w:p w:rsidR="00C22E72" w:rsidRPr="00C22E72" w:rsidRDefault="00C22E72" w:rsidP="00C22E72">
            <w:pPr>
              <w:ind w:firstLineChars="100" w:firstLine="1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Other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54.5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33.9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33.2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24.3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18.5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14.2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11.4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10.8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7.6</w:t>
            </w:r>
          </w:p>
        </w:tc>
        <w:tc>
          <w:tcPr>
            <w:tcW w:w="939" w:type="dxa"/>
            <w:vAlign w:val="center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6.3</w:t>
            </w:r>
          </w:p>
        </w:tc>
        <w:tc>
          <w:tcPr>
            <w:tcW w:w="1161" w:type="dxa"/>
            <w:shd w:val="clear" w:color="auto" w:fill="auto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-4.68</w:t>
            </w:r>
          </w:p>
        </w:tc>
        <w:tc>
          <w:tcPr>
            <w:tcW w:w="1161" w:type="dxa"/>
            <w:shd w:val="clear" w:color="auto" w:fill="auto"/>
          </w:tcPr>
          <w:p w:rsidR="00C22E72" w:rsidRPr="00C22E72" w:rsidRDefault="00C22E72" w:rsidP="00C22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&lt;0.00</w:t>
            </w:r>
            <w:r w:rsidRPr="00C22E72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CA5940" w:rsidRPr="00C22E72" w:rsidTr="00A971C3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ind w:firstLineChars="100" w:firstLine="160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Total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100.0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100.0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100.0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100.0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100.0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100.0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100.0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100.0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100.0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A5940" w:rsidRPr="00C22E72" w:rsidRDefault="00CA5940" w:rsidP="00D30A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100.0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940" w:rsidRPr="00C22E72" w:rsidRDefault="00CA5940" w:rsidP="00D30A29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940" w:rsidRPr="00C22E72" w:rsidRDefault="00CA5940" w:rsidP="00D30A29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8319A" w:rsidRPr="00C22E72" w:rsidTr="00A971C3">
        <w:trPr>
          <w:trHeight w:val="377"/>
        </w:trPr>
        <w:tc>
          <w:tcPr>
            <w:tcW w:w="13697" w:type="dxa"/>
            <w:gridSpan w:val="13"/>
            <w:tcBorders>
              <w:top w:val="single" w:sz="4" w:space="0" w:color="auto"/>
            </w:tcBorders>
            <w:vAlign w:val="center"/>
          </w:tcPr>
          <w:p w:rsidR="00AB00C9" w:rsidRDefault="00AB00C9" w:rsidP="00C22E72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  <w:r w:rsidRPr="00C22E72">
              <w:rPr>
                <w:rFonts w:ascii="Calibri" w:hAnsi="Calibri" w:cs="Calibri"/>
                <w:sz w:val="16"/>
                <w:szCs w:val="16"/>
              </w:rPr>
              <w:t>IBD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=</w:t>
            </w:r>
            <w:r w:rsidRPr="00C22E72">
              <w:rPr>
                <w:rFonts w:ascii="Calibri" w:hAnsi="Calibri" w:cs="Calibri"/>
                <w:sz w:val="16"/>
                <w:szCs w:val="16"/>
              </w:rPr>
              <w:t xml:space="preserve"> inflammatory bowel disease;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ASA = </w:t>
            </w:r>
            <w:r w:rsidRPr="00C22E72">
              <w:rPr>
                <w:rFonts w:ascii="Calibri" w:hAnsi="Calibri" w:cs="Calibri"/>
                <w:sz w:val="16"/>
                <w:szCs w:val="16"/>
              </w:rPr>
              <w:t>aminosalicylic acid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; TNF = tumor necrosis factor; </w:t>
            </w:r>
            <w:r w:rsidRPr="00C22E72">
              <w:rPr>
                <w:rFonts w:ascii="Calibri" w:hAnsi="Calibri" w:cs="Calibri"/>
                <w:sz w:val="16"/>
                <w:szCs w:val="16"/>
              </w:rPr>
              <w:t>UC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=</w:t>
            </w:r>
            <w:r w:rsidRPr="00C22E72">
              <w:rPr>
                <w:rFonts w:ascii="Calibri" w:hAnsi="Calibri" w:cs="Calibri"/>
                <w:sz w:val="16"/>
                <w:szCs w:val="16"/>
              </w:rPr>
              <w:t xml:space="preserve"> ulcerative colitis; CD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=</w:t>
            </w:r>
            <w:r w:rsidRPr="00C22E72">
              <w:rPr>
                <w:rFonts w:ascii="Calibri" w:hAnsi="Calibri" w:cs="Calibri"/>
                <w:sz w:val="16"/>
                <w:szCs w:val="16"/>
              </w:rPr>
              <w:t xml:space="preserve"> Crohn’s disease.</w:t>
            </w:r>
          </w:p>
          <w:p w:rsidR="00EE4CAC" w:rsidRPr="00AB00C9" w:rsidRDefault="00EE4CAC" w:rsidP="00AB00C9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  <w:r w:rsidRPr="00EE4CAC">
              <w:rPr>
                <w:rFonts w:ascii="Calibri" w:hAnsi="Calibri" w:cs="Calibri"/>
                <w:sz w:val="16"/>
                <w:szCs w:val="16"/>
              </w:rPr>
              <w:t>All costs are expressed in US dollars ($) and adjusted using the 2015 exchange rate.</w:t>
            </w:r>
          </w:p>
        </w:tc>
      </w:tr>
    </w:tbl>
    <w:p w:rsidR="00527885" w:rsidRPr="00EE4CAC" w:rsidRDefault="00527885" w:rsidP="00C22E72">
      <w:pPr>
        <w:spacing w:line="360" w:lineRule="auto"/>
        <w:rPr>
          <w:rFonts w:ascii="Calibri" w:hAnsi="Calibri" w:cs="Calibri"/>
          <w:szCs w:val="20"/>
        </w:rPr>
      </w:pPr>
    </w:p>
    <w:sectPr w:rsidR="00527885" w:rsidRPr="00EE4CAC" w:rsidSect="005131FF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09" w:rsidRDefault="00DB6F09" w:rsidP="001D0ED3">
      <w:pPr>
        <w:spacing w:after="0" w:line="240" w:lineRule="auto"/>
      </w:pPr>
      <w:r>
        <w:separator/>
      </w:r>
    </w:p>
  </w:endnote>
  <w:endnote w:type="continuationSeparator" w:id="0">
    <w:p w:rsidR="00DB6F09" w:rsidRDefault="00DB6F09" w:rsidP="001D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09" w:rsidRDefault="00DB6F09" w:rsidP="001D0ED3">
      <w:pPr>
        <w:spacing w:after="0" w:line="240" w:lineRule="auto"/>
      </w:pPr>
      <w:r>
        <w:separator/>
      </w:r>
    </w:p>
  </w:footnote>
  <w:footnote w:type="continuationSeparator" w:id="0">
    <w:p w:rsidR="00DB6F09" w:rsidRDefault="00DB6F09" w:rsidP="001D0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astroenterolog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f02zsvaofp9scexvamvpwaefexeex5wzfs5&quot;&gt;NCCP_references&lt;record-ids&gt;&lt;item&gt;249&lt;/item&gt;&lt;item&gt;250&lt;/item&gt;&lt;/record-ids&gt;&lt;/item&gt;&lt;/Libraries&gt;"/>
  </w:docVars>
  <w:rsids>
    <w:rsidRoot w:val="005C0616"/>
    <w:rsid w:val="00005A9C"/>
    <w:rsid w:val="000101CD"/>
    <w:rsid w:val="00010201"/>
    <w:rsid w:val="00030A2C"/>
    <w:rsid w:val="00036C5F"/>
    <w:rsid w:val="000448BC"/>
    <w:rsid w:val="0005116D"/>
    <w:rsid w:val="000530AC"/>
    <w:rsid w:val="00057328"/>
    <w:rsid w:val="00077226"/>
    <w:rsid w:val="00081FD8"/>
    <w:rsid w:val="00091F63"/>
    <w:rsid w:val="000973B1"/>
    <w:rsid w:val="000A212C"/>
    <w:rsid w:val="000C1D66"/>
    <w:rsid w:val="000D3A2F"/>
    <w:rsid w:val="000D5BD7"/>
    <w:rsid w:val="000E0064"/>
    <w:rsid w:val="000E11B5"/>
    <w:rsid w:val="000F575F"/>
    <w:rsid w:val="000F5E01"/>
    <w:rsid w:val="000F6711"/>
    <w:rsid w:val="00103603"/>
    <w:rsid w:val="00104A8B"/>
    <w:rsid w:val="0010675A"/>
    <w:rsid w:val="00107BD9"/>
    <w:rsid w:val="00110240"/>
    <w:rsid w:val="00112F2B"/>
    <w:rsid w:val="00115EA5"/>
    <w:rsid w:val="0012115F"/>
    <w:rsid w:val="00122392"/>
    <w:rsid w:val="00130F22"/>
    <w:rsid w:val="0014258B"/>
    <w:rsid w:val="001633FA"/>
    <w:rsid w:val="001638BD"/>
    <w:rsid w:val="001649C7"/>
    <w:rsid w:val="00167F34"/>
    <w:rsid w:val="00171BE8"/>
    <w:rsid w:val="00180F13"/>
    <w:rsid w:val="001832B0"/>
    <w:rsid w:val="00190262"/>
    <w:rsid w:val="001916B7"/>
    <w:rsid w:val="001A5519"/>
    <w:rsid w:val="001B03B7"/>
    <w:rsid w:val="001B507B"/>
    <w:rsid w:val="001C71A2"/>
    <w:rsid w:val="001D0ED3"/>
    <w:rsid w:val="001D11E7"/>
    <w:rsid w:val="001D3319"/>
    <w:rsid w:val="00203ADC"/>
    <w:rsid w:val="002154D9"/>
    <w:rsid w:val="00231F38"/>
    <w:rsid w:val="002371EB"/>
    <w:rsid w:val="00244D99"/>
    <w:rsid w:val="00254D81"/>
    <w:rsid w:val="00255E77"/>
    <w:rsid w:val="0026056C"/>
    <w:rsid w:val="0026579F"/>
    <w:rsid w:val="00284CB2"/>
    <w:rsid w:val="0029276B"/>
    <w:rsid w:val="002936BC"/>
    <w:rsid w:val="00294BA5"/>
    <w:rsid w:val="002A7CD1"/>
    <w:rsid w:val="002A7CEA"/>
    <w:rsid w:val="002B15FD"/>
    <w:rsid w:val="002B2EA0"/>
    <w:rsid w:val="002B45DF"/>
    <w:rsid w:val="002C4360"/>
    <w:rsid w:val="002E1947"/>
    <w:rsid w:val="002E2665"/>
    <w:rsid w:val="002E4FBE"/>
    <w:rsid w:val="002F085F"/>
    <w:rsid w:val="00307581"/>
    <w:rsid w:val="00311812"/>
    <w:rsid w:val="003346D8"/>
    <w:rsid w:val="003410A2"/>
    <w:rsid w:val="00341B39"/>
    <w:rsid w:val="00342937"/>
    <w:rsid w:val="00347D8B"/>
    <w:rsid w:val="00350331"/>
    <w:rsid w:val="003532DE"/>
    <w:rsid w:val="00354A08"/>
    <w:rsid w:val="00357778"/>
    <w:rsid w:val="00365832"/>
    <w:rsid w:val="00365F8E"/>
    <w:rsid w:val="003705C6"/>
    <w:rsid w:val="00377BAA"/>
    <w:rsid w:val="0038328D"/>
    <w:rsid w:val="00385BC4"/>
    <w:rsid w:val="00386F6E"/>
    <w:rsid w:val="003875C6"/>
    <w:rsid w:val="0039055B"/>
    <w:rsid w:val="003A00ED"/>
    <w:rsid w:val="003A7C4B"/>
    <w:rsid w:val="003B36C9"/>
    <w:rsid w:val="003B3C64"/>
    <w:rsid w:val="003B4990"/>
    <w:rsid w:val="003C280A"/>
    <w:rsid w:val="003D2EEE"/>
    <w:rsid w:val="003E053A"/>
    <w:rsid w:val="003E46ED"/>
    <w:rsid w:val="003E7788"/>
    <w:rsid w:val="003F7AD1"/>
    <w:rsid w:val="00400605"/>
    <w:rsid w:val="00430291"/>
    <w:rsid w:val="004435E4"/>
    <w:rsid w:val="00457FF7"/>
    <w:rsid w:val="004602AA"/>
    <w:rsid w:val="004667DD"/>
    <w:rsid w:val="004701FB"/>
    <w:rsid w:val="00481469"/>
    <w:rsid w:val="004854BA"/>
    <w:rsid w:val="00490C17"/>
    <w:rsid w:val="004B4154"/>
    <w:rsid w:val="004B5B2B"/>
    <w:rsid w:val="004D5C9C"/>
    <w:rsid w:val="004D6B9D"/>
    <w:rsid w:val="004E2F82"/>
    <w:rsid w:val="004F0769"/>
    <w:rsid w:val="005059F9"/>
    <w:rsid w:val="00505A3E"/>
    <w:rsid w:val="00506805"/>
    <w:rsid w:val="005131FF"/>
    <w:rsid w:val="005217D1"/>
    <w:rsid w:val="005277CB"/>
    <w:rsid w:val="00527885"/>
    <w:rsid w:val="0053613E"/>
    <w:rsid w:val="00541B91"/>
    <w:rsid w:val="00541FB6"/>
    <w:rsid w:val="00544329"/>
    <w:rsid w:val="005443ED"/>
    <w:rsid w:val="00584D39"/>
    <w:rsid w:val="00591FE6"/>
    <w:rsid w:val="005A4B8B"/>
    <w:rsid w:val="005B63DB"/>
    <w:rsid w:val="005C0616"/>
    <w:rsid w:val="005C2A06"/>
    <w:rsid w:val="005C4EB1"/>
    <w:rsid w:val="005D3A8E"/>
    <w:rsid w:val="005D5591"/>
    <w:rsid w:val="005E448E"/>
    <w:rsid w:val="005F0312"/>
    <w:rsid w:val="00602DA6"/>
    <w:rsid w:val="0060408F"/>
    <w:rsid w:val="00607744"/>
    <w:rsid w:val="006116E4"/>
    <w:rsid w:val="00613028"/>
    <w:rsid w:val="00615413"/>
    <w:rsid w:val="00646734"/>
    <w:rsid w:val="00672A0C"/>
    <w:rsid w:val="0068319A"/>
    <w:rsid w:val="0068755D"/>
    <w:rsid w:val="00697B51"/>
    <w:rsid w:val="006A3DAC"/>
    <w:rsid w:val="006B4A53"/>
    <w:rsid w:val="006C2644"/>
    <w:rsid w:val="006C35F9"/>
    <w:rsid w:val="006C5105"/>
    <w:rsid w:val="006D16AF"/>
    <w:rsid w:val="006F42BC"/>
    <w:rsid w:val="007027AB"/>
    <w:rsid w:val="00702E3A"/>
    <w:rsid w:val="00705542"/>
    <w:rsid w:val="00712A51"/>
    <w:rsid w:val="007157BD"/>
    <w:rsid w:val="00717D58"/>
    <w:rsid w:val="007246C6"/>
    <w:rsid w:val="0077782E"/>
    <w:rsid w:val="00781E65"/>
    <w:rsid w:val="007A250C"/>
    <w:rsid w:val="007D320B"/>
    <w:rsid w:val="007D7001"/>
    <w:rsid w:val="007F0958"/>
    <w:rsid w:val="007F22DB"/>
    <w:rsid w:val="007F26F7"/>
    <w:rsid w:val="008002BE"/>
    <w:rsid w:val="00800831"/>
    <w:rsid w:val="008027C8"/>
    <w:rsid w:val="00821CA5"/>
    <w:rsid w:val="008229A2"/>
    <w:rsid w:val="008273B2"/>
    <w:rsid w:val="008409C8"/>
    <w:rsid w:val="00853E9F"/>
    <w:rsid w:val="00854664"/>
    <w:rsid w:val="008669A8"/>
    <w:rsid w:val="00871F2D"/>
    <w:rsid w:val="00883CF7"/>
    <w:rsid w:val="008976D5"/>
    <w:rsid w:val="008A64A8"/>
    <w:rsid w:val="008B4927"/>
    <w:rsid w:val="008C327D"/>
    <w:rsid w:val="008C43D8"/>
    <w:rsid w:val="008C453E"/>
    <w:rsid w:val="008C4A6E"/>
    <w:rsid w:val="008D6223"/>
    <w:rsid w:val="008E1BB1"/>
    <w:rsid w:val="008E457F"/>
    <w:rsid w:val="008E53EB"/>
    <w:rsid w:val="008F20FF"/>
    <w:rsid w:val="00905437"/>
    <w:rsid w:val="00907995"/>
    <w:rsid w:val="0092044A"/>
    <w:rsid w:val="009204DD"/>
    <w:rsid w:val="009235D7"/>
    <w:rsid w:val="00925EF5"/>
    <w:rsid w:val="009277FD"/>
    <w:rsid w:val="009335D3"/>
    <w:rsid w:val="00940F1A"/>
    <w:rsid w:val="00942933"/>
    <w:rsid w:val="00947D93"/>
    <w:rsid w:val="00952B97"/>
    <w:rsid w:val="00965537"/>
    <w:rsid w:val="00965D00"/>
    <w:rsid w:val="00977870"/>
    <w:rsid w:val="00983715"/>
    <w:rsid w:val="00991DFC"/>
    <w:rsid w:val="00992177"/>
    <w:rsid w:val="009B13AA"/>
    <w:rsid w:val="009B159E"/>
    <w:rsid w:val="009C18A9"/>
    <w:rsid w:val="009C257A"/>
    <w:rsid w:val="009C317F"/>
    <w:rsid w:val="009C771E"/>
    <w:rsid w:val="009D2BD2"/>
    <w:rsid w:val="009E03E9"/>
    <w:rsid w:val="00A00BE6"/>
    <w:rsid w:val="00A062D7"/>
    <w:rsid w:val="00A26B46"/>
    <w:rsid w:val="00A365CF"/>
    <w:rsid w:val="00A4712E"/>
    <w:rsid w:val="00A5145F"/>
    <w:rsid w:val="00A571A4"/>
    <w:rsid w:val="00A62F50"/>
    <w:rsid w:val="00A96F44"/>
    <w:rsid w:val="00A971C3"/>
    <w:rsid w:val="00AB00C9"/>
    <w:rsid w:val="00AC39B2"/>
    <w:rsid w:val="00AC589D"/>
    <w:rsid w:val="00AC68FC"/>
    <w:rsid w:val="00AD4EBE"/>
    <w:rsid w:val="00AE332B"/>
    <w:rsid w:val="00AE4F61"/>
    <w:rsid w:val="00AE6C68"/>
    <w:rsid w:val="00AE7F1C"/>
    <w:rsid w:val="00AE7FEC"/>
    <w:rsid w:val="00AF0F52"/>
    <w:rsid w:val="00AF2575"/>
    <w:rsid w:val="00AF27EC"/>
    <w:rsid w:val="00B002B5"/>
    <w:rsid w:val="00B015FC"/>
    <w:rsid w:val="00B01973"/>
    <w:rsid w:val="00B04FE6"/>
    <w:rsid w:val="00B123FB"/>
    <w:rsid w:val="00B154F2"/>
    <w:rsid w:val="00B164CA"/>
    <w:rsid w:val="00B24495"/>
    <w:rsid w:val="00B249B1"/>
    <w:rsid w:val="00B33B6B"/>
    <w:rsid w:val="00B4316E"/>
    <w:rsid w:val="00B51764"/>
    <w:rsid w:val="00B66D1D"/>
    <w:rsid w:val="00B73320"/>
    <w:rsid w:val="00B73DD7"/>
    <w:rsid w:val="00B8766B"/>
    <w:rsid w:val="00B90B1A"/>
    <w:rsid w:val="00B9552E"/>
    <w:rsid w:val="00BB60D1"/>
    <w:rsid w:val="00BC2259"/>
    <w:rsid w:val="00BC3A06"/>
    <w:rsid w:val="00BE1D36"/>
    <w:rsid w:val="00BE2C29"/>
    <w:rsid w:val="00BF320A"/>
    <w:rsid w:val="00C04861"/>
    <w:rsid w:val="00C1756F"/>
    <w:rsid w:val="00C203B5"/>
    <w:rsid w:val="00C208D8"/>
    <w:rsid w:val="00C20ECE"/>
    <w:rsid w:val="00C22E72"/>
    <w:rsid w:val="00C32A58"/>
    <w:rsid w:val="00C34020"/>
    <w:rsid w:val="00C607F5"/>
    <w:rsid w:val="00C64479"/>
    <w:rsid w:val="00C75728"/>
    <w:rsid w:val="00C90BAB"/>
    <w:rsid w:val="00C92042"/>
    <w:rsid w:val="00C93851"/>
    <w:rsid w:val="00CA2991"/>
    <w:rsid w:val="00CA5940"/>
    <w:rsid w:val="00CC2A4E"/>
    <w:rsid w:val="00CC335E"/>
    <w:rsid w:val="00CC44FF"/>
    <w:rsid w:val="00CD25B4"/>
    <w:rsid w:val="00CE0AB3"/>
    <w:rsid w:val="00CF0091"/>
    <w:rsid w:val="00D01C82"/>
    <w:rsid w:val="00D02822"/>
    <w:rsid w:val="00D13300"/>
    <w:rsid w:val="00D168AE"/>
    <w:rsid w:val="00D2781B"/>
    <w:rsid w:val="00D30A29"/>
    <w:rsid w:val="00D416CD"/>
    <w:rsid w:val="00D45B68"/>
    <w:rsid w:val="00D5324F"/>
    <w:rsid w:val="00D57216"/>
    <w:rsid w:val="00D6240F"/>
    <w:rsid w:val="00D64278"/>
    <w:rsid w:val="00D6773F"/>
    <w:rsid w:val="00D73324"/>
    <w:rsid w:val="00D73555"/>
    <w:rsid w:val="00D81A0A"/>
    <w:rsid w:val="00D81A3F"/>
    <w:rsid w:val="00D86291"/>
    <w:rsid w:val="00D93D30"/>
    <w:rsid w:val="00DB28E8"/>
    <w:rsid w:val="00DB3576"/>
    <w:rsid w:val="00DB6DFB"/>
    <w:rsid w:val="00DB6F09"/>
    <w:rsid w:val="00DC0F77"/>
    <w:rsid w:val="00DC7B46"/>
    <w:rsid w:val="00DD3B37"/>
    <w:rsid w:val="00DD6898"/>
    <w:rsid w:val="00DE21FB"/>
    <w:rsid w:val="00DF187B"/>
    <w:rsid w:val="00DF7E6D"/>
    <w:rsid w:val="00E020CE"/>
    <w:rsid w:val="00E06514"/>
    <w:rsid w:val="00E103C8"/>
    <w:rsid w:val="00E11ACE"/>
    <w:rsid w:val="00E23AB3"/>
    <w:rsid w:val="00E34E6D"/>
    <w:rsid w:val="00E50F77"/>
    <w:rsid w:val="00E636C0"/>
    <w:rsid w:val="00E712B6"/>
    <w:rsid w:val="00E741B5"/>
    <w:rsid w:val="00E77641"/>
    <w:rsid w:val="00E8157C"/>
    <w:rsid w:val="00E85E8B"/>
    <w:rsid w:val="00E94995"/>
    <w:rsid w:val="00E97F93"/>
    <w:rsid w:val="00ED29A5"/>
    <w:rsid w:val="00ED6774"/>
    <w:rsid w:val="00EE4CAC"/>
    <w:rsid w:val="00EF0A32"/>
    <w:rsid w:val="00EF45E0"/>
    <w:rsid w:val="00F15B91"/>
    <w:rsid w:val="00F17617"/>
    <w:rsid w:val="00F244F6"/>
    <w:rsid w:val="00F37DA1"/>
    <w:rsid w:val="00F45EBF"/>
    <w:rsid w:val="00F46576"/>
    <w:rsid w:val="00F5275B"/>
    <w:rsid w:val="00F53226"/>
    <w:rsid w:val="00F621DD"/>
    <w:rsid w:val="00F6398E"/>
    <w:rsid w:val="00F645E9"/>
    <w:rsid w:val="00F665C9"/>
    <w:rsid w:val="00F721DD"/>
    <w:rsid w:val="00F85EB2"/>
    <w:rsid w:val="00F8611A"/>
    <w:rsid w:val="00F93658"/>
    <w:rsid w:val="00F94A53"/>
    <w:rsid w:val="00FA2A41"/>
    <w:rsid w:val="00FC5E11"/>
    <w:rsid w:val="00FD73A8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404F0C-914F-405B-ACB7-194AD51B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27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7581"/>
    <w:pPr>
      <w:widowControl w:val="0"/>
      <w:wordWrap w:val="0"/>
      <w:autoSpaceDE w:val="0"/>
      <w:autoSpaceDN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0ED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D0ED3"/>
  </w:style>
  <w:style w:type="paragraph" w:styleId="Footer">
    <w:name w:val="footer"/>
    <w:basedOn w:val="Normal"/>
    <w:link w:val="FooterChar"/>
    <w:uiPriority w:val="99"/>
    <w:unhideWhenUsed/>
    <w:rsid w:val="001D0ED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D0ED3"/>
  </w:style>
  <w:style w:type="character" w:styleId="CommentReference">
    <w:name w:val="annotation reference"/>
    <w:basedOn w:val="DefaultParagraphFont"/>
    <w:uiPriority w:val="99"/>
    <w:semiHidden/>
    <w:unhideWhenUsed/>
    <w:rsid w:val="000F67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71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7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7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1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45DF"/>
    <w:pPr>
      <w:ind w:leftChars="400" w:left="800"/>
    </w:pPr>
  </w:style>
  <w:style w:type="paragraph" w:styleId="NormalWeb">
    <w:name w:val="Normal (Web)"/>
    <w:basedOn w:val="Normal"/>
    <w:uiPriority w:val="99"/>
    <w:semiHidden/>
    <w:unhideWhenUsed/>
    <w:rsid w:val="004602A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table" w:styleId="TableGridLight">
    <w:name w:val="Grid Table Light"/>
    <w:basedOn w:val="TableNormal"/>
    <w:uiPriority w:val="40"/>
    <w:rsid w:val="004602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21">
    <w:name w:val="중간 눈금 21"/>
    <w:uiPriority w:val="1"/>
    <w:qFormat/>
    <w:rsid w:val="00C22E72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JW_Kim</dc:creator>
  <cp:lastModifiedBy>Deepika Kannan</cp:lastModifiedBy>
  <cp:revision>2</cp:revision>
  <cp:lastPrinted>2018-11-05T13:38:00Z</cp:lastPrinted>
  <dcterms:created xsi:type="dcterms:W3CDTF">2019-03-12T10:16:00Z</dcterms:created>
  <dcterms:modified xsi:type="dcterms:W3CDTF">2019-03-12T10:16:00Z</dcterms:modified>
</cp:coreProperties>
</file>