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7153" w14:textId="0245EE94" w:rsidR="00320352" w:rsidRPr="00E640C9" w:rsidRDefault="00E640C9" w:rsidP="00320352">
      <w:pPr>
        <w:spacing w:line="480" w:lineRule="auto"/>
        <w:jc w:val="left"/>
        <w:rPr>
          <w:rFonts w:ascii="Calibri" w:hAnsi="Calibri" w:cs="Calibri"/>
          <w:sz w:val="24"/>
          <w:szCs w:val="24"/>
        </w:rPr>
      </w:pPr>
      <w:r w:rsidRPr="00E640C9">
        <w:rPr>
          <w:rFonts w:ascii="Calibri" w:hAnsi="Calibri" w:cs="Calibri"/>
          <w:b/>
          <w:sz w:val="24"/>
          <w:szCs w:val="24"/>
        </w:rPr>
        <w:t xml:space="preserve">SUPPLEMENTARY TABLE </w:t>
      </w:r>
      <w:r w:rsidR="007A702C" w:rsidRPr="00E640C9">
        <w:rPr>
          <w:rFonts w:ascii="Calibri" w:hAnsi="Calibri" w:cs="Calibri"/>
          <w:b/>
          <w:sz w:val="24"/>
          <w:szCs w:val="24"/>
        </w:rPr>
        <w:t>S1</w:t>
      </w:r>
      <w:r w:rsidR="007A702C" w:rsidRPr="00E640C9">
        <w:rPr>
          <w:rFonts w:ascii="Calibri" w:hAnsi="Calibri" w:cs="Calibri"/>
          <w:sz w:val="24"/>
          <w:szCs w:val="24"/>
        </w:rPr>
        <w:t xml:space="preserve">. </w:t>
      </w:r>
      <w:r w:rsidR="00320352" w:rsidRPr="00E640C9">
        <w:rPr>
          <w:rFonts w:ascii="Calibri" w:hAnsi="Calibri" w:cs="Calibri"/>
          <w:sz w:val="24"/>
          <w:szCs w:val="24"/>
        </w:rPr>
        <w:t>A. Schematic comparison o</w:t>
      </w:r>
      <w:r w:rsidRPr="00E640C9">
        <w:rPr>
          <w:rFonts w:ascii="Calibri" w:hAnsi="Calibri" w:cs="Calibri"/>
          <w:sz w:val="24"/>
          <w:szCs w:val="24"/>
        </w:rPr>
        <w:t>f tRNA gene order and content in</w:t>
      </w:r>
      <w:r w:rsidR="00320352" w:rsidRPr="00E640C9">
        <w:rPr>
          <w:rFonts w:ascii="Calibri" w:hAnsi="Calibri" w:cs="Calibri"/>
          <w:sz w:val="24"/>
          <w:szCs w:val="24"/>
        </w:rPr>
        <w:t xml:space="preserve"> </w:t>
      </w:r>
      <w:r w:rsidR="00320352" w:rsidRPr="00E640C9">
        <w:rPr>
          <w:rFonts w:ascii="Calibri" w:hAnsi="Calibri" w:cs="Calibri"/>
          <w:i/>
          <w:sz w:val="24"/>
          <w:szCs w:val="24"/>
        </w:rPr>
        <w:t>Fusarium zanthoxyli</w:t>
      </w:r>
      <w:r w:rsidR="00320352" w:rsidRPr="00E640C9">
        <w:rPr>
          <w:rFonts w:ascii="Calibri" w:hAnsi="Calibri" w:cs="Calibri"/>
          <w:sz w:val="24"/>
          <w:szCs w:val="24"/>
        </w:rPr>
        <w:t xml:space="preserve"> (NRRL 66285 and 66714) and </w:t>
      </w:r>
      <w:r w:rsidR="00320352" w:rsidRPr="00E640C9">
        <w:rPr>
          <w:rFonts w:ascii="Calibri" w:hAnsi="Calibri" w:cs="Calibri"/>
          <w:i/>
          <w:sz w:val="24"/>
          <w:szCs w:val="24"/>
        </w:rPr>
        <w:t>F. continuum</w:t>
      </w:r>
      <w:r w:rsidR="00320352" w:rsidRPr="00E640C9">
        <w:rPr>
          <w:rFonts w:ascii="Calibri" w:hAnsi="Calibri" w:cs="Calibri"/>
          <w:sz w:val="24"/>
          <w:szCs w:val="24"/>
        </w:rPr>
        <w:t xml:space="preserve"> (NRRL 66218 and 66286) with reference strains </w:t>
      </w:r>
      <w:r w:rsidR="00320352" w:rsidRPr="00E640C9">
        <w:rPr>
          <w:rFonts w:ascii="Calibri" w:hAnsi="Calibri" w:cs="Calibri"/>
          <w:i/>
          <w:sz w:val="24"/>
          <w:szCs w:val="24"/>
        </w:rPr>
        <w:t>F</w:t>
      </w:r>
      <w:r w:rsidR="00320352" w:rsidRPr="00E640C9">
        <w:rPr>
          <w:rFonts w:ascii="Calibri" w:hAnsi="Calibri" w:cs="Calibri"/>
          <w:sz w:val="24"/>
          <w:szCs w:val="24"/>
        </w:rPr>
        <w:t xml:space="preserve">. </w:t>
      </w:r>
      <w:r w:rsidR="00320352" w:rsidRPr="00E640C9">
        <w:rPr>
          <w:rFonts w:ascii="Calibri" w:hAnsi="Calibri" w:cs="Calibri"/>
          <w:i/>
          <w:sz w:val="24"/>
          <w:szCs w:val="24"/>
        </w:rPr>
        <w:t>oxysporum</w:t>
      </w:r>
      <w:r w:rsidR="00320352" w:rsidRPr="00E640C9">
        <w:rPr>
          <w:rFonts w:ascii="Calibri" w:hAnsi="Calibri" w:cs="Calibri"/>
          <w:sz w:val="24"/>
          <w:szCs w:val="24"/>
        </w:rPr>
        <w:t xml:space="preserve"> NRRL 34936 (F11), </w:t>
      </w:r>
      <w:r w:rsidR="00320352" w:rsidRPr="00E640C9">
        <w:rPr>
          <w:rFonts w:ascii="Calibri" w:hAnsi="Calibri" w:cs="Calibri"/>
          <w:i/>
          <w:sz w:val="24"/>
          <w:szCs w:val="24"/>
        </w:rPr>
        <w:t>F. verticillioides</w:t>
      </w:r>
      <w:r w:rsidR="00320352" w:rsidRPr="00E640C9">
        <w:rPr>
          <w:rFonts w:ascii="Calibri" w:hAnsi="Calibri" w:cs="Calibri"/>
          <w:sz w:val="24"/>
          <w:szCs w:val="24"/>
        </w:rPr>
        <w:t xml:space="preserve"> NRRL 20956 (7600), </w:t>
      </w:r>
      <w:r w:rsidR="00320352" w:rsidRPr="00E640C9">
        <w:rPr>
          <w:rFonts w:ascii="Calibri" w:hAnsi="Calibri" w:cs="Calibri"/>
          <w:i/>
          <w:sz w:val="24"/>
          <w:szCs w:val="24"/>
        </w:rPr>
        <w:t xml:space="preserve">F. </w:t>
      </w:r>
      <w:r w:rsidR="00320352" w:rsidRPr="00E640C9">
        <w:rPr>
          <w:rFonts w:ascii="Calibri" w:hAnsi="Calibri" w:cs="Calibri"/>
          <w:sz w:val="24"/>
          <w:szCs w:val="24"/>
        </w:rPr>
        <w:t>`</w:t>
      </w:r>
      <w:r w:rsidR="00320352" w:rsidRPr="00E640C9">
        <w:rPr>
          <w:rFonts w:ascii="Calibri" w:hAnsi="Calibri" w:cs="Calibri"/>
          <w:i/>
          <w:sz w:val="24"/>
          <w:szCs w:val="24"/>
        </w:rPr>
        <w:t>solani</w:t>
      </w:r>
      <w:r w:rsidR="00320352" w:rsidRPr="00E640C9">
        <w:rPr>
          <w:rFonts w:ascii="Calibri" w:hAnsi="Calibri" w:cs="Calibri"/>
          <w:sz w:val="24"/>
          <w:szCs w:val="24"/>
        </w:rPr>
        <w:t xml:space="preserve">’ f. sp. </w:t>
      </w:r>
      <w:r w:rsidR="00320352" w:rsidRPr="00E640C9">
        <w:rPr>
          <w:rFonts w:ascii="Calibri" w:hAnsi="Calibri" w:cs="Calibri"/>
          <w:i/>
          <w:sz w:val="24"/>
          <w:szCs w:val="24"/>
        </w:rPr>
        <w:t>pisi</w:t>
      </w:r>
      <w:r w:rsidR="00320352" w:rsidRPr="00E640C9">
        <w:rPr>
          <w:rFonts w:ascii="Calibri" w:hAnsi="Calibri" w:cs="Calibri"/>
          <w:sz w:val="24"/>
          <w:szCs w:val="24"/>
        </w:rPr>
        <w:t xml:space="preserve"> NRRL 45880 (MPVI), and </w:t>
      </w:r>
      <w:r w:rsidR="00320352" w:rsidRPr="00E640C9">
        <w:rPr>
          <w:rFonts w:ascii="Calibri" w:hAnsi="Calibri" w:cs="Calibri"/>
          <w:i/>
          <w:sz w:val="24"/>
          <w:szCs w:val="24"/>
        </w:rPr>
        <w:t>F. graminearum</w:t>
      </w:r>
      <w:r w:rsidR="00320352" w:rsidRPr="00E640C9">
        <w:rPr>
          <w:rFonts w:ascii="Calibri" w:hAnsi="Calibri" w:cs="Calibri"/>
          <w:sz w:val="24"/>
          <w:szCs w:val="24"/>
        </w:rPr>
        <w:t xml:space="preserve"> NRRL 31084 (PH-1). Color-coding is used to indicate percent identity of tRNAs compared with those of the </w:t>
      </w:r>
      <w:r w:rsidR="00320352" w:rsidRPr="00E640C9">
        <w:rPr>
          <w:rFonts w:ascii="Calibri" w:hAnsi="Calibri" w:cs="Calibri"/>
          <w:i/>
          <w:sz w:val="24"/>
          <w:szCs w:val="24"/>
        </w:rPr>
        <w:t>F. zanthoxyli</w:t>
      </w:r>
      <w:r w:rsidR="00320352" w:rsidRPr="00E640C9">
        <w:rPr>
          <w:rFonts w:ascii="Calibri" w:hAnsi="Calibri" w:cs="Calibri"/>
          <w:sz w:val="24"/>
          <w:szCs w:val="24"/>
        </w:rPr>
        <w:t xml:space="preserve"> and </w:t>
      </w:r>
      <w:r w:rsidR="00320352" w:rsidRPr="00E640C9">
        <w:rPr>
          <w:rFonts w:ascii="Calibri" w:hAnsi="Calibri" w:cs="Calibri"/>
          <w:i/>
          <w:sz w:val="24"/>
          <w:szCs w:val="24"/>
        </w:rPr>
        <w:t>F. continuum</w:t>
      </w:r>
      <w:r w:rsidR="00320352" w:rsidRPr="00E640C9">
        <w:rPr>
          <w:rFonts w:ascii="Calibri" w:hAnsi="Calibri" w:cs="Calibri"/>
          <w:sz w:val="24"/>
          <w:szCs w:val="24"/>
        </w:rPr>
        <w:t xml:space="preserve"> reference str</w:t>
      </w:r>
      <w:r>
        <w:rPr>
          <w:rFonts w:ascii="Calibri" w:hAnsi="Calibri" w:cs="Calibri"/>
          <w:sz w:val="24"/>
          <w:szCs w:val="24"/>
        </w:rPr>
        <w:t xml:space="preserve">ains that are not color-coded. </w:t>
      </w:r>
      <w:r w:rsidR="00320352" w:rsidRPr="00E640C9">
        <w:rPr>
          <w:rFonts w:ascii="Calibri" w:hAnsi="Calibri" w:cs="Calibri"/>
          <w:sz w:val="24"/>
          <w:szCs w:val="24"/>
        </w:rPr>
        <w:t>tRNAs in each row and/or those en</w:t>
      </w:r>
      <w:r>
        <w:rPr>
          <w:rFonts w:ascii="Calibri" w:hAnsi="Calibri" w:cs="Calibri"/>
          <w:sz w:val="24"/>
          <w:szCs w:val="24"/>
        </w:rPr>
        <w:t xml:space="preserve">closed in boxes were compared. </w:t>
      </w:r>
      <w:r w:rsidR="00320352" w:rsidRPr="00E640C9">
        <w:rPr>
          <w:rFonts w:ascii="Calibri" w:hAnsi="Calibri" w:cs="Calibri"/>
          <w:sz w:val="24"/>
          <w:szCs w:val="24"/>
        </w:rPr>
        <w:t>See legend at bottom of fig</w:t>
      </w:r>
      <w:r>
        <w:rPr>
          <w:rFonts w:ascii="Calibri" w:hAnsi="Calibri" w:cs="Calibri"/>
          <w:sz w:val="24"/>
          <w:szCs w:val="24"/>
        </w:rPr>
        <w:t xml:space="preserve">ure for guide to color-coding. </w:t>
      </w:r>
      <w:r w:rsidR="00320352" w:rsidRPr="00E640C9">
        <w:rPr>
          <w:rFonts w:ascii="Calibri" w:hAnsi="Calibri" w:cs="Calibri"/>
          <w:sz w:val="24"/>
          <w:szCs w:val="24"/>
        </w:rPr>
        <w:t>Horizontal arrows identify location of nine separa</w:t>
      </w:r>
      <w:r>
        <w:rPr>
          <w:rFonts w:ascii="Calibri" w:hAnsi="Calibri" w:cs="Calibri"/>
          <w:sz w:val="24"/>
          <w:szCs w:val="24"/>
        </w:rPr>
        <w:t>te sets of tRNAs in mitogenome.</w:t>
      </w:r>
      <w:bookmarkStart w:id="0" w:name="_GoBack"/>
      <w:bookmarkEnd w:id="0"/>
      <w:r w:rsidR="00320352" w:rsidRPr="00E640C9">
        <w:rPr>
          <w:rFonts w:ascii="Calibri" w:hAnsi="Calibri" w:cs="Calibri"/>
          <w:sz w:val="24"/>
          <w:szCs w:val="24"/>
        </w:rPr>
        <w:t xml:space="preserve"> B</w:t>
      </w:r>
      <w:r w:rsidR="007A702C" w:rsidRPr="00E640C9">
        <w:rPr>
          <w:rFonts w:ascii="Calibri" w:hAnsi="Calibri" w:cs="Calibri"/>
          <w:sz w:val="24"/>
          <w:szCs w:val="24"/>
        </w:rPr>
        <w:t>.</w:t>
      </w:r>
      <w:r w:rsidR="00320352" w:rsidRPr="00E640C9">
        <w:rPr>
          <w:rFonts w:ascii="Calibri" w:hAnsi="Calibri" w:cs="Calibri"/>
          <w:sz w:val="24"/>
          <w:szCs w:val="24"/>
        </w:rPr>
        <w:t xml:space="preserve"> Number of amino acids encoded by mitochondrial genes and number of introns in each gene. </w:t>
      </w:r>
    </w:p>
    <w:p w14:paraId="08DE2F48" w14:textId="77777777" w:rsidR="00320352" w:rsidRPr="00E640C9" w:rsidRDefault="00320352" w:rsidP="00320352">
      <w:pPr>
        <w:spacing w:line="480" w:lineRule="auto"/>
        <w:jc w:val="left"/>
        <w:rPr>
          <w:rFonts w:ascii="Calibri" w:hAnsi="Calibri" w:cs="Calibri"/>
          <w:sz w:val="24"/>
          <w:szCs w:val="24"/>
        </w:rPr>
      </w:pPr>
    </w:p>
    <w:p w14:paraId="4EC8A47D" w14:textId="78714D12" w:rsidR="00320352" w:rsidRPr="00E640C9" w:rsidRDefault="00320352" w:rsidP="00320352">
      <w:pPr>
        <w:spacing w:line="480" w:lineRule="auto"/>
        <w:rPr>
          <w:rFonts w:ascii="Calibri" w:hAnsi="Calibri" w:cs="Calibri"/>
          <w:sz w:val="24"/>
          <w:szCs w:val="24"/>
        </w:rPr>
      </w:pPr>
      <w:r w:rsidRPr="00E640C9">
        <w:rPr>
          <w:rFonts w:ascii="Calibri" w:hAnsi="Calibri" w:cs="Calibri"/>
          <w:sz w:val="24"/>
          <w:szCs w:val="24"/>
          <w:vertAlign w:val="superscript"/>
        </w:rPr>
        <w:t>a</w:t>
      </w:r>
      <w:r w:rsidRPr="00E640C9">
        <w:rPr>
          <w:rFonts w:ascii="Calibri" w:hAnsi="Calibri" w:cs="Calibri"/>
          <w:sz w:val="24"/>
          <w:szCs w:val="24"/>
        </w:rPr>
        <w:t xml:space="preserve"> ORF</w:t>
      </w:r>
      <w:r w:rsidR="00245B2C" w:rsidRPr="00E640C9">
        <w:rPr>
          <w:rFonts w:ascii="Calibri" w:hAnsi="Calibri" w:cs="Calibri"/>
          <w:sz w:val="24"/>
          <w:szCs w:val="24"/>
        </w:rPr>
        <w:t>219</w:t>
      </w:r>
      <w:r w:rsidRPr="00E640C9">
        <w:rPr>
          <w:rFonts w:ascii="Calibri" w:hAnsi="Calibri" w:cs="Calibri"/>
          <w:sz w:val="24"/>
          <w:szCs w:val="24"/>
        </w:rPr>
        <w:t xml:space="preserve"> is not present in NRRL 66285 </w:t>
      </w:r>
      <w:r w:rsidRPr="00E640C9">
        <w:rPr>
          <w:rFonts w:ascii="Calibri" w:hAnsi="Calibri" w:cs="Calibri"/>
          <w:i/>
          <w:sz w:val="24"/>
          <w:szCs w:val="24"/>
        </w:rPr>
        <w:t>Fusarium zanthoxyli</w:t>
      </w:r>
      <w:r w:rsidRPr="00E640C9">
        <w:rPr>
          <w:rFonts w:ascii="Calibri" w:hAnsi="Calibri" w:cs="Calibri"/>
          <w:sz w:val="24"/>
          <w:szCs w:val="24"/>
        </w:rPr>
        <w:t>.</w:t>
      </w:r>
    </w:p>
    <w:p w14:paraId="025B2642" w14:textId="77777777" w:rsidR="00320352" w:rsidRPr="00E640C9" w:rsidRDefault="00320352" w:rsidP="00320352">
      <w:pPr>
        <w:spacing w:line="480" w:lineRule="auto"/>
        <w:rPr>
          <w:rFonts w:ascii="Calibri" w:hAnsi="Calibri" w:cs="Calibri"/>
          <w:sz w:val="24"/>
          <w:szCs w:val="24"/>
        </w:rPr>
      </w:pPr>
      <w:r w:rsidRPr="00E640C9">
        <w:rPr>
          <w:rFonts w:ascii="Calibri" w:hAnsi="Calibri" w:cs="Calibri"/>
          <w:sz w:val="24"/>
          <w:szCs w:val="24"/>
          <w:vertAlign w:val="superscript"/>
        </w:rPr>
        <w:t xml:space="preserve">b </w:t>
      </w:r>
      <w:r w:rsidRPr="00E640C9">
        <w:rPr>
          <w:rFonts w:ascii="Calibri" w:hAnsi="Calibri" w:cs="Calibri"/>
          <w:sz w:val="24"/>
          <w:szCs w:val="24"/>
        </w:rPr>
        <w:t xml:space="preserve">Number of exonic nucleotides. </w:t>
      </w:r>
    </w:p>
    <w:p w14:paraId="7DD75317" w14:textId="77777777" w:rsidR="00245B2C" w:rsidRPr="00E640C9" w:rsidRDefault="00245B2C" w:rsidP="00320352">
      <w:pPr>
        <w:jc w:val="left"/>
        <w:rPr>
          <w:rFonts w:ascii="Calibri" w:hAnsi="Calibri" w:cs="Calibri"/>
          <w:sz w:val="24"/>
          <w:szCs w:val="24"/>
        </w:rPr>
      </w:pPr>
    </w:p>
    <w:p w14:paraId="489BA480" w14:textId="77777777" w:rsidR="00245B2C" w:rsidRPr="00E640C9" w:rsidRDefault="00245B2C" w:rsidP="00E640C9">
      <w:pPr>
        <w:rPr>
          <w:rFonts w:ascii="Calibri" w:hAnsi="Calibri" w:cs="Calibri"/>
          <w:sz w:val="24"/>
          <w:szCs w:val="24"/>
        </w:rPr>
      </w:pPr>
    </w:p>
    <w:p w14:paraId="160298BF" w14:textId="77777777" w:rsidR="00245B2C" w:rsidRPr="00E640C9" w:rsidRDefault="00245B2C" w:rsidP="00E640C9">
      <w:pPr>
        <w:rPr>
          <w:rFonts w:ascii="Calibri" w:hAnsi="Calibri" w:cs="Calibri"/>
          <w:sz w:val="24"/>
          <w:szCs w:val="24"/>
        </w:rPr>
      </w:pPr>
    </w:p>
    <w:p w14:paraId="7CAA8D7B" w14:textId="77777777" w:rsidR="00245B2C" w:rsidRPr="00E640C9" w:rsidRDefault="00245B2C" w:rsidP="00245B2C">
      <w:pPr>
        <w:rPr>
          <w:rFonts w:ascii="Calibri" w:hAnsi="Calibri" w:cs="Calibri"/>
          <w:sz w:val="24"/>
          <w:szCs w:val="24"/>
        </w:rPr>
      </w:pPr>
    </w:p>
    <w:p w14:paraId="3602AD6E" w14:textId="77777777" w:rsidR="00B548C3" w:rsidRPr="00E640C9" w:rsidRDefault="00B548C3" w:rsidP="00E640C9">
      <w:pPr>
        <w:jc w:val="center"/>
        <w:rPr>
          <w:rFonts w:ascii="Calibri" w:hAnsi="Calibri" w:cs="Calibri"/>
          <w:sz w:val="24"/>
          <w:szCs w:val="24"/>
        </w:rPr>
      </w:pPr>
    </w:p>
    <w:sectPr w:rsidR="00B548C3" w:rsidRPr="00E640C9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213F" w14:textId="77777777" w:rsidR="00C24799" w:rsidRDefault="00C24799" w:rsidP="00BE2F11">
      <w:r>
        <w:separator/>
      </w:r>
    </w:p>
  </w:endnote>
  <w:endnote w:type="continuationSeparator" w:id="0">
    <w:p w14:paraId="7BD58169" w14:textId="77777777" w:rsidR="00C24799" w:rsidRDefault="00C24799" w:rsidP="00B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96A4" w14:textId="77777777" w:rsidR="00C24799" w:rsidRDefault="00C24799" w:rsidP="00BE2F11">
      <w:r>
        <w:separator/>
      </w:r>
    </w:p>
  </w:footnote>
  <w:footnote w:type="continuationSeparator" w:id="0">
    <w:p w14:paraId="4D4C2617" w14:textId="77777777" w:rsidR="00C24799" w:rsidRDefault="00C24799" w:rsidP="00BE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FB"/>
    <w:rsid w:val="00026C9C"/>
    <w:rsid w:val="00056D1F"/>
    <w:rsid w:val="00144D71"/>
    <w:rsid w:val="00153499"/>
    <w:rsid w:val="0016285E"/>
    <w:rsid w:val="001936BF"/>
    <w:rsid w:val="00245B2C"/>
    <w:rsid w:val="002F2B38"/>
    <w:rsid w:val="00320352"/>
    <w:rsid w:val="004034F5"/>
    <w:rsid w:val="005612D7"/>
    <w:rsid w:val="005A61A0"/>
    <w:rsid w:val="005E56BD"/>
    <w:rsid w:val="00692E63"/>
    <w:rsid w:val="006F10FE"/>
    <w:rsid w:val="00706E73"/>
    <w:rsid w:val="007A702C"/>
    <w:rsid w:val="007D12FD"/>
    <w:rsid w:val="008F20F9"/>
    <w:rsid w:val="00912C4C"/>
    <w:rsid w:val="00AC6F81"/>
    <w:rsid w:val="00B548C3"/>
    <w:rsid w:val="00BE2F11"/>
    <w:rsid w:val="00C24799"/>
    <w:rsid w:val="00C64958"/>
    <w:rsid w:val="00C96C41"/>
    <w:rsid w:val="00DB10A4"/>
    <w:rsid w:val="00E640C9"/>
    <w:rsid w:val="00E91530"/>
    <w:rsid w:val="00F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DA0EB"/>
  <w15:chartTrackingRefBased/>
  <w15:docId w15:val="{491F6CC8-A743-4120-A7CA-507D9468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2F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2F1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B2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B2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zhou</dc:creator>
  <cp:keywords/>
  <dc:description/>
  <cp:lastModifiedBy>ODonnell, Kerry - ARS</cp:lastModifiedBy>
  <cp:revision>3</cp:revision>
  <dcterms:created xsi:type="dcterms:W3CDTF">2018-12-17T18:24:00Z</dcterms:created>
  <dcterms:modified xsi:type="dcterms:W3CDTF">2018-12-17T18:28:00Z</dcterms:modified>
</cp:coreProperties>
</file>