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22" w:rsidRPr="00707A22" w:rsidRDefault="00707A22" w:rsidP="00707A22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707A22">
        <w:rPr>
          <w:rFonts w:ascii="Arial" w:hAnsi="Arial" w:cs="Arial"/>
          <w:b/>
          <w:lang w:val="en-US"/>
        </w:rPr>
        <w:t>Application of MALDI-TOF mass spectrometry a</w:t>
      </w:r>
      <w:r>
        <w:rPr>
          <w:rFonts w:ascii="Arial" w:hAnsi="Arial" w:cs="Arial"/>
          <w:b/>
          <w:lang w:val="en-US"/>
        </w:rPr>
        <w:t>nd specific PCR for tracking of</w:t>
      </w:r>
      <w:r>
        <w:rPr>
          <w:rFonts w:ascii="Arial" w:hAnsi="Arial" w:cs="Arial"/>
          <w:b/>
          <w:lang w:val="en-US"/>
        </w:rPr>
        <w:br/>
      </w:r>
      <w:r w:rsidRPr="00707A22">
        <w:rPr>
          <w:rFonts w:ascii="Arial" w:hAnsi="Arial" w:cs="Arial"/>
          <w:b/>
          <w:i/>
          <w:lang w:val="en-US"/>
        </w:rPr>
        <w:t>E. coli</w:t>
      </w:r>
      <w:r w:rsidRPr="00707A22">
        <w:rPr>
          <w:rFonts w:ascii="Arial" w:hAnsi="Arial" w:cs="Arial"/>
          <w:b/>
          <w:lang w:val="en-US"/>
        </w:rPr>
        <w:t xml:space="preserve"> O157:H</w:t>
      </w:r>
      <w:r w:rsidRPr="00707A22">
        <w:rPr>
          <w:rFonts w:ascii="Arial" w:hAnsi="Arial" w:cs="Arial"/>
          <w:b/>
          <w:vertAlign w:val="superscript"/>
          <w:lang w:val="en-US"/>
        </w:rPr>
        <w:t>-</w:t>
      </w:r>
      <w:r w:rsidRPr="00707A22">
        <w:rPr>
          <w:rFonts w:ascii="Arial" w:hAnsi="Arial" w:cs="Arial"/>
          <w:b/>
          <w:lang w:val="en-US"/>
        </w:rPr>
        <w:t xml:space="preserve"> strain 431/97 in Batavia lettuce</w:t>
      </w:r>
    </w:p>
    <w:p w:rsidR="00707A22" w:rsidRPr="00707A22" w:rsidRDefault="00707A22" w:rsidP="00707A22">
      <w:pPr>
        <w:spacing w:after="0" w:line="480" w:lineRule="auto"/>
        <w:ind w:left="0" w:firstLine="0"/>
        <w:jc w:val="center"/>
        <w:rPr>
          <w:rFonts w:ascii="Arial" w:hAnsi="Arial" w:cs="Arial"/>
          <w:b/>
          <w:lang w:val="en-US"/>
        </w:rPr>
      </w:pPr>
    </w:p>
    <w:p w:rsidR="00293D42" w:rsidRPr="00707A22" w:rsidRDefault="00707A22" w:rsidP="00707A22">
      <w:pPr>
        <w:spacing w:after="0" w:line="480" w:lineRule="auto"/>
        <w:ind w:left="0" w:firstLine="0"/>
        <w:jc w:val="center"/>
        <w:rPr>
          <w:rFonts w:ascii="Arial" w:hAnsi="Arial" w:cs="Arial"/>
          <w:b/>
          <w:lang w:val="en-US"/>
        </w:rPr>
      </w:pPr>
      <w:r w:rsidRPr="00707A22">
        <w:rPr>
          <w:rFonts w:ascii="Arial" w:hAnsi="Arial" w:cs="Arial"/>
          <w:b/>
          <w:lang w:val="en-US"/>
        </w:rPr>
        <w:t xml:space="preserve">Results of MALDI-TOF biotyping of potential </w:t>
      </w:r>
      <w:r w:rsidRPr="00707A22">
        <w:rPr>
          <w:rFonts w:ascii="Arial" w:hAnsi="Arial" w:cs="Arial"/>
          <w:b/>
          <w:i/>
          <w:lang w:val="en-US"/>
        </w:rPr>
        <w:t>E. coli</w:t>
      </w:r>
      <w:r w:rsidRPr="00707A22">
        <w:rPr>
          <w:rFonts w:ascii="Arial" w:hAnsi="Arial" w:cs="Arial"/>
          <w:b/>
          <w:lang w:val="en-US"/>
        </w:rPr>
        <w:t xml:space="preserve"> O157:H</w:t>
      </w:r>
      <w:r w:rsidRPr="00707A22">
        <w:rPr>
          <w:rFonts w:ascii="Arial" w:hAnsi="Arial" w:cs="Arial"/>
          <w:b/>
          <w:vertAlign w:val="superscript"/>
          <w:lang w:val="en-US"/>
        </w:rPr>
        <w:t>-</w:t>
      </w:r>
      <w:r w:rsidRPr="00707A22">
        <w:rPr>
          <w:rFonts w:ascii="Arial" w:hAnsi="Arial" w:cs="Arial"/>
          <w:b/>
          <w:lang w:val="en-US"/>
        </w:rPr>
        <w:t xml:space="preserve"> isolates</w:t>
      </w:r>
    </w:p>
    <w:p w:rsidR="00707A22" w:rsidRDefault="00707A22" w:rsidP="00707A22">
      <w:pPr>
        <w:spacing w:after="0" w:line="480" w:lineRule="auto"/>
        <w:ind w:left="0" w:firstLine="0"/>
        <w:rPr>
          <w:rFonts w:ascii="Arial" w:hAnsi="Arial" w:cs="Arial"/>
          <w:lang w:val="en-US"/>
        </w:rPr>
      </w:pPr>
    </w:p>
    <w:p w:rsidR="00EC4D08" w:rsidRDefault="00EC4D08" w:rsidP="00707A22">
      <w:pPr>
        <w:spacing w:after="0" w:line="48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file the nine first hits for the measured spectra of </w:t>
      </w:r>
      <w:r w:rsidR="00E9067F">
        <w:rPr>
          <w:rFonts w:ascii="Arial" w:hAnsi="Arial" w:cs="Arial"/>
          <w:lang w:val="en-US"/>
        </w:rPr>
        <w:t xml:space="preserve">each of </w:t>
      </w:r>
      <w:r>
        <w:rPr>
          <w:rFonts w:ascii="Arial" w:hAnsi="Arial" w:cs="Arial"/>
          <w:lang w:val="en-US"/>
        </w:rPr>
        <w:t xml:space="preserve">the 16 putative </w:t>
      </w:r>
      <w:r w:rsidRPr="00EC4D08">
        <w:rPr>
          <w:rFonts w:ascii="Arial" w:hAnsi="Arial" w:cs="Arial"/>
          <w:i/>
          <w:lang w:val="en-US"/>
        </w:rPr>
        <w:t>E. coli</w:t>
      </w:r>
      <w:r>
        <w:rPr>
          <w:rFonts w:ascii="Arial" w:hAnsi="Arial" w:cs="Arial"/>
          <w:lang w:val="en-US"/>
        </w:rPr>
        <w:t xml:space="preserve"> isolates in the MALDI-</w:t>
      </w:r>
      <w:proofErr w:type="spellStart"/>
      <w:r>
        <w:rPr>
          <w:rFonts w:ascii="Arial" w:hAnsi="Arial" w:cs="Arial"/>
          <w:lang w:val="en-US"/>
        </w:rPr>
        <w:t>Biotyper</w:t>
      </w:r>
      <w:proofErr w:type="spellEnd"/>
      <w:r>
        <w:rPr>
          <w:rFonts w:ascii="Arial" w:hAnsi="Arial" w:cs="Arial"/>
          <w:lang w:val="en-US"/>
        </w:rPr>
        <w:t xml:space="preserve"> 3.0 database are shown</w:t>
      </w:r>
      <w:r w:rsidR="00E9067F">
        <w:rPr>
          <w:rFonts w:ascii="Arial" w:hAnsi="Arial" w:cs="Arial"/>
          <w:lang w:val="en-US"/>
        </w:rPr>
        <w:t xml:space="preserve"> in tables S1 to S16</w:t>
      </w:r>
      <w:r>
        <w:rPr>
          <w:rFonts w:ascii="Arial" w:hAnsi="Arial" w:cs="Arial"/>
          <w:lang w:val="en-US"/>
        </w:rPr>
        <w:t>.</w:t>
      </w:r>
      <w:r w:rsidR="004E5B5B">
        <w:rPr>
          <w:rFonts w:ascii="Arial" w:hAnsi="Arial" w:cs="Arial"/>
          <w:lang w:val="en-US"/>
        </w:rPr>
        <w:t xml:space="preserve"> </w:t>
      </w:r>
      <w:r w:rsidR="004E5B5B" w:rsidRPr="004E5B5B">
        <w:rPr>
          <w:rFonts w:ascii="Arial" w:hAnsi="Arial" w:cs="Arial"/>
          <w:lang w:val="en-US"/>
        </w:rPr>
        <w:t>Th</w:t>
      </w:r>
      <w:r w:rsidR="004E5B5B">
        <w:rPr>
          <w:rFonts w:ascii="Arial" w:hAnsi="Arial" w:cs="Arial"/>
          <w:lang w:val="en-US"/>
        </w:rPr>
        <w:t>e</w:t>
      </w:r>
      <w:r w:rsidR="004E5B5B" w:rsidRPr="004E5B5B">
        <w:rPr>
          <w:rFonts w:ascii="Arial" w:hAnsi="Arial" w:cs="Arial"/>
          <w:lang w:val="en-US"/>
        </w:rPr>
        <w:t xml:space="preserve"> main spectrum </w:t>
      </w:r>
      <w:r w:rsidR="004E5B5B">
        <w:rPr>
          <w:rFonts w:ascii="Arial" w:hAnsi="Arial" w:cs="Arial"/>
          <w:lang w:val="en-US"/>
        </w:rPr>
        <w:t>of the investigate</w:t>
      </w:r>
      <w:r w:rsidR="00B82358">
        <w:rPr>
          <w:rFonts w:ascii="Arial" w:hAnsi="Arial" w:cs="Arial"/>
          <w:lang w:val="en-US"/>
        </w:rPr>
        <w:t>d</w:t>
      </w:r>
      <w:r w:rsidR="004E5B5B">
        <w:rPr>
          <w:rFonts w:ascii="Arial" w:hAnsi="Arial" w:cs="Arial"/>
          <w:lang w:val="en-US"/>
        </w:rPr>
        <w:t xml:space="preserve"> strain </w:t>
      </w:r>
      <w:r w:rsidR="004E5B5B" w:rsidRPr="004E5B5B">
        <w:rPr>
          <w:rFonts w:ascii="Arial" w:hAnsi="Arial" w:cs="Arial"/>
          <w:lang w:val="en-US"/>
        </w:rPr>
        <w:t xml:space="preserve">was included in the </w:t>
      </w:r>
      <w:r w:rsidR="004E5B5B">
        <w:rPr>
          <w:rFonts w:ascii="Arial" w:hAnsi="Arial" w:cs="Arial"/>
          <w:lang w:val="en-US"/>
        </w:rPr>
        <w:t>d</w:t>
      </w:r>
      <w:r w:rsidR="004E5B5B" w:rsidRPr="004E5B5B">
        <w:rPr>
          <w:rFonts w:ascii="Arial" w:hAnsi="Arial" w:cs="Arial"/>
          <w:lang w:val="en-US"/>
        </w:rPr>
        <w:t xml:space="preserve">atabase as </w:t>
      </w:r>
      <w:r w:rsidR="004E5B5B" w:rsidRPr="004E5B5B">
        <w:rPr>
          <w:rFonts w:ascii="Arial" w:hAnsi="Arial" w:cs="Arial"/>
          <w:i/>
          <w:lang w:val="en-US"/>
        </w:rPr>
        <w:t>Escherichia coli</w:t>
      </w:r>
      <w:r w:rsidR="004E5B5B" w:rsidRPr="004E5B5B">
        <w:rPr>
          <w:rFonts w:ascii="Arial" w:hAnsi="Arial" w:cs="Arial"/>
          <w:lang w:val="en-US"/>
        </w:rPr>
        <w:t xml:space="preserve"> 431_97_drd</w:t>
      </w:r>
      <w:r w:rsidR="004E5B5B">
        <w:rPr>
          <w:rFonts w:ascii="Arial" w:hAnsi="Arial" w:cs="Arial"/>
          <w:lang w:val="en-US"/>
        </w:rPr>
        <w:t>.</w:t>
      </w:r>
    </w:p>
    <w:p w:rsidR="00EC4D08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lang w:val="en-US"/>
        </w:rPr>
      </w:pPr>
    </w:p>
    <w:p w:rsidR="00892756" w:rsidRPr="00EC4D08" w:rsidRDefault="00707A22" w:rsidP="00707A22">
      <w:pPr>
        <w:spacing w:after="0" w:line="480" w:lineRule="auto"/>
        <w:ind w:left="0" w:firstLine="0"/>
        <w:rPr>
          <w:rFonts w:ascii="Arial" w:hAnsi="Arial" w:cs="Arial"/>
          <w:lang w:val="en-US"/>
        </w:rPr>
      </w:pPr>
      <w:r w:rsidRPr="00EC4D08">
        <w:rPr>
          <w:rFonts w:ascii="Arial" w:hAnsi="Arial" w:cs="Arial"/>
          <w:b/>
          <w:lang w:val="en-US"/>
        </w:rPr>
        <w:t>Supplementary table S1.</w:t>
      </w:r>
      <w:r w:rsidRPr="00EC4D08">
        <w:rPr>
          <w:rFonts w:ascii="Arial" w:hAnsi="Arial" w:cs="Arial"/>
          <w:lang w:val="en-US"/>
        </w:rPr>
        <w:t xml:space="preserve"> </w:t>
      </w:r>
      <w:r w:rsidR="00EC4D08" w:rsidRPr="00EC4D08">
        <w:rPr>
          <w:rFonts w:ascii="Arial" w:hAnsi="Arial" w:cs="Arial"/>
          <w:lang w:val="en-US"/>
        </w:rPr>
        <w:t>MALDI-</w:t>
      </w:r>
      <w:proofErr w:type="spellStart"/>
      <w:r w:rsidR="00EC4D08" w:rsidRPr="00EC4D08">
        <w:rPr>
          <w:rFonts w:ascii="Arial" w:hAnsi="Arial" w:cs="Arial"/>
          <w:lang w:val="en-US"/>
        </w:rPr>
        <w:t>Biotyper</w:t>
      </w:r>
      <w:proofErr w:type="spellEnd"/>
      <w:r w:rsidR="00EC4D08" w:rsidRPr="00EC4D08">
        <w:rPr>
          <w:rFonts w:ascii="Arial" w:hAnsi="Arial" w:cs="Arial"/>
          <w:lang w:val="en-US"/>
        </w:rPr>
        <w:t xml:space="preserve"> 3.0 database results for isolate</w:t>
      </w:r>
      <w:r w:rsidR="00AC7AD7" w:rsidRPr="00EC4D08">
        <w:rPr>
          <w:rFonts w:ascii="Arial" w:hAnsi="Arial" w:cs="Arial"/>
          <w:lang w:val="en-US"/>
        </w:rPr>
        <w:t xml:space="preserve"> 48</w:t>
      </w:r>
      <w:r w:rsidR="00EC4D08">
        <w:rPr>
          <w:rFonts w:ascii="Arial" w:hAnsi="Arial" w:cs="Arial"/>
          <w:lang w:val="en-US"/>
        </w:rPr>
        <w:t>.</w:t>
      </w:r>
    </w:p>
    <w:p w:rsidR="00561066" w:rsidRPr="004C0CA8" w:rsidRDefault="00D16E63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67300" cy="4085558"/>
            <wp:effectExtent l="1905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25" cy="408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D08" w:rsidRDefault="00EC4D0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:rsidR="00561066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S2.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C51376" w:rsidRPr="00EC4D08">
        <w:rPr>
          <w:rFonts w:ascii="Arial" w:hAnsi="Arial" w:cs="Arial"/>
          <w:sz w:val="24"/>
          <w:szCs w:val="24"/>
          <w:lang w:val="en-US"/>
        </w:rPr>
        <w:t>181 4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C51376" w:rsidRPr="004C0CA8" w:rsidRDefault="00D16E63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56314" cy="4076700"/>
            <wp:effectExtent l="19050" t="0" r="0" b="0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54" cy="408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56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table S3</w:t>
      </w:r>
      <w:r w:rsidRPr="00EC4D08">
        <w:rPr>
          <w:rFonts w:ascii="Arial" w:hAnsi="Arial" w:cs="Arial"/>
          <w:b/>
          <w:sz w:val="24"/>
          <w:szCs w:val="24"/>
          <w:lang w:val="en-US"/>
        </w:rPr>
        <w:t>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C51376" w:rsidRPr="00EC4D08">
        <w:rPr>
          <w:rFonts w:ascii="Arial" w:hAnsi="Arial" w:cs="Arial"/>
          <w:sz w:val="24"/>
          <w:szCs w:val="24"/>
          <w:lang w:val="en-US"/>
        </w:rPr>
        <w:t>249 b1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C51376" w:rsidRPr="004C0CA8" w:rsidRDefault="008A5B52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44500" cy="4067175"/>
            <wp:effectExtent l="19050" t="0" r="3750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32" cy="40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63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S4.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4C0CA8" w:rsidRPr="00EC4D08">
        <w:rPr>
          <w:rFonts w:ascii="Arial" w:hAnsi="Arial" w:cs="Arial"/>
          <w:sz w:val="24"/>
          <w:szCs w:val="24"/>
          <w:lang w:val="en-US"/>
        </w:rPr>
        <w:t>249 2b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4C0CA8" w:rsidRDefault="008A5B52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46985" cy="4076700"/>
            <wp:effectExtent l="19050" t="0" r="1265" b="0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17" cy="407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56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t>Supplementary table S5.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892756" w:rsidRPr="00EC4D08">
        <w:rPr>
          <w:rFonts w:ascii="Arial" w:hAnsi="Arial" w:cs="Arial"/>
          <w:sz w:val="24"/>
          <w:szCs w:val="24"/>
          <w:lang w:val="en-US"/>
        </w:rPr>
        <w:t>282 1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92756" w:rsidRDefault="008A5B52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76825" cy="4093237"/>
            <wp:effectExtent l="19050" t="0" r="9525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47" cy="409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56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S6.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892756" w:rsidRPr="00EC4D08">
        <w:rPr>
          <w:rFonts w:ascii="Arial" w:hAnsi="Arial" w:cs="Arial"/>
          <w:sz w:val="24"/>
          <w:szCs w:val="24"/>
          <w:lang w:val="en-US"/>
        </w:rPr>
        <w:t>282 2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4C0CA8" w:rsidRDefault="008A5B52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19675" cy="4039679"/>
            <wp:effectExtent l="19050" t="0" r="9525" b="0"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23" cy="403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52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t>Supplementary table S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EC4D08">
        <w:rPr>
          <w:rFonts w:ascii="Arial" w:hAnsi="Arial" w:cs="Arial"/>
          <w:b/>
          <w:sz w:val="24"/>
          <w:szCs w:val="24"/>
          <w:lang w:val="en-US"/>
        </w:rPr>
        <w:t>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5A6180" w:rsidRPr="00EC4D08">
        <w:rPr>
          <w:rFonts w:ascii="Arial" w:hAnsi="Arial" w:cs="Arial"/>
          <w:sz w:val="24"/>
          <w:szCs w:val="24"/>
          <w:lang w:val="en-US"/>
        </w:rPr>
        <w:t>283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A6180" w:rsidRDefault="005A6180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44500" cy="4067175"/>
            <wp:effectExtent l="19050" t="0" r="3750" b="0"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32" cy="40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A8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S8.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5A6180" w:rsidRPr="00EC4D08">
        <w:rPr>
          <w:rFonts w:ascii="Arial" w:hAnsi="Arial" w:cs="Arial"/>
          <w:sz w:val="24"/>
          <w:szCs w:val="24"/>
          <w:lang w:val="en-US"/>
        </w:rPr>
        <w:t>284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A6180" w:rsidRDefault="005A6180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48250" cy="4070199"/>
            <wp:effectExtent l="1905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1" cy="406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A8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t>Supplementary table S</w:t>
      </w:r>
      <w:r>
        <w:rPr>
          <w:rFonts w:ascii="Arial" w:hAnsi="Arial" w:cs="Arial"/>
          <w:b/>
          <w:sz w:val="24"/>
          <w:szCs w:val="24"/>
          <w:lang w:val="en-US"/>
        </w:rPr>
        <w:t>9</w:t>
      </w:r>
      <w:r w:rsidRPr="00EC4D08">
        <w:rPr>
          <w:rFonts w:ascii="Arial" w:hAnsi="Arial" w:cs="Arial"/>
          <w:b/>
          <w:sz w:val="24"/>
          <w:szCs w:val="24"/>
          <w:lang w:val="en-US"/>
        </w:rPr>
        <w:t>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5A6180" w:rsidRPr="00EC4D08">
        <w:rPr>
          <w:rFonts w:ascii="Arial" w:hAnsi="Arial" w:cs="Arial"/>
          <w:sz w:val="24"/>
          <w:szCs w:val="24"/>
          <w:lang w:val="en-US"/>
        </w:rPr>
        <w:t>285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A6180" w:rsidRDefault="00DB2796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57775" cy="4070341"/>
            <wp:effectExtent l="19050" t="0" r="9525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406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96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S10.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DB2796" w:rsidRPr="00EC4D08">
        <w:rPr>
          <w:rFonts w:ascii="Arial" w:hAnsi="Arial" w:cs="Arial"/>
          <w:sz w:val="24"/>
          <w:szCs w:val="24"/>
          <w:lang w:val="en-US"/>
        </w:rPr>
        <w:t>289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DB2796" w:rsidRDefault="00DB2796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50539" cy="4000500"/>
            <wp:effectExtent l="19050" t="0" r="0" b="0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53" cy="400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96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t>Supplementary table S11.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B2796" w:rsidRPr="00EC4D08">
        <w:rPr>
          <w:rFonts w:ascii="Arial" w:hAnsi="Arial" w:cs="Arial"/>
          <w:sz w:val="24"/>
          <w:szCs w:val="24"/>
          <w:lang w:val="en-US"/>
        </w:rPr>
        <w:t>291 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DB2796" w:rsidRDefault="00DB2796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42006" cy="4057650"/>
            <wp:effectExtent l="19050" t="0" r="6244" b="0"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39" cy="40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A8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S12.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DB2796" w:rsidRPr="00EC4D08">
        <w:rPr>
          <w:rFonts w:ascii="Arial" w:hAnsi="Arial" w:cs="Arial"/>
          <w:sz w:val="24"/>
          <w:szCs w:val="24"/>
          <w:lang w:val="en-US"/>
        </w:rPr>
        <w:t>291 1a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DB2796" w:rsidRDefault="00AC4E90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57775" cy="4070341"/>
            <wp:effectExtent l="19050" t="0" r="9525" b="0"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406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90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t>Supplementary table S13.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406BD3" w:rsidRPr="00EC4D08">
        <w:rPr>
          <w:rFonts w:ascii="Arial" w:hAnsi="Arial" w:cs="Arial"/>
          <w:sz w:val="24"/>
          <w:szCs w:val="24"/>
          <w:lang w:val="en-US"/>
        </w:rPr>
        <w:t>292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406BD3" w:rsidRDefault="00406BD3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48250" cy="4062675"/>
            <wp:effectExtent l="19050" t="0" r="0" b="0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1" cy="40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A8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S14.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CA29D0" w:rsidRPr="00EC4D08">
        <w:rPr>
          <w:rFonts w:ascii="Arial" w:hAnsi="Arial" w:cs="Arial"/>
          <w:sz w:val="24"/>
          <w:szCs w:val="24"/>
          <w:lang w:val="en-US"/>
        </w:rPr>
        <w:t>294 1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CA29D0" w:rsidRDefault="00BA1C3C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42006" cy="4057650"/>
            <wp:effectExtent l="19050" t="0" r="6244" b="0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39" cy="40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23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t>Supplementary table S15.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EB3823" w:rsidRPr="00EC4D08">
        <w:rPr>
          <w:rFonts w:ascii="Arial" w:hAnsi="Arial" w:cs="Arial"/>
          <w:sz w:val="24"/>
          <w:szCs w:val="24"/>
          <w:lang w:val="en-US"/>
        </w:rPr>
        <w:t>295 b2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B3823" w:rsidRDefault="00EB3823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53841" cy="406717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71" cy="406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23" w:rsidRPr="00EC4D08" w:rsidRDefault="00EC4D08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C4D08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S16.</w:t>
      </w:r>
      <w:r w:rsidRPr="00EC4D08">
        <w:rPr>
          <w:rFonts w:ascii="Arial" w:hAnsi="Arial" w:cs="Arial"/>
          <w:sz w:val="24"/>
          <w:szCs w:val="24"/>
          <w:lang w:val="en-US"/>
        </w:rPr>
        <w:t xml:space="preserve"> MALDI-</w:t>
      </w:r>
      <w:proofErr w:type="spellStart"/>
      <w:r w:rsidRPr="00EC4D08">
        <w:rPr>
          <w:rFonts w:ascii="Arial" w:hAnsi="Arial" w:cs="Arial"/>
          <w:sz w:val="24"/>
          <w:szCs w:val="24"/>
          <w:lang w:val="en-US"/>
        </w:rPr>
        <w:t>Biotyper</w:t>
      </w:r>
      <w:proofErr w:type="spellEnd"/>
      <w:r w:rsidRPr="00EC4D08">
        <w:rPr>
          <w:rFonts w:ascii="Arial" w:hAnsi="Arial" w:cs="Arial"/>
          <w:sz w:val="24"/>
          <w:szCs w:val="24"/>
          <w:lang w:val="en-US"/>
        </w:rPr>
        <w:t xml:space="preserve"> 3.0 database results for isolate </w:t>
      </w:r>
      <w:r w:rsidR="00EB3823" w:rsidRPr="00EC4D08">
        <w:rPr>
          <w:rFonts w:ascii="Arial" w:hAnsi="Arial" w:cs="Arial"/>
          <w:sz w:val="24"/>
          <w:szCs w:val="24"/>
          <w:lang w:val="en-US"/>
        </w:rPr>
        <w:t>296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61066" w:rsidRDefault="00EB3823" w:rsidP="00707A22">
      <w:p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057775" cy="4077878"/>
            <wp:effectExtent l="19050" t="0" r="9525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40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066" w:rsidRPr="00561066" w:rsidRDefault="00561066" w:rsidP="00707A22">
      <w:p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sectPr w:rsidR="00561066" w:rsidRPr="00561066" w:rsidSect="000D7837"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66" w:rsidRDefault="00836B66" w:rsidP="00C51376">
      <w:pPr>
        <w:spacing w:after="0" w:line="240" w:lineRule="auto"/>
      </w:pPr>
      <w:r>
        <w:separator/>
      </w:r>
    </w:p>
  </w:endnote>
  <w:endnote w:type="continuationSeparator" w:id="0">
    <w:p w:rsidR="00836B66" w:rsidRDefault="00836B66" w:rsidP="00C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73313"/>
      <w:docPartObj>
        <w:docPartGallery w:val="Page Numbers (Bottom of Page)"/>
        <w:docPartUnique/>
      </w:docPartObj>
    </w:sdtPr>
    <w:sdtEndPr/>
    <w:sdtContent>
      <w:p w:rsidR="00C51376" w:rsidRDefault="00DC47C4">
        <w:pPr>
          <w:pStyle w:val="Fuzeile"/>
          <w:jc w:val="right"/>
        </w:pPr>
        <w:r w:rsidRPr="00C51376">
          <w:rPr>
            <w:rFonts w:ascii="Arial" w:hAnsi="Arial" w:cs="Arial"/>
            <w:sz w:val="24"/>
            <w:szCs w:val="24"/>
          </w:rPr>
          <w:fldChar w:fldCharType="begin"/>
        </w:r>
        <w:r w:rsidR="00C51376" w:rsidRPr="00C5137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51376">
          <w:rPr>
            <w:rFonts w:ascii="Arial" w:hAnsi="Arial" w:cs="Arial"/>
            <w:sz w:val="24"/>
            <w:szCs w:val="24"/>
          </w:rPr>
          <w:fldChar w:fldCharType="separate"/>
        </w:r>
        <w:r w:rsidR="00B82358">
          <w:rPr>
            <w:rFonts w:ascii="Arial" w:hAnsi="Arial" w:cs="Arial"/>
            <w:noProof/>
            <w:sz w:val="24"/>
            <w:szCs w:val="24"/>
          </w:rPr>
          <w:t>1</w:t>
        </w:r>
        <w:r w:rsidRPr="00C5137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51376" w:rsidRDefault="00C513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66" w:rsidRDefault="00836B66" w:rsidP="00C51376">
      <w:pPr>
        <w:spacing w:after="0" w:line="240" w:lineRule="auto"/>
      </w:pPr>
      <w:r>
        <w:separator/>
      </w:r>
    </w:p>
  </w:footnote>
  <w:footnote w:type="continuationSeparator" w:id="0">
    <w:p w:rsidR="00836B66" w:rsidRDefault="00836B66" w:rsidP="00C51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66"/>
    <w:rsid w:val="000C2EBC"/>
    <w:rsid w:val="000D7837"/>
    <w:rsid w:val="001642F0"/>
    <w:rsid w:val="00170B9C"/>
    <w:rsid w:val="001C774F"/>
    <w:rsid w:val="001F2C5D"/>
    <w:rsid w:val="00237EBF"/>
    <w:rsid w:val="002538BB"/>
    <w:rsid w:val="00293D42"/>
    <w:rsid w:val="002A528A"/>
    <w:rsid w:val="002B2261"/>
    <w:rsid w:val="002D3AB7"/>
    <w:rsid w:val="00317E72"/>
    <w:rsid w:val="00406BD3"/>
    <w:rsid w:val="004C0CA8"/>
    <w:rsid w:val="004E5B5B"/>
    <w:rsid w:val="004F330F"/>
    <w:rsid w:val="00561066"/>
    <w:rsid w:val="00575035"/>
    <w:rsid w:val="00587D2D"/>
    <w:rsid w:val="005A6180"/>
    <w:rsid w:val="00664E6B"/>
    <w:rsid w:val="00680A75"/>
    <w:rsid w:val="00707A22"/>
    <w:rsid w:val="007B0C53"/>
    <w:rsid w:val="00836B66"/>
    <w:rsid w:val="00892756"/>
    <w:rsid w:val="008A5B52"/>
    <w:rsid w:val="00A43475"/>
    <w:rsid w:val="00AB3A8B"/>
    <w:rsid w:val="00AC4E90"/>
    <w:rsid w:val="00AC592A"/>
    <w:rsid w:val="00AC7AD7"/>
    <w:rsid w:val="00AE076D"/>
    <w:rsid w:val="00B13A9B"/>
    <w:rsid w:val="00B37694"/>
    <w:rsid w:val="00B82358"/>
    <w:rsid w:val="00B868CD"/>
    <w:rsid w:val="00BA1C3C"/>
    <w:rsid w:val="00BC5A7B"/>
    <w:rsid w:val="00C51376"/>
    <w:rsid w:val="00C6235E"/>
    <w:rsid w:val="00C678F4"/>
    <w:rsid w:val="00CA29D0"/>
    <w:rsid w:val="00D16E63"/>
    <w:rsid w:val="00D31A29"/>
    <w:rsid w:val="00D75D9D"/>
    <w:rsid w:val="00DB2796"/>
    <w:rsid w:val="00DC47C4"/>
    <w:rsid w:val="00E05695"/>
    <w:rsid w:val="00E9067F"/>
    <w:rsid w:val="00EB3823"/>
    <w:rsid w:val="00EC4D08"/>
    <w:rsid w:val="00F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6D464A"/>
  <w15:docId w15:val="{0E78F94E-5B04-48CC-A9EE-310B712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  <w:ind w:left="1191" w:hanging="11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D42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066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semiHidden/>
    <w:unhideWhenUsed/>
    <w:rsid w:val="00C5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137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5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37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9AC9-2A47-4B35-8147-502353B2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Heinold</dc:creator>
  <cp:lastModifiedBy>Agnes Weiss</cp:lastModifiedBy>
  <cp:revision>8</cp:revision>
  <dcterms:created xsi:type="dcterms:W3CDTF">2018-12-05T07:05:00Z</dcterms:created>
  <dcterms:modified xsi:type="dcterms:W3CDTF">2018-12-05T08:40:00Z</dcterms:modified>
</cp:coreProperties>
</file>