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7AF55" w14:textId="77777777" w:rsidR="00814BE7" w:rsidRPr="00814BE7" w:rsidRDefault="00814BE7" w:rsidP="00814BE7">
      <w:pPr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Table S</w:t>
      </w:r>
      <w:r w:rsidR="00865793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 w:rsidR="00F81163">
        <w:rPr>
          <w:rFonts w:ascii="Times New Roman" w:hAnsi="Times New Roman" w:cs="Times New Roman"/>
          <w:sz w:val="24"/>
        </w:rPr>
        <w:t xml:space="preserve">between </w:t>
      </w:r>
      <w:r w:rsidR="00865793">
        <w:rPr>
          <w:rFonts w:ascii="Times New Roman" w:hAnsi="Times New Roman" w:cs="Times New Roman"/>
          <w:sz w:val="24"/>
        </w:rPr>
        <w:t>cation (polar) and anion.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581"/>
        <w:gridCol w:w="650"/>
        <w:gridCol w:w="550"/>
        <w:gridCol w:w="550"/>
        <w:gridCol w:w="789"/>
        <w:gridCol w:w="550"/>
        <w:gridCol w:w="650"/>
        <w:gridCol w:w="550"/>
        <w:gridCol w:w="550"/>
        <w:gridCol w:w="789"/>
        <w:gridCol w:w="550"/>
        <w:gridCol w:w="843"/>
        <w:gridCol w:w="603"/>
        <w:gridCol w:w="603"/>
      </w:tblGrid>
      <w:tr w:rsidR="009C737B" w:rsidRPr="00814BE7" w14:paraId="6E40A609" w14:textId="77777777" w:rsidTr="009C737B">
        <w:trPr>
          <w:trHeight w:val="327"/>
        </w:trPr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9E443E" w14:textId="77777777" w:rsidR="009C737B" w:rsidRPr="009C737B" w:rsidRDefault="009C737B" w:rsidP="009C7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ACDBBD" w14:textId="3874614B" w:rsidR="009C737B" w:rsidRPr="009C737B" w:rsidRDefault="00C92810" w:rsidP="00C9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7693A3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AB3F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7368A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4393B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451E4" w14:textId="464A490C" w:rsidR="009C737B" w:rsidRPr="009C737B" w:rsidRDefault="00C92810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68047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40594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B3D1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237C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70C44" w14:textId="1A883D9C" w:rsidR="009C737B" w:rsidRPr="009C737B" w:rsidRDefault="00C92810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0E335E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56C81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0372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9C737B" w:rsidRPr="00814BE7" w14:paraId="0ED0398F" w14:textId="77777777" w:rsidTr="009C737B">
        <w:trPr>
          <w:trHeight w:val="173"/>
        </w:trPr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EA36D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S1a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065B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9E9A8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587E7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CB99C3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6AD8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BC5CC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FEDF7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8E1D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D488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5BCB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S1c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F544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150AE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2.458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10D15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FD1CB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1.64</w:t>
            </w:r>
          </w:p>
        </w:tc>
      </w:tr>
      <w:tr w:rsidR="009C737B" w:rsidRPr="00814BE7" w14:paraId="54987D96" w14:textId="77777777" w:rsidTr="009C737B">
        <w:trPr>
          <w:trHeight w:val="173"/>
        </w:trPr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CCA23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37A7A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E8B63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6327A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B402C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9A742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26F8F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E9FF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B6022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C1EF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  <w:r w:rsidR="009C737B"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AF8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20012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9A28E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1.953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E10A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0D1AC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</w:tr>
      <w:tr w:rsidR="009C737B" w:rsidRPr="00814BE7" w14:paraId="0E185FCC" w14:textId="77777777" w:rsidTr="009C737B">
        <w:trPr>
          <w:trHeight w:val="173"/>
        </w:trPr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6D5FB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BED0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00BB7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E48EB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02640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385F02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1AFEF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E7465B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2E56D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74AB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9785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1832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3.85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19E6D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1.457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78FF8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AE4CD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</w:tr>
      <w:tr w:rsidR="009C737B" w:rsidRPr="00814BE7" w14:paraId="33745317" w14:textId="77777777" w:rsidTr="009C737B">
        <w:trPr>
          <w:trHeight w:val="173"/>
        </w:trPr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FC7FC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7F533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6798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C0D4E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B4B036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8B89E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F7DA8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4846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82C53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3BE0" w14:textId="77777777" w:rsidR="009C737B" w:rsidRPr="009C737B" w:rsidRDefault="00707A22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E468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B9301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3.95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75BE3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1.317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E1254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1E0A7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  <w:r w:rsidR="00707A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10A46CD4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0EEFC1D5" w14:textId="77777777" w:rsidR="00F81163" w:rsidRDefault="00814BE7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="00F81163"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 w:rsidR="00F81163">
        <w:rPr>
          <w:rFonts w:ascii="Times New Roman" w:hAnsi="Times New Roman" w:cs="Times New Roman"/>
          <w:sz w:val="24"/>
        </w:rPr>
        <w:t xml:space="preserve">between </w:t>
      </w:r>
      <w:r w:rsidR="00865793">
        <w:rPr>
          <w:rFonts w:ascii="Times New Roman" w:hAnsi="Times New Roman" w:cs="Times New Roman"/>
          <w:sz w:val="24"/>
        </w:rPr>
        <w:t>cation (non-p</w:t>
      </w:r>
      <w:r w:rsidR="00F81163">
        <w:rPr>
          <w:rFonts w:ascii="Times New Roman" w:hAnsi="Times New Roman" w:cs="Times New Roman"/>
          <w:sz w:val="24"/>
        </w:rPr>
        <w:t xml:space="preserve">olar) and </w:t>
      </w:r>
      <w:r w:rsidR="00865793">
        <w:rPr>
          <w:rFonts w:ascii="Times New Roman" w:hAnsi="Times New Roman" w:cs="Times New Roman"/>
          <w:sz w:val="24"/>
        </w:rPr>
        <w:t>cation (non-p</w:t>
      </w:r>
      <w:r w:rsidR="00F81163">
        <w:rPr>
          <w:rFonts w:ascii="Times New Roman" w:hAnsi="Times New Roman" w:cs="Times New Roman"/>
          <w:sz w:val="24"/>
        </w:rPr>
        <w:t>olar).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9C737B" w:rsidRPr="009C737B" w14:paraId="1DCB5FA1" w14:textId="77777777" w:rsidTr="009C737B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BC06D" w14:textId="77777777" w:rsidR="009C737B" w:rsidRPr="009C737B" w:rsidRDefault="009C737B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1EA57" w14:textId="568FC8B6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7F627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B1B3E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11B00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C5A40C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31A0E" w14:textId="4588958B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B5FAF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272D2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CF9D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6E09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D22B5B" w14:textId="0F2B8AA2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624F8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4E895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4F3B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9C737B" w:rsidRPr="009C737B" w14:paraId="3E1CC4A0" w14:textId="77777777" w:rsidTr="009C737B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06B1F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A509D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B37465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52CF7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AFDB0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30960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B89CF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B28D30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F2CBF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49214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B1F4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S1c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BA951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B8ACD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1.415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8B669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AAF1D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</w:tr>
      <w:tr w:rsidR="009C737B" w:rsidRPr="009C737B" w14:paraId="1AFD9C21" w14:textId="77777777" w:rsidTr="009C737B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006D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34258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4F487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58842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8FBB5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D1D48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92B6B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3A706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B7476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A032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630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0B43F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FB146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1.319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0A2D9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41F32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1.83</w:t>
            </w:r>
          </w:p>
        </w:tc>
      </w:tr>
      <w:tr w:rsidR="009C737B" w:rsidRPr="009C737B" w14:paraId="7E503DB1" w14:textId="77777777" w:rsidTr="009C737B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B6519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423204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85BDA8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9E00D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51CAD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9FD66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B2944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4.15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AEF2B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619D1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2E8F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BF04E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E9755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07E27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1.076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4A9B0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E80CE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</w:tr>
      <w:tr w:rsidR="009C737B" w:rsidRPr="009C737B" w14:paraId="28C412F1" w14:textId="77777777" w:rsidTr="009C737B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5BADDA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97C75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85C70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EF68C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54C1A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542DC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2BB59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A45D6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5EA00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ED1DF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49FA" w14:textId="77777777" w:rsidR="009C737B" w:rsidRPr="009C737B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F0E04D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D9B3B3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FD00B" w14:textId="77777777" w:rsidR="009C737B" w:rsidRPr="00814BE7" w:rsidRDefault="009C737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CECC4" w14:textId="77777777" w:rsidR="009C737B" w:rsidRPr="00814BE7" w:rsidRDefault="005666DB" w:rsidP="009C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</w:tr>
    </w:tbl>
    <w:p w14:paraId="05176538" w14:textId="77777777" w:rsidR="00814BE7" w:rsidRDefault="00814BE7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6D92DBA0" w14:textId="77777777" w:rsidR="00F81163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c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 xml:space="preserve">between Water and </w:t>
      </w:r>
      <w:r w:rsidR="00865793">
        <w:rPr>
          <w:rFonts w:ascii="Times New Roman" w:hAnsi="Times New Roman" w:cs="Times New Roman"/>
          <w:sz w:val="24"/>
        </w:rPr>
        <w:t>anion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9C737B" w:rsidRPr="009C737B" w14:paraId="13460F0C" w14:textId="77777777" w:rsidTr="007D5FA4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07180" w14:textId="77777777" w:rsidR="009C737B" w:rsidRPr="009C737B" w:rsidRDefault="009C737B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0F1663" w14:textId="7A1CE405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DABA78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053A7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60123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682E5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8433E" w14:textId="480892BC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84FE7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E3B77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2950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96D1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B7E9C" w14:textId="63615DDB" w:rsidR="009C737B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4E05D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04ABF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037B5" w14:textId="77777777" w:rsidR="009C737B" w:rsidRPr="009C737B" w:rsidRDefault="009C737B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014CFF" w:rsidRPr="009C737B" w14:paraId="7093061E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BEF3E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5D3A0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45A26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3370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83BFFE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95E0D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9C5FB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CFCF0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032FE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0FC5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B5B5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5C2F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61C67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4.080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C99F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BB748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</w:tr>
      <w:tr w:rsidR="00014CFF" w:rsidRPr="009C737B" w14:paraId="3906D7CA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5E993E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29D28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ECB0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EBB4E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4864A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08E63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34D13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094F6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F910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EC71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5.70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D886A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715E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0E4E6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2.950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A2BC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F2A4E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5.68</w:t>
            </w:r>
          </w:p>
        </w:tc>
      </w:tr>
      <w:tr w:rsidR="00014CFF" w:rsidRPr="009C737B" w14:paraId="1CD282B8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9137F9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D3243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DEFE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980A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8892A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2E095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E832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B476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E8C57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A43F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D907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D1E113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44F5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2.401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5D59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EDE4A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</w:tr>
    </w:tbl>
    <w:p w14:paraId="52ED8B68" w14:textId="77777777" w:rsidR="00814BE7" w:rsidRDefault="00814BE7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7E0A0851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61EE0F13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04C52B4A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1B1A7221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609910F6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6B2C9750" w14:textId="77777777" w:rsidR="00F81163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d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 xml:space="preserve">between Water and </w:t>
      </w:r>
      <w:r w:rsidR="00865793">
        <w:rPr>
          <w:rFonts w:ascii="Times New Roman" w:hAnsi="Times New Roman" w:cs="Times New Roman"/>
          <w:sz w:val="24"/>
        </w:rPr>
        <w:t>cation (p</w:t>
      </w:r>
      <w:r>
        <w:rPr>
          <w:rFonts w:ascii="Times New Roman" w:hAnsi="Times New Roman" w:cs="Times New Roman"/>
          <w:sz w:val="24"/>
        </w:rPr>
        <w:t>olar).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"/>
        <w:gridCol w:w="781"/>
        <w:gridCol w:w="585"/>
        <w:gridCol w:w="586"/>
        <w:gridCol w:w="586"/>
        <w:gridCol w:w="840"/>
        <w:gridCol w:w="586"/>
        <w:gridCol w:w="586"/>
        <w:gridCol w:w="586"/>
        <w:gridCol w:w="650"/>
        <w:gridCol w:w="789"/>
        <w:gridCol w:w="586"/>
        <w:gridCol w:w="797"/>
        <w:gridCol w:w="550"/>
        <w:gridCol w:w="574"/>
      </w:tblGrid>
      <w:tr w:rsidR="00014CFF" w:rsidRPr="009C737B" w14:paraId="60F3F29B" w14:textId="77777777" w:rsidTr="00014CFF">
        <w:trPr>
          <w:trHeight w:val="327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B5D21F" w14:textId="77777777" w:rsidR="00014CFF" w:rsidRPr="009C737B" w:rsidRDefault="00014CFF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AC50E" w14:textId="0FF38A6D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68319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904E32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48E28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E8501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13421" w14:textId="0DC0616E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9BBBE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43521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E2F1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1AFB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0EA72" w14:textId="7D9FA7BE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EFA65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CC82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A6C92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014CFF" w:rsidRPr="009C737B" w14:paraId="5617BCFC" w14:textId="77777777" w:rsidTr="00014CFF">
        <w:trPr>
          <w:trHeight w:val="173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AF0EC9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6ECC5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5FA70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A56F5B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DD9A4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32B6B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55C3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0B573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DF17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4EC5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C9C8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500547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745F0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2FD87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4E8E7" w14:textId="77777777" w:rsidR="00014CFF" w:rsidRPr="00814BE7" w:rsidRDefault="00014CFF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1.87</w:t>
            </w:r>
          </w:p>
        </w:tc>
      </w:tr>
      <w:tr w:rsidR="00014CFF" w:rsidRPr="009C737B" w14:paraId="7C761111" w14:textId="77777777" w:rsidTr="00014CFF">
        <w:trPr>
          <w:trHeight w:val="173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9EBEE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D083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1F2E3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DFC96E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F4812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</w:t>
            </w:r>
            <w:r w:rsidR="00014CFF"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C9C7A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BC82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AD6EA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398C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3A2F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CFA6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90472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0C6E0B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673A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00829" w14:textId="77777777" w:rsidR="00014CFF" w:rsidRPr="00814BE7" w:rsidRDefault="00014CFF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2.91</w:t>
            </w:r>
          </w:p>
        </w:tc>
      </w:tr>
      <w:tr w:rsidR="00014CFF" w:rsidRPr="009C737B" w14:paraId="01312436" w14:textId="77777777" w:rsidTr="00014CFF">
        <w:trPr>
          <w:trHeight w:val="173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9A2E6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B36C8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17FB5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D0F8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A9B66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83F3D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074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76CBC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353B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8BFF" w14:textId="77777777" w:rsidR="00014CFF" w:rsidRPr="00814BE7" w:rsidRDefault="005666DB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785A9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F7DF0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0F15FD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B4E6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C51F5" w14:textId="77777777" w:rsidR="00014CFF" w:rsidRPr="00814BE7" w:rsidRDefault="005666DB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3.12</w:t>
            </w:r>
          </w:p>
        </w:tc>
      </w:tr>
    </w:tbl>
    <w:p w14:paraId="5546D700" w14:textId="77777777" w:rsidR="007D5FA4" w:rsidRDefault="007D5FA4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19B2FB5D" w14:textId="77777777" w:rsidR="00F81163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>between Water-Water.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014CFF" w:rsidRPr="009C737B" w14:paraId="213CB632" w14:textId="77777777" w:rsidTr="007D5FA4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1CDFE" w14:textId="77777777" w:rsidR="00014CFF" w:rsidRPr="009C737B" w:rsidRDefault="00014CFF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284D61" w14:textId="39E440DA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D86B8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5EA6F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F5089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151B0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37B671" w14:textId="71A3D4C5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EB6EF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CDD44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16FDE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5C49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A1EAF" w14:textId="2046F5EC" w:rsidR="00014CFF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7E1F6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488A7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B47C1" w14:textId="77777777" w:rsidR="00014CFF" w:rsidRPr="009C737B" w:rsidRDefault="00014CFF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014CFF" w:rsidRPr="009C737B" w14:paraId="673A270A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6520A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6141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E6525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AF04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13B66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07CEA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4F41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4594B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3.442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2444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FE57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40435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22C5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CADB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3.415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1660E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4E461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</w:tr>
      <w:tr w:rsidR="00014CFF" w:rsidRPr="009C737B" w14:paraId="30D9296D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8A79D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430AF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8E39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104910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FB48B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</w:t>
            </w:r>
            <w:r w:rsidR="00014CFF"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4E0825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9B508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C2F45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E2BB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76BA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7.13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8B59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09DA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C5AE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2.998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8C801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DB803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7.10</w:t>
            </w:r>
          </w:p>
        </w:tc>
      </w:tr>
      <w:tr w:rsidR="00014CFF" w:rsidRPr="009C737B" w14:paraId="18089343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70860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9132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1B06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E9B124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D9BBB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C0CC2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22E52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7A9F9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0996A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36D3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602C9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5B375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2728F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2.537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1B6B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C1B86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7.02</w:t>
            </w:r>
          </w:p>
        </w:tc>
      </w:tr>
      <w:tr w:rsidR="00014CFF" w:rsidRPr="009C737B" w14:paraId="75CCA3EA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631EE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640F7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724D6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0F2B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BADE7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431E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CBB0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4E718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5A7D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2DEC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7.21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9FA3" w14:textId="77777777" w:rsidR="00014CFF" w:rsidRPr="009C737B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FD76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CA27C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2.327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4A63" w14:textId="77777777" w:rsidR="00014CFF" w:rsidRPr="00814BE7" w:rsidRDefault="00014CFF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C7B8C" w14:textId="77777777" w:rsidR="00014CFF" w:rsidRPr="00814BE7" w:rsidRDefault="005666DB" w:rsidP="000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7.21</w:t>
            </w:r>
          </w:p>
        </w:tc>
      </w:tr>
    </w:tbl>
    <w:p w14:paraId="46B9442A" w14:textId="77777777" w:rsidR="00F81163" w:rsidRDefault="00F8116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4C78D859" w14:textId="77777777" w:rsidR="003E1789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f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 xml:space="preserve">between </w:t>
      </w:r>
      <w:r w:rsidR="003E1789">
        <w:rPr>
          <w:rFonts w:ascii="Times New Roman" w:hAnsi="Times New Roman" w:cs="Times New Roman"/>
          <w:sz w:val="24"/>
        </w:rPr>
        <w:t xml:space="preserve">Cellulose and </w:t>
      </w:r>
      <w:r w:rsidR="00865793">
        <w:rPr>
          <w:rFonts w:ascii="Times New Roman" w:hAnsi="Times New Roman" w:cs="Times New Roman"/>
          <w:sz w:val="24"/>
        </w:rPr>
        <w:t>anion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3E1789" w:rsidRPr="009C737B" w14:paraId="2AABA9CD" w14:textId="77777777" w:rsidTr="007D5FA4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10A70C" w14:textId="77777777" w:rsidR="003E1789" w:rsidRPr="009C737B" w:rsidRDefault="003E1789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55399" w14:textId="262F3631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C4DF10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E316A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AB015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320A25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BBF24E" w14:textId="0FA54448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B4B0B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A9B06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9E73C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8A929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E64DD" w14:textId="771526D0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01307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6DBD8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CCCDA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3E1789" w:rsidRPr="009C737B" w14:paraId="48492E6E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DF8D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F072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2107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FD439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D3A64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5E432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0322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0A96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0C1B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903F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9EC7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S1c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4F34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5294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4.682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E789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612BA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3E1789" w:rsidRPr="009C737B" w14:paraId="5ED07B03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70907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22DE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8DBE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8071A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54B68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AC24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AF98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46A11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4.783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F1D5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B422F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DBB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A6EE3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E8B61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4.870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5CD5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2BA43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E1789" w:rsidRPr="009C737B" w14:paraId="4373F69A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BFC0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CF8B0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47AB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4475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0FF69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F34B44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B4DAA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F440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2A9F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7E78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8B8D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65E6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0D93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4.304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991C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A8317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E1789" w:rsidRPr="009C737B" w14:paraId="7A5B2B33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C84557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18FAD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AE01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53CD1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FB310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54022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6A319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D548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FD33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FCEF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244BF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4511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8BDF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3.881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BC2C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C52A4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16954AA0" w14:textId="77777777" w:rsidR="00814BE7" w:rsidRDefault="00814BE7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785CA2C7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14DDB783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18D5E2F3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60704D41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4F50B3AB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66098707" w14:textId="77777777" w:rsidR="00F81163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g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 xml:space="preserve">between </w:t>
      </w:r>
      <w:r w:rsidR="003E1789">
        <w:rPr>
          <w:rFonts w:ascii="Times New Roman" w:hAnsi="Times New Roman" w:cs="Times New Roman"/>
          <w:sz w:val="24"/>
        </w:rPr>
        <w:t xml:space="preserve">Cellulose and </w:t>
      </w:r>
      <w:r w:rsidR="00865793">
        <w:rPr>
          <w:rFonts w:ascii="Times New Roman" w:hAnsi="Times New Roman" w:cs="Times New Roman"/>
          <w:sz w:val="24"/>
        </w:rPr>
        <w:t>cation (p</w:t>
      </w:r>
      <w:r w:rsidR="003E1789">
        <w:rPr>
          <w:rFonts w:ascii="Times New Roman" w:hAnsi="Times New Roman" w:cs="Times New Roman"/>
          <w:sz w:val="24"/>
        </w:rPr>
        <w:t>olar)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3E1789" w:rsidRPr="009C737B" w14:paraId="5E035C07" w14:textId="77777777" w:rsidTr="007D5FA4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8E0491" w14:textId="77777777" w:rsidR="003E1789" w:rsidRPr="009C737B" w:rsidRDefault="003E1789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1ED2A" w14:textId="7F9CA1CF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0450D5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DB66D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C2C2B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74CC7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9625B" w14:textId="7525B858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BF24C2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20F4E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DB50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3379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E97A1" w14:textId="70520724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BB9E8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7B885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EABD9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3E1789" w:rsidRPr="009C737B" w14:paraId="790B6C8E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E5B39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E7C0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864E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45F8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1241F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37296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S1b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CF963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3B9B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9731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BEC9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0CEC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S1c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8A2A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D385C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1.076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0F3B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C98F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3E1789" w:rsidRPr="009C737B" w14:paraId="376CA4A7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07C4C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BD3B11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FAB4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AB429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E5BEB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903BD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13A7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B86D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FFF9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DA490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1E8D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3D2D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BCD0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1.087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7B3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19A63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3E1789" w:rsidRPr="009C737B" w14:paraId="20429CD6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56898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BA657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33C5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E41E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2F728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0BB3C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BC76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CEB9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A6FCC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96D0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5789D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0EAB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9337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92769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9E1A7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3E1789" w:rsidRPr="009C737B" w14:paraId="61821B6E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7771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EF78E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F0D5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EA18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6E433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1D488E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522C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C36F01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63D0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E9D7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AD510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CBF99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F22E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0.734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BCFD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13A9A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576343F8" w14:textId="77777777" w:rsidR="00865793" w:rsidRDefault="00865793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16336859" w14:textId="77777777" w:rsidR="00814BE7" w:rsidRDefault="00F81163" w:rsidP="00F811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5666DB">
        <w:rPr>
          <w:rFonts w:ascii="Times New Roman" w:hAnsi="Times New Roman" w:cs="Times New Roman"/>
          <w:b/>
          <w:sz w:val="24"/>
        </w:rPr>
        <w:t>1</w:t>
      </w:r>
      <w:r w:rsidR="006F5B55"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814BE7">
        <w:rPr>
          <w:rFonts w:ascii="Times New Roman" w:hAnsi="Times New Roman" w:cs="Times New Roman"/>
          <w:sz w:val="24"/>
        </w:rPr>
        <w:t xml:space="preserve">Radial Distribution Function and Coordination Number (CN) Calculation </w:t>
      </w:r>
      <w:r>
        <w:rPr>
          <w:rFonts w:ascii="Times New Roman" w:hAnsi="Times New Roman" w:cs="Times New Roman"/>
          <w:sz w:val="24"/>
        </w:rPr>
        <w:t xml:space="preserve">between </w:t>
      </w:r>
      <w:r w:rsidR="003E1789">
        <w:rPr>
          <w:rFonts w:ascii="Times New Roman" w:hAnsi="Times New Roman" w:cs="Times New Roman"/>
          <w:sz w:val="24"/>
        </w:rPr>
        <w:t xml:space="preserve">Cellulose and </w:t>
      </w:r>
      <w:r>
        <w:rPr>
          <w:rFonts w:ascii="Times New Roman" w:hAnsi="Times New Roman" w:cs="Times New Roman"/>
          <w:sz w:val="24"/>
        </w:rPr>
        <w:t>Water.</w:t>
      </w:r>
    </w:p>
    <w:tbl>
      <w:tblPr>
        <w:tblW w:w="97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"/>
        <w:gridCol w:w="575"/>
        <w:gridCol w:w="664"/>
        <w:gridCol w:w="561"/>
        <w:gridCol w:w="561"/>
        <w:gridCol w:w="805"/>
        <w:gridCol w:w="561"/>
        <w:gridCol w:w="663"/>
        <w:gridCol w:w="561"/>
        <w:gridCol w:w="650"/>
        <w:gridCol w:w="789"/>
        <w:gridCol w:w="561"/>
        <w:gridCol w:w="797"/>
        <w:gridCol w:w="550"/>
        <w:gridCol w:w="574"/>
      </w:tblGrid>
      <w:tr w:rsidR="003E1789" w:rsidRPr="009C737B" w14:paraId="6A46D35F" w14:textId="77777777" w:rsidTr="007D5FA4">
        <w:trPr>
          <w:trHeight w:val="327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36DD59" w14:textId="77777777" w:rsidR="003E1789" w:rsidRPr="009C737B" w:rsidRDefault="003E1789" w:rsidP="007D5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66FF4" w14:textId="24C6E6F0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91CE90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E4BDE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17085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6753C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C4D3F" w14:textId="07F738B3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C4A8B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49C79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3AFF6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60B0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3FE35" w14:textId="6440079E" w:rsidR="003E1789" w:rsidRPr="009C737B" w:rsidRDefault="00C92810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C928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peak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BE88E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 (r)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57D5C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min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6E9DE" w14:textId="77777777" w:rsidR="003E1789" w:rsidRPr="009C737B" w:rsidRDefault="003E1789" w:rsidP="007D5F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CN</w:t>
            </w:r>
          </w:p>
        </w:tc>
      </w:tr>
      <w:tr w:rsidR="003E1789" w:rsidRPr="009C737B" w14:paraId="2F7DAFC6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7C8BE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CE3B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889E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FDD2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B4FB43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18131A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S2b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1BD8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0282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21B2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90BC7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8BE2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S2c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45EF5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B883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65E9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74C7A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</w:tr>
      <w:tr w:rsidR="003E1789" w:rsidRPr="009C737B" w14:paraId="4016F5AC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D1567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AB50E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C0D379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D865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6EEEE" w14:textId="77777777" w:rsidR="003E1789" w:rsidRPr="00814BE7" w:rsidRDefault="005666DB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8CC99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S3b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DBC8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69B0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162B6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737A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CD5D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S3c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12B8C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06DA1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1.081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962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00A45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</w:tr>
      <w:tr w:rsidR="003E1789" w:rsidRPr="009C737B" w14:paraId="4FBE2062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BA405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S4a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303A2B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4621C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48186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9B1BE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4AB7A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33F1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7173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C16620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C3BA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71D7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37B">
              <w:rPr>
                <w:rFonts w:ascii="Times New Roman" w:eastAsia="Times New Roman" w:hAnsi="Times New Roman" w:cs="Times New Roman"/>
                <w:sz w:val="20"/>
                <w:szCs w:val="20"/>
              </w:rPr>
              <w:t>S4c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8129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DB0E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0.894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942ED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934DE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3E1789" w:rsidRPr="009C737B" w14:paraId="7436F3C9" w14:textId="77777777" w:rsidTr="007D5FA4">
        <w:trPr>
          <w:trHeight w:val="173"/>
        </w:trPr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337B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D464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CF0F2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4DFA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5665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F5416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978FA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F65F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7567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B08E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  <w:r w:rsidR="00566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82403" w14:textId="77777777" w:rsidR="003E1789" w:rsidRPr="009C737B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343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4958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76D03" w14:textId="77777777" w:rsidR="003E1789" w:rsidRPr="00814BE7" w:rsidRDefault="003E1789" w:rsidP="003E1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E0732" w14:textId="77777777" w:rsidR="003E1789" w:rsidRPr="00814BE7" w:rsidRDefault="003E1789" w:rsidP="00566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B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1.76</w:t>
            </w:r>
          </w:p>
        </w:tc>
      </w:tr>
    </w:tbl>
    <w:p w14:paraId="7B335210" w14:textId="77777777" w:rsidR="003E1789" w:rsidRDefault="003E1789" w:rsidP="00F81163">
      <w:pPr>
        <w:jc w:val="both"/>
        <w:rPr>
          <w:rFonts w:ascii="Times New Roman" w:hAnsi="Times New Roman" w:cs="Times New Roman"/>
          <w:sz w:val="24"/>
        </w:rPr>
      </w:pPr>
    </w:p>
    <w:p w14:paraId="7AE02D50" w14:textId="77777777" w:rsidR="003E1789" w:rsidRPr="00F81163" w:rsidRDefault="003E1789" w:rsidP="00F81163">
      <w:pPr>
        <w:jc w:val="both"/>
        <w:rPr>
          <w:rFonts w:ascii="Times New Roman" w:hAnsi="Times New Roman" w:cs="Times New Roman"/>
          <w:b/>
          <w:sz w:val="24"/>
        </w:rPr>
      </w:pPr>
    </w:p>
    <w:p w14:paraId="05375FDC" w14:textId="77777777" w:rsidR="00814BE7" w:rsidRDefault="00814BE7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38652FE6" w14:textId="77777777" w:rsidR="00814BE7" w:rsidRDefault="00814BE7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1CEB4E24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0A218EC7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446F17A6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74EB0D59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786C0B8F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64047372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19CDB80E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041AAA2F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0DFF904A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204F17BD" w14:textId="77777777" w:rsidR="003E1789" w:rsidRDefault="003E1789" w:rsidP="00713E76">
      <w:pPr>
        <w:jc w:val="both"/>
        <w:rPr>
          <w:rFonts w:ascii="Times New Roman" w:hAnsi="Times New Roman" w:cs="Times New Roman"/>
          <w:b/>
          <w:sz w:val="24"/>
        </w:rPr>
      </w:pPr>
    </w:p>
    <w:p w14:paraId="154E71A0" w14:textId="77777777" w:rsidR="00713E76" w:rsidRDefault="00713E76" w:rsidP="003E178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sz w:val="24"/>
        </w:rPr>
        <w:t>Figure S1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9B0ADD" w:rsidRPr="009B0ADD">
        <w:rPr>
          <w:rFonts w:ascii="Times New Roman" w:eastAsia="Times New Roman" w:hAnsi="Times New Roman" w:cs="Times New Roman"/>
          <w:sz w:val="24"/>
          <w:szCs w:val="24"/>
          <w:lang w:eastAsia="en-GB"/>
        </w:rPr>
        <w:t>Three distinct rotameric conformers of the glucose hydroxymethyl group (C6-OH) based on the omega dihedral angle (O5-C5-C6-O6), are presented i.e. gauche-gauche (gg ~-60◦), gauche-trans (gt ~ +60◦) and trans-gauche (tg ~ ± 180◦).</w:t>
      </w:r>
    </w:p>
    <w:p w14:paraId="7D69B0EE" w14:textId="77777777" w:rsidR="00713E76" w:rsidRDefault="00A77B2F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1AB60E0" wp14:editId="76B0238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g_gt_tg.tif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A84D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60665F9" w14:textId="77777777" w:rsidR="003E1789" w:rsidRDefault="003E178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4F10ACBF" w14:textId="44144260" w:rsidR="006A08A2" w:rsidRPr="00BB4622" w:rsidRDefault="00713E76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S2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A08A2" w:rsidRPr="004225B9">
        <w:rPr>
          <w:rFonts w:ascii="Times New Roman" w:hAnsi="Times New Roman" w:cs="Times New Roman"/>
          <w:sz w:val="24"/>
        </w:rPr>
        <w:t>Root-mean-square deviation (RMSD) of cellulose (I</w:t>
      </w:r>
      <w:r w:rsidR="006A08A2" w:rsidRPr="004225B9">
        <w:rPr>
          <w:rFonts w:ascii="Times New Roman" w:hAnsi="Times New Roman" w:cs="Times New Roman"/>
          <w:sz w:val="24"/>
          <w:vertAlign w:val="subscript"/>
        </w:rPr>
        <w:t>β</w:t>
      </w:r>
      <w:r w:rsidR="006A08A2" w:rsidRPr="004225B9">
        <w:rPr>
          <w:rFonts w:ascii="Times New Roman" w:hAnsi="Times New Roman" w:cs="Times New Roman"/>
          <w:sz w:val="24"/>
        </w:rPr>
        <w:t>) with reference to the minimized crystal structure for five MD trajectories. The trajectories correspond to the simulations on five systems are: 100% EmimAc (red), 80% EmimAc (green), 50% EmimAc (blue), 20% EmimAc (cyan) and 100% Water (black) for (a) 300K and (b) set b at 433K and (c) set c at 433K.</w:t>
      </w:r>
    </w:p>
    <w:p w14:paraId="35337FB7" w14:textId="77777777" w:rsidR="00713E76" w:rsidRDefault="00713E76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E4ED332" wp14:editId="1108FC02">
            <wp:extent cx="3035491" cy="258297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2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91" cy="258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66DA" w14:textId="77777777" w:rsidR="007D66F8" w:rsidRDefault="007D66F8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0B8A036" wp14:editId="65E6F608">
            <wp:extent cx="2970674" cy="2251667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2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74" cy="22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8797682" wp14:editId="16C43EC2">
            <wp:extent cx="2968281" cy="224985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2.jpe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81" cy="22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64BA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30B221DE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3CCA0383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2CF58578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620E0E01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503C2C28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2F76D4AC" w14:textId="225E34BA" w:rsidR="00713E76" w:rsidRPr="00BB4622" w:rsidRDefault="00713E76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S3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B4622" w:rsidRPr="00BB4622">
        <w:rPr>
          <w:rFonts w:ascii="Times New Roman" w:hAnsi="Times New Roman" w:cs="Times New Roman"/>
          <w:sz w:val="24"/>
        </w:rPr>
        <w:t>Final snapshot</w:t>
      </w:r>
      <w:r w:rsidR="0023199C">
        <w:rPr>
          <w:rFonts w:ascii="Times New Roman" w:hAnsi="Times New Roman" w:cs="Times New Roman"/>
          <w:sz w:val="24"/>
        </w:rPr>
        <w:t>s</w:t>
      </w:r>
      <w:r w:rsidR="00BB4622" w:rsidRPr="00BB4622">
        <w:rPr>
          <w:rFonts w:ascii="Times New Roman" w:hAnsi="Times New Roman" w:cs="Times New Roman"/>
          <w:sz w:val="24"/>
        </w:rPr>
        <w:t xml:space="preserve"> of the cellulose structures </w:t>
      </w:r>
      <w:r w:rsidR="00BB4622">
        <w:rPr>
          <w:rFonts w:ascii="Times New Roman" w:hAnsi="Times New Roman" w:cs="Times New Roman"/>
          <w:sz w:val="24"/>
        </w:rPr>
        <w:t xml:space="preserve">after 100 ns MD simulation </w:t>
      </w:r>
      <w:r w:rsidR="0023199C">
        <w:rPr>
          <w:rFonts w:ascii="Times New Roman" w:hAnsi="Times New Roman" w:cs="Times New Roman"/>
          <w:sz w:val="24"/>
        </w:rPr>
        <w:t xml:space="preserve">in </w:t>
      </w:r>
      <w:r w:rsidR="00BB4622">
        <w:rPr>
          <w:rFonts w:ascii="Times New Roman" w:hAnsi="Times New Roman" w:cs="Times New Roman"/>
          <w:sz w:val="24"/>
        </w:rPr>
        <w:t xml:space="preserve">100% </w:t>
      </w:r>
      <w:r w:rsidR="00BB4622" w:rsidRPr="00BB4622">
        <w:rPr>
          <w:rFonts w:ascii="Times New Roman" w:hAnsi="Times New Roman" w:cs="Times New Roman"/>
          <w:sz w:val="24"/>
        </w:rPr>
        <w:t>EmimAc (S1), 80% EmimAc (S2), 50% EmimAc (S3),</w:t>
      </w:r>
      <w:r w:rsidR="00BB4622">
        <w:rPr>
          <w:rFonts w:ascii="Times New Roman" w:hAnsi="Times New Roman" w:cs="Times New Roman"/>
          <w:sz w:val="24"/>
        </w:rPr>
        <w:t xml:space="preserve"> 20% EmimAc (S4) and 100% Water </w:t>
      </w:r>
      <w:r w:rsidR="00BB4622" w:rsidRPr="00BB4622">
        <w:rPr>
          <w:rFonts w:ascii="Times New Roman" w:hAnsi="Times New Roman" w:cs="Times New Roman"/>
          <w:sz w:val="24"/>
        </w:rPr>
        <w:t xml:space="preserve">(S5) </w:t>
      </w:r>
      <w:r w:rsidR="0023199C">
        <w:rPr>
          <w:rFonts w:ascii="Times New Roman" w:hAnsi="Times New Roman" w:cs="Times New Roman"/>
          <w:sz w:val="24"/>
        </w:rPr>
        <w:t xml:space="preserve">systems </w:t>
      </w:r>
      <w:r w:rsidR="00BB4622" w:rsidRPr="00BB4622">
        <w:rPr>
          <w:rFonts w:ascii="Times New Roman" w:hAnsi="Times New Roman" w:cs="Times New Roman"/>
          <w:sz w:val="24"/>
        </w:rPr>
        <w:t>at 300K. The cellulose chains mostly remain in an aggregated b</w:t>
      </w:r>
      <w:r w:rsidR="00BB4622">
        <w:rPr>
          <w:rFonts w:ascii="Times New Roman" w:hAnsi="Times New Roman" w:cs="Times New Roman"/>
          <w:sz w:val="24"/>
        </w:rPr>
        <w:t xml:space="preserve">unch form that suggests no </w:t>
      </w:r>
      <w:r w:rsidR="00BB4622" w:rsidRPr="00BB4622">
        <w:rPr>
          <w:rFonts w:ascii="Times New Roman" w:hAnsi="Times New Roman" w:cs="Times New Roman"/>
          <w:sz w:val="24"/>
        </w:rPr>
        <w:t>dissolution.</w:t>
      </w:r>
    </w:p>
    <w:p w14:paraId="7CC991AA" w14:textId="77777777" w:rsidR="00713E76" w:rsidRDefault="00713E76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1A850AD" wp14:editId="312BB92B">
            <wp:extent cx="4973702" cy="279770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3 .tif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528" cy="280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1606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24E7DA58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6DB0269A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19C5CA79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53F5466B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39B5523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791DC028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561B153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FDC7B1F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186C100F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4B0C0FB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0BE81323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6132D0CC" w14:textId="77777777" w:rsidR="003E1789" w:rsidRDefault="003E1789" w:rsidP="00BB4622">
      <w:pPr>
        <w:jc w:val="both"/>
        <w:rPr>
          <w:rFonts w:ascii="Times New Roman" w:hAnsi="Times New Roman" w:cs="Times New Roman"/>
          <w:b/>
          <w:sz w:val="24"/>
        </w:rPr>
      </w:pPr>
    </w:p>
    <w:p w14:paraId="75810CF4" w14:textId="77777777" w:rsidR="00A3255C" w:rsidRDefault="00A3255C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08EDD55" w14:textId="785F3C83" w:rsidR="006A08A2" w:rsidRPr="00BB4622" w:rsidRDefault="00713E76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225B9">
        <w:rPr>
          <w:rFonts w:ascii="Times New Roman" w:hAnsi="Times New Roman" w:cs="Times New Roman"/>
          <w:b/>
          <w:sz w:val="24"/>
        </w:rPr>
        <w:t xml:space="preserve">Figure S4. </w:t>
      </w:r>
      <w:r w:rsidR="004225B9" w:rsidRPr="004225B9">
        <w:rPr>
          <w:rFonts w:ascii="Times New Roman" w:hAnsi="Times New Roman" w:cs="Times New Roman"/>
          <w:sz w:val="24"/>
        </w:rPr>
        <w:t>Radius of gyration (Rg) of cellulose (I</w:t>
      </w:r>
      <w:r w:rsidR="004225B9" w:rsidRPr="004225B9">
        <w:rPr>
          <w:rFonts w:ascii="Times New Roman" w:hAnsi="Times New Roman" w:cs="Times New Roman"/>
          <w:sz w:val="24"/>
          <w:vertAlign w:val="subscript"/>
        </w:rPr>
        <w:t>β</w:t>
      </w:r>
      <w:r w:rsidR="004225B9" w:rsidRPr="004225B9">
        <w:rPr>
          <w:rFonts w:ascii="Times New Roman" w:hAnsi="Times New Roman" w:cs="Times New Roman"/>
          <w:sz w:val="24"/>
        </w:rPr>
        <w:t>) correspond to the simulations on five systems are: 100% EmimAc (red), 80% EmimAc (green), 50% EmimAc (blue), 20% EmimAc (cyan) and 100% Water (black) for (a) 300K and (b) set b at 433K and (c) set c at 433K.</w:t>
      </w:r>
    </w:p>
    <w:p w14:paraId="53D9AAEC" w14:textId="77777777" w:rsidR="007D66F8" w:rsidRDefault="00713E76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56B6290" wp14:editId="33B11FA5">
            <wp:extent cx="2761068" cy="2282927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4 .jpe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68" cy="22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FD51" w14:textId="77777777" w:rsidR="00713E76" w:rsidRDefault="007D66F8" w:rsidP="00713E7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D17B969" wp14:editId="0230BB07">
            <wp:extent cx="2761104" cy="2026481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4 .jpe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04" cy="20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283B2C4" wp14:editId="316DDE07">
            <wp:extent cx="2761104" cy="2026481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4 .jpe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104" cy="20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079D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7535B6D2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28B39D9D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0DB25C3E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0E895F96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4724C5A6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68BF4812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0D3CC16B" w14:textId="77777777" w:rsidR="003E1789" w:rsidRDefault="003E1789" w:rsidP="00713E76">
      <w:pPr>
        <w:jc w:val="center"/>
        <w:rPr>
          <w:rFonts w:ascii="Times New Roman" w:hAnsi="Times New Roman" w:cs="Times New Roman"/>
          <w:b/>
          <w:sz w:val="24"/>
        </w:rPr>
      </w:pPr>
    </w:p>
    <w:p w14:paraId="6ED4E868" w14:textId="77777777" w:rsidR="000F3025" w:rsidRPr="001C0D82" w:rsidRDefault="00EF07CE" w:rsidP="003E1789">
      <w:pPr>
        <w:spacing w:line="360" w:lineRule="auto"/>
        <w:jc w:val="both"/>
        <w:rPr>
          <w:rFonts w:ascii="Times New Roman" w:eastAsia="Gungsuh" w:hAnsi="Times New Roman" w:cs="Times New Roman"/>
          <w:sz w:val="24"/>
          <w:szCs w:val="24"/>
        </w:rPr>
      </w:pPr>
      <w:r w:rsidRPr="00EF07CE">
        <w:rPr>
          <w:rFonts w:ascii="Times New Roman" w:hAnsi="Times New Roman" w:cs="Times New Roman"/>
          <w:b/>
          <w:sz w:val="24"/>
        </w:rPr>
        <w:t>Figure S</w:t>
      </w:r>
      <w:r w:rsidR="00AA1E2F">
        <w:rPr>
          <w:rFonts w:ascii="Times New Roman" w:hAnsi="Times New Roman" w:cs="Times New Roman"/>
          <w:b/>
          <w:sz w:val="24"/>
        </w:rPr>
        <w:t>5</w:t>
      </w:r>
      <w:r w:rsidRPr="00EF07CE">
        <w:rPr>
          <w:rFonts w:ascii="Times New Roman" w:hAnsi="Times New Roman" w:cs="Times New Roman"/>
          <w:b/>
          <w:sz w:val="24"/>
        </w:rPr>
        <w:t>.</w:t>
      </w:r>
      <w:r w:rsidR="000F3025">
        <w:rPr>
          <w:rFonts w:ascii="Times New Roman" w:hAnsi="Times New Roman" w:cs="Times New Roman"/>
          <w:b/>
          <w:sz w:val="24"/>
        </w:rPr>
        <w:t xml:space="preserve"> </w:t>
      </w:r>
      <w:r w:rsidR="00BB4622" w:rsidRPr="00BB4622">
        <w:rPr>
          <w:rFonts w:ascii="Times New Roman" w:eastAsia="Gungsuh" w:hAnsi="Times New Roman" w:cs="Times New Roman"/>
          <w:sz w:val="24"/>
          <w:szCs w:val="24"/>
        </w:rPr>
        <w:t>The major intrachain (O3−H3...O5 and O2−H2...O6)</w:t>
      </w:r>
      <w:r w:rsidR="001C0D82">
        <w:rPr>
          <w:rFonts w:ascii="Times New Roman" w:eastAsia="Gungsuh" w:hAnsi="Times New Roman" w:cs="Times New Roman"/>
          <w:sz w:val="24"/>
          <w:szCs w:val="24"/>
        </w:rPr>
        <w:t xml:space="preserve"> and interchain (O6−H6...O2 and </w:t>
      </w:r>
      <w:r w:rsidR="00BB4622" w:rsidRPr="00BB4622">
        <w:rPr>
          <w:rFonts w:ascii="Times New Roman" w:eastAsia="Gungsuh" w:hAnsi="Times New Roman" w:cs="Times New Roman"/>
          <w:sz w:val="24"/>
          <w:szCs w:val="24"/>
        </w:rPr>
        <w:t>O6−H6...O3) hydrogen bonds between two octamer glucan ch</w:t>
      </w:r>
      <w:r w:rsidR="001C0D82">
        <w:rPr>
          <w:rFonts w:ascii="Times New Roman" w:eastAsia="Gungsuh" w:hAnsi="Times New Roman" w:cs="Times New Roman"/>
          <w:sz w:val="24"/>
          <w:szCs w:val="24"/>
        </w:rPr>
        <w:t xml:space="preserve">ains are presented. The carbon, </w:t>
      </w:r>
      <w:r w:rsidR="00BB4622" w:rsidRPr="00BB4622">
        <w:rPr>
          <w:rFonts w:ascii="Times New Roman" w:eastAsia="Gungsuh" w:hAnsi="Times New Roman" w:cs="Times New Roman"/>
          <w:sz w:val="24"/>
          <w:szCs w:val="24"/>
        </w:rPr>
        <w:t>oxygen and hydrogen atoms are colored in green, red and white respectively.</w:t>
      </w:r>
    </w:p>
    <w:p w14:paraId="78E4C302" w14:textId="77777777" w:rsidR="00EF07CE" w:rsidRDefault="00EF07CE" w:rsidP="00EF07CE">
      <w:pPr>
        <w:jc w:val="center"/>
      </w:pPr>
      <w:r>
        <w:rPr>
          <w:noProof/>
        </w:rPr>
        <w:drawing>
          <wp:inline distT="0" distB="0" distL="0" distR="0" wp14:anchorId="5EEB6E56" wp14:editId="08F4B123">
            <wp:extent cx="3760519" cy="28203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llulose.ti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05" cy="28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0CD9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316BDB0B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11BEF25E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564AA8E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1F00272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4F9AA8BA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7B47D530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0DCA88AE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2DEA209A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09F17FED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10C5619F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7F3EBEEA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252F1304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19F94B9C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518A03E8" w14:textId="77777777" w:rsidR="00DE4DF4" w:rsidRDefault="00DE4DF4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DE9EEA5" w14:textId="4D709204" w:rsidR="00CD7D5E" w:rsidRDefault="00C43785" w:rsidP="004225B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AA1E2F">
        <w:rPr>
          <w:rFonts w:ascii="Times New Roman" w:hAnsi="Times New Roman" w:cs="Times New Roman"/>
          <w:b/>
          <w:sz w:val="24"/>
        </w:rPr>
        <w:t>6</w:t>
      </w:r>
      <w:r w:rsidRPr="00EF07CE">
        <w:rPr>
          <w:rFonts w:ascii="Times New Roman" w:hAnsi="Times New Roman" w:cs="Times New Roman"/>
          <w:b/>
          <w:sz w:val="24"/>
        </w:rPr>
        <w:t>.</w:t>
      </w:r>
      <w:r w:rsidR="000F3025">
        <w:rPr>
          <w:rFonts w:ascii="Times New Roman" w:hAnsi="Times New Roman" w:cs="Times New Roman"/>
          <w:b/>
          <w:sz w:val="24"/>
        </w:rPr>
        <w:t xml:space="preserve"> </w:t>
      </w:r>
      <w:r w:rsidR="00CD7D5E" w:rsidRPr="00DE4DF4">
        <w:rPr>
          <w:rFonts w:ascii="Times New Roman" w:hAnsi="Times New Roman" w:cs="Times New Roman"/>
          <w:sz w:val="24"/>
        </w:rPr>
        <w:t xml:space="preserve">Number of cellulose hydrogen bonds as present in simulation trajectory for 100% EmimAc (S1a) (red), 80% EmimAc (S2a) (green), 50% EmimAc (S3a) (blue), 20% EmimAc (S4a) (cyan) and 100% Water (S5a) (black) </w:t>
      </w:r>
      <w:r w:rsidR="00CD5935">
        <w:rPr>
          <w:rFonts w:ascii="Times New Roman" w:hAnsi="Times New Roman" w:cs="Times New Roman"/>
          <w:sz w:val="24"/>
        </w:rPr>
        <w:t xml:space="preserve">systems </w:t>
      </w:r>
      <w:r w:rsidR="00CD7D5E" w:rsidRPr="00DE4DF4">
        <w:rPr>
          <w:rFonts w:ascii="Times New Roman" w:hAnsi="Times New Roman" w:cs="Times New Roman"/>
          <w:sz w:val="24"/>
        </w:rPr>
        <w:t>at 300K: I(A) intrachain hydrogen bond, I(B) interchain hydrogen bond; set b at 433K: II(A) intrachain hydrogen bond, II(B) interchain hydrogen bond; set c at 433K: III(A) intrachain hydrogen bond, III(B) interchain hydrogen bond.</w:t>
      </w:r>
    </w:p>
    <w:p w14:paraId="2EAAEA44" w14:textId="77777777" w:rsidR="00CD7D5E" w:rsidRDefault="00CD7D5E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951BE31" w14:textId="1BA32E65" w:rsidR="00C43785" w:rsidRDefault="00C43785" w:rsidP="009336C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E3C41AA" wp14:editId="11003582">
            <wp:extent cx="2123980" cy="348215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5 .jpe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80" cy="34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F6BFDBC" wp14:editId="02296BEA">
            <wp:extent cx="2130652" cy="349309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6 .jpe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652" cy="34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69A9" w14:textId="334E527A" w:rsidR="00175ACE" w:rsidRDefault="00175AC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EBEDDFF" w14:textId="0A1DB41F" w:rsidR="00175ACE" w:rsidRDefault="00175ACE" w:rsidP="009336C1">
      <w:pPr>
        <w:jc w:val="center"/>
        <w:rPr>
          <w:rFonts w:ascii="Times New Roman" w:hAnsi="Times New Roman" w:cs="Times New Roman"/>
          <w:b/>
          <w:sz w:val="24"/>
        </w:rPr>
      </w:pPr>
    </w:p>
    <w:p w14:paraId="0FFA2F53" w14:textId="404BD7CE" w:rsidR="007D66F8" w:rsidRDefault="007D66F8" w:rsidP="009336C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E4C5FF5" wp14:editId="148DB97B">
            <wp:extent cx="2156081" cy="3354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5 .jpe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81" cy="33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B83405E" wp14:editId="00E5CCA4">
            <wp:extent cx="2155825" cy="3358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5 .jpe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33584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BF64E9C" w14:textId="735B17DA" w:rsidR="007D66F8" w:rsidRDefault="007D66F8" w:rsidP="009336C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8E350F0" wp14:editId="39770E40">
            <wp:extent cx="2168558" cy="3309669"/>
            <wp:effectExtent l="0" t="0" r="317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5 .jpe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58" cy="33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81FF24B" wp14:editId="4D473868">
            <wp:extent cx="2154251" cy="3291216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5 .jpe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51" cy="32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66C8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3F9DAB4C" w14:textId="308DDCC5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1EC155A2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5E015AE" w14:textId="092B1910" w:rsidR="00856DA0" w:rsidRDefault="00C43785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9336C1">
        <w:rPr>
          <w:rFonts w:ascii="Times New Roman" w:hAnsi="Times New Roman" w:cs="Times New Roman"/>
          <w:b/>
          <w:sz w:val="24"/>
        </w:rPr>
        <w:t>7</w:t>
      </w:r>
      <w:r w:rsidRPr="00EF07CE">
        <w:rPr>
          <w:rFonts w:ascii="Times New Roman" w:hAnsi="Times New Roman" w:cs="Times New Roman"/>
          <w:b/>
          <w:sz w:val="24"/>
        </w:rPr>
        <w:t>.</w:t>
      </w:r>
      <w:r w:rsidR="004A147C">
        <w:rPr>
          <w:rFonts w:ascii="Times New Roman" w:hAnsi="Times New Roman" w:cs="Times New Roman"/>
          <w:b/>
          <w:sz w:val="24"/>
        </w:rPr>
        <w:t xml:space="preserve"> </w:t>
      </w:r>
      <w:r w:rsidR="001C0D82" w:rsidRPr="001C0D82">
        <w:rPr>
          <w:rFonts w:ascii="Times New Roman" w:hAnsi="Times New Roman" w:cs="Times New Roman"/>
          <w:sz w:val="24"/>
        </w:rPr>
        <w:t xml:space="preserve">Histogram plot of the average number of </w:t>
      </w:r>
      <w:r w:rsidR="001C0D82">
        <w:rPr>
          <w:rFonts w:ascii="Times New Roman" w:hAnsi="Times New Roman" w:cs="Times New Roman"/>
          <w:sz w:val="24"/>
        </w:rPr>
        <w:t xml:space="preserve">hydrogen bonds </w:t>
      </w:r>
      <w:r w:rsidR="001C0D82" w:rsidRPr="001C0D82">
        <w:rPr>
          <w:rFonts w:ascii="Times New Roman" w:hAnsi="Times New Roman" w:cs="Times New Roman"/>
          <w:sz w:val="24"/>
        </w:rPr>
        <w:t xml:space="preserve">between cellulose hydroxyl groups and cations </w:t>
      </w:r>
      <w:r w:rsidR="001C0D82">
        <w:rPr>
          <w:rFonts w:ascii="Times New Roman" w:hAnsi="Times New Roman" w:cs="Times New Roman"/>
          <w:sz w:val="24"/>
        </w:rPr>
        <w:t xml:space="preserve">(green), anions (red) and water (pink) are </w:t>
      </w:r>
      <w:r w:rsidR="001C0D82" w:rsidRPr="001C0D82">
        <w:rPr>
          <w:rFonts w:ascii="Times New Roman" w:hAnsi="Times New Roman" w:cs="Times New Roman"/>
          <w:sz w:val="24"/>
        </w:rPr>
        <w:t xml:space="preserve">represented </w:t>
      </w:r>
      <w:r w:rsidR="00856DA0">
        <w:rPr>
          <w:rFonts w:ascii="Times New Roman" w:hAnsi="Times New Roman" w:cs="Times New Roman"/>
          <w:sz w:val="24"/>
        </w:rPr>
        <w:t xml:space="preserve">in the 100% EmimAc, </w:t>
      </w:r>
      <w:r w:rsidR="001C0D82" w:rsidRPr="001C0D82">
        <w:rPr>
          <w:rFonts w:ascii="Times New Roman" w:hAnsi="Times New Roman" w:cs="Times New Roman"/>
          <w:sz w:val="24"/>
        </w:rPr>
        <w:t>80% Em</w:t>
      </w:r>
      <w:r w:rsidR="00856DA0">
        <w:rPr>
          <w:rFonts w:ascii="Times New Roman" w:hAnsi="Times New Roman" w:cs="Times New Roman"/>
          <w:sz w:val="24"/>
        </w:rPr>
        <w:t xml:space="preserve">imAc, 50% EmimAc, </w:t>
      </w:r>
      <w:r w:rsidR="001C0D82">
        <w:rPr>
          <w:rFonts w:ascii="Times New Roman" w:hAnsi="Times New Roman" w:cs="Times New Roman"/>
          <w:sz w:val="24"/>
        </w:rPr>
        <w:t xml:space="preserve">20% </w:t>
      </w:r>
      <w:r w:rsidR="00856DA0">
        <w:rPr>
          <w:rFonts w:ascii="Times New Roman" w:hAnsi="Times New Roman" w:cs="Times New Roman"/>
          <w:sz w:val="24"/>
        </w:rPr>
        <w:t>EmimAc</w:t>
      </w:r>
      <w:r w:rsidR="00A35B0D">
        <w:rPr>
          <w:rFonts w:ascii="Times New Roman" w:hAnsi="Times New Roman" w:cs="Times New Roman"/>
          <w:sz w:val="24"/>
        </w:rPr>
        <w:t xml:space="preserve"> and 100% Water systems: </w:t>
      </w:r>
      <w:r w:rsidR="00A35B0D" w:rsidRPr="00856DA0">
        <w:rPr>
          <w:rFonts w:ascii="Times New Roman" w:hAnsi="Times New Roman" w:cs="Times New Roman"/>
          <w:sz w:val="24"/>
        </w:rPr>
        <w:t>(a)</w:t>
      </w:r>
      <w:r w:rsidR="00A35B0D">
        <w:rPr>
          <w:rFonts w:ascii="Times New Roman" w:hAnsi="Times New Roman" w:cs="Times New Roman"/>
          <w:sz w:val="24"/>
        </w:rPr>
        <w:t xml:space="preserve"> at 3</w:t>
      </w:r>
      <w:r w:rsidR="00856DA0" w:rsidRPr="00856DA0">
        <w:rPr>
          <w:rFonts w:ascii="Times New Roman" w:hAnsi="Times New Roman" w:cs="Times New Roman"/>
          <w:sz w:val="24"/>
        </w:rPr>
        <w:t>00K</w:t>
      </w:r>
      <w:r w:rsidR="00A35B0D">
        <w:rPr>
          <w:rFonts w:ascii="Times New Roman" w:hAnsi="Times New Roman" w:cs="Times New Roman"/>
          <w:sz w:val="24"/>
        </w:rPr>
        <w:t xml:space="preserve">, (b) set b at 433K </w:t>
      </w:r>
      <w:r w:rsidR="00856DA0" w:rsidRPr="00856DA0">
        <w:rPr>
          <w:rFonts w:ascii="Times New Roman" w:hAnsi="Times New Roman" w:cs="Times New Roman"/>
          <w:sz w:val="24"/>
        </w:rPr>
        <w:t>and</w:t>
      </w:r>
      <w:r w:rsidR="00A35B0D">
        <w:rPr>
          <w:rFonts w:ascii="Times New Roman" w:hAnsi="Times New Roman" w:cs="Times New Roman"/>
          <w:sz w:val="24"/>
        </w:rPr>
        <w:t xml:space="preserve"> </w:t>
      </w:r>
      <w:r w:rsidR="00A35B0D" w:rsidRPr="00856DA0">
        <w:rPr>
          <w:rFonts w:ascii="Times New Roman" w:hAnsi="Times New Roman" w:cs="Times New Roman"/>
          <w:sz w:val="24"/>
        </w:rPr>
        <w:t xml:space="preserve">(c) </w:t>
      </w:r>
      <w:r w:rsidR="00A35B0D">
        <w:rPr>
          <w:rFonts w:ascii="Times New Roman" w:hAnsi="Times New Roman" w:cs="Times New Roman"/>
          <w:sz w:val="24"/>
        </w:rPr>
        <w:t>set c at 433K</w:t>
      </w:r>
      <w:r w:rsidR="00856DA0" w:rsidRPr="00856DA0">
        <w:rPr>
          <w:rFonts w:ascii="Times New Roman" w:hAnsi="Times New Roman" w:cs="Times New Roman"/>
          <w:sz w:val="24"/>
        </w:rPr>
        <w:t>.</w:t>
      </w:r>
    </w:p>
    <w:p w14:paraId="60ACADD1" w14:textId="77777777" w:rsidR="007D66F8" w:rsidRDefault="00C43785" w:rsidP="00C4378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88C969A" wp14:editId="647A4CC3">
            <wp:extent cx="2355475" cy="1790273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7 .jpe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75" cy="17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238F" w14:textId="77777777" w:rsidR="007D66F8" w:rsidRDefault="007D66F8" w:rsidP="00C4378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2DFC53C" wp14:editId="1D9E53F5">
            <wp:extent cx="2299127" cy="1692758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7 .jpe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27" cy="1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E07AA94" wp14:editId="6727E207">
            <wp:extent cx="2297338" cy="1691441"/>
            <wp:effectExtent l="0" t="0" r="825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7 .jpe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338" cy="16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0FBA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2FA1FFD4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74E036C3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58A1D35F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5336B927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7569FE9B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7E5980A8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4AA9B314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B47DE74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3F2E0053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2CF577A" w14:textId="77777777" w:rsidR="003E1789" w:rsidRDefault="003E1789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475BCFAB" w14:textId="77777777" w:rsidR="00E23BD7" w:rsidRDefault="00E23BD7" w:rsidP="001C0D82">
      <w:pPr>
        <w:jc w:val="both"/>
        <w:rPr>
          <w:rFonts w:ascii="Times New Roman" w:hAnsi="Times New Roman" w:cs="Times New Roman"/>
          <w:b/>
          <w:sz w:val="24"/>
        </w:rPr>
      </w:pPr>
    </w:p>
    <w:p w14:paraId="6C0A820F" w14:textId="729E7E0A" w:rsidR="00114F34" w:rsidRPr="00C924E7" w:rsidRDefault="003E1789" w:rsidP="001C0D8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Figure S8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D5935" w:rsidRPr="004225B9">
        <w:rPr>
          <w:rFonts w:ascii="Times New Roman" w:eastAsia="Times New Roman" w:hAnsi="Times New Roman" w:cs="Times New Roman"/>
          <w:sz w:val="24"/>
          <w:szCs w:val="24"/>
        </w:rPr>
        <w:t xml:space="preserve">Average lifetime (ps) of different cellulose-acetate hydrogen bonds obtained from MD trajectories of </w:t>
      </w:r>
      <w:r w:rsidR="00CD5935" w:rsidRPr="004225B9">
        <w:rPr>
          <w:rFonts w:ascii="Times New Roman" w:hAnsi="Times New Roman" w:cs="Times New Roman"/>
          <w:sz w:val="24"/>
        </w:rPr>
        <w:t>set b at 433K: I(A) 100% EmimAc (S1b), I(B) 80% EmimAc (S2b), I(C) 50% EmimAc (S3b), I(D) 20% EmimAc (S4b); and set c at 433K: II(A) 100% EmimAc (S1c), II(B) 80% EmimAc (S2c), II(C) 50% EmimAc (S3c), II(D) 20% EmimAc (S4c).</w:t>
      </w:r>
    </w:p>
    <w:p w14:paraId="6A2C577B" w14:textId="196AA6BE" w:rsidR="003E1789" w:rsidRDefault="003E1789" w:rsidP="003E17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01726D3" wp14:editId="34077E46">
            <wp:extent cx="4050235" cy="2916978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BLife_OAC_B.jpe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506" cy="29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50863" w14:textId="7C655DA3" w:rsidR="003E1789" w:rsidRPr="003E1789" w:rsidRDefault="003E1789" w:rsidP="003E178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16465BC" wp14:editId="27D98340">
            <wp:extent cx="4071356" cy="2929754"/>
            <wp:effectExtent l="0" t="0" r="571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HBLife_OAC_C.jpe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732" cy="29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1242" w14:textId="77777777" w:rsidR="00C924E7" w:rsidRDefault="00C924E7" w:rsidP="00CD5935">
      <w:pPr>
        <w:jc w:val="both"/>
        <w:rPr>
          <w:rFonts w:ascii="Times New Roman" w:hAnsi="Times New Roman" w:cs="Times New Roman"/>
          <w:b/>
          <w:sz w:val="24"/>
        </w:rPr>
      </w:pPr>
    </w:p>
    <w:p w14:paraId="4BBD24C0" w14:textId="77777777" w:rsidR="00C924E7" w:rsidRDefault="00C924E7" w:rsidP="00CD5935">
      <w:pPr>
        <w:jc w:val="both"/>
        <w:rPr>
          <w:rFonts w:ascii="Times New Roman" w:hAnsi="Times New Roman" w:cs="Times New Roman"/>
          <w:b/>
          <w:sz w:val="24"/>
        </w:rPr>
      </w:pPr>
    </w:p>
    <w:p w14:paraId="177A6EAC" w14:textId="77777777" w:rsidR="002B174D" w:rsidRDefault="002B174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D486CCB" w14:textId="114A2F9F" w:rsidR="00CD5935" w:rsidRDefault="003E1789" w:rsidP="00CD59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Figure S9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D5935" w:rsidRPr="004225B9">
        <w:rPr>
          <w:rFonts w:ascii="Times New Roman" w:eastAsia="Times New Roman" w:hAnsi="Times New Roman" w:cs="Times New Roman"/>
          <w:sz w:val="24"/>
          <w:szCs w:val="24"/>
        </w:rPr>
        <w:t xml:space="preserve">Average lifetime (ps) of different </w:t>
      </w:r>
      <w:r w:rsidR="00CD5935" w:rsidRPr="004225B9">
        <w:rPr>
          <w:rFonts w:ascii="Times New Roman" w:hAnsi="Times New Roman" w:cs="Times New Roman"/>
          <w:sz w:val="24"/>
        </w:rPr>
        <w:t xml:space="preserve">cellulose-water </w:t>
      </w:r>
      <w:r w:rsidR="00CD5935" w:rsidRPr="004225B9">
        <w:rPr>
          <w:rFonts w:ascii="Times New Roman" w:eastAsia="Times New Roman" w:hAnsi="Times New Roman" w:cs="Times New Roman"/>
          <w:sz w:val="24"/>
          <w:szCs w:val="24"/>
        </w:rPr>
        <w:t>hydrogen bonds obtained from MD trajectories of</w:t>
      </w:r>
      <w:r w:rsidR="00CD5935" w:rsidRPr="004225B9">
        <w:rPr>
          <w:rFonts w:ascii="Times New Roman" w:hAnsi="Times New Roman" w:cs="Times New Roman"/>
          <w:sz w:val="24"/>
        </w:rPr>
        <w:t xml:space="preserve"> set b at 433K: I(A) </w:t>
      </w:r>
      <w:r w:rsidR="004225B9">
        <w:rPr>
          <w:rFonts w:ascii="Times New Roman" w:hAnsi="Times New Roman" w:cs="Times New Roman"/>
          <w:sz w:val="24"/>
        </w:rPr>
        <w:t>80% EmimAc (S2</w:t>
      </w:r>
      <w:r w:rsidR="00CD5935" w:rsidRPr="004225B9">
        <w:rPr>
          <w:rFonts w:ascii="Times New Roman" w:hAnsi="Times New Roman" w:cs="Times New Roman"/>
          <w:sz w:val="24"/>
        </w:rPr>
        <w:t xml:space="preserve">b), I(B) </w:t>
      </w:r>
      <w:r w:rsidR="004225B9">
        <w:rPr>
          <w:rFonts w:ascii="Times New Roman" w:hAnsi="Times New Roman" w:cs="Times New Roman"/>
          <w:sz w:val="24"/>
        </w:rPr>
        <w:t>50% EmimAc (S3</w:t>
      </w:r>
      <w:r w:rsidR="00CD5935" w:rsidRPr="004225B9">
        <w:rPr>
          <w:rFonts w:ascii="Times New Roman" w:hAnsi="Times New Roman" w:cs="Times New Roman"/>
          <w:sz w:val="24"/>
        </w:rPr>
        <w:t>b)</w:t>
      </w:r>
      <w:r w:rsidR="004225B9">
        <w:rPr>
          <w:rFonts w:ascii="Times New Roman" w:hAnsi="Times New Roman" w:cs="Times New Roman"/>
          <w:sz w:val="24"/>
        </w:rPr>
        <w:t>, I(C) 20% EmimAc (S4</w:t>
      </w:r>
      <w:r w:rsidR="00CD5935" w:rsidRPr="004225B9">
        <w:rPr>
          <w:rFonts w:ascii="Times New Roman" w:hAnsi="Times New Roman" w:cs="Times New Roman"/>
          <w:sz w:val="24"/>
        </w:rPr>
        <w:t xml:space="preserve">b), I(D) </w:t>
      </w:r>
      <w:r w:rsidR="004225B9">
        <w:rPr>
          <w:rFonts w:ascii="Times New Roman" w:hAnsi="Times New Roman" w:cs="Times New Roman"/>
          <w:sz w:val="24"/>
        </w:rPr>
        <w:t>100% Water (S5a</w:t>
      </w:r>
      <w:r w:rsidR="00CD5935" w:rsidRPr="004225B9">
        <w:rPr>
          <w:rFonts w:ascii="Times New Roman" w:hAnsi="Times New Roman" w:cs="Times New Roman"/>
          <w:sz w:val="24"/>
        </w:rPr>
        <w:t xml:space="preserve">); and set c at 433K: </w:t>
      </w:r>
      <w:r w:rsidR="004225B9" w:rsidRPr="004225B9">
        <w:rPr>
          <w:rFonts w:ascii="Times New Roman" w:hAnsi="Times New Roman" w:cs="Times New Roman"/>
          <w:sz w:val="24"/>
        </w:rPr>
        <w:t>I</w:t>
      </w:r>
      <w:r w:rsidR="004225B9">
        <w:rPr>
          <w:rFonts w:ascii="Times New Roman" w:hAnsi="Times New Roman" w:cs="Times New Roman"/>
          <w:sz w:val="24"/>
        </w:rPr>
        <w:t>I</w:t>
      </w:r>
      <w:r w:rsidR="004225B9" w:rsidRPr="004225B9">
        <w:rPr>
          <w:rFonts w:ascii="Times New Roman" w:hAnsi="Times New Roman" w:cs="Times New Roman"/>
          <w:sz w:val="24"/>
        </w:rPr>
        <w:t xml:space="preserve">(A) </w:t>
      </w:r>
      <w:r w:rsidR="004225B9">
        <w:rPr>
          <w:rFonts w:ascii="Times New Roman" w:hAnsi="Times New Roman" w:cs="Times New Roman"/>
          <w:sz w:val="24"/>
        </w:rPr>
        <w:t>80% EmimAc (S2c</w:t>
      </w:r>
      <w:r w:rsidR="004225B9" w:rsidRPr="004225B9">
        <w:rPr>
          <w:rFonts w:ascii="Times New Roman" w:hAnsi="Times New Roman" w:cs="Times New Roman"/>
          <w:sz w:val="24"/>
        </w:rPr>
        <w:t>), I</w:t>
      </w:r>
      <w:r w:rsidR="004225B9">
        <w:rPr>
          <w:rFonts w:ascii="Times New Roman" w:hAnsi="Times New Roman" w:cs="Times New Roman"/>
          <w:sz w:val="24"/>
        </w:rPr>
        <w:t>I</w:t>
      </w:r>
      <w:r w:rsidR="004225B9" w:rsidRPr="004225B9">
        <w:rPr>
          <w:rFonts w:ascii="Times New Roman" w:hAnsi="Times New Roman" w:cs="Times New Roman"/>
          <w:sz w:val="24"/>
        </w:rPr>
        <w:t xml:space="preserve">(B) </w:t>
      </w:r>
      <w:r w:rsidR="004225B9">
        <w:rPr>
          <w:rFonts w:ascii="Times New Roman" w:hAnsi="Times New Roman" w:cs="Times New Roman"/>
          <w:sz w:val="24"/>
        </w:rPr>
        <w:t>50% EmimAc (S3c</w:t>
      </w:r>
      <w:r w:rsidR="004225B9" w:rsidRPr="004225B9">
        <w:rPr>
          <w:rFonts w:ascii="Times New Roman" w:hAnsi="Times New Roman" w:cs="Times New Roman"/>
          <w:sz w:val="24"/>
        </w:rPr>
        <w:t>)</w:t>
      </w:r>
      <w:r w:rsidR="004225B9">
        <w:rPr>
          <w:rFonts w:ascii="Times New Roman" w:hAnsi="Times New Roman" w:cs="Times New Roman"/>
          <w:sz w:val="24"/>
        </w:rPr>
        <w:t>, II(C) 20% EmimAc (S4c</w:t>
      </w:r>
      <w:r w:rsidR="004225B9" w:rsidRPr="004225B9">
        <w:rPr>
          <w:rFonts w:ascii="Times New Roman" w:hAnsi="Times New Roman" w:cs="Times New Roman"/>
          <w:sz w:val="24"/>
        </w:rPr>
        <w:t>), I</w:t>
      </w:r>
      <w:r w:rsidR="004225B9">
        <w:rPr>
          <w:rFonts w:ascii="Times New Roman" w:hAnsi="Times New Roman" w:cs="Times New Roman"/>
          <w:sz w:val="24"/>
        </w:rPr>
        <w:t>I</w:t>
      </w:r>
      <w:r w:rsidR="004225B9" w:rsidRPr="004225B9">
        <w:rPr>
          <w:rFonts w:ascii="Times New Roman" w:hAnsi="Times New Roman" w:cs="Times New Roman"/>
          <w:sz w:val="24"/>
        </w:rPr>
        <w:t xml:space="preserve">(D) </w:t>
      </w:r>
      <w:r w:rsidR="004225B9">
        <w:rPr>
          <w:rFonts w:ascii="Times New Roman" w:hAnsi="Times New Roman" w:cs="Times New Roman"/>
          <w:sz w:val="24"/>
        </w:rPr>
        <w:t>100% Water (S5a</w:t>
      </w:r>
      <w:r w:rsidR="004225B9" w:rsidRPr="004225B9">
        <w:rPr>
          <w:rFonts w:ascii="Times New Roman" w:hAnsi="Times New Roman" w:cs="Times New Roman"/>
          <w:sz w:val="24"/>
        </w:rPr>
        <w:t>)</w:t>
      </w:r>
      <w:r w:rsidR="00CD5935" w:rsidRPr="004225B9">
        <w:rPr>
          <w:rFonts w:ascii="Times New Roman" w:hAnsi="Times New Roman" w:cs="Times New Roman"/>
          <w:sz w:val="24"/>
        </w:rPr>
        <w:t>.</w:t>
      </w:r>
    </w:p>
    <w:p w14:paraId="18C280FB" w14:textId="77777777" w:rsidR="003E1789" w:rsidRDefault="003E1789" w:rsidP="003E178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BDE816F" wp14:editId="227E3049">
            <wp:extent cx="4873231" cy="3509699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BLife_B_WAT.jpe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231" cy="35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E2A4" w14:textId="77777777" w:rsidR="003E1789" w:rsidRDefault="003E1789" w:rsidP="003E178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6F4220A" wp14:editId="455D16DB">
            <wp:extent cx="4787375" cy="344500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BLife_C_WAT.jpe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375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6C7A" w14:textId="44F6101F" w:rsidR="00BE0B25" w:rsidRDefault="00BE0B25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Figure S10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529AD" w:rsidRPr="007529AD">
        <w:rPr>
          <w:rFonts w:ascii="Times New Roman" w:hAnsi="Times New Roman" w:cs="Times New Roman"/>
          <w:sz w:val="24"/>
        </w:rPr>
        <w:t>R</w:t>
      </w:r>
      <w:r w:rsidR="004225B9" w:rsidRPr="007529AD">
        <w:rPr>
          <w:rFonts w:ascii="Times New Roman" w:hAnsi="Times New Roman" w:cs="Times New Roman"/>
          <w:sz w:val="24"/>
        </w:rPr>
        <w:t>a</w:t>
      </w:r>
      <w:r w:rsidR="004225B9" w:rsidRPr="002364CF">
        <w:rPr>
          <w:rFonts w:ascii="Times New Roman" w:hAnsi="Times New Roman" w:cs="Times New Roman"/>
          <w:sz w:val="24"/>
        </w:rPr>
        <w:t xml:space="preserve">dial distribution function (RDF) </w:t>
      </w:r>
      <w:r w:rsidR="004225B9" w:rsidRPr="004225B9">
        <w:rPr>
          <w:rFonts w:ascii="Times New Roman" w:hAnsi="Times New Roman" w:cs="Times New Roman"/>
          <w:sz w:val="24"/>
        </w:rPr>
        <w:t>obtained from MD t</w:t>
      </w:r>
      <w:r w:rsidR="004225B9">
        <w:rPr>
          <w:rFonts w:ascii="Times New Roman" w:hAnsi="Times New Roman" w:cs="Times New Roman"/>
          <w:sz w:val="24"/>
        </w:rPr>
        <w:t xml:space="preserve">rajectories of </w:t>
      </w:r>
      <w:r w:rsidR="002B174D" w:rsidRPr="004225B9">
        <w:rPr>
          <w:rFonts w:ascii="Times New Roman" w:hAnsi="Times New Roman" w:cs="Times New Roman"/>
          <w:sz w:val="24"/>
        </w:rPr>
        <w:t>100% EmimAc (red), 80% EmimAc (green), 50% EmimAc (blue)</w:t>
      </w:r>
      <w:r w:rsidR="002B174D">
        <w:rPr>
          <w:rFonts w:ascii="Times New Roman" w:hAnsi="Times New Roman" w:cs="Times New Roman"/>
          <w:sz w:val="24"/>
        </w:rPr>
        <w:t xml:space="preserve"> and</w:t>
      </w:r>
      <w:r w:rsidR="002B174D" w:rsidRPr="004225B9">
        <w:rPr>
          <w:rFonts w:ascii="Times New Roman" w:hAnsi="Times New Roman" w:cs="Times New Roman"/>
          <w:sz w:val="24"/>
        </w:rPr>
        <w:t xml:space="preserve"> 20% EmimAc (cyan) </w:t>
      </w:r>
      <w:r w:rsidR="004225B9" w:rsidRPr="004225B9">
        <w:rPr>
          <w:rFonts w:ascii="Times New Roman" w:hAnsi="Times New Roman" w:cs="Times New Roman"/>
          <w:sz w:val="24"/>
        </w:rPr>
        <w:t xml:space="preserve">systems </w:t>
      </w:r>
      <w:r w:rsidR="002B174D">
        <w:rPr>
          <w:rFonts w:ascii="Times New Roman" w:hAnsi="Times New Roman" w:cs="Times New Roman"/>
          <w:sz w:val="24"/>
        </w:rPr>
        <w:t>for  set b at 433K: I(A) cation-</w:t>
      </w:r>
      <w:r w:rsidR="004225B9" w:rsidRPr="004225B9">
        <w:rPr>
          <w:rFonts w:ascii="Times New Roman" w:hAnsi="Times New Roman" w:cs="Times New Roman"/>
          <w:sz w:val="24"/>
        </w:rPr>
        <w:t xml:space="preserve">anion polar interaction, I(B) cation-cation nonpolar interaction; </w:t>
      </w:r>
      <w:r w:rsidR="002B174D">
        <w:rPr>
          <w:rFonts w:ascii="Times New Roman" w:hAnsi="Times New Roman" w:cs="Times New Roman"/>
          <w:sz w:val="24"/>
        </w:rPr>
        <w:t>and set c at 433K: II(A) cation-</w:t>
      </w:r>
      <w:r w:rsidR="004225B9" w:rsidRPr="004225B9">
        <w:rPr>
          <w:rFonts w:ascii="Times New Roman" w:hAnsi="Times New Roman" w:cs="Times New Roman"/>
          <w:sz w:val="24"/>
        </w:rPr>
        <w:t>anion polar interaction, II(B) cation-cation nonpolar interaction.</w:t>
      </w:r>
      <w:r w:rsidR="002B174D">
        <w:rPr>
          <w:rFonts w:ascii="Times New Roman" w:hAnsi="Times New Roman" w:cs="Times New Roman"/>
          <w:sz w:val="24"/>
        </w:rPr>
        <w:t xml:space="preserve"> </w:t>
      </w:r>
    </w:p>
    <w:p w14:paraId="2453474F" w14:textId="77777777" w:rsidR="00E23BD7" w:rsidRDefault="00E23BD7" w:rsidP="00E23BD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1093DFD" wp14:editId="189DDE44">
            <wp:extent cx="2670634" cy="2027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_ana_SetB.jpe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34" cy="20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F541FB2" wp14:editId="5C9432AF">
            <wp:extent cx="2670634" cy="2027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_ana_SetB.jpe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34" cy="20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7266" w14:textId="77777777" w:rsidR="00E23BD7" w:rsidRDefault="00E23BD7" w:rsidP="00E23BD7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5AC2C76" wp14:editId="2CE4577E">
            <wp:extent cx="2670634" cy="20277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_ana_SetB.jpe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34" cy="202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BDBAD54" wp14:editId="63B20797">
            <wp:extent cx="2670634" cy="2027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_ana_SetB.jpe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34" cy="20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7E96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C0CF790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8823C90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575A0D7E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4C488EB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2C579A8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087FAF1" w14:textId="77777777" w:rsidR="007529AD" w:rsidRDefault="007529A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CD91D84" w14:textId="19552D59" w:rsidR="00BE0B25" w:rsidRDefault="00F17FEC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BE0B25">
        <w:rPr>
          <w:rFonts w:ascii="Times New Roman" w:hAnsi="Times New Roman" w:cs="Times New Roman"/>
          <w:b/>
          <w:sz w:val="24"/>
        </w:rPr>
        <w:t>igure S11</w:t>
      </w:r>
      <w:r w:rsidR="00BE0B25" w:rsidRPr="00EF07CE">
        <w:rPr>
          <w:rFonts w:ascii="Times New Roman" w:hAnsi="Times New Roman" w:cs="Times New Roman"/>
          <w:b/>
          <w:sz w:val="24"/>
        </w:rPr>
        <w:t>.</w:t>
      </w:r>
      <w:r w:rsidR="00BE0B25">
        <w:rPr>
          <w:rFonts w:ascii="Times New Roman" w:hAnsi="Times New Roman" w:cs="Times New Roman"/>
          <w:b/>
          <w:sz w:val="24"/>
        </w:rPr>
        <w:t xml:space="preserve"> </w:t>
      </w:r>
      <w:r w:rsidR="007529AD" w:rsidRPr="007529AD">
        <w:rPr>
          <w:rFonts w:ascii="Times New Roman" w:hAnsi="Times New Roman" w:cs="Times New Roman"/>
          <w:sz w:val="24"/>
        </w:rPr>
        <w:t xml:space="preserve">Radial distribution function (RDF) obtained from MD trajectories of </w:t>
      </w:r>
      <w:r w:rsidR="002B174D" w:rsidRPr="002B174D">
        <w:rPr>
          <w:rFonts w:ascii="Times New Roman" w:hAnsi="Times New Roman" w:cs="Times New Roman"/>
          <w:sz w:val="24"/>
        </w:rPr>
        <w:t xml:space="preserve">80% EmimAc (green), 50% EmimAc (blue), 20% EmimAc (cyan) and 100% Water (black) </w:t>
      </w:r>
      <w:r w:rsidR="007529AD">
        <w:rPr>
          <w:rFonts w:ascii="Times New Roman" w:hAnsi="Times New Roman" w:cs="Times New Roman"/>
          <w:sz w:val="24"/>
        </w:rPr>
        <w:t>systems for  set b at 433K: I(A)</w:t>
      </w:r>
      <w:r w:rsidR="007529AD" w:rsidRPr="007529AD">
        <w:rPr>
          <w:rFonts w:ascii="Times New Roman" w:hAnsi="Times New Roman" w:cs="Times New Roman"/>
          <w:sz w:val="24"/>
        </w:rPr>
        <w:t xml:space="preserve"> water-anion</w:t>
      </w:r>
      <w:r w:rsidR="007529AD">
        <w:rPr>
          <w:rFonts w:ascii="Times New Roman" w:hAnsi="Times New Roman" w:cs="Times New Roman"/>
          <w:sz w:val="24"/>
        </w:rPr>
        <w:t xml:space="preserve">, I(B) </w:t>
      </w:r>
      <w:r w:rsidR="007529AD" w:rsidRPr="007529AD">
        <w:rPr>
          <w:rFonts w:ascii="Times New Roman" w:hAnsi="Times New Roman" w:cs="Times New Roman"/>
          <w:sz w:val="24"/>
        </w:rPr>
        <w:t xml:space="preserve"> water-cation </w:t>
      </w:r>
      <w:r w:rsidR="007529AD">
        <w:rPr>
          <w:rFonts w:ascii="Times New Roman" w:hAnsi="Times New Roman" w:cs="Times New Roman"/>
          <w:sz w:val="24"/>
        </w:rPr>
        <w:t>and I(C) water -water interactions</w:t>
      </w:r>
      <w:r w:rsidR="007529AD" w:rsidRPr="007529AD">
        <w:rPr>
          <w:rFonts w:ascii="Times New Roman" w:hAnsi="Times New Roman" w:cs="Times New Roman"/>
          <w:sz w:val="24"/>
        </w:rPr>
        <w:t xml:space="preserve">; and set c at 433K: </w:t>
      </w:r>
      <w:r w:rsidR="007529AD">
        <w:rPr>
          <w:rFonts w:ascii="Times New Roman" w:hAnsi="Times New Roman" w:cs="Times New Roman"/>
          <w:sz w:val="24"/>
        </w:rPr>
        <w:t>II(A)</w:t>
      </w:r>
      <w:r w:rsidR="007529AD" w:rsidRPr="007529AD">
        <w:rPr>
          <w:rFonts w:ascii="Times New Roman" w:hAnsi="Times New Roman" w:cs="Times New Roman"/>
          <w:sz w:val="24"/>
        </w:rPr>
        <w:t xml:space="preserve"> water-anion</w:t>
      </w:r>
      <w:r w:rsidR="007529AD">
        <w:rPr>
          <w:rFonts w:ascii="Times New Roman" w:hAnsi="Times New Roman" w:cs="Times New Roman"/>
          <w:sz w:val="24"/>
        </w:rPr>
        <w:t xml:space="preserve">, II(B) </w:t>
      </w:r>
      <w:r w:rsidR="007529AD" w:rsidRPr="007529AD">
        <w:rPr>
          <w:rFonts w:ascii="Times New Roman" w:hAnsi="Times New Roman" w:cs="Times New Roman"/>
          <w:sz w:val="24"/>
        </w:rPr>
        <w:t xml:space="preserve"> water-cation </w:t>
      </w:r>
      <w:r w:rsidR="007529AD">
        <w:rPr>
          <w:rFonts w:ascii="Times New Roman" w:hAnsi="Times New Roman" w:cs="Times New Roman"/>
          <w:sz w:val="24"/>
        </w:rPr>
        <w:t>and II(C) water -water interactions</w:t>
      </w:r>
      <w:r w:rsidR="007529AD" w:rsidRPr="007529AD">
        <w:rPr>
          <w:rFonts w:ascii="Times New Roman" w:hAnsi="Times New Roman" w:cs="Times New Roman"/>
          <w:sz w:val="24"/>
        </w:rPr>
        <w:t>.</w:t>
      </w:r>
    </w:p>
    <w:p w14:paraId="504E119E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F480A79" wp14:editId="5CDF2EEA">
            <wp:extent cx="2922080" cy="460218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t_sol_Set_B.jpe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80" cy="46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2C8D67B" wp14:editId="1AA4F4F4">
            <wp:extent cx="2922080" cy="460218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t_sol_Set_B.jpe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080" cy="46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AADF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0D609FF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6E4A656F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7223F72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7E8D673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7A77D20A" w14:textId="5C9C3CF4" w:rsidR="00C924E7" w:rsidRDefault="00C924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4184A31E" w14:textId="2AF9BCB5" w:rsidR="007529AD" w:rsidRDefault="00116EDB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BE0B25">
        <w:rPr>
          <w:rFonts w:ascii="Times New Roman" w:hAnsi="Times New Roman" w:cs="Times New Roman"/>
          <w:b/>
          <w:sz w:val="24"/>
        </w:rPr>
        <w:t>igure S12</w:t>
      </w:r>
      <w:r w:rsidR="00BE0B25" w:rsidRPr="00EF07CE">
        <w:rPr>
          <w:rFonts w:ascii="Times New Roman" w:hAnsi="Times New Roman" w:cs="Times New Roman"/>
          <w:b/>
          <w:sz w:val="24"/>
        </w:rPr>
        <w:t>.</w:t>
      </w:r>
      <w:r w:rsidR="00BE0B25">
        <w:rPr>
          <w:rFonts w:ascii="Times New Roman" w:hAnsi="Times New Roman" w:cs="Times New Roman"/>
          <w:b/>
          <w:sz w:val="24"/>
        </w:rPr>
        <w:t xml:space="preserve"> </w:t>
      </w:r>
      <w:r w:rsidR="007529AD" w:rsidRPr="007529AD">
        <w:rPr>
          <w:rFonts w:ascii="Times New Roman" w:hAnsi="Times New Roman" w:cs="Times New Roman"/>
          <w:sz w:val="24"/>
        </w:rPr>
        <w:t xml:space="preserve">Radial distribution function (RDF) of cellulose (O2, O3, O6) interacting with specific regions of anion (C2), cation (C4) and water (O) molecules in 100% EmimAc (red), 80% EmimAc (green), 50% EmimAc (blue), 20% EmimAc (cyan) and 100% Water (black) </w:t>
      </w:r>
      <w:r w:rsidR="007529AD">
        <w:rPr>
          <w:rFonts w:ascii="Times New Roman" w:hAnsi="Times New Roman" w:cs="Times New Roman"/>
          <w:sz w:val="24"/>
        </w:rPr>
        <w:t>systems for  set b at 433K: I(A)</w:t>
      </w:r>
      <w:r w:rsidR="007529AD" w:rsidRPr="007529AD">
        <w:rPr>
          <w:rFonts w:ascii="Times New Roman" w:hAnsi="Times New Roman" w:cs="Times New Roman"/>
          <w:sz w:val="24"/>
        </w:rPr>
        <w:t xml:space="preserve"> </w:t>
      </w:r>
      <w:r w:rsidR="007529AD" w:rsidRPr="0056662A">
        <w:rPr>
          <w:rFonts w:ascii="Times New Roman" w:hAnsi="Times New Roman" w:cs="Times New Roman"/>
          <w:sz w:val="24"/>
        </w:rPr>
        <w:t>cellulose-anion</w:t>
      </w:r>
      <w:r w:rsidR="007529AD">
        <w:rPr>
          <w:rFonts w:ascii="Times New Roman" w:hAnsi="Times New Roman" w:cs="Times New Roman"/>
          <w:sz w:val="24"/>
        </w:rPr>
        <w:t xml:space="preserve">, I(B) </w:t>
      </w:r>
      <w:r w:rsidR="007529AD" w:rsidRPr="007529AD">
        <w:rPr>
          <w:rFonts w:ascii="Times New Roman" w:hAnsi="Times New Roman" w:cs="Times New Roman"/>
          <w:sz w:val="24"/>
        </w:rPr>
        <w:t xml:space="preserve"> cellulose-cation </w:t>
      </w:r>
      <w:r w:rsidR="007529AD">
        <w:rPr>
          <w:rFonts w:ascii="Times New Roman" w:hAnsi="Times New Roman" w:cs="Times New Roman"/>
          <w:sz w:val="24"/>
        </w:rPr>
        <w:t xml:space="preserve">and I(C) </w:t>
      </w:r>
      <w:r w:rsidR="007529AD" w:rsidRPr="0056662A">
        <w:rPr>
          <w:rFonts w:ascii="Times New Roman" w:hAnsi="Times New Roman" w:cs="Times New Roman"/>
          <w:sz w:val="24"/>
        </w:rPr>
        <w:t>cellulose-water</w:t>
      </w:r>
      <w:r w:rsidR="007529AD">
        <w:rPr>
          <w:rFonts w:ascii="Times New Roman" w:hAnsi="Times New Roman" w:cs="Times New Roman"/>
          <w:sz w:val="24"/>
        </w:rPr>
        <w:t xml:space="preserve"> interaction</w:t>
      </w:r>
      <w:r w:rsidR="007529AD" w:rsidRPr="007529AD">
        <w:rPr>
          <w:rFonts w:ascii="Times New Roman" w:hAnsi="Times New Roman" w:cs="Times New Roman"/>
          <w:sz w:val="24"/>
        </w:rPr>
        <w:t>; and set c at 433K: I</w:t>
      </w:r>
      <w:r w:rsidR="007529AD">
        <w:rPr>
          <w:rFonts w:ascii="Times New Roman" w:hAnsi="Times New Roman" w:cs="Times New Roman"/>
          <w:sz w:val="24"/>
        </w:rPr>
        <w:t>I</w:t>
      </w:r>
      <w:r w:rsidR="007529AD" w:rsidRPr="007529AD">
        <w:rPr>
          <w:rFonts w:ascii="Times New Roman" w:hAnsi="Times New Roman" w:cs="Times New Roman"/>
          <w:sz w:val="24"/>
        </w:rPr>
        <w:t>(A) cellulose-anion, I</w:t>
      </w:r>
      <w:r w:rsidR="007529AD">
        <w:rPr>
          <w:rFonts w:ascii="Times New Roman" w:hAnsi="Times New Roman" w:cs="Times New Roman"/>
          <w:sz w:val="24"/>
        </w:rPr>
        <w:t>I</w:t>
      </w:r>
      <w:r w:rsidR="007529AD" w:rsidRPr="007529AD">
        <w:rPr>
          <w:rFonts w:ascii="Times New Roman" w:hAnsi="Times New Roman" w:cs="Times New Roman"/>
          <w:sz w:val="24"/>
        </w:rPr>
        <w:t>(B)  cellulose-cation and I</w:t>
      </w:r>
      <w:r w:rsidR="007529AD">
        <w:rPr>
          <w:rFonts w:ascii="Times New Roman" w:hAnsi="Times New Roman" w:cs="Times New Roman"/>
          <w:sz w:val="24"/>
        </w:rPr>
        <w:t>I</w:t>
      </w:r>
      <w:r w:rsidR="007529AD" w:rsidRPr="007529AD">
        <w:rPr>
          <w:rFonts w:ascii="Times New Roman" w:hAnsi="Times New Roman" w:cs="Times New Roman"/>
          <w:sz w:val="24"/>
        </w:rPr>
        <w:t>(C) cellulose-water interaction.</w:t>
      </w:r>
    </w:p>
    <w:p w14:paraId="6240AA4C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A211140" wp14:editId="0FC16A04">
            <wp:extent cx="2859222" cy="4605112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el_sol_set_B.jpe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22" cy="46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02250D3" wp14:editId="62443B48">
            <wp:extent cx="2849723" cy="4583637"/>
            <wp:effectExtent l="0" t="0" r="825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el_sol_set_B.jpe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23" cy="45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194C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82163D5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3FFB972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447A26CD" w14:textId="77777777" w:rsidR="00E23BD7" w:rsidRDefault="00E23BD7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D2F5EE4" w14:textId="4D667003" w:rsidR="00C924E7" w:rsidRDefault="00C924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D581131" w14:textId="717A46B1" w:rsidR="00603006" w:rsidRDefault="009B5DCA" w:rsidP="009B5DC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S13: </w:t>
      </w:r>
      <w:r w:rsidR="007529AD">
        <w:rPr>
          <w:rFonts w:ascii="Times New Roman" w:hAnsi="Times New Roman" w:cs="Times New Roman"/>
          <w:sz w:val="24"/>
        </w:rPr>
        <w:t>T</w:t>
      </w:r>
      <w:r w:rsidR="007529AD" w:rsidRPr="009B5DCA">
        <w:rPr>
          <w:rFonts w:ascii="Times New Roman" w:hAnsi="Times New Roman" w:cs="Times New Roman"/>
          <w:sz w:val="24"/>
        </w:rPr>
        <w:t xml:space="preserve">he </w:t>
      </w:r>
      <w:r w:rsidR="007529AD">
        <w:rPr>
          <w:rFonts w:ascii="Times New Roman" w:hAnsi="Times New Roman" w:cs="Times New Roman"/>
          <w:sz w:val="24"/>
        </w:rPr>
        <w:t>C</w:t>
      </w:r>
      <w:r w:rsidR="007529AD" w:rsidRPr="009B5DCA">
        <w:rPr>
          <w:rFonts w:ascii="Times New Roman" w:hAnsi="Times New Roman" w:cs="Times New Roman"/>
          <w:sz w:val="24"/>
        </w:rPr>
        <w:t xml:space="preserve">ellulose-solvent </w:t>
      </w:r>
      <w:r w:rsidR="007529AD">
        <w:rPr>
          <w:rFonts w:ascii="Times New Roman" w:hAnsi="Times New Roman" w:cs="Times New Roman"/>
          <w:sz w:val="24"/>
        </w:rPr>
        <w:t>e</w:t>
      </w:r>
      <w:r w:rsidR="007529AD" w:rsidRPr="009B5DCA">
        <w:rPr>
          <w:rFonts w:ascii="Times New Roman" w:hAnsi="Times New Roman" w:cs="Times New Roman"/>
          <w:sz w:val="24"/>
        </w:rPr>
        <w:t xml:space="preserve">lectrostatic </w:t>
      </w:r>
      <w:r w:rsidR="007529AD">
        <w:rPr>
          <w:rFonts w:ascii="Times New Roman" w:hAnsi="Times New Roman" w:cs="Times New Roman"/>
          <w:sz w:val="24"/>
        </w:rPr>
        <w:t xml:space="preserve">interaction energy has been calculated from MD trajectories of </w:t>
      </w:r>
      <w:r w:rsidR="00B82C21" w:rsidRPr="004225B9">
        <w:rPr>
          <w:rFonts w:ascii="Times New Roman" w:hAnsi="Times New Roman" w:cs="Times New Roman"/>
          <w:sz w:val="24"/>
        </w:rPr>
        <w:t xml:space="preserve">100% EmimAc (red), 80% EmimAc (green), 50% EmimAc (blue), 20% EmimAc (cyan) and 100% Water (black) </w:t>
      </w:r>
      <w:r w:rsidR="007529AD" w:rsidRPr="007529AD">
        <w:rPr>
          <w:rFonts w:ascii="Times New Roman" w:hAnsi="Times New Roman" w:cs="Times New Roman"/>
          <w:sz w:val="24"/>
        </w:rPr>
        <w:t xml:space="preserve">systems for  set b at 433K: I(A) </w:t>
      </w:r>
      <w:r w:rsidR="007529AD" w:rsidRPr="009B5DCA">
        <w:rPr>
          <w:rFonts w:ascii="Times New Roman" w:hAnsi="Times New Roman" w:cs="Times New Roman"/>
          <w:sz w:val="24"/>
        </w:rPr>
        <w:t>cellulose-cation</w:t>
      </w:r>
      <w:r w:rsidR="007529AD" w:rsidRPr="007529AD">
        <w:rPr>
          <w:rFonts w:ascii="Times New Roman" w:hAnsi="Times New Roman" w:cs="Times New Roman"/>
          <w:sz w:val="24"/>
        </w:rPr>
        <w:t xml:space="preserve">, I(B)  </w:t>
      </w:r>
      <w:r w:rsidR="007529AD" w:rsidRPr="009B5DCA">
        <w:rPr>
          <w:rFonts w:ascii="Times New Roman" w:hAnsi="Times New Roman" w:cs="Times New Roman"/>
          <w:sz w:val="24"/>
        </w:rPr>
        <w:t>cellulose</w:t>
      </w:r>
      <w:r w:rsidR="007529AD">
        <w:rPr>
          <w:rFonts w:ascii="Times New Roman" w:hAnsi="Times New Roman" w:cs="Times New Roman"/>
          <w:sz w:val="24"/>
        </w:rPr>
        <w:t>-anion</w:t>
      </w:r>
      <w:r w:rsidR="007529AD" w:rsidRPr="007529AD">
        <w:rPr>
          <w:rFonts w:ascii="Times New Roman" w:hAnsi="Times New Roman" w:cs="Times New Roman"/>
          <w:sz w:val="24"/>
        </w:rPr>
        <w:t xml:space="preserve"> and I(C) </w:t>
      </w:r>
      <w:r w:rsidR="007529AD">
        <w:rPr>
          <w:rFonts w:ascii="Times New Roman" w:hAnsi="Times New Roman" w:cs="Times New Roman"/>
          <w:sz w:val="24"/>
        </w:rPr>
        <w:t>cellulose-water</w:t>
      </w:r>
      <w:r w:rsidR="007529AD" w:rsidRPr="007529AD">
        <w:rPr>
          <w:rFonts w:ascii="Times New Roman" w:hAnsi="Times New Roman" w:cs="Times New Roman"/>
          <w:sz w:val="24"/>
        </w:rPr>
        <w:t xml:space="preserve"> interactions; and set c at 433K: II(A) </w:t>
      </w:r>
      <w:r w:rsidR="00C12DA5">
        <w:rPr>
          <w:rFonts w:ascii="Times New Roman" w:hAnsi="Times New Roman" w:cs="Times New Roman"/>
          <w:sz w:val="24"/>
        </w:rPr>
        <w:t>cellulose</w:t>
      </w:r>
      <w:r w:rsidR="007529AD" w:rsidRPr="007529AD">
        <w:rPr>
          <w:rFonts w:ascii="Times New Roman" w:hAnsi="Times New Roman" w:cs="Times New Roman"/>
          <w:sz w:val="24"/>
        </w:rPr>
        <w:t>-</w:t>
      </w:r>
      <w:r w:rsidR="00C12DA5">
        <w:rPr>
          <w:rFonts w:ascii="Times New Roman" w:hAnsi="Times New Roman" w:cs="Times New Roman"/>
          <w:sz w:val="24"/>
        </w:rPr>
        <w:t>cation</w:t>
      </w:r>
      <w:r w:rsidR="007529AD" w:rsidRPr="007529AD">
        <w:rPr>
          <w:rFonts w:ascii="Times New Roman" w:hAnsi="Times New Roman" w:cs="Times New Roman"/>
          <w:sz w:val="24"/>
        </w:rPr>
        <w:t xml:space="preserve">, II(B)  </w:t>
      </w:r>
      <w:r w:rsidR="00C12DA5">
        <w:rPr>
          <w:rFonts w:ascii="Times New Roman" w:hAnsi="Times New Roman" w:cs="Times New Roman"/>
          <w:sz w:val="24"/>
        </w:rPr>
        <w:t>cellulose</w:t>
      </w:r>
      <w:r w:rsidR="007529AD" w:rsidRPr="007529AD">
        <w:rPr>
          <w:rFonts w:ascii="Times New Roman" w:hAnsi="Times New Roman" w:cs="Times New Roman"/>
          <w:sz w:val="24"/>
        </w:rPr>
        <w:t>-</w:t>
      </w:r>
      <w:r w:rsidR="00C12DA5">
        <w:rPr>
          <w:rFonts w:ascii="Times New Roman" w:hAnsi="Times New Roman" w:cs="Times New Roman"/>
          <w:sz w:val="24"/>
        </w:rPr>
        <w:t>anion</w:t>
      </w:r>
      <w:r w:rsidR="007529AD" w:rsidRPr="007529AD">
        <w:rPr>
          <w:rFonts w:ascii="Times New Roman" w:hAnsi="Times New Roman" w:cs="Times New Roman"/>
          <w:sz w:val="24"/>
        </w:rPr>
        <w:t xml:space="preserve"> and II(C) </w:t>
      </w:r>
      <w:r w:rsidR="00C12DA5">
        <w:rPr>
          <w:rFonts w:ascii="Times New Roman" w:hAnsi="Times New Roman" w:cs="Times New Roman"/>
          <w:sz w:val="24"/>
        </w:rPr>
        <w:t>cellulose</w:t>
      </w:r>
      <w:r w:rsidR="007529AD" w:rsidRPr="007529AD">
        <w:rPr>
          <w:rFonts w:ascii="Times New Roman" w:hAnsi="Times New Roman" w:cs="Times New Roman"/>
          <w:sz w:val="24"/>
        </w:rPr>
        <w:t xml:space="preserve"> -water interactions.</w:t>
      </w:r>
    </w:p>
    <w:p w14:paraId="76985FC3" w14:textId="77777777" w:rsidR="009B5DCA" w:rsidRDefault="00603006" w:rsidP="0060300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544D39" wp14:editId="1DB402BA">
            <wp:extent cx="2620653" cy="2830591"/>
            <wp:effectExtent l="0" t="0" r="825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EC_Set_B.jpe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53" cy="28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05CC5D" wp14:editId="5CA311F4">
            <wp:extent cx="2614516" cy="283064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EC_Set_B.jpe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16" cy="28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A94F" w14:textId="77777777" w:rsidR="009B5DCA" w:rsidRDefault="009B5DCA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7D22413" w14:textId="77777777" w:rsidR="009B5DCA" w:rsidRDefault="009B5DC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7751E29" w14:textId="12D7BFAE" w:rsidR="00895734" w:rsidRDefault="009B5DCA" w:rsidP="003E1789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432E5F">
        <w:rPr>
          <w:rFonts w:ascii="Times New Roman" w:hAnsi="Times New Roman" w:cs="Times New Roman"/>
          <w:b/>
          <w:sz w:val="24"/>
        </w:rPr>
        <w:t>igure S1</w:t>
      </w:r>
      <w:r w:rsidR="00E90848">
        <w:rPr>
          <w:rFonts w:ascii="Times New Roman" w:hAnsi="Times New Roman" w:cs="Times New Roman"/>
          <w:b/>
          <w:sz w:val="24"/>
        </w:rPr>
        <w:t>4</w:t>
      </w:r>
      <w:r w:rsidR="00432E5F">
        <w:rPr>
          <w:rFonts w:ascii="Times New Roman" w:hAnsi="Times New Roman" w:cs="Times New Roman"/>
          <w:b/>
          <w:sz w:val="24"/>
        </w:rPr>
        <w:t xml:space="preserve">: </w:t>
      </w:r>
      <w:r w:rsidR="00895734">
        <w:rPr>
          <w:rFonts w:ascii="Times New Roman" w:hAnsi="Times New Roman" w:cs="Times New Roman"/>
          <w:sz w:val="24"/>
        </w:rPr>
        <w:t>T</w:t>
      </w:r>
      <w:r w:rsidR="00895734" w:rsidRPr="009B5DCA">
        <w:rPr>
          <w:rFonts w:ascii="Times New Roman" w:hAnsi="Times New Roman" w:cs="Times New Roman"/>
          <w:sz w:val="24"/>
        </w:rPr>
        <w:t xml:space="preserve">he </w:t>
      </w:r>
      <w:r w:rsidR="00895734" w:rsidRPr="00603006">
        <w:rPr>
          <w:rFonts w:ascii="Times New Roman" w:hAnsi="Times New Roman" w:cs="Times New Roman"/>
          <w:sz w:val="24"/>
        </w:rPr>
        <w:t>correlated motion of the cellulose chains is framed in different solvent systems</w:t>
      </w:r>
      <w:r w:rsidR="00895734">
        <w:rPr>
          <w:rFonts w:ascii="Times New Roman" w:hAnsi="Times New Roman" w:cs="Times New Roman"/>
          <w:sz w:val="24"/>
        </w:rPr>
        <w:t xml:space="preserve"> from MD trajectories of 10</w:t>
      </w:r>
      <w:r w:rsidR="00895734" w:rsidRPr="007529AD">
        <w:rPr>
          <w:rFonts w:ascii="Times New Roman" w:hAnsi="Times New Roman" w:cs="Times New Roman"/>
          <w:sz w:val="24"/>
        </w:rPr>
        <w:t xml:space="preserve">0% EmimAc, </w:t>
      </w:r>
      <w:r w:rsidR="00895734">
        <w:rPr>
          <w:rFonts w:ascii="Times New Roman" w:hAnsi="Times New Roman" w:cs="Times New Roman"/>
          <w:sz w:val="24"/>
        </w:rPr>
        <w:t>80% EmimAc</w:t>
      </w:r>
      <w:r w:rsidR="00B82C21">
        <w:rPr>
          <w:rFonts w:ascii="Times New Roman" w:hAnsi="Times New Roman" w:cs="Times New Roman"/>
          <w:sz w:val="24"/>
        </w:rPr>
        <w:t xml:space="preserve"> and</w:t>
      </w:r>
      <w:r w:rsidR="00895734">
        <w:rPr>
          <w:rFonts w:ascii="Times New Roman" w:hAnsi="Times New Roman" w:cs="Times New Roman"/>
          <w:sz w:val="24"/>
        </w:rPr>
        <w:t xml:space="preserve"> </w:t>
      </w:r>
      <w:r w:rsidR="00895734" w:rsidRPr="007529AD">
        <w:rPr>
          <w:rFonts w:ascii="Times New Roman" w:hAnsi="Times New Roman" w:cs="Times New Roman"/>
          <w:sz w:val="24"/>
        </w:rPr>
        <w:t xml:space="preserve">50% EmimAc systems for </w:t>
      </w:r>
      <w:r w:rsidR="00895734">
        <w:rPr>
          <w:rFonts w:ascii="Times New Roman" w:hAnsi="Times New Roman" w:cs="Times New Roman"/>
          <w:sz w:val="24"/>
        </w:rPr>
        <w:t>:</w:t>
      </w:r>
      <w:r w:rsidR="00895734" w:rsidRPr="007529AD">
        <w:rPr>
          <w:rFonts w:ascii="Times New Roman" w:hAnsi="Times New Roman" w:cs="Times New Roman"/>
          <w:sz w:val="24"/>
        </w:rPr>
        <w:t xml:space="preserve"> </w:t>
      </w:r>
      <w:r w:rsidR="00895734">
        <w:rPr>
          <w:rFonts w:ascii="Times New Roman" w:hAnsi="Times New Roman" w:cs="Times New Roman"/>
          <w:sz w:val="24"/>
        </w:rPr>
        <w:t>I(A) 10</w:t>
      </w:r>
      <w:r w:rsidR="00895734" w:rsidRPr="007529AD">
        <w:rPr>
          <w:rFonts w:ascii="Times New Roman" w:hAnsi="Times New Roman" w:cs="Times New Roman"/>
          <w:sz w:val="24"/>
        </w:rPr>
        <w:t>0% EmimAc</w:t>
      </w:r>
      <w:r w:rsidR="00895734">
        <w:rPr>
          <w:rFonts w:ascii="Times New Roman" w:hAnsi="Times New Roman" w:cs="Times New Roman"/>
          <w:sz w:val="24"/>
        </w:rPr>
        <w:t xml:space="preserve"> (S1) at 300K; II(A) 10</w:t>
      </w:r>
      <w:r w:rsidR="00895734" w:rsidRPr="007529AD">
        <w:rPr>
          <w:rFonts w:ascii="Times New Roman" w:hAnsi="Times New Roman" w:cs="Times New Roman"/>
          <w:sz w:val="24"/>
        </w:rPr>
        <w:t>0% EmimAc</w:t>
      </w:r>
      <w:r w:rsidR="00895734">
        <w:rPr>
          <w:rFonts w:ascii="Times New Roman" w:hAnsi="Times New Roman" w:cs="Times New Roman"/>
          <w:sz w:val="24"/>
        </w:rPr>
        <w:t xml:space="preserve"> (S1) at 300K; </w:t>
      </w:r>
      <w:r w:rsidR="00895734" w:rsidRPr="007529AD">
        <w:rPr>
          <w:rFonts w:ascii="Times New Roman" w:hAnsi="Times New Roman" w:cs="Times New Roman"/>
          <w:sz w:val="24"/>
        </w:rPr>
        <w:t xml:space="preserve">set b at 433K: </w:t>
      </w:r>
      <w:r w:rsidR="00895734">
        <w:rPr>
          <w:rFonts w:ascii="Times New Roman" w:hAnsi="Times New Roman" w:cs="Times New Roman"/>
          <w:sz w:val="24"/>
        </w:rPr>
        <w:t>I(B)</w:t>
      </w:r>
      <w:r w:rsidR="00895734" w:rsidRPr="007529AD">
        <w:rPr>
          <w:rFonts w:ascii="Times New Roman" w:hAnsi="Times New Roman" w:cs="Times New Roman"/>
          <w:sz w:val="24"/>
        </w:rPr>
        <w:t xml:space="preserve"> </w:t>
      </w:r>
      <w:r w:rsidR="00895734">
        <w:rPr>
          <w:rFonts w:ascii="Times New Roman" w:hAnsi="Times New Roman" w:cs="Times New Roman"/>
          <w:sz w:val="24"/>
        </w:rPr>
        <w:t>100% EmimAc (S1b), I(C) 80% EmimAc (S2b) and I(D</w:t>
      </w:r>
      <w:r w:rsidR="00895734" w:rsidRPr="007529AD">
        <w:rPr>
          <w:rFonts w:ascii="Times New Roman" w:hAnsi="Times New Roman" w:cs="Times New Roman"/>
          <w:sz w:val="24"/>
        </w:rPr>
        <w:t xml:space="preserve">) </w:t>
      </w:r>
      <w:r w:rsidR="00B82C21">
        <w:rPr>
          <w:rFonts w:ascii="Times New Roman" w:hAnsi="Times New Roman" w:cs="Times New Roman"/>
          <w:sz w:val="24"/>
        </w:rPr>
        <w:t>50% EmimAc (S3b) systems;</w:t>
      </w:r>
      <w:r w:rsidR="00895734">
        <w:rPr>
          <w:rFonts w:ascii="Times New Roman" w:hAnsi="Times New Roman" w:cs="Times New Roman"/>
          <w:sz w:val="24"/>
        </w:rPr>
        <w:t xml:space="preserve"> </w:t>
      </w:r>
      <w:r w:rsidR="00895734" w:rsidRPr="007529AD">
        <w:rPr>
          <w:rFonts w:ascii="Times New Roman" w:hAnsi="Times New Roman" w:cs="Times New Roman"/>
          <w:sz w:val="24"/>
        </w:rPr>
        <w:t xml:space="preserve">set </w:t>
      </w:r>
      <w:r w:rsidR="00895734">
        <w:rPr>
          <w:rFonts w:ascii="Times New Roman" w:hAnsi="Times New Roman" w:cs="Times New Roman"/>
          <w:sz w:val="24"/>
        </w:rPr>
        <w:t>c</w:t>
      </w:r>
      <w:r w:rsidR="00895734" w:rsidRPr="007529AD">
        <w:rPr>
          <w:rFonts w:ascii="Times New Roman" w:hAnsi="Times New Roman" w:cs="Times New Roman"/>
          <w:sz w:val="24"/>
        </w:rPr>
        <w:t xml:space="preserve"> at 433K: </w:t>
      </w:r>
      <w:r w:rsidR="00895734">
        <w:rPr>
          <w:rFonts w:ascii="Times New Roman" w:hAnsi="Times New Roman" w:cs="Times New Roman"/>
          <w:sz w:val="24"/>
        </w:rPr>
        <w:t>II(B)</w:t>
      </w:r>
      <w:r w:rsidR="00895734" w:rsidRPr="007529AD">
        <w:rPr>
          <w:rFonts w:ascii="Times New Roman" w:hAnsi="Times New Roman" w:cs="Times New Roman"/>
          <w:sz w:val="24"/>
        </w:rPr>
        <w:t xml:space="preserve"> </w:t>
      </w:r>
      <w:r w:rsidR="00895734">
        <w:rPr>
          <w:rFonts w:ascii="Times New Roman" w:hAnsi="Times New Roman" w:cs="Times New Roman"/>
          <w:sz w:val="24"/>
        </w:rPr>
        <w:t>100% EmimAc (S1c), II(C) 80% EmimAc (S2c) and II(D</w:t>
      </w:r>
      <w:r w:rsidR="00895734" w:rsidRPr="007529AD">
        <w:rPr>
          <w:rFonts w:ascii="Times New Roman" w:hAnsi="Times New Roman" w:cs="Times New Roman"/>
          <w:sz w:val="24"/>
        </w:rPr>
        <w:t xml:space="preserve">) </w:t>
      </w:r>
      <w:r w:rsidR="00895734">
        <w:rPr>
          <w:rFonts w:ascii="Times New Roman" w:hAnsi="Times New Roman" w:cs="Times New Roman"/>
          <w:sz w:val="24"/>
        </w:rPr>
        <w:t>50% EmimAc (S3c) systems.</w:t>
      </w:r>
    </w:p>
    <w:p w14:paraId="19009704" w14:textId="77777777" w:rsidR="00BE0B25" w:rsidRDefault="00E23BD7" w:rsidP="00E23BD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1F2996F" wp14:editId="22DA52C8">
            <wp:extent cx="3773912" cy="318932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tomic_corr_setB.jpe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12" cy="318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D0D3" w14:textId="211311FF" w:rsidR="00C924E7" w:rsidRDefault="00E23BD7" w:rsidP="00E23BD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2DED91F" wp14:editId="5BBE849F">
            <wp:extent cx="3773911" cy="3173286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tomic_corr_setB.jpe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11" cy="31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D32D" w14:textId="4CDB4430" w:rsidR="00895734" w:rsidRDefault="00C43785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996FBD">
        <w:rPr>
          <w:rFonts w:ascii="Times New Roman" w:hAnsi="Times New Roman" w:cs="Times New Roman"/>
          <w:b/>
          <w:sz w:val="24"/>
        </w:rPr>
        <w:t>1</w:t>
      </w:r>
      <w:r w:rsidR="00E90848">
        <w:rPr>
          <w:rFonts w:ascii="Times New Roman" w:hAnsi="Times New Roman" w:cs="Times New Roman"/>
          <w:b/>
          <w:sz w:val="24"/>
        </w:rPr>
        <w:t>5</w:t>
      </w:r>
      <w:r w:rsidRPr="00EF07CE">
        <w:rPr>
          <w:rFonts w:ascii="Times New Roman" w:hAnsi="Times New Roman" w:cs="Times New Roman"/>
          <w:b/>
          <w:sz w:val="24"/>
        </w:rPr>
        <w:t>.</w:t>
      </w:r>
      <w:r w:rsidR="004A147C">
        <w:rPr>
          <w:rFonts w:ascii="Times New Roman" w:hAnsi="Times New Roman" w:cs="Times New Roman"/>
          <w:b/>
          <w:sz w:val="24"/>
        </w:rPr>
        <w:t xml:space="preserve"> </w:t>
      </w:r>
      <w:r w:rsidR="001C0D82" w:rsidRPr="001C0D82">
        <w:rPr>
          <w:rFonts w:ascii="Times New Roman" w:hAnsi="Times New Roman" w:cs="Times New Roman"/>
          <w:sz w:val="24"/>
        </w:rPr>
        <w:t>Distribution of the omega (ω) dihedral angles of the gl</w:t>
      </w:r>
      <w:r w:rsidR="001C0D82">
        <w:rPr>
          <w:rFonts w:ascii="Times New Roman" w:hAnsi="Times New Roman" w:cs="Times New Roman"/>
          <w:sz w:val="24"/>
        </w:rPr>
        <w:t xml:space="preserve">ucose residues in the cellulose </w:t>
      </w:r>
      <w:r w:rsidR="001C0D82" w:rsidRPr="001C0D82">
        <w:rPr>
          <w:rFonts w:ascii="Times New Roman" w:hAnsi="Times New Roman" w:cs="Times New Roman"/>
          <w:sz w:val="24"/>
        </w:rPr>
        <w:t>chains in 100% Em</w:t>
      </w:r>
      <w:r w:rsidR="001C0D82">
        <w:rPr>
          <w:rFonts w:ascii="Times New Roman" w:hAnsi="Times New Roman" w:cs="Times New Roman"/>
          <w:sz w:val="24"/>
        </w:rPr>
        <w:t>imAc</w:t>
      </w:r>
      <w:r w:rsidR="00872BA2">
        <w:rPr>
          <w:rFonts w:ascii="Times New Roman" w:hAnsi="Times New Roman" w:cs="Times New Roman"/>
          <w:sz w:val="24"/>
        </w:rPr>
        <w:t>, 80% EmimAc</w:t>
      </w:r>
      <w:r w:rsidR="001C0D82">
        <w:rPr>
          <w:rFonts w:ascii="Times New Roman" w:hAnsi="Times New Roman" w:cs="Times New Roman"/>
          <w:sz w:val="24"/>
        </w:rPr>
        <w:t xml:space="preserve">, 50% </w:t>
      </w:r>
      <w:r w:rsidR="00872BA2">
        <w:rPr>
          <w:rFonts w:ascii="Times New Roman" w:hAnsi="Times New Roman" w:cs="Times New Roman"/>
          <w:sz w:val="24"/>
        </w:rPr>
        <w:t>EmimAc, 20% EmimAc and 100% Water</w:t>
      </w:r>
      <w:r w:rsidR="00895734">
        <w:rPr>
          <w:rFonts w:ascii="Times New Roman" w:hAnsi="Times New Roman" w:cs="Times New Roman"/>
          <w:sz w:val="24"/>
        </w:rPr>
        <w:t xml:space="preserve"> systems: </w:t>
      </w:r>
      <w:r w:rsidR="00895734" w:rsidRPr="00856DA0">
        <w:rPr>
          <w:rFonts w:ascii="Times New Roman" w:hAnsi="Times New Roman" w:cs="Times New Roman"/>
          <w:sz w:val="24"/>
        </w:rPr>
        <w:t>(a)</w:t>
      </w:r>
      <w:r w:rsidR="00895734">
        <w:rPr>
          <w:rFonts w:ascii="Times New Roman" w:hAnsi="Times New Roman" w:cs="Times New Roman"/>
          <w:sz w:val="24"/>
        </w:rPr>
        <w:t xml:space="preserve"> at 3</w:t>
      </w:r>
      <w:r w:rsidR="00895734" w:rsidRPr="00856DA0">
        <w:rPr>
          <w:rFonts w:ascii="Times New Roman" w:hAnsi="Times New Roman" w:cs="Times New Roman"/>
          <w:sz w:val="24"/>
        </w:rPr>
        <w:t>00K</w:t>
      </w:r>
      <w:r w:rsidR="00895734">
        <w:rPr>
          <w:rFonts w:ascii="Times New Roman" w:hAnsi="Times New Roman" w:cs="Times New Roman"/>
          <w:sz w:val="24"/>
        </w:rPr>
        <w:t xml:space="preserve">, (b) set b at 433K </w:t>
      </w:r>
      <w:r w:rsidR="00895734" w:rsidRPr="00856DA0">
        <w:rPr>
          <w:rFonts w:ascii="Times New Roman" w:hAnsi="Times New Roman" w:cs="Times New Roman"/>
          <w:sz w:val="24"/>
        </w:rPr>
        <w:t>and</w:t>
      </w:r>
      <w:r w:rsidR="00895734">
        <w:rPr>
          <w:rFonts w:ascii="Times New Roman" w:hAnsi="Times New Roman" w:cs="Times New Roman"/>
          <w:sz w:val="24"/>
        </w:rPr>
        <w:t xml:space="preserve"> </w:t>
      </w:r>
      <w:r w:rsidR="00895734" w:rsidRPr="00856DA0">
        <w:rPr>
          <w:rFonts w:ascii="Times New Roman" w:hAnsi="Times New Roman" w:cs="Times New Roman"/>
          <w:sz w:val="24"/>
        </w:rPr>
        <w:t xml:space="preserve">(c) </w:t>
      </w:r>
      <w:r w:rsidR="00895734">
        <w:rPr>
          <w:rFonts w:ascii="Times New Roman" w:hAnsi="Times New Roman" w:cs="Times New Roman"/>
          <w:sz w:val="24"/>
        </w:rPr>
        <w:t>set c at 433K</w:t>
      </w:r>
      <w:r w:rsidR="001C0D82">
        <w:rPr>
          <w:rFonts w:ascii="Times New Roman" w:hAnsi="Times New Roman" w:cs="Times New Roman"/>
          <w:sz w:val="24"/>
        </w:rPr>
        <w:t>.</w:t>
      </w:r>
      <w:r w:rsidR="00872BA2">
        <w:rPr>
          <w:rFonts w:ascii="Times New Roman" w:hAnsi="Times New Roman" w:cs="Times New Roman"/>
          <w:sz w:val="24"/>
        </w:rPr>
        <w:t xml:space="preserve"> </w:t>
      </w:r>
      <w:r w:rsidR="001C0D82">
        <w:rPr>
          <w:rFonts w:ascii="Times New Roman" w:hAnsi="Times New Roman" w:cs="Times New Roman"/>
          <w:sz w:val="24"/>
        </w:rPr>
        <w:t xml:space="preserve">The histograms of the </w:t>
      </w:r>
      <w:r w:rsidR="001C0D82" w:rsidRPr="001C0D82">
        <w:rPr>
          <w:rFonts w:ascii="Times New Roman" w:hAnsi="Times New Roman" w:cs="Times New Roman"/>
          <w:sz w:val="24"/>
        </w:rPr>
        <w:t>rotameric conformers obtained from the MD simulation wer</w:t>
      </w:r>
      <w:r w:rsidR="001C0D82">
        <w:rPr>
          <w:rFonts w:ascii="Times New Roman" w:hAnsi="Times New Roman" w:cs="Times New Roman"/>
          <w:sz w:val="24"/>
        </w:rPr>
        <w:t xml:space="preserve">e divided based on the range of </w:t>
      </w:r>
      <w:r w:rsidR="001C0D82" w:rsidRPr="001C0D82">
        <w:rPr>
          <w:rFonts w:ascii="Times New Roman" w:hAnsi="Times New Roman" w:cs="Times New Roman"/>
          <w:sz w:val="24"/>
        </w:rPr>
        <w:t xml:space="preserve">normal distribution as gg = (−120◦ to 0◦), gt = (0◦ to 120◦), tg = (−180◦ to −120◦) and (120◦ </w:t>
      </w:r>
      <w:r w:rsidR="001C0D82">
        <w:rPr>
          <w:rFonts w:ascii="Times New Roman" w:hAnsi="Times New Roman" w:cs="Times New Roman"/>
          <w:sz w:val="24"/>
        </w:rPr>
        <w:t xml:space="preserve">to </w:t>
      </w:r>
      <w:r w:rsidR="001C0D82" w:rsidRPr="001C0D82">
        <w:rPr>
          <w:rFonts w:ascii="Times New Roman" w:hAnsi="Times New Roman" w:cs="Times New Roman"/>
          <w:sz w:val="24"/>
        </w:rPr>
        <w:t>180◦) for simplicity.</w:t>
      </w:r>
      <w:r w:rsidR="00872BA2">
        <w:rPr>
          <w:rFonts w:ascii="Times New Roman" w:hAnsi="Times New Roman" w:cs="Times New Roman"/>
          <w:sz w:val="24"/>
        </w:rPr>
        <w:t xml:space="preserve"> </w:t>
      </w:r>
    </w:p>
    <w:p w14:paraId="74B6E4FD" w14:textId="77777777" w:rsidR="007D66F8" w:rsidRDefault="007D66F8" w:rsidP="00EF07CE">
      <w:pPr>
        <w:jc w:val="center"/>
      </w:pPr>
      <w:r>
        <w:rPr>
          <w:noProof/>
        </w:rPr>
        <w:drawing>
          <wp:inline distT="0" distB="0" distL="0" distR="0" wp14:anchorId="44F24EF6" wp14:editId="325A9A8E">
            <wp:extent cx="1762600" cy="2796640"/>
            <wp:effectExtent l="0" t="0" r="9525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10 .jpe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23" cy="28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BD4A" w14:textId="435040B1" w:rsidR="00EF07CE" w:rsidRDefault="007D66F8" w:rsidP="00EF07CE">
      <w:pPr>
        <w:jc w:val="center"/>
      </w:pPr>
      <w:r>
        <w:rPr>
          <w:noProof/>
        </w:rPr>
        <w:drawing>
          <wp:inline distT="0" distB="0" distL="0" distR="0" wp14:anchorId="13744F54" wp14:editId="36302C51">
            <wp:extent cx="1787361" cy="2752547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10 .jpe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42" cy="278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E7">
        <w:tab/>
        <w:t xml:space="preserve">       </w:t>
      </w:r>
      <w:r w:rsidR="00C43785">
        <w:rPr>
          <w:noProof/>
        </w:rPr>
        <w:drawing>
          <wp:inline distT="0" distB="0" distL="0" distR="0" wp14:anchorId="4A72E738" wp14:editId="7A3A6D8C">
            <wp:extent cx="1775919" cy="273492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10 .jpe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343" cy="27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A874" w14:textId="2B216865" w:rsidR="00C924E7" w:rsidRDefault="00C924E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505F6DF1" w14:textId="61EA869E" w:rsidR="00981CBE" w:rsidRPr="001C0D82" w:rsidRDefault="00981CBE" w:rsidP="003E17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</w:t>
      </w:r>
      <w:r w:rsidR="00996FBD">
        <w:rPr>
          <w:rFonts w:ascii="Times New Roman" w:hAnsi="Times New Roman" w:cs="Times New Roman"/>
          <w:b/>
          <w:sz w:val="24"/>
        </w:rPr>
        <w:t>1</w:t>
      </w:r>
      <w:r w:rsidR="00E90848">
        <w:rPr>
          <w:rFonts w:ascii="Times New Roman" w:hAnsi="Times New Roman" w:cs="Times New Roman"/>
          <w:b/>
          <w:sz w:val="24"/>
        </w:rPr>
        <w:t>6</w:t>
      </w:r>
      <w:r w:rsidRPr="00EF07CE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1C0D82" w:rsidRPr="001C0D82">
        <w:rPr>
          <w:rFonts w:ascii="Times New Roman" w:hAnsi="Times New Roman" w:cs="Times New Roman"/>
          <w:sz w:val="24"/>
        </w:rPr>
        <w:t xml:space="preserve">Snapshots of the simulation boxes, displaying the </w:t>
      </w:r>
      <w:r w:rsidR="001C0D82">
        <w:rPr>
          <w:rFonts w:ascii="Times New Roman" w:hAnsi="Times New Roman" w:cs="Times New Roman"/>
          <w:sz w:val="24"/>
        </w:rPr>
        <w:t>last 1</w:t>
      </w:r>
      <w:r w:rsidR="00895734">
        <w:rPr>
          <w:rFonts w:ascii="Times New Roman" w:hAnsi="Times New Roman" w:cs="Times New Roman"/>
          <w:sz w:val="24"/>
        </w:rPr>
        <w:t>00ps</w:t>
      </w:r>
      <w:r w:rsidR="001C0D82">
        <w:rPr>
          <w:rFonts w:ascii="Times New Roman" w:hAnsi="Times New Roman" w:cs="Times New Roman"/>
          <w:sz w:val="24"/>
        </w:rPr>
        <w:t xml:space="preserve"> ensemble of the system </w:t>
      </w:r>
      <w:r w:rsidR="001C0D82" w:rsidRPr="001C0D82">
        <w:rPr>
          <w:rFonts w:ascii="Times New Roman" w:hAnsi="Times New Roman" w:cs="Times New Roman"/>
          <w:sz w:val="24"/>
        </w:rPr>
        <w:t>trajectories which show gradual disappearance of nanostr</w:t>
      </w:r>
      <w:r w:rsidR="001C0D82">
        <w:rPr>
          <w:rFonts w:ascii="Times New Roman" w:hAnsi="Times New Roman" w:cs="Times New Roman"/>
          <w:sz w:val="24"/>
        </w:rPr>
        <w:t xml:space="preserve">uctured water-clusters and even </w:t>
      </w:r>
      <w:r w:rsidR="001C0D82" w:rsidRPr="001C0D82">
        <w:rPr>
          <w:rFonts w:ascii="Times New Roman" w:hAnsi="Times New Roman" w:cs="Times New Roman"/>
          <w:sz w:val="24"/>
        </w:rPr>
        <w:t>distribution of water molecules from (A) 50% EmimAc (S3</w:t>
      </w:r>
      <w:r w:rsidR="00872BA2">
        <w:rPr>
          <w:rFonts w:ascii="Times New Roman" w:hAnsi="Times New Roman" w:cs="Times New Roman"/>
          <w:sz w:val="24"/>
        </w:rPr>
        <w:t>a</w:t>
      </w:r>
      <w:r w:rsidR="001C0D82" w:rsidRPr="001C0D82">
        <w:rPr>
          <w:rFonts w:ascii="Times New Roman" w:hAnsi="Times New Roman" w:cs="Times New Roman"/>
          <w:sz w:val="24"/>
        </w:rPr>
        <w:t>) to (B</w:t>
      </w:r>
      <w:r w:rsidR="001C0D82">
        <w:rPr>
          <w:rFonts w:ascii="Times New Roman" w:hAnsi="Times New Roman" w:cs="Times New Roman"/>
          <w:sz w:val="24"/>
        </w:rPr>
        <w:t>) 20% EmimAc (S4</w:t>
      </w:r>
      <w:r w:rsidR="00872BA2">
        <w:rPr>
          <w:rFonts w:ascii="Times New Roman" w:hAnsi="Times New Roman" w:cs="Times New Roman"/>
          <w:sz w:val="24"/>
        </w:rPr>
        <w:t>a</w:t>
      </w:r>
      <w:r w:rsidR="001C0D82">
        <w:rPr>
          <w:rFonts w:ascii="Times New Roman" w:hAnsi="Times New Roman" w:cs="Times New Roman"/>
          <w:sz w:val="24"/>
        </w:rPr>
        <w:t xml:space="preserve">). Thus, </w:t>
      </w:r>
      <w:r w:rsidR="001C0D82" w:rsidRPr="001C0D82">
        <w:rPr>
          <w:rFonts w:ascii="Times New Roman" w:hAnsi="Times New Roman" w:cs="Times New Roman"/>
          <w:sz w:val="24"/>
        </w:rPr>
        <w:t>with the rising water concentration the systems transform more i</w:t>
      </w:r>
      <w:r w:rsidR="001C0D82">
        <w:rPr>
          <w:rFonts w:ascii="Times New Roman" w:hAnsi="Times New Roman" w:cs="Times New Roman"/>
          <w:sz w:val="24"/>
        </w:rPr>
        <w:t xml:space="preserve">nto an aqueous like system than </w:t>
      </w:r>
      <w:r w:rsidR="001C0D82" w:rsidRPr="001C0D82">
        <w:rPr>
          <w:rFonts w:ascii="Times New Roman" w:hAnsi="Times New Roman" w:cs="Times New Roman"/>
          <w:sz w:val="24"/>
        </w:rPr>
        <w:t>IL-water mixture. The oxygen and hydrogen atoms in water m</w:t>
      </w:r>
      <w:r w:rsidR="001C0D82">
        <w:rPr>
          <w:rFonts w:ascii="Times New Roman" w:hAnsi="Times New Roman" w:cs="Times New Roman"/>
          <w:sz w:val="24"/>
        </w:rPr>
        <w:t xml:space="preserve">olecules are colored in red and </w:t>
      </w:r>
      <w:r w:rsidR="001C0D82" w:rsidRPr="001C0D82">
        <w:rPr>
          <w:rFonts w:ascii="Times New Roman" w:hAnsi="Times New Roman" w:cs="Times New Roman"/>
          <w:sz w:val="24"/>
        </w:rPr>
        <w:t>white respectively. The rest of the solvents are denoted in sea-green for easy discrimination.</w:t>
      </w:r>
    </w:p>
    <w:p w14:paraId="780991A9" w14:textId="77777777" w:rsidR="00981CBE" w:rsidRDefault="00981CBE" w:rsidP="00EF07CE">
      <w:pPr>
        <w:jc w:val="center"/>
      </w:pPr>
    </w:p>
    <w:p w14:paraId="2225FBCE" w14:textId="77777777" w:rsidR="00EF07CE" w:rsidRDefault="009336C1" w:rsidP="00EF07CE">
      <w:pPr>
        <w:jc w:val="center"/>
      </w:pPr>
      <w:r>
        <w:rPr>
          <w:noProof/>
        </w:rPr>
        <w:drawing>
          <wp:inline distT="0" distB="0" distL="0" distR="0" wp14:anchorId="3D17A6D9" wp14:editId="4F689F09">
            <wp:extent cx="4922757" cy="27884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0 A.jpe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57" cy="27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C79C" w14:textId="77777777" w:rsidR="009336C1" w:rsidRDefault="009336C1" w:rsidP="00EF07CE">
      <w:pPr>
        <w:jc w:val="center"/>
      </w:pPr>
      <w:r>
        <w:rPr>
          <w:noProof/>
        </w:rPr>
        <w:drawing>
          <wp:inline distT="0" distB="0" distL="0" distR="0" wp14:anchorId="7BA9EBB1" wp14:editId="40C3D3D2">
            <wp:extent cx="4766266" cy="273617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10 B.jpe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66" cy="27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B52E1" w14:textId="77777777" w:rsidR="002B174D" w:rsidRDefault="002B174D" w:rsidP="00814BE7">
      <w:pPr>
        <w:spacing w:after="0" w:line="240" w:lineRule="auto"/>
      </w:pPr>
      <w:r>
        <w:separator/>
      </w:r>
    </w:p>
  </w:endnote>
  <w:endnote w:type="continuationSeparator" w:id="0">
    <w:p w14:paraId="4FF6264A" w14:textId="77777777" w:rsidR="002B174D" w:rsidRDefault="002B174D" w:rsidP="00814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1F622" w14:textId="77777777" w:rsidR="002B174D" w:rsidRDefault="002B174D" w:rsidP="00814BE7">
      <w:pPr>
        <w:spacing w:after="0" w:line="240" w:lineRule="auto"/>
      </w:pPr>
      <w:r>
        <w:separator/>
      </w:r>
    </w:p>
  </w:footnote>
  <w:footnote w:type="continuationSeparator" w:id="0">
    <w:p w14:paraId="3E8CF928" w14:textId="77777777" w:rsidR="002B174D" w:rsidRDefault="002B174D" w:rsidP="00814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zNzECUkYGppYmZko6SsGpxcWZ+XkgBUZGtQBd8GhgLQAAAA=="/>
  </w:docVars>
  <w:rsids>
    <w:rsidRoot w:val="00860DEB"/>
    <w:rsid w:val="00014CFF"/>
    <w:rsid w:val="000364FD"/>
    <w:rsid w:val="00045839"/>
    <w:rsid w:val="0005599D"/>
    <w:rsid w:val="0007290F"/>
    <w:rsid w:val="000A3E94"/>
    <w:rsid w:val="000E7A50"/>
    <w:rsid w:val="000F3025"/>
    <w:rsid w:val="00114F34"/>
    <w:rsid w:val="00116EDB"/>
    <w:rsid w:val="0014073F"/>
    <w:rsid w:val="001531DF"/>
    <w:rsid w:val="00175ACE"/>
    <w:rsid w:val="001C0D82"/>
    <w:rsid w:val="001D6E8A"/>
    <w:rsid w:val="001F3B69"/>
    <w:rsid w:val="00203391"/>
    <w:rsid w:val="0023199C"/>
    <w:rsid w:val="002364CF"/>
    <w:rsid w:val="0028141F"/>
    <w:rsid w:val="0028400E"/>
    <w:rsid w:val="002B174D"/>
    <w:rsid w:val="002C68F7"/>
    <w:rsid w:val="002C7F97"/>
    <w:rsid w:val="003028E9"/>
    <w:rsid w:val="00362853"/>
    <w:rsid w:val="00363420"/>
    <w:rsid w:val="00376512"/>
    <w:rsid w:val="003B513B"/>
    <w:rsid w:val="003D569E"/>
    <w:rsid w:val="003E1789"/>
    <w:rsid w:val="003E3265"/>
    <w:rsid w:val="003F2BD6"/>
    <w:rsid w:val="003F7D3B"/>
    <w:rsid w:val="0041504F"/>
    <w:rsid w:val="004225B9"/>
    <w:rsid w:val="00424479"/>
    <w:rsid w:val="00432E5F"/>
    <w:rsid w:val="00446C85"/>
    <w:rsid w:val="00461112"/>
    <w:rsid w:val="004645BD"/>
    <w:rsid w:val="004A0F72"/>
    <w:rsid w:val="004A147C"/>
    <w:rsid w:val="004B0B87"/>
    <w:rsid w:val="004C7C54"/>
    <w:rsid w:val="0056662A"/>
    <w:rsid w:val="005666DB"/>
    <w:rsid w:val="005A19A7"/>
    <w:rsid w:val="005A593F"/>
    <w:rsid w:val="005B3F66"/>
    <w:rsid w:val="005F23A6"/>
    <w:rsid w:val="00603006"/>
    <w:rsid w:val="0062601A"/>
    <w:rsid w:val="00684B0E"/>
    <w:rsid w:val="006A08A2"/>
    <w:rsid w:val="006A73AA"/>
    <w:rsid w:val="006F5B55"/>
    <w:rsid w:val="006F7B6E"/>
    <w:rsid w:val="00705570"/>
    <w:rsid w:val="00707A22"/>
    <w:rsid w:val="00713E76"/>
    <w:rsid w:val="00746DA5"/>
    <w:rsid w:val="007529AD"/>
    <w:rsid w:val="00763A98"/>
    <w:rsid w:val="007D5FA4"/>
    <w:rsid w:val="007D66F8"/>
    <w:rsid w:val="007E3007"/>
    <w:rsid w:val="00814BE7"/>
    <w:rsid w:val="00856DA0"/>
    <w:rsid w:val="00860DEB"/>
    <w:rsid w:val="00865793"/>
    <w:rsid w:val="00872BA2"/>
    <w:rsid w:val="00891D21"/>
    <w:rsid w:val="00895734"/>
    <w:rsid w:val="009336C1"/>
    <w:rsid w:val="00941F7E"/>
    <w:rsid w:val="00981CBE"/>
    <w:rsid w:val="00996FBD"/>
    <w:rsid w:val="009B0ADD"/>
    <w:rsid w:val="009B5DCA"/>
    <w:rsid w:val="009C737B"/>
    <w:rsid w:val="00A16E64"/>
    <w:rsid w:val="00A3255C"/>
    <w:rsid w:val="00A35B0D"/>
    <w:rsid w:val="00A748E6"/>
    <w:rsid w:val="00A77B2F"/>
    <w:rsid w:val="00A81C71"/>
    <w:rsid w:val="00A83A43"/>
    <w:rsid w:val="00A9794F"/>
    <w:rsid w:val="00AA0889"/>
    <w:rsid w:val="00AA1E2F"/>
    <w:rsid w:val="00B078AA"/>
    <w:rsid w:val="00B1108A"/>
    <w:rsid w:val="00B20CF5"/>
    <w:rsid w:val="00B53B7D"/>
    <w:rsid w:val="00B82C21"/>
    <w:rsid w:val="00BA6656"/>
    <w:rsid w:val="00BB4622"/>
    <w:rsid w:val="00BE0B25"/>
    <w:rsid w:val="00BE1FFC"/>
    <w:rsid w:val="00C12DA5"/>
    <w:rsid w:val="00C43785"/>
    <w:rsid w:val="00C924E7"/>
    <w:rsid w:val="00C92810"/>
    <w:rsid w:val="00CD5935"/>
    <w:rsid w:val="00CD7D5E"/>
    <w:rsid w:val="00CE4A09"/>
    <w:rsid w:val="00D04E91"/>
    <w:rsid w:val="00D1573D"/>
    <w:rsid w:val="00D17973"/>
    <w:rsid w:val="00D4646C"/>
    <w:rsid w:val="00DC3371"/>
    <w:rsid w:val="00DD5411"/>
    <w:rsid w:val="00DE4DF4"/>
    <w:rsid w:val="00E23BD7"/>
    <w:rsid w:val="00E651D8"/>
    <w:rsid w:val="00E90848"/>
    <w:rsid w:val="00EF07CE"/>
    <w:rsid w:val="00F172E2"/>
    <w:rsid w:val="00F17560"/>
    <w:rsid w:val="00F17FEC"/>
    <w:rsid w:val="00F650F8"/>
    <w:rsid w:val="00F81163"/>
    <w:rsid w:val="00F97850"/>
    <w:rsid w:val="00FF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8FE0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BE7"/>
  </w:style>
  <w:style w:type="paragraph" w:styleId="Footer">
    <w:name w:val="footer"/>
    <w:basedOn w:val="Normal"/>
    <w:link w:val="FooterChar"/>
    <w:uiPriority w:val="99"/>
    <w:unhideWhenUsed/>
    <w:rsid w:val="008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BE7"/>
  </w:style>
  <w:style w:type="paragraph" w:styleId="NormalWeb">
    <w:name w:val="Normal (Web)"/>
    <w:basedOn w:val="Normal"/>
    <w:uiPriority w:val="99"/>
    <w:semiHidden/>
    <w:unhideWhenUsed/>
    <w:rsid w:val="0081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7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BE7"/>
  </w:style>
  <w:style w:type="paragraph" w:styleId="Footer">
    <w:name w:val="footer"/>
    <w:basedOn w:val="Normal"/>
    <w:link w:val="FooterChar"/>
    <w:uiPriority w:val="99"/>
    <w:unhideWhenUsed/>
    <w:rsid w:val="008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BE7"/>
  </w:style>
  <w:style w:type="paragraph" w:styleId="NormalWeb">
    <w:name w:val="Normal (Web)"/>
    <w:basedOn w:val="Normal"/>
    <w:uiPriority w:val="99"/>
    <w:semiHidden/>
    <w:unhideWhenUsed/>
    <w:rsid w:val="0081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7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1" Type="http://schemas.openxmlformats.org/officeDocument/2006/relationships/image" Target="media/image5.tiff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tif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1486</Words>
  <Characters>8475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HPC</dc:creator>
  <cp:keywords/>
  <dc:description/>
  <cp:lastModifiedBy>Amit Ghosh</cp:lastModifiedBy>
  <cp:revision>7</cp:revision>
  <dcterms:created xsi:type="dcterms:W3CDTF">2018-09-26T15:39:00Z</dcterms:created>
  <dcterms:modified xsi:type="dcterms:W3CDTF">2018-09-26T17:12:00Z</dcterms:modified>
</cp:coreProperties>
</file>