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24" w:rsidRPr="008E4A03" w:rsidRDefault="00E92024" w:rsidP="008E4A03">
      <w:pPr>
        <w:spacing w:line="240" w:lineRule="auto"/>
        <w:rPr>
          <w:rFonts w:eastAsia="宋体"/>
          <w:b/>
          <w:sz w:val="21"/>
          <w:szCs w:val="21"/>
        </w:rPr>
      </w:pPr>
      <w:r w:rsidRPr="008E4A03">
        <w:rPr>
          <w:rFonts w:eastAsia="宋体"/>
          <w:b/>
          <w:sz w:val="21"/>
          <w:szCs w:val="21"/>
        </w:rPr>
        <w:t xml:space="preserve">Table S1. Patient characteristics. </w:t>
      </w:r>
    </w:p>
    <w:tbl>
      <w:tblPr>
        <w:tblW w:w="5359" w:type="dxa"/>
        <w:tblInd w:w="-9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558"/>
        <w:gridCol w:w="1801"/>
      </w:tblGrid>
      <w:tr w:rsidR="00E92024" w:rsidRPr="008E4A03" w:rsidTr="00A627AD">
        <w:trPr>
          <w:trHeight w:val="213"/>
        </w:trPr>
        <w:tc>
          <w:tcPr>
            <w:tcW w:w="3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>Variables</w:t>
            </w:r>
          </w:p>
        </w:tc>
        <w:tc>
          <w:tcPr>
            <w:tcW w:w="18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  <w:lang w:eastAsia="zh-CN"/>
              </w:rPr>
              <w:t>NO. of cases</w:t>
            </w:r>
          </w:p>
          <w:p w:rsidR="00E92024" w:rsidRPr="008E4A03" w:rsidRDefault="00E92024" w:rsidP="008E4A03">
            <w:pPr>
              <w:spacing w:line="240" w:lineRule="auto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  <w:lang w:eastAsia="zh-CN"/>
              </w:rPr>
              <w:t>N=108</w:t>
            </w: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  <w:lang w:eastAsia="zh-CN"/>
              </w:rPr>
              <w:t>S</w:t>
            </w:r>
            <w:r w:rsidRPr="008E4A03">
              <w:rPr>
                <w:rFonts w:eastAsia="宋体"/>
                <w:b/>
                <w:bCs/>
                <w:sz w:val="21"/>
                <w:szCs w:val="21"/>
              </w:rPr>
              <w:t>urvival time (months)</w:t>
            </w:r>
          </w:p>
        </w:tc>
        <w:tc>
          <w:tcPr>
            <w:tcW w:w="1801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61.35</w:t>
            </w:r>
            <w:r w:rsidRPr="008E4A03">
              <w:rPr>
                <w:rFonts w:eastAsia="宋体"/>
                <w:sz w:val="21"/>
                <w:szCs w:val="21"/>
              </w:rPr>
              <w:t>±</w:t>
            </w:r>
            <w:r w:rsidRPr="008E4A03">
              <w:rPr>
                <w:rFonts w:eastAsia="宋体"/>
                <w:sz w:val="21"/>
                <w:szCs w:val="21"/>
                <w:lang w:eastAsia="zh-CN"/>
              </w:rPr>
              <w:t>14.04</w:t>
            </w: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>Age at diagnosis, y</w:t>
            </w:r>
          </w:p>
        </w:tc>
        <w:tc>
          <w:tcPr>
            <w:tcW w:w="1801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</w:rPr>
            </w:pP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ind w:firstLineChars="49" w:firstLine="103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>＜</w:t>
            </w:r>
            <w:r w:rsidRPr="008E4A03">
              <w:rPr>
                <w:rFonts w:eastAsia="宋体"/>
                <w:b/>
                <w:bCs/>
                <w:sz w:val="21"/>
                <w:szCs w:val="21"/>
              </w:rPr>
              <w:t>35</w:t>
            </w:r>
          </w:p>
        </w:tc>
        <w:tc>
          <w:tcPr>
            <w:tcW w:w="1801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  <w:lang w:eastAsia="zh-CN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17</w:t>
            </w: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 xml:space="preserve"> 35-</w:t>
            </w:r>
            <w:r w:rsidRPr="008E4A03">
              <w:rPr>
                <w:rFonts w:eastAsia="宋体"/>
                <w:b/>
                <w:bCs/>
                <w:sz w:val="21"/>
                <w:szCs w:val="21"/>
                <w:lang w:eastAsia="zh-CN"/>
              </w:rPr>
              <w:t>64</w:t>
            </w:r>
          </w:p>
        </w:tc>
        <w:tc>
          <w:tcPr>
            <w:tcW w:w="1801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  <w:lang w:eastAsia="zh-CN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68</w:t>
            </w: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ind w:firstLineChars="49" w:firstLine="103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>≥65</w:t>
            </w:r>
          </w:p>
        </w:tc>
        <w:tc>
          <w:tcPr>
            <w:tcW w:w="1801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  <w:lang w:eastAsia="zh-CN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23</w:t>
            </w: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b/>
                <w:bCs/>
                <w:sz w:val="21"/>
                <w:szCs w:val="21"/>
              </w:rPr>
            </w:pPr>
            <w:bookmarkStart w:id="0" w:name="OLE_LINK3"/>
            <w:bookmarkStart w:id="1" w:name="OLE_LINK4"/>
            <w:r w:rsidRPr="008E4A03">
              <w:rPr>
                <w:rFonts w:eastAsia="宋体"/>
                <w:b/>
                <w:bCs/>
                <w:sz w:val="21"/>
                <w:szCs w:val="21"/>
              </w:rPr>
              <w:t>Histology</w:t>
            </w:r>
            <w:bookmarkEnd w:id="0"/>
            <w:bookmarkEnd w:id="1"/>
          </w:p>
        </w:tc>
        <w:tc>
          <w:tcPr>
            <w:tcW w:w="1801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</w:rPr>
            </w:pP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ind w:firstLineChars="50" w:firstLine="105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  <w:lang w:eastAsia="zh-CN"/>
              </w:rPr>
              <w:t>Ductal carcinoma</w:t>
            </w:r>
          </w:p>
        </w:tc>
        <w:tc>
          <w:tcPr>
            <w:tcW w:w="1801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  <w:lang w:eastAsia="zh-CN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95</w:t>
            </w: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ind w:firstLineChars="50" w:firstLine="105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  <w:lang w:eastAsia="zh-CN"/>
              </w:rPr>
              <w:t>Lobular carcinoma</w:t>
            </w:r>
          </w:p>
        </w:tc>
        <w:tc>
          <w:tcPr>
            <w:tcW w:w="1801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  <w:lang w:eastAsia="zh-CN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ind w:firstLineChars="50" w:firstLine="105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>Other</w:t>
            </w:r>
          </w:p>
        </w:tc>
        <w:tc>
          <w:tcPr>
            <w:tcW w:w="1801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  <w:lang w:eastAsia="zh-CN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10</w:t>
            </w: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1801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</w:rPr>
            </w:pP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ind w:firstLineChars="49" w:firstLine="103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 xml:space="preserve">Well </w:t>
            </w:r>
          </w:p>
        </w:tc>
        <w:tc>
          <w:tcPr>
            <w:tcW w:w="1801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  <w:lang w:eastAsia="zh-CN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26</w:t>
            </w: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ind w:firstLineChars="49" w:firstLine="103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 xml:space="preserve">Moderately </w:t>
            </w:r>
          </w:p>
        </w:tc>
        <w:tc>
          <w:tcPr>
            <w:tcW w:w="1801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  <w:lang w:eastAsia="zh-CN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75</w:t>
            </w: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ind w:firstLineChars="49" w:firstLine="103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 xml:space="preserve">Poorly </w:t>
            </w:r>
          </w:p>
        </w:tc>
        <w:tc>
          <w:tcPr>
            <w:tcW w:w="1801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  <w:lang w:eastAsia="zh-CN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17</w:t>
            </w: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>Tumor size(cm)</w:t>
            </w:r>
          </w:p>
        </w:tc>
        <w:tc>
          <w:tcPr>
            <w:tcW w:w="1801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</w:rPr>
            </w:pP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ind w:firstLineChars="100" w:firstLine="211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>≤ 2</w:t>
            </w:r>
          </w:p>
        </w:tc>
        <w:tc>
          <w:tcPr>
            <w:tcW w:w="1801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  <w:lang w:eastAsia="zh-CN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28</w:t>
            </w:r>
          </w:p>
        </w:tc>
      </w:tr>
      <w:tr w:rsidR="00E92024" w:rsidRPr="008E4A03" w:rsidTr="00A627AD">
        <w:trPr>
          <w:trHeight w:val="215"/>
        </w:trPr>
        <w:tc>
          <w:tcPr>
            <w:tcW w:w="3558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ind w:firstLineChars="100" w:firstLine="211"/>
              <w:rPr>
                <w:rFonts w:eastAsia="宋体"/>
                <w:b/>
                <w:bCs/>
                <w:sz w:val="21"/>
                <w:szCs w:val="21"/>
              </w:rPr>
            </w:pPr>
            <w:bookmarkStart w:id="2" w:name="_Hlk458592503"/>
            <w:r w:rsidRPr="008E4A03">
              <w:rPr>
                <w:rFonts w:eastAsia="宋体"/>
                <w:b/>
                <w:bCs/>
                <w:sz w:val="21"/>
                <w:szCs w:val="21"/>
              </w:rPr>
              <w:t>&gt; 2</w:t>
            </w:r>
          </w:p>
        </w:tc>
        <w:tc>
          <w:tcPr>
            <w:tcW w:w="1801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  <w:lang w:eastAsia="zh-CN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73</w:t>
            </w:r>
          </w:p>
        </w:tc>
      </w:tr>
      <w:bookmarkEnd w:id="2"/>
      <w:tr w:rsidR="00E92024" w:rsidRPr="008E4A03" w:rsidTr="00A627AD">
        <w:trPr>
          <w:trHeight w:val="215"/>
        </w:trPr>
        <w:tc>
          <w:tcPr>
            <w:tcW w:w="3558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  <w:lang w:eastAsia="zh-CN"/>
              </w:rPr>
              <w:t>ER</w:t>
            </w:r>
          </w:p>
        </w:tc>
        <w:tc>
          <w:tcPr>
            <w:tcW w:w="1801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</w:rPr>
            </w:pPr>
          </w:p>
        </w:tc>
      </w:tr>
      <w:tr w:rsidR="00E92024" w:rsidRPr="008E4A03" w:rsidTr="00A627AD">
        <w:trPr>
          <w:trHeight w:val="215"/>
        </w:trPr>
        <w:tc>
          <w:tcPr>
            <w:tcW w:w="3558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ind w:firstLineChars="49" w:firstLine="103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>Negative</w:t>
            </w:r>
          </w:p>
        </w:tc>
        <w:tc>
          <w:tcPr>
            <w:tcW w:w="1801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  <w:lang w:eastAsia="zh-CN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56</w:t>
            </w:r>
          </w:p>
        </w:tc>
      </w:tr>
      <w:tr w:rsidR="00E92024" w:rsidRPr="008E4A03" w:rsidTr="00A627AD">
        <w:trPr>
          <w:trHeight w:val="215"/>
        </w:trPr>
        <w:tc>
          <w:tcPr>
            <w:tcW w:w="3558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ind w:firstLineChars="49" w:firstLine="103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>Positive</w:t>
            </w:r>
          </w:p>
        </w:tc>
        <w:tc>
          <w:tcPr>
            <w:tcW w:w="1801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  <w:lang w:eastAsia="zh-CN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52</w:t>
            </w:r>
          </w:p>
        </w:tc>
      </w:tr>
      <w:tr w:rsidR="00E92024" w:rsidRPr="008E4A03" w:rsidTr="00A627AD">
        <w:trPr>
          <w:trHeight w:val="215"/>
        </w:trPr>
        <w:tc>
          <w:tcPr>
            <w:tcW w:w="3558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  <w:lang w:eastAsia="zh-CN"/>
              </w:rPr>
              <w:t>PR</w:t>
            </w:r>
          </w:p>
        </w:tc>
        <w:tc>
          <w:tcPr>
            <w:tcW w:w="1801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</w:rPr>
            </w:pPr>
          </w:p>
        </w:tc>
      </w:tr>
      <w:tr w:rsidR="00E92024" w:rsidRPr="008E4A03" w:rsidTr="00A627AD">
        <w:trPr>
          <w:trHeight w:val="215"/>
        </w:trPr>
        <w:tc>
          <w:tcPr>
            <w:tcW w:w="3558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ind w:firstLineChars="49" w:firstLine="103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>Negative</w:t>
            </w:r>
          </w:p>
        </w:tc>
        <w:tc>
          <w:tcPr>
            <w:tcW w:w="1801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  <w:lang w:eastAsia="zh-CN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60</w:t>
            </w:r>
          </w:p>
        </w:tc>
      </w:tr>
      <w:tr w:rsidR="00E92024" w:rsidRPr="008E4A03" w:rsidTr="00A627AD">
        <w:trPr>
          <w:trHeight w:val="215"/>
        </w:trPr>
        <w:tc>
          <w:tcPr>
            <w:tcW w:w="3558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ind w:firstLineChars="49" w:firstLine="103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>Positive</w:t>
            </w:r>
          </w:p>
        </w:tc>
        <w:tc>
          <w:tcPr>
            <w:tcW w:w="1801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  <w:lang w:eastAsia="zh-CN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48</w:t>
            </w:r>
          </w:p>
        </w:tc>
      </w:tr>
      <w:tr w:rsidR="00E92024" w:rsidRPr="008E4A03" w:rsidTr="00A627AD">
        <w:trPr>
          <w:trHeight w:val="215"/>
        </w:trPr>
        <w:tc>
          <w:tcPr>
            <w:tcW w:w="3558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 xml:space="preserve">HER2 </w:t>
            </w:r>
          </w:p>
        </w:tc>
        <w:tc>
          <w:tcPr>
            <w:tcW w:w="1801" w:type="dxa"/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</w:rPr>
            </w:pPr>
          </w:p>
        </w:tc>
      </w:tr>
      <w:tr w:rsidR="00E92024" w:rsidRPr="008E4A03" w:rsidTr="00A627AD">
        <w:trPr>
          <w:trHeight w:val="215"/>
        </w:trPr>
        <w:tc>
          <w:tcPr>
            <w:tcW w:w="3558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ind w:firstLineChars="49" w:firstLine="103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>Negative</w:t>
            </w:r>
          </w:p>
        </w:tc>
        <w:tc>
          <w:tcPr>
            <w:tcW w:w="1801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  <w:lang w:eastAsia="zh-CN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91</w:t>
            </w: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ind w:firstLineChars="49" w:firstLine="103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>Positive</w:t>
            </w:r>
          </w:p>
        </w:tc>
        <w:tc>
          <w:tcPr>
            <w:tcW w:w="1801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  <w:lang w:eastAsia="zh-CN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17</w:t>
            </w: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  <w:lang w:eastAsia="zh-CN"/>
              </w:rPr>
              <w:t>Ki</w:t>
            </w:r>
            <w:r w:rsidRPr="008E4A03">
              <w:rPr>
                <w:rFonts w:eastAsia="宋体"/>
                <w:b/>
                <w:bCs/>
                <w:sz w:val="21"/>
                <w:szCs w:val="21"/>
              </w:rPr>
              <w:t xml:space="preserve">67 </w:t>
            </w:r>
          </w:p>
        </w:tc>
        <w:tc>
          <w:tcPr>
            <w:tcW w:w="1801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</w:rPr>
            </w:pP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ind w:firstLineChars="49" w:firstLine="103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>&lt; 14 %</w:t>
            </w:r>
          </w:p>
        </w:tc>
        <w:tc>
          <w:tcPr>
            <w:tcW w:w="1801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  <w:lang w:eastAsia="zh-CN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18</w:t>
            </w: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ind w:firstLineChars="49" w:firstLine="103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sym w:font="Symbol" w:char="F0B3"/>
            </w:r>
            <w:r w:rsidRPr="008E4A03">
              <w:rPr>
                <w:rFonts w:eastAsia="宋体"/>
                <w:b/>
                <w:bCs/>
                <w:sz w:val="21"/>
                <w:szCs w:val="21"/>
              </w:rPr>
              <w:t xml:space="preserve"> 14 %</w:t>
            </w:r>
          </w:p>
        </w:tc>
        <w:tc>
          <w:tcPr>
            <w:tcW w:w="1801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  <w:lang w:eastAsia="zh-CN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90</w:t>
            </w: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 xml:space="preserve">CD36 </w:t>
            </w:r>
          </w:p>
        </w:tc>
        <w:tc>
          <w:tcPr>
            <w:tcW w:w="1801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</w:rPr>
            </w:pP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ind w:firstLineChars="49" w:firstLine="103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>Negative</w:t>
            </w:r>
          </w:p>
        </w:tc>
        <w:tc>
          <w:tcPr>
            <w:tcW w:w="1801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77</w:t>
            </w: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ind w:firstLineChars="49" w:firstLine="103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>Positive</w:t>
            </w:r>
          </w:p>
        </w:tc>
        <w:tc>
          <w:tcPr>
            <w:tcW w:w="1801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31</w:t>
            </w: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 xml:space="preserve">FATP1 </w:t>
            </w:r>
          </w:p>
        </w:tc>
        <w:tc>
          <w:tcPr>
            <w:tcW w:w="1801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</w:rPr>
            </w:pP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ind w:firstLineChars="49" w:firstLine="103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>Negative</w:t>
            </w:r>
          </w:p>
        </w:tc>
        <w:tc>
          <w:tcPr>
            <w:tcW w:w="1801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27</w:t>
            </w: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ind w:firstLineChars="49" w:firstLine="103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>Positive</w:t>
            </w:r>
          </w:p>
        </w:tc>
        <w:tc>
          <w:tcPr>
            <w:tcW w:w="1801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81</w:t>
            </w: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</w:rPr>
              <w:t>Recurrence</w:t>
            </w:r>
          </w:p>
        </w:tc>
        <w:tc>
          <w:tcPr>
            <w:tcW w:w="1801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</w:rPr>
            </w:pP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ind w:firstLineChars="50" w:firstLine="105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  <w:lang w:eastAsia="zh-CN"/>
              </w:rPr>
              <w:t xml:space="preserve"> Yes</w:t>
            </w:r>
          </w:p>
        </w:tc>
        <w:tc>
          <w:tcPr>
            <w:tcW w:w="1801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  <w:lang w:eastAsia="zh-CN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31</w:t>
            </w:r>
          </w:p>
        </w:tc>
      </w:tr>
      <w:tr w:rsidR="00E92024" w:rsidRPr="008E4A03" w:rsidTr="00A627AD">
        <w:trPr>
          <w:trHeight w:val="213"/>
        </w:trPr>
        <w:tc>
          <w:tcPr>
            <w:tcW w:w="3558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ind w:firstLineChars="100" w:firstLine="211"/>
              <w:rPr>
                <w:rFonts w:eastAsia="宋体"/>
                <w:b/>
                <w:bCs/>
                <w:sz w:val="21"/>
                <w:szCs w:val="21"/>
              </w:rPr>
            </w:pPr>
            <w:r w:rsidRPr="008E4A03">
              <w:rPr>
                <w:rFonts w:eastAsia="宋体"/>
                <w:b/>
                <w:bCs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1801" w:type="dxa"/>
            <w:tcBorders>
              <w:left w:val="nil"/>
              <w:right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rFonts w:eastAsia="宋体"/>
                <w:sz w:val="21"/>
                <w:szCs w:val="21"/>
                <w:lang w:eastAsia="zh-CN"/>
              </w:rPr>
            </w:pPr>
            <w:r w:rsidRPr="008E4A03">
              <w:rPr>
                <w:rFonts w:eastAsia="宋体"/>
                <w:sz w:val="21"/>
                <w:szCs w:val="21"/>
                <w:lang w:eastAsia="zh-CN"/>
              </w:rPr>
              <w:t>77</w:t>
            </w:r>
          </w:p>
        </w:tc>
      </w:tr>
    </w:tbl>
    <w:p w:rsidR="00E92024" w:rsidRDefault="00E92024" w:rsidP="008E4A03">
      <w:pPr>
        <w:spacing w:line="240" w:lineRule="auto"/>
        <w:rPr>
          <w:rFonts w:eastAsia="宋体"/>
          <w:i/>
          <w:sz w:val="21"/>
          <w:szCs w:val="21"/>
        </w:rPr>
      </w:pPr>
    </w:p>
    <w:p w:rsidR="008E4A03" w:rsidRDefault="008E4A03" w:rsidP="008E4A03">
      <w:pPr>
        <w:spacing w:line="240" w:lineRule="auto"/>
        <w:rPr>
          <w:rFonts w:eastAsia="宋体"/>
          <w:i/>
          <w:sz w:val="21"/>
          <w:szCs w:val="21"/>
        </w:rPr>
      </w:pPr>
    </w:p>
    <w:p w:rsidR="008E4A03" w:rsidRDefault="008E4A03" w:rsidP="008E4A03">
      <w:pPr>
        <w:spacing w:line="240" w:lineRule="auto"/>
        <w:rPr>
          <w:rFonts w:eastAsia="宋体"/>
          <w:i/>
          <w:sz w:val="21"/>
          <w:szCs w:val="21"/>
        </w:rPr>
      </w:pPr>
    </w:p>
    <w:p w:rsidR="008E4A03" w:rsidRPr="008E4A03" w:rsidRDefault="008E4A03" w:rsidP="008E4A03">
      <w:pPr>
        <w:spacing w:line="240" w:lineRule="auto"/>
        <w:rPr>
          <w:rFonts w:eastAsia="宋体"/>
          <w:i/>
          <w:sz w:val="21"/>
          <w:szCs w:val="21"/>
        </w:rPr>
      </w:pPr>
    </w:p>
    <w:p w:rsidR="00E92024" w:rsidRPr="008E4A03" w:rsidRDefault="00E92024" w:rsidP="008E4A03">
      <w:pPr>
        <w:spacing w:line="240" w:lineRule="auto"/>
        <w:rPr>
          <w:b/>
          <w:sz w:val="21"/>
          <w:szCs w:val="21"/>
        </w:rPr>
      </w:pPr>
      <w:r w:rsidRPr="008E4A03">
        <w:rPr>
          <w:b/>
          <w:sz w:val="21"/>
          <w:szCs w:val="21"/>
        </w:rPr>
        <w:lastRenderedPageBreak/>
        <w:t>Table S2. Antibody information</w:t>
      </w:r>
    </w:p>
    <w:tbl>
      <w:tblPr>
        <w:tblStyle w:val="2"/>
        <w:tblpPr w:leftFromText="180" w:rightFromText="180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2742"/>
        <w:gridCol w:w="3960"/>
        <w:gridCol w:w="1524"/>
      </w:tblGrid>
      <w:tr w:rsidR="00E92024" w:rsidRPr="008E4A03" w:rsidTr="00A62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Name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Company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NO.</w:t>
            </w:r>
          </w:p>
        </w:tc>
      </w:tr>
      <w:tr w:rsidR="00E92024" w:rsidRPr="008E4A03" w:rsidTr="00A6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CD36</w:t>
            </w:r>
          </w:p>
        </w:tc>
        <w:tc>
          <w:tcPr>
            <w:tcW w:w="3960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Santa Cruz</w:t>
            </w:r>
          </w:p>
        </w:tc>
        <w:tc>
          <w:tcPr>
            <w:tcW w:w="1524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sc-7309</w:t>
            </w:r>
          </w:p>
        </w:tc>
      </w:tr>
      <w:tr w:rsidR="00E92024" w:rsidRPr="008E4A03" w:rsidTr="00A627A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UCP3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Biorbyt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orb48572</w:t>
            </w:r>
          </w:p>
        </w:tc>
      </w:tr>
      <w:tr w:rsidR="00E92024" w:rsidRPr="008E4A03" w:rsidTr="00A6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UCP1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Abcam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ab155117</w:t>
            </w:r>
          </w:p>
        </w:tc>
      </w:tr>
      <w:tr w:rsidR="00E92024" w:rsidRPr="008E4A03" w:rsidTr="00A627A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FATP1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Abcam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ab81875</w:t>
            </w:r>
          </w:p>
        </w:tc>
      </w:tr>
      <w:tr w:rsidR="00E92024" w:rsidRPr="008E4A03" w:rsidTr="00A6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PPAR</w:t>
            </w:r>
            <w:r w:rsidRPr="008E4A03">
              <w:rPr>
                <w:rFonts w:eastAsia="宋体"/>
                <w:sz w:val="21"/>
                <w:szCs w:val="21"/>
              </w:rPr>
              <w:t>γ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Cell Signaling Technology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2443</w:t>
            </w:r>
          </w:p>
        </w:tc>
      </w:tr>
      <w:tr w:rsidR="00E92024" w:rsidRPr="008E4A03" w:rsidTr="00A627A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p-PPAR</w:t>
            </w:r>
            <w:r w:rsidRPr="008E4A03">
              <w:rPr>
                <w:rFonts w:eastAsia="宋体"/>
                <w:sz w:val="21"/>
                <w:szCs w:val="21"/>
              </w:rPr>
              <w:t>γ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 xml:space="preserve">Bioss Antibodies 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bs-4888R</w:t>
            </w:r>
          </w:p>
        </w:tc>
      </w:tr>
      <w:tr w:rsidR="00E92024" w:rsidRPr="008E4A03" w:rsidTr="00A6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P38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Cell Signaling Technology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8690</w:t>
            </w:r>
          </w:p>
        </w:tc>
      </w:tr>
      <w:tr w:rsidR="00E92024" w:rsidRPr="008E4A03" w:rsidTr="00A627A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p-P38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Cell Signaling Technology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4511</w:t>
            </w:r>
          </w:p>
        </w:tc>
      </w:tr>
      <w:tr w:rsidR="00E92024" w:rsidRPr="008E4A03" w:rsidTr="00A6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ERK1/2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Cell Signaling Technology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4695</w:t>
            </w:r>
          </w:p>
        </w:tc>
      </w:tr>
      <w:tr w:rsidR="00E92024" w:rsidRPr="008E4A03" w:rsidTr="00A627A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p-ERK1/2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Cell Signaling Technology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9101</w:t>
            </w:r>
          </w:p>
        </w:tc>
      </w:tr>
      <w:tr w:rsidR="00E92024" w:rsidRPr="008E4A03" w:rsidTr="00A6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Tubulin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Cell Signaling Technology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2148</w:t>
            </w:r>
          </w:p>
        </w:tc>
      </w:tr>
      <w:tr w:rsidR="00E92024" w:rsidRPr="008E4A03" w:rsidTr="00A627A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 xml:space="preserve">HSP70 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Affinity Biosciences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DF2305</w:t>
            </w:r>
          </w:p>
        </w:tc>
      </w:tr>
      <w:tr w:rsidR="00E92024" w:rsidRPr="008E4A03" w:rsidTr="00A6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TSG101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Affinity Biosciences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DF2306</w:t>
            </w:r>
          </w:p>
        </w:tc>
      </w:tr>
      <w:tr w:rsidR="00E92024" w:rsidRPr="008E4A03" w:rsidTr="00A627A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CD63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Affinity Biosciences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DF8427</w:t>
            </w:r>
          </w:p>
        </w:tc>
      </w:tr>
      <w:tr w:rsidR="00E92024" w:rsidRPr="008E4A03" w:rsidTr="00A6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CD81</w:t>
            </w:r>
          </w:p>
        </w:tc>
        <w:tc>
          <w:tcPr>
            <w:tcW w:w="39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Affinity Biosciences</w:t>
            </w:r>
          </w:p>
        </w:tc>
        <w:tc>
          <w:tcPr>
            <w:tcW w:w="152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DF6085</w:t>
            </w:r>
          </w:p>
        </w:tc>
      </w:tr>
    </w:tbl>
    <w:p w:rsidR="00E020E3" w:rsidRDefault="00E020E3" w:rsidP="008E4A03">
      <w:pPr>
        <w:spacing w:line="240" w:lineRule="auto"/>
        <w:rPr>
          <w:sz w:val="21"/>
          <w:szCs w:val="21"/>
        </w:rPr>
      </w:pPr>
    </w:p>
    <w:p w:rsidR="008E4A03" w:rsidRDefault="008E4A03" w:rsidP="008E4A03">
      <w:pPr>
        <w:spacing w:line="240" w:lineRule="auto"/>
        <w:rPr>
          <w:sz w:val="21"/>
          <w:szCs w:val="21"/>
        </w:rPr>
      </w:pPr>
    </w:p>
    <w:p w:rsidR="008E4A03" w:rsidRDefault="008E4A03" w:rsidP="008E4A03">
      <w:pPr>
        <w:spacing w:line="240" w:lineRule="auto"/>
        <w:rPr>
          <w:sz w:val="21"/>
          <w:szCs w:val="21"/>
        </w:rPr>
      </w:pPr>
    </w:p>
    <w:p w:rsidR="008E4A03" w:rsidRPr="008E4A03" w:rsidRDefault="008E4A03" w:rsidP="008E4A03">
      <w:pPr>
        <w:spacing w:line="240" w:lineRule="auto"/>
        <w:rPr>
          <w:sz w:val="21"/>
          <w:szCs w:val="21"/>
        </w:rPr>
      </w:pPr>
    </w:p>
    <w:p w:rsidR="008E4A03" w:rsidRPr="008E4A03" w:rsidRDefault="008E4A03" w:rsidP="008E4A03">
      <w:pPr>
        <w:spacing w:line="240" w:lineRule="auto"/>
        <w:rPr>
          <w:b/>
          <w:sz w:val="21"/>
          <w:szCs w:val="21"/>
        </w:rPr>
      </w:pPr>
      <w:r w:rsidRPr="008E4A03">
        <w:rPr>
          <w:b/>
          <w:sz w:val="21"/>
          <w:szCs w:val="21"/>
        </w:rPr>
        <w:t xml:space="preserve">Table S3. The primers sequences of miRNA. </w:t>
      </w:r>
    </w:p>
    <w:tbl>
      <w:tblPr>
        <w:tblStyle w:val="2"/>
        <w:tblpPr w:leftFromText="180" w:rightFromText="180" w:vertAnchor="page" w:horzAnchor="margin" w:tblpY="9811"/>
        <w:tblW w:w="8364" w:type="dxa"/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3261"/>
      </w:tblGrid>
      <w:tr w:rsidR="008E4A03" w:rsidRPr="008E4A03" w:rsidTr="008E4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E4A03" w:rsidRPr="008E4A03" w:rsidRDefault="008E4A03" w:rsidP="008E4A03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Name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E4A03" w:rsidRPr="008E4A03" w:rsidRDefault="008E4A03" w:rsidP="008E4A0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 xml:space="preserve">Forward sequences  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E4A03" w:rsidRPr="008E4A03" w:rsidRDefault="008E4A03" w:rsidP="008E4A0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Reverse sequences</w:t>
            </w:r>
          </w:p>
        </w:tc>
      </w:tr>
      <w:tr w:rsidR="008E4A03" w:rsidRPr="008E4A03" w:rsidTr="008E4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4A03" w:rsidRPr="008E4A03" w:rsidRDefault="008E4A03" w:rsidP="008E4A03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Mature miR-155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4A03" w:rsidRPr="008E4A03" w:rsidRDefault="008E4A03" w:rsidP="008E4A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GGGTTAATGCTAATTGTG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E4A03" w:rsidRPr="008E4A03" w:rsidRDefault="008E4A03" w:rsidP="008E4A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AACTGGTGTCGTGGAGTCGGC</w:t>
            </w:r>
          </w:p>
        </w:tc>
      </w:tr>
      <w:tr w:rsidR="008E4A03" w:rsidRPr="008E4A03" w:rsidTr="008E4A03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4A03" w:rsidRPr="008E4A03" w:rsidRDefault="008E4A03" w:rsidP="008E4A03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Pre miR-155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4A03" w:rsidRPr="008E4A03" w:rsidRDefault="008E4A03" w:rsidP="008E4A0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CTGTAATGCTAATTGTGA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E4A03" w:rsidRPr="008E4A03" w:rsidRDefault="008E4A03" w:rsidP="008E4A0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CTGTTAATGCTAACAGG</w:t>
            </w:r>
          </w:p>
        </w:tc>
      </w:tr>
      <w:tr w:rsidR="008E4A03" w:rsidRPr="008E4A03" w:rsidTr="008E4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8E4A03" w:rsidRPr="008E4A03" w:rsidRDefault="008E4A03" w:rsidP="008E4A03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rFonts w:eastAsia="微软雅黑"/>
                <w:noProof/>
                <w:color w:val="000000"/>
                <w:sz w:val="21"/>
                <w:szCs w:val="21"/>
              </w:rPr>
              <w:t>U6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8E4A03" w:rsidRPr="008E4A03" w:rsidRDefault="008E4A03" w:rsidP="008E4A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CTCGCTTCGGCAGCACATATACT</w:t>
            </w:r>
          </w:p>
        </w:tc>
        <w:tc>
          <w:tcPr>
            <w:tcW w:w="326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E4A03" w:rsidRPr="008E4A03" w:rsidRDefault="008E4A03" w:rsidP="008E4A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ACGCTTCACGAATTTGCGTGTC</w:t>
            </w:r>
          </w:p>
        </w:tc>
      </w:tr>
    </w:tbl>
    <w:p w:rsidR="00E92024" w:rsidRDefault="00E92024" w:rsidP="008E4A03">
      <w:pPr>
        <w:spacing w:line="240" w:lineRule="auto"/>
        <w:rPr>
          <w:sz w:val="21"/>
          <w:szCs w:val="21"/>
        </w:rPr>
      </w:pPr>
    </w:p>
    <w:p w:rsidR="008E4A03" w:rsidRDefault="008E4A03" w:rsidP="008E4A03">
      <w:pPr>
        <w:spacing w:line="240" w:lineRule="auto"/>
        <w:rPr>
          <w:sz w:val="21"/>
          <w:szCs w:val="21"/>
        </w:rPr>
      </w:pPr>
    </w:p>
    <w:p w:rsidR="008E4A03" w:rsidRDefault="008E4A03" w:rsidP="008E4A03">
      <w:pPr>
        <w:spacing w:line="240" w:lineRule="auto"/>
        <w:rPr>
          <w:sz w:val="21"/>
          <w:szCs w:val="21"/>
        </w:rPr>
      </w:pPr>
    </w:p>
    <w:p w:rsidR="008E4A03" w:rsidRDefault="008E4A03" w:rsidP="008E4A03">
      <w:pPr>
        <w:spacing w:line="240" w:lineRule="auto"/>
        <w:rPr>
          <w:sz w:val="21"/>
          <w:szCs w:val="21"/>
        </w:rPr>
      </w:pPr>
    </w:p>
    <w:p w:rsidR="008E4A03" w:rsidRDefault="008E4A03" w:rsidP="008E4A03">
      <w:pPr>
        <w:spacing w:line="240" w:lineRule="auto"/>
        <w:rPr>
          <w:sz w:val="21"/>
          <w:szCs w:val="21"/>
        </w:rPr>
      </w:pPr>
    </w:p>
    <w:p w:rsidR="008E4A03" w:rsidRPr="008E4A03" w:rsidRDefault="008E4A03" w:rsidP="008E4A03">
      <w:pPr>
        <w:spacing w:line="240" w:lineRule="auto"/>
        <w:rPr>
          <w:sz w:val="21"/>
          <w:szCs w:val="21"/>
        </w:rPr>
      </w:pPr>
    </w:p>
    <w:p w:rsidR="00E92024" w:rsidRPr="008E4A03" w:rsidRDefault="00E92024" w:rsidP="008E4A03">
      <w:pPr>
        <w:spacing w:line="240" w:lineRule="auto"/>
        <w:rPr>
          <w:sz w:val="21"/>
          <w:szCs w:val="21"/>
        </w:rPr>
      </w:pPr>
    </w:p>
    <w:p w:rsidR="00E92024" w:rsidRDefault="00E92024" w:rsidP="008E4A03">
      <w:pPr>
        <w:spacing w:line="240" w:lineRule="auto"/>
        <w:rPr>
          <w:sz w:val="21"/>
          <w:szCs w:val="21"/>
        </w:rPr>
      </w:pPr>
    </w:p>
    <w:p w:rsidR="008E4A03" w:rsidRDefault="008E4A03" w:rsidP="008E4A03">
      <w:pPr>
        <w:spacing w:line="240" w:lineRule="auto"/>
        <w:rPr>
          <w:sz w:val="21"/>
          <w:szCs w:val="21"/>
        </w:rPr>
      </w:pPr>
    </w:p>
    <w:p w:rsidR="008E4A03" w:rsidRDefault="008E4A03" w:rsidP="008E4A03">
      <w:pPr>
        <w:spacing w:line="240" w:lineRule="auto"/>
        <w:rPr>
          <w:sz w:val="21"/>
          <w:szCs w:val="21"/>
        </w:rPr>
      </w:pPr>
    </w:p>
    <w:p w:rsidR="008E4A03" w:rsidRDefault="008E4A03" w:rsidP="008E4A03">
      <w:pPr>
        <w:spacing w:line="240" w:lineRule="auto"/>
        <w:rPr>
          <w:sz w:val="21"/>
          <w:szCs w:val="21"/>
        </w:rPr>
      </w:pPr>
    </w:p>
    <w:p w:rsidR="008E4A03" w:rsidRPr="008E4A03" w:rsidRDefault="008E4A03" w:rsidP="008E4A03">
      <w:pPr>
        <w:spacing w:line="240" w:lineRule="auto"/>
        <w:rPr>
          <w:sz w:val="21"/>
          <w:szCs w:val="21"/>
        </w:rPr>
      </w:pPr>
      <w:bookmarkStart w:id="3" w:name="_GoBack"/>
      <w:bookmarkEnd w:id="3"/>
    </w:p>
    <w:p w:rsidR="00E92024" w:rsidRPr="008E4A03" w:rsidRDefault="00E92024" w:rsidP="008E4A03">
      <w:pPr>
        <w:spacing w:line="240" w:lineRule="auto"/>
        <w:rPr>
          <w:b/>
          <w:sz w:val="21"/>
          <w:szCs w:val="21"/>
        </w:rPr>
      </w:pPr>
      <w:r w:rsidRPr="008E4A03">
        <w:rPr>
          <w:b/>
          <w:sz w:val="21"/>
          <w:szCs w:val="21"/>
        </w:rPr>
        <w:lastRenderedPageBreak/>
        <w:t xml:space="preserve">Table S4. The sequences of plasmids and lentiviruses. </w:t>
      </w:r>
    </w:p>
    <w:tbl>
      <w:tblPr>
        <w:tblStyle w:val="2"/>
        <w:tblpPr w:leftFromText="180" w:rightFromText="180" w:vertAnchor="page" w:horzAnchor="margin" w:tblpY="2011"/>
        <w:tblW w:w="8149" w:type="dxa"/>
        <w:tblLayout w:type="fixed"/>
        <w:tblLook w:val="04A0" w:firstRow="1" w:lastRow="0" w:firstColumn="1" w:lastColumn="0" w:noHBand="0" w:noVBand="1"/>
      </w:tblPr>
      <w:tblGrid>
        <w:gridCol w:w="1701"/>
        <w:gridCol w:w="6448"/>
      </w:tblGrid>
      <w:tr w:rsidR="00E92024" w:rsidRPr="008E4A03" w:rsidTr="00A62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Name</w:t>
            </w:r>
          </w:p>
        </w:tc>
        <w:tc>
          <w:tcPr>
            <w:tcW w:w="6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Sequences ( (5 ’→ 3’)</w:t>
            </w:r>
          </w:p>
        </w:tc>
      </w:tr>
      <w:tr w:rsidR="00E92024" w:rsidRPr="008E4A03" w:rsidTr="00A6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miR-155 inhibitor</w:t>
            </w:r>
          </w:p>
        </w:tc>
        <w:tc>
          <w:tcPr>
            <w:tcW w:w="6448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UUAAUGCUAAUCGUGAUAGGGGU</w:t>
            </w:r>
          </w:p>
        </w:tc>
      </w:tr>
      <w:tr w:rsidR="00E92024" w:rsidRPr="008E4A03" w:rsidTr="00A627AD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 xml:space="preserve">pre-miR-155 </w:t>
            </w:r>
          </w:p>
        </w:tc>
        <w:tc>
          <w:tcPr>
            <w:tcW w:w="6448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CUGUUAAUGCUAAUCGUGAUAGGGGUUUUUGCCUCCAACUGACUCCUACAUAUUAGCAUUAACAG</w:t>
            </w:r>
          </w:p>
        </w:tc>
      </w:tr>
      <w:tr w:rsidR="00E92024" w:rsidRPr="008E4A03" w:rsidTr="00A6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PPAR</w:t>
            </w:r>
            <w:r w:rsidRPr="008E4A03">
              <w:rPr>
                <w:rFonts w:eastAsia="宋体"/>
                <w:sz w:val="21"/>
                <w:szCs w:val="21"/>
              </w:rPr>
              <w:t>γ</w:t>
            </w:r>
            <w:r w:rsidRPr="008E4A03">
              <w:rPr>
                <w:sz w:val="21"/>
                <w:szCs w:val="21"/>
                <w:vertAlign w:val="superscript"/>
              </w:rPr>
              <w:t>wt</w:t>
            </w:r>
          </w:p>
        </w:tc>
        <w:tc>
          <w:tcPr>
            <w:tcW w:w="6448" w:type="dxa"/>
            <w:tcBorders>
              <w:top w:val="nil"/>
              <w:bottom w:val="nil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TTGTACTAGCAGAGAGTCCTGAGCCACTGCCAACATTTCCCTTCTTCCAGTTGCACTATTCTGAGGGAAAATCTGACACCTAAGAAATTTACTGTGAAAA</w:t>
            </w:r>
            <w:r w:rsidRPr="008E4A03">
              <w:rPr>
                <w:color w:val="FF0000"/>
                <w:sz w:val="21"/>
                <w:szCs w:val="21"/>
              </w:rPr>
              <w:t>AGCATT</w:t>
            </w:r>
            <w:r w:rsidRPr="008E4A03">
              <w:rPr>
                <w:sz w:val="21"/>
                <w:szCs w:val="21"/>
              </w:rPr>
              <w:t>TTAAAAAGAAAAGGTTTTAGAATATGATCTATTTTATGCATATTGTTTATAAAGACACATTTACAATTTACTTTTAATATTAAAAATTACCATATTATGAA</w:t>
            </w:r>
          </w:p>
        </w:tc>
      </w:tr>
      <w:tr w:rsidR="00E92024" w:rsidRPr="008E4A03" w:rsidTr="00A627A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PPAR</w:t>
            </w:r>
            <w:r w:rsidRPr="008E4A03">
              <w:rPr>
                <w:rFonts w:eastAsia="宋体"/>
                <w:sz w:val="21"/>
                <w:szCs w:val="21"/>
              </w:rPr>
              <w:t>γ</w:t>
            </w:r>
            <w:r w:rsidRPr="008E4A03">
              <w:rPr>
                <w:sz w:val="21"/>
                <w:szCs w:val="21"/>
                <w:vertAlign w:val="superscript"/>
              </w:rPr>
              <w:t>mt</w:t>
            </w:r>
          </w:p>
        </w:tc>
        <w:tc>
          <w:tcPr>
            <w:tcW w:w="644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92024" w:rsidRPr="008E4A03" w:rsidRDefault="00E92024" w:rsidP="008E4A0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E4A03">
              <w:rPr>
                <w:sz w:val="21"/>
                <w:szCs w:val="21"/>
              </w:rPr>
              <w:t>TTGTACTAGCAGAGAGTCCTGAGCCACTGCCAACATTTCCCTTCTTCCAGTTGCACTATTCTGAGGGAAAATCTGACACCTAAGAAATTTACTGTGAAAA</w:t>
            </w:r>
            <w:r w:rsidRPr="008E4A03">
              <w:rPr>
                <w:color w:val="FF0000"/>
                <w:sz w:val="21"/>
                <w:szCs w:val="21"/>
              </w:rPr>
              <w:t>CTACGG</w:t>
            </w:r>
            <w:r w:rsidRPr="008E4A03">
              <w:rPr>
                <w:sz w:val="21"/>
                <w:szCs w:val="21"/>
              </w:rPr>
              <w:t>TTAAAAAGAAAAGGTTTTAGAATATGATCTATTTTATGCATATTGTTTATAAAGACACATTTACAATTTACTTTTAATATTAAAAATTACCATATTATGAA</w:t>
            </w:r>
          </w:p>
        </w:tc>
      </w:tr>
    </w:tbl>
    <w:p w:rsidR="00E92024" w:rsidRPr="008E4A03" w:rsidRDefault="00E92024" w:rsidP="008E4A03">
      <w:pPr>
        <w:spacing w:line="240" w:lineRule="auto"/>
        <w:rPr>
          <w:b/>
          <w:sz w:val="21"/>
          <w:szCs w:val="21"/>
        </w:rPr>
      </w:pPr>
    </w:p>
    <w:p w:rsidR="00E92024" w:rsidRPr="008E4A03" w:rsidRDefault="00E92024" w:rsidP="008E4A03">
      <w:pPr>
        <w:spacing w:line="240" w:lineRule="auto"/>
        <w:rPr>
          <w:sz w:val="21"/>
          <w:szCs w:val="21"/>
        </w:rPr>
      </w:pPr>
    </w:p>
    <w:p w:rsidR="00E92024" w:rsidRPr="008E4A03" w:rsidRDefault="00E92024" w:rsidP="008E4A03">
      <w:pPr>
        <w:spacing w:line="240" w:lineRule="auto"/>
        <w:rPr>
          <w:sz w:val="21"/>
          <w:szCs w:val="21"/>
        </w:rPr>
      </w:pPr>
    </w:p>
    <w:sectPr w:rsidR="00E92024" w:rsidRPr="008E4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91"/>
    <w:rsid w:val="006B2291"/>
    <w:rsid w:val="008E4A03"/>
    <w:rsid w:val="00B22EE6"/>
    <w:rsid w:val="00E020E3"/>
    <w:rsid w:val="00E9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D545"/>
  <w15:chartTrackingRefBased/>
  <w15:docId w15:val="{6C78CDC7-8D62-4023-94C4-8314FA76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024"/>
    <w:pPr>
      <w:spacing w:line="480" w:lineRule="auto"/>
    </w:pPr>
    <w:rPr>
      <w:rFonts w:ascii="Times New Roman" w:eastAsia="等线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st Table 2"/>
    <w:basedOn w:val="a1"/>
    <w:uiPriority w:val="47"/>
    <w:rsid w:val="00E9202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294</Words>
  <Characters>1679</Characters>
  <Application>Microsoft Office Word</Application>
  <DocSecurity>0</DocSecurity>
  <Lines>13</Lines>
  <Paragraphs>3</Paragraphs>
  <ScaleCrop>false</ScaleCrop>
  <Company>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waiwai</dc:creator>
  <cp:keywords/>
  <dc:description/>
  <cp:lastModifiedBy>吴 waiwai</cp:lastModifiedBy>
  <cp:revision>3</cp:revision>
  <dcterms:created xsi:type="dcterms:W3CDTF">2018-07-11T10:56:00Z</dcterms:created>
  <dcterms:modified xsi:type="dcterms:W3CDTF">2018-07-11T11:01:00Z</dcterms:modified>
</cp:coreProperties>
</file>