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21EB" w14:textId="77777777" w:rsidR="006514F7" w:rsidRPr="00420A2A" w:rsidRDefault="006514F7" w:rsidP="006514F7">
      <w:pPr>
        <w:outlineLvl w:val="0"/>
        <w:rPr>
          <w:b/>
          <w:lang w:val="en-US"/>
        </w:rPr>
      </w:pPr>
      <w:bookmarkStart w:id="0" w:name="_GoBack"/>
      <w:bookmarkEnd w:id="0"/>
      <w:r w:rsidRPr="00420A2A">
        <w:rPr>
          <w:b/>
          <w:lang w:val="en-US"/>
        </w:rPr>
        <w:t>Supporting Information</w:t>
      </w:r>
    </w:p>
    <w:p w14:paraId="37B4EFB6" w14:textId="77777777" w:rsidR="00A602A3" w:rsidRDefault="00A602A3" w:rsidP="006514F7">
      <w:pPr>
        <w:rPr>
          <w:b/>
          <w:lang w:val="en-US"/>
        </w:rPr>
      </w:pPr>
    </w:p>
    <w:p w14:paraId="4C21DF37" w14:textId="77777777" w:rsidR="006514F7" w:rsidRPr="0015049F" w:rsidRDefault="006514F7" w:rsidP="006514F7">
      <w:pPr>
        <w:jc w:val="center"/>
        <w:outlineLvl w:val="0"/>
        <w:rPr>
          <w:b/>
          <w:lang w:val="en-US"/>
        </w:rPr>
      </w:pPr>
      <w:r w:rsidRPr="0015049F">
        <w:rPr>
          <w:b/>
          <w:lang w:val="en-US"/>
        </w:rPr>
        <w:t xml:space="preserve">Biodegradation of biodiesel oil by </w:t>
      </w:r>
      <w:r w:rsidRPr="0015049F">
        <w:rPr>
          <w:b/>
          <w:i/>
          <w:lang w:val="en-US"/>
        </w:rPr>
        <w:t xml:space="preserve">Cellulosimicrobium </w:t>
      </w:r>
      <w:r w:rsidRPr="0015049F">
        <w:rPr>
          <w:b/>
          <w:lang w:val="en-US"/>
        </w:rPr>
        <w:t>sp. isolated</w:t>
      </w:r>
    </w:p>
    <w:p w14:paraId="335CDD9A" w14:textId="1CACF4D0" w:rsidR="00A602A3" w:rsidRPr="00CB7D4F" w:rsidRDefault="006514F7" w:rsidP="00263161">
      <w:pPr>
        <w:pStyle w:val="DOBLEESPACIO"/>
        <w:tabs>
          <w:tab w:val="left" w:pos="2590"/>
        </w:tabs>
        <w:spacing w:line="480" w:lineRule="auto"/>
        <w:jc w:val="center"/>
        <w:rPr>
          <w:rFonts w:ascii="Times New Roman" w:hAnsi="Times New Roman" w:cs="Times New Roman"/>
          <w:lang w:val="es-CO"/>
        </w:rPr>
      </w:pPr>
      <w:r w:rsidRPr="0015049F">
        <w:rPr>
          <w:rFonts w:ascii="Times New Roman" w:hAnsi="Times New Roman" w:cs="Times New Roman"/>
          <w:lang w:val="es-CO"/>
        </w:rPr>
        <w:t>from Colombian Caribbean soil</w:t>
      </w:r>
    </w:p>
    <w:p w14:paraId="3E7A64F1" w14:textId="77777777" w:rsidR="006514F7" w:rsidRPr="0015049F" w:rsidRDefault="006514F7" w:rsidP="006514F7">
      <w:pPr>
        <w:pStyle w:val="Sinespaciado"/>
        <w:jc w:val="center"/>
        <w:rPr>
          <w:lang w:val="es-CO"/>
        </w:rPr>
      </w:pPr>
      <w:r w:rsidRPr="0015049F">
        <w:rPr>
          <w:lang w:val="es-CO"/>
        </w:rPr>
        <w:t>Authors</w:t>
      </w:r>
    </w:p>
    <w:p w14:paraId="787F464B" w14:textId="77777777" w:rsidR="006514F7" w:rsidRDefault="006514F7" w:rsidP="006514F7">
      <w:pPr>
        <w:pStyle w:val="Sinespaciado"/>
        <w:jc w:val="center"/>
      </w:pPr>
      <w:r w:rsidRPr="000828EC">
        <w:t>Angela Bertel-Sevilla</w:t>
      </w:r>
      <w:r w:rsidRPr="000828EC">
        <w:rPr>
          <w:vertAlign w:val="superscript"/>
        </w:rPr>
        <w:t>1</w:t>
      </w:r>
      <w:r w:rsidRPr="000828EC">
        <w:t>, Leonor Cervantes-Ceballos</w:t>
      </w:r>
      <w:r w:rsidRPr="000828EC">
        <w:rPr>
          <w:vertAlign w:val="superscript"/>
        </w:rPr>
        <w:t>1</w:t>
      </w:r>
      <w:r w:rsidRPr="000828EC">
        <w:t>, Irina Tirado-Ballestas</w:t>
      </w:r>
      <w:r w:rsidRPr="000828EC">
        <w:rPr>
          <w:vertAlign w:val="superscript"/>
        </w:rPr>
        <w:t>1</w:t>
      </w:r>
      <w:r w:rsidRPr="000828EC">
        <w:t>,</w:t>
      </w:r>
    </w:p>
    <w:p w14:paraId="555771F9" w14:textId="32388EF4" w:rsidR="006514F7" w:rsidRDefault="006514F7" w:rsidP="00263161">
      <w:pPr>
        <w:pStyle w:val="Sinespaciado"/>
        <w:jc w:val="center"/>
      </w:pPr>
      <w:r>
        <w:t>Wilson Maldonado-Rojas</w:t>
      </w:r>
      <w:r w:rsidRPr="000828EC">
        <w:rPr>
          <w:vertAlign w:val="superscript"/>
        </w:rPr>
        <w:t>1</w:t>
      </w:r>
      <w:r>
        <w:t xml:space="preserve">, </w:t>
      </w:r>
      <w:r w:rsidRPr="000828EC">
        <w:t>Juan Alzate-Restrepo</w:t>
      </w:r>
      <w:r w:rsidRPr="000828EC">
        <w:rPr>
          <w:vertAlign w:val="superscript"/>
        </w:rPr>
        <w:t>2</w:t>
      </w:r>
      <w:r w:rsidRPr="000828EC">
        <w:t>, Jesus Olivero-Verbel</w:t>
      </w:r>
      <w:r w:rsidRPr="000828EC">
        <w:rPr>
          <w:vertAlign w:val="superscript"/>
        </w:rPr>
        <w:t>1</w:t>
      </w:r>
      <w:r w:rsidRPr="000828EC">
        <w:t>.</w:t>
      </w:r>
    </w:p>
    <w:p w14:paraId="16BC4682" w14:textId="77777777" w:rsidR="006514F7" w:rsidRDefault="006514F7" w:rsidP="006514F7">
      <w:pPr>
        <w:pStyle w:val="Sinespaciado"/>
      </w:pPr>
    </w:p>
    <w:p w14:paraId="71239657" w14:textId="77777777" w:rsidR="00263161" w:rsidRPr="000828EC" w:rsidRDefault="00263161" w:rsidP="006514F7">
      <w:pPr>
        <w:pStyle w:val="Sinespaciado"/>
      </w:pPr>
    </w:p>
    <w:p w14:paraId="4FE9B607" w14:textId="77777777" w:rsidR="006514F7" w:rsidRPr="000828EC" w:rsidRDefault="006514F7" w:rsidP="006514F7">
      <w:pPr>
        <w:pStyle w:val="Sinespaciado"/>
        <w:jc w:val="center"/>
        <w:rPr>
          <w:sz w:val="22"/>
          <w:szCs w:val="22"/>
          <w:lang w:val="en-US"/>
        </w:rPr>
      </w:pPr>
      <w:r w:rsidRPr="000828EC">
        <w:rPr>
          <w:vertAlign w:val="superscript"/>
          <w:lang w:val="en-US"/>
        </w:rPr>
        <w:t>1</w:t>
      </w:r>
      <w:r w:rsidRPr="000828EC">
        <w:rPr>
          <w:sz w:val="22"/>
          <w:szCs w:val="22"/>
          <w:lang w:val="en-US"/>
        </w:rPr>
        <w:t>Environmental and Computational Chemistry Group, School of Pharmaceutical Sciences, Zaragocilla Campus, Univ</w:t>
      </w:r>
      <w:r>
        <w:rPr>
          <w:sz w:val="22"/>
          <w:szCs w:val="22"/>
          <w:lang w:val="en-US"/>
        </w:rPr>
        <w:t>ersity of Cartagena, Cartagena,</w:t>
      </w:r>
      <w:r w:rsidRPr="000828EC">
        <w:rPr>
          <w:sz w:val="22"/>
          <w:szCs w:val="22"/>
          <w:lang w:val="en-US"/>
        </w:rPr>
        <w:t xml:space="preserve"> </w:t>
      </w:r>
      <w:r w:rsidRPr="00346B51">
        <w:rPr>
          <w:sz w:val="22"/>
          <w:szCs w:val="22"/>
          <w:lang w:val="en-US"/>
        </w:rPr>
        <w:t>13001</w:t>
      </w:r>
      <w:r>
        <w:rPr>
          <w:sz w:val="22"/>
          <w:szCs w:val="22"/>
          <w:lang w:val="en-US"/>
        </w:rPr>
        <w:t xml:space="preserve">4, </w:t>
      </w:r>
      <w:r w:rsidRPr="000828EC">
        <w:rPr>
          <w:sz w:val="22"/>
          <w:szCs w:val="22"/>
          <w:lang w:val="en-US"/>
        </w:rPr>
        <w:t>Colombia.</w:t>
      </w:r>
    </w:p>
    <w:p w14:paraId="53F90B59" w14:textId="77777777" w:rsidR="006514F7" w:rsidRDefault="006514F7" w:rsidP="006514F7">
      <w:pPr>
        <w:pStyle w:val="Sinespaciado"/>
        <w:jc w:val="center"/>
        <w:rPr>
          <w:sz w:val="22"/>
          <w:szCs w:val="22"/>
          <w:lang w:val="es-CO"/>
        </w:rPr>
      </w:pPr>
      <w:r w:rsidRPr="000828EC">
        <w:rPr>
          <w:vertAlign w:val="superscript"/>
          <w:lang w:val="es-CO"/>
        </w:rPr>
        <w:t>2</w:t>
      </w:r>
      <w:r w:rsidRPr="000828EC">
        <w:rPr>
          <w:sz w:val="22"/>
          <w:szCs w:val="22"/>
          <w:lang w:val="es-CO"/>
        </w:rPr>
        <w:t xml:space="preserve"> Centro Nacional de Secuenciación Genómica—CNSG, Sede de Investigación Universitaria—SIU, Universidad de Antioquia, Colombia.</w:t>
      </w:r>
    </w:p>
    <w:p w14:paraId="3ED0F3BE" w14:textId="77777777" w:rsidR="00263161" w:rsidRDefault="00263161" w:rsidP="006514F7">
      <w:pPr>
        <w:pStyle w:val="Sinespaciado"/>
        <w:jc w:val="center"/>
        <w:rPr>
          <w:sz w:val="22"/>
          <w:szCs w:val="22"/>
          <w:lang w:val="es-CO"/>
        </w:rPr>
      </w:pPr>
    </w:p>
    <w:p w14:paraId="60E7CD1E" w14:textId="77777777" w:rsidR="00A602A3" w:rsidRPr="00160BC2" w:rsidRDefault="00A602A3" w:rsidP="00263161">
      <w:pPr>
        <w:pStyle w:val="Sinespaciado"/>
        <w:rPr>
          <w:sz w:val="22"/>
          <w:szCs w:val="22"/>
          <w:lang w:val="es-CO"/>
        </w:rPr>
      </w:pPr>
    </w:p>
    <w:p w14:paraId="6CF6045E" w14:textId="49344BFF" w:rsidR="006514F7" w:rsidRDefault="006514F7" w:rsidP="006514F7">
      <w:pPr>
        <w:rPr>
          <w:color w:val="222222"/>
          <w:shd w:val="clear" w:color="auto" w:fill="FFFFFF"/>
          <w:lang w:val="en-US" w:eastAsia="es-ES"/>
        </w:rPr>
      </w:pPr>
      <w:r w:rsidRPr="00420A2A">
        <w:rPr>
          <w:b/>
          <w:lang w:val="en-US"/>
        </w:rPr>
        <w:t>Table S1</w:t>
      </w:r>
      <w:r w:rsidRPr="00420A2A">
        <w:rPr>
          <w:lang w:val="en-US"/>
        </w:rPr>
        <w:t xml:space="preserve">. </w:t>
      </w:r>
      <w:proofErr w:type="gramStart"/>
      <w:r w:rsidRPr="00420A2A">
        <w:rPr>
          <w:color w:val="222222"/>
          <w:shd w:val="clear" w:color="auto" w:fill="FFFFFF"/>
          <w:lang w:val="en-US" w:eastAsia="es-ES"/>
        </w:rPr>
        <w:t xml:space="preserve">Two-Way ANOVA (Tukey's multiple comparisons test) for degradation rate of </w:t>
      </w:r>
      <w:r w:rsidR="00222906">
        <w:rPr>
          <w:color w:val="222222"/>
          <w:shd w:val="clear" w:color="auto" w:fill="FFFFFF"/>
          <w:lang w:val="en-US" w:eastAsia="es-ES"/>
        </w:rPr>
        <w:t>the n-alkanes (Rd %) of the</w:t>
      </w:r>
      <w:r w:rsidRPr="00420A2A">
        <w:rPr>
          <w:color w:val="222222"/>
          <w:shd w:val="clear" w:color="auto" w:fill="FFFFFF"/>
          <w:lang w:val="en-US" w:eastAsia="es-ES"/>
        </w:rPr>
        <w:t xml:space="preserve"> control and</w:t>
      </w:r>
      <w:r w:rsidR="00222906">
        <w:rPr>
          <w:color w:val="222222"/>
          <w:shd w:val="clear" w:color="auto" w:fill="FFFFFF"/>
          <w:lang w:val="en-US" w:eastAsia="es-ES"/>
        </w:rPr>
        <w:t xml:space="preserve"> bacterial inoculum</w:t>
      </w:r>
      <w:r w:rsidRPr="00420A2A">
        <w:rPr>
          <w:color w:val="222222"/>
          <w:shd w:val="clear" w:color="auto" w:fill="FFFFFF"/>
          <w:lang w:val="en-US" w:eastAsia="es-ES"/>
        </w:rPr>
        <w:t xml:space="preserve"> by of biodiesel-oil component.</w:t>
      </w:r>
      <w:proofErr w:type="gramEnd"/>
    </w:p>
    <w:p w14:paraId="1F5A291C" w14:textId="77777777" w:rsidR="00A602A3" w:rsidRPr="00420A2A" w:rsidRDefault="00A602A3" w:rsidP="006514F7">
      <w:pPr>
        <w:rPr>
          <w:color w:val="222222"/>
          <w:shd w:val="clear" w:color="auto" w:fill="FFFFFF"/>
          <w:lang w:val="en-US" w:eastAsia="es-ES"/>
        </w:rPr>
      </w:pPr>
    </w:p>
    <w:tbl>
      <w:tblPr>
        <w:tblW w:w="46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699"/>
        <w:gridCol w:w="1132"/>
        <w:gridCol w:w="703"/>
        <w:gridCol w:w="708"/>
        <w:gridCol w:w="565"/>
      </w:tblGrid>
      <w:tr w:rsidR="00A602A3" w:rsidRPr="00C563A8" w14:paraId="7ED4EE70" w14:textId="77777777" w:rsidTr="00C563A8">
        <w:trPr>
          <w:trHeight w:val="320"/>
          <w:tblHeader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875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Biodiesel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alkanes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and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esters</w:t>
            </w:r>
            <w:proofErr w:type="spellEnd"/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AF89" w14:textId="77777777" w:rsidR="00A602A3" w:rsidRPr="00C563A8" w:rsidRDefault="00A602A3" w:rsidP="00C563A8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Comparison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of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Rd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(%)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between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the Control and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Strains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EFD0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Mean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Difference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DEA0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q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4E5B" w14:textId="77777777" w:rsidR="00A602A3" w:rsidRPr="00C563A8" w:rsidRDefault="00A602A3" w:rsidP="00A602A3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i/>
                <w:iCs/>
                <w:sz w:val="16"/>
                <w:szCs w:val="16"/>
                <w:lang w:val="es-ES_tradnl" w:eastAsia="es-ES"/>
              </w:rPr>
              <w:t>P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D5AC" w14:textId="77777777" w:rsidR="00A602A3" w:rsidRPr="00C563A8" w:rsidRDefault="00A602A3" w:rsidP="00A602A3">
            <w:pPr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S</w:t>
            </w:r>
          </w:p>
        </w:tc>
      </w:tr>
      <w:tr w:rsidR="00A602A3" w:rsidRPr="00C563A8" w14:paraId="0CF69D4D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C3F6A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Undecane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A9A1B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EE6DD" w14:textId="257F16D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-74.9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DB9B41" w14:textId="6DE2595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11.06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FE6E6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AA0109" w14:textId="4B491051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F56ADBE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FD3D14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1D2B9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1F0FE9" w14:textId="0AA0328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-100.0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B22A73" w14:textId="3E4E5AD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14.76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33839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60B043" w14:textId="28A6BBB1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122041A1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541CBB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DEE914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0987C" w14:textId="2391A55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-71.9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0675F5" w14:textId="0328358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10.61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E81896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041181" w14:textId="56B21F9B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04F4CDF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828711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847F3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129FA2" w14:textId="7106021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-25.1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82B430" w14:textId="6F01CC3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3.71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4760F7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5FD82B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72FCF17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8DC582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DEEB16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ED8330" w14:textId="30310CB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CE73E6" w14:textId="485C063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0.45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0FF85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7574D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6910BF65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C89A40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D28DA5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90F1A5" w14:textId="3A5C1C6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28.1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9326B2" w14:textId="373D974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4.15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40801D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7F9F59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3D5B425B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6A05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Dodecane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23F8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F59" w14:textId="73BB265C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-89.8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35B7" w14:textId="5086A8F1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13.26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AC43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46B4" w14:textId="06B4F50A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01F8DE1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D642A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878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CCC" w14:textId="3BB0783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-80.8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EB67" w14:textId="69A9CD3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9839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9952" w14:textId="33987E25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665C59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D0992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17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C505" w14:textId="409E31D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-91.5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E23" w14:textId="264E28E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13.51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9F14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9E5A" w14:textId="45209F5B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55628736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A75CA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C636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DAD0" w14:textId="38D4ADE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9.1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531" w14:textId="1D451F0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BB85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9464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129C326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9F603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14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9323" w14:textId="3155466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-1.7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072" w14:textId="359594E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0.25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237B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1F5E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42F12436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D45E69F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F64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0EC" w14:textId="4B49E57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-10.8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F4D" w14:textId="39483B3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1.59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DDFA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A8B6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581BA97E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6FA25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Tridecane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B71EB3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21C13F" w14:textId="638B0EB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-74.8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FF706A" w14:textId="4186CA0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88D3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F4B60" w14:textId="5DC63CC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5674E49D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423E49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C457E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E2DDD8" w14:textId="18CCFDE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-73.2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596F6" w14:textId="0078E7E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10.81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D4000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CF162" w14:textId="124A1124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93FB1CF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7334B9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BA874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59CF8" w14:textId="0932E5F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-69.2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C3A392" w14:textId="733B2FE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10.22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6EAD6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BE291" w14:textId="5C2C90E9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FB5F2D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9549EF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239B4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AC8D1A" w14:textId="2FA5135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ADE8B3" w14:textId="5EF782B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4F518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B59EF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61B15D68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32648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48101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9F571F" w14:textId="49CA419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5.6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DDFC47" w14:textId="54989E7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0.83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241C98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699CCF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361E4D0F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593F10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D53250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F7F750" w14:textId="2831BB5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4.0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D78024" w14:textId="7FC634C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0.59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5BDB3F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F69E28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4DBB1EC8" w14:textId="77777777" w:rsidTr="004A5155">
        <w:trPr>
          <w:trHeight w:val="300"/>
        </w:trPr>
        <w:tc>
          <w:tcPr>
            <w:tcW w:w="1557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939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Tetradecane</w:t>
            </w:r>
            <w:proofErr w:type="spellEnd"/>
          </w:p>
        </w:tc>
        <w:tc>
          <w:tcPr>
            <w:tcW w:w="16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233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E35" w14:textId="3A9750B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-80.3</w:t>
            </w: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E82" w14:textId="08CEFE2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11.85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777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9BD6" w14:textId="477CEF1E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1285C28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C7C8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176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8D49" w14:textId="124768B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771" w14:textId="3E89EEC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6A9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577E" w14:textId="2FFFDB21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5FE3A1C2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4D23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30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3AB" w14:textId="4EF1517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-76.4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154" w14:textId="22DFE12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873F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4CBB" w14:textId="0CED18FC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2007DF7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8B2F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5FA5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10E" w14:textId="64AF583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DD6" w14:textId="37BF4F3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239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12B5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0B7579F9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3D95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03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CA1" w14:textId="69C11A4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41E" w14:textId="60AB658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0.57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B59D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2566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3F8942CC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4F69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59E81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A0EB" w14:textId="4C62584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19FC" w14:textId="1FB4806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9E62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D42B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035FF416" w14:textId="77777777" w:rsidTr="004A5155">
        <w:trPr>
          <w:trHeight w:val="300"/>
        </w:trPr>
        <w:tc>
          <w:tcPr>
            <w:tcW w:w="155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6966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lastRenderedPageBreak/>
              <w:t>Pentadecane</w:t>
            </w:r>
            <w:proofErr w:type="spellEnd"/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700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06A3" w14:textId="5A19342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-82.1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AAD" w14:textId="583E8CC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12.12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020F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D0AC" w14:textId="15EF2832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75DC72B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399CF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352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F62" w14:textId="29448DC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CBFC" w14:textId="2D164D9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11.99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6646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8292" w14:textId="133A8CCE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715CA7C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EBC4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D3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B04F" w14:textId="09D318B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-76.5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924E" w14:textId="07E88FA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7861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E400" w14:textId="36DE90E4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320552E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D0D42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49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83F" w14:textId="3D1DABD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13B" w14:textId="082F41A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0.13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EDD4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BD1A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4CAA0327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08B2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D912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6951" w14:textId="6F0190C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5.6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A34" w14:textId="7D4E3DC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0.83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7771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1FFD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29078EEC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7CBA1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EE0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39F" w14:textId="77BC693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4.8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FBD" w14:textId="21F37C3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0.70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A93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A995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6C9B49E7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2CCC0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Hexadecane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75B37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3EF7F" w14:textId="2262AB9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-85.8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B7A53D" w14:textId="3291781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12.66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B07A8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15A1F" w14:textId="4B60701A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030D30BA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6F07B3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871D57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D7F1A" w14:textId="7AE0DD4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-84.8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81E2E2" w14:textId="048D08A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9DB27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6C52" w14:textId="5F7043DC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3DE5713C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13061F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DE8FB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3CD9D1" w14:textId="226672B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-78.7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7CFB85" w14:textId="347641A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9F9E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5E66B" w14:textId="18DA6B33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4D44A113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35E6E3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74F01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ED093" w14:textId="1A65177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2470F2" w14:textId="5A23911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DA9B6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494FF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1125E02B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E436B5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13B1A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93C6E3" w14:textId="7CF4DA2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7.1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1BD2B" w14:textId="541DD8E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2F821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5FE33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71C7F481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158BF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A855D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F29099" w14:textId="69E696C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6.1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A1EF7B" w14:textId="1957A96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0.91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D40D7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D3505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08554291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E417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Heptadecane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722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6B5" w14:textId="3B72803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-83.2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20D" w14:textId="68199AB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3D76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AF50" w14:textId="11EC5CCB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7FA85B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7787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5A5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AAA" w14:textId="023CCAA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-82.1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0892" w14:textId="6D2DC75C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12.13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6DFA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FEB8" w14:textId="19CAF980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1EB0D6BD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902D8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CE1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775B" w14:textId="68FCED9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-78.5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32B" w14:textId="5F3EFDF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1539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2E9B" w14:textId="117990D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50B7E6A0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ACFC1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057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8069" w14:textId="04E3480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32E" w14:textId="4B0CA25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0.16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B6A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092D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6FFE4A1E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77BD1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5C9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716" w14:textId="1858974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4.7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362" w14:textId="7B3C788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0.70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E8A7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3566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5DDE327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E465B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C26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110F" w14:textId="34D9F05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C80" w14:textId="309BA55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0.54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549A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5336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0AE4AAC2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2854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Octadecane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00A9C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7ED43F" w14:textId="7A6ABD81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-81.7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A14643" w14:textId="2F17574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12.07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114CDC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E6991" w14:textId="10712E44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F7EFE67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77881B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D2D0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A6433C" w14:textId="7D9B7F5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-83.0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6E2F3C" w14:textId="2756B4B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12.26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6F3DA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95D0FB" w14:textId="21ED29F0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45CF5738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F2B1B9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98ED3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1E758" w14:textId="0DA6CB5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A4FF00" w14:textId="3F8FC80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76949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EED788" w14:textId="08226C12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15DB799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51DEE1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027EA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683577" w14:textId="4711692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-1.3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D800EE" w14:textId="598DB99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0.19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8771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E6668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51E7129A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D3D56B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AF3B9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8EFCC3" w14:textId="5A1B518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836895" w14:textId="4576B67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0.26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4FE842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8DF46F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21BD83C6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C17457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98F1A5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7AF7B9" w14:textId="2AB160A1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7E3133" w14:textId="0D9A9C4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0.45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245D2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D7065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38118DA2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F56E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Nonadecane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722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6C07" w14:textId="0863DBB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-83.0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8DD" w14:textId="4911F66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12.25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CBB3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5DC9" w14:textId="180556B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1716FCD5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360B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0D1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791" w14:textId="6436197C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-83.7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B71E" w14:textId="6912882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409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AD0" w14:textId="677CEA1A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5951E20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E472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459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3C7E" w14:textId="58FFC10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-80.4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9685" w14:textId="2D05816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69F8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4063" w14:textId="7D09576E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86AE14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89B4E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FBC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551" w14:textId="4ADD3C0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-0.7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BFB" w14:textId="6AC8F27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7ED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718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027A03D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0EDD4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CF16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624" w14:textId="5E63E4F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0EF" w14:textId="66BF963C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09BB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51E1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2AAD4A72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DF17C63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76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9B0" w14:textId="3CC0CAF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DA8" w14:textId="4A1A62B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0.48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9BE7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DDC2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1E5E085E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DD1A0" w14:textId="3AB0D5A4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Hexadecanoic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acid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.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methyl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ester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(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Methyl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palmitate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FDBA4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09E75C" w14:textId="13E1A63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-76.0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DAAE2" w14:textId="067EEBE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1809D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FB8B6" w14:textId="4D20D644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45130DAA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73C75B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B3B34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F217CC" w14:textId="36608A9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-70.1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78E87" w14:textId="181A2B0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10.35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3AB55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0B0FF" w14:textId="568599DD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43717F9F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00033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8CB6C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F0B1AB" w14:textId="589B8CF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-65.1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DCD93D" w14:textId="30A7533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9.61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6FD7B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74F7E" w14:textId="0626CE06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93237E0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39D17F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26F410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6DFEA1" w14:textId="21A07E9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5.9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E20C9" w14:textId="17BB6B3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C7EA2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2EEDC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72BA09B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9670EE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772B29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BF8F6C" w14:textId="7C28C45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10.9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DFFAB" w14:textId="26FF82A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6305F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A598C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55DAD5F0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1337EA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54EE8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4FF880" w14:textId="4CAD12A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5.0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FD3492" w14:textId="7490EAA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0.74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6986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2BA88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23D98F66" w14:textId="77777777" w:rsidTr="004A5155">
        <w:trPr>
          <w:trHeight w:val="300"/>
        </w:trPr>
        <w:tc>
          <w:tcPr>
            <w:tcW w:w="1557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2C8E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Eicosane</w:t>
            </w:r>
          </w:p>
        </w:tc>
        <w:tc>
          <w:tcPr>
            <w:tcW w:w="16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1A8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D5B" w14:textId="3FB80E1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-84.7</w:t>
            </w: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EEF" w14:textId="39E9C9C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12.50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8D7A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5576" w14:textId="21010A34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391F877E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F586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BBC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E0F" w14:textId="430EE8D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-83.6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F937" w14:textId="0CCD661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B608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1EE8" w14:textId="24CED5A5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7D463699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C51E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94C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2156" w14:textId="288A2E7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09D" w14:textId="04AD0CF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11.98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CC7F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1B9" w14:textId="0C4FDC1D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EB260EA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771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1376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8BC" w14:textId="6C3D614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F073" w14:textId="0136540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0.16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6B3B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8F39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103CFF6E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B75E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A22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AAE" w14:textId="5918484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51F" w14:textId="1FE1ABA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7CEB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2839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115D0184" w14:textId="77777777" w:rsidTr="004A5155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FE7F2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1DF3E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2D6F" w14:textId="487281E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C1FB" w14:textId="2081289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9F0A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108D7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4FE1957D" w14:textId="77777777" w:rsidTr="004A5155">
        <w:trPr>
          <w:trHeight w:val="300"/>
        </w:trPr>
        <w:tc>
          <w:tcPr>
            <w:tcW w:w="155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DD86" w14:textId="6C660569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lastRenderedPageBreak/>
              <w:t xml:space="preserve">9-Octadecenoic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acid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(Z)-.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methyl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ester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(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Methyl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oleate</w:t>
            </w:r>
            <w:proofErr w:type="spellEnd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CD6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1CE" w14:textId="614EA04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-93.8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B38A" w14:textId="679AD17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13.84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7799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07B" w14:textId="3C3D5BBA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49E6C7EE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CF34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BDC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2B8" w14:textId="7AD2953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-92.5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E5E" w14:textId="19BF0A6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13.66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FED3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B61A" w14:textId="027CAD0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D36584F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0D00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D5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C3D" w14:textId="5AABC1A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-64.9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9222" w14:textId="169C5D5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9.58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F141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085B" w14:textId="0A577B72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300C7901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6B2F4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5FB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1C5" w14:textId="4BF945A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643" w14:textId="5323C69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FE0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5780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74EB0343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AFB59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69F7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DA09" w14:textId="16D26E7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28.9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2AD" w14:textId="53C70F7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4.27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94A8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DAC2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1700EA17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929C8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504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1ED" w14:textId="085DD76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27.7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B61" w14:textId="04AB91F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4.08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E2DC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FDF7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3C02B3B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1236A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Heneicosane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584FAF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5AC91" w14:textId="72E4C98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-82.8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E9EECC" w14:textId="1EC01AB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12.23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7AE3D3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2ECB7" w14:textId="5A207C29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6EB3C4D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474EE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ABA16E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5CCFCE" w14:textId="4022176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-80.5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CD951" w14:textId="4329420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11.88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9DD34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7F97F" w14:textId="09A1F400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62EB3990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753488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D3F17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1A2E99" w14:textId="55BCBD8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-77.2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7A63DF" w14:textId="11398FD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63601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2B5F5" w14:textId="0146D63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395D89D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0C470A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0E42E4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291334" w14:textId="57AB336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D25470" w14:textId="45381E7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DF60D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50E63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572F58C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A3C10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31C42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3FAB84" w14:textId="2ACC779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5.6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A3D77E" w14:textId="7CF0B82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0.83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8EF663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EDFDF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2DE8C111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6DEAB7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D24432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F2A93" w14:textId="59B31D91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3.3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611F46" w14:textId="680627D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0.49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97A0C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CC125A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0B1D2BF2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6FC2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Docosane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35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11D" w14:textId="1147C92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-85.1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692" w14:textId="3CE651D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AB23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04C1" w14:textId="0688D13F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17CC98CE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B9AF5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41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0CC" w14:textId="7665285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-84.8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7CB" w14:textId="2496547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DBC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E113" w14:textId="4EB3F8D5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59D3E401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ED6E7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B03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352" w14:textId="0224DE3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-87.0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13B" w14:textId="0184051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12.84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0001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E959" w14:textId="4FEB6B4D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4DD19D32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EF10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EC5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CD9B" w14:textId="2C8CE90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ED5" w14:textId="7CCE435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1DF5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0BE7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4DBC4DD0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85FCD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371A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590" w14:textId="07D2DC1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-1.9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532" w14:textId="5B1E4AC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2544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5AB9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13DA9365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1FFE6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482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9C8E" w14:textId="6D2858A6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-2.2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EFAB" w14:textId="3C016DF9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0.32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52B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587D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528EA781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55764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Tricosane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067F08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4185E" w14:textId="6AC93BE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-96.7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67AC69" w14:textId="1CCA838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14.28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DFEF4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3AA311" w14:textId="75AC8A6E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54A9DBF8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BCE205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37B1B4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A94911" w14:textId="5AE2F2A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-87.7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64E2A0" w14:textId="3D8FEAF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12.94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6D89C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C0B343" w14:textId="0DD40DBD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B058ACA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688FA4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B3230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A12A57" w14:textId="71272B4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-94.0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20959" w14:textId="2DF341F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13.87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8D6896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20062" w14:textId="2F194F2D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F687B5E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AA4366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E855A1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29D675" w14:textId="70AEEB4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9.0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151F97" w14:textId="45A2A077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1.33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9E2EE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33C70F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3D66E9D2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5194CC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C6332C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5E963" w14:textId="2268C6DF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762F6" w14:textId="6FB3FBD1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C7C12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06608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254E9274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24E303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5B16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45313" w14:textId="6475C915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-6.3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C3EDBF" w14:textId="209933E0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0.93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49D2B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E39DD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51A9E48E" w14:textId="77777777" w:rsidTr="00C563A8">
        <w:trPr>
          <w:trHeight w:val="300"/>
        </w:trPr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2457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C563A8">
              <w:rPr>
                <w:b/>
                <w:bCs/>
                <w:sz w:val="16"/>
                <w:szCs w:val="16"/>
                <w:lang w:val="es-ES_tradnl" w:eastAsia="es-ES"/>
              </w:rPr>
              <w:t>Tetracosane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0ED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D57" w14:textId="1AA5091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-80.2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2E4" w14:textId="7A5DF441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11.84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DF30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FFBD" w14:textId="7470080E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255D310A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1EED4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3A7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23A" w14:textId="513FAB42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-78.6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CA1" w14:textId="353D299B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5300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D78F" w14:textId="46C0CA49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3EF1474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F06EE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9813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CONTROL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2E9" w14:textId="59486853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-76.1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59A" w14:textId="5F12DE51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11.23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B06F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&lt;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63D8" w14:textId="137234A4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*</w:t>
            </w:r>
          </w:p>
        </w:tc>
      </w:tr>
      <w:tr w:rsidR="00A602A3" w:rsidRPr="00C563A8" w14:paraId="748E9F88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89210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1CA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AEB" w14:textId="61DED1CD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1.6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D7A" w14:textId="398469FA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C34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73C1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6FCB916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B1E51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148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BBCOL001 vs. BBCOL003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86A" w14:textId="3328045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4.1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B81" w14:textId="6C0F4074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9B43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4CA8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  <w:tr w:rsidR="00A602A3" w:rsidRPr="00C563A8" w14:paraId="04766219" w14:textId="77777777" w:rsidTr="00C563A8">
        <w:trPr>
          <w:trHeight w:val="300"/>
        </w:trPr>
        <w:tc>
          <w:tcPr>
            <w:tcW w:w="155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654D0" w14:textId="77777777" w:rsidR="00A602A3" w:rsidRPr="00C563A8" w:rsidRDefault="00A602A3" w:rsidP="00A602A3">
            <w:pPr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0B083" w14:textId="77777777" w:rsidR="00A602A3" w:rsidRPr="00C563A8" w:rsidRDefault="00A602A3" w:rsidP="00C563A8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BBCOL002 vs. BBCOL003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82A8" w14:textId="4CCFD66E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2.5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449D" w14:textId="39455528" w:rsidR="00A602A3" w:rsidRPr="00C563A8" w:rsidRDefault="00A602A3" w:rsidP="00A602A3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0.36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3638" w14:textId="77777777" w:rsidR="00A602A3" w:rsidRPr="00C563A8" w:rsidRDefault="00A602A3" w:rsidP="00A602A3">
            <w:pPr>
              <w:jc w:val="right"/>
              <w:rPr>
                <w:sz w:val="16"/>
                <w:szCs w:val="16"/>
                <w:lang w:val="es-ES_tradnl" w:eastAsia="es-ES"/>
              </w:rPr>
            </w:pPr>
            <w:r w:rsidRPr="00C563A8">
              <w:rPr>
                <w:sz w:val="16"/>
                <w:szCs w:val="16"/>
                <w:lang w:val="es-ES_tradnl" w:eastAsia="es-ES"/>
              </w:rPr>
              <w:t>&gt; 0.05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6CD7F" w14:textId="77777777" w:rsidR="00A602A3" w:rsidRPr="00C563A8" w:rsidRDefault="00A602A3" w:rsidP="00A602A3">
            <w:pPr>
              <w:rPr>
                <w:sz w:val="16"/>
                <w:szCs w:val="16"/>
                <w:lang w:val="es-ES_tradnl" w:eastAsia="es-ES"/>
              </w:rPr>
            </w:pPr>
            <w:proofErr w:type="spellStart"/>
            <w:r w:rsidRPr="00C563A8">
              <w:rPr>
                <w:sz w:val="16"/>
                <w:szCs w:val="16"/>
                <w:lang w:val="es-ES_tradnl" w:eastAsia="es-ES"/>
              </w:rPr>
              <w:t>ns</w:t>
            </w:r>
            <w:proofErr w:type="spellEnd"/>
          </w:p>
        </w:tc>
      </w:tr>
    </w:tbl>
    <w:p w14:paraId="416AEDE2" w14:textId="77777777" w:rsidR="00953408" w:rsidRDefault="00953408"/>
    <w:p w14:paraId="3E34DF41" w14:textId="23DA7193" w:rsidR="006514F7" w:rsidRPr="00420A2A" w:rsidRDefault="006514F7" w:rsidP="006514F7">
      <w:pPr>
        <w:contextualSpacing/>
        <w:rPr>
          <w:sz w:val="20"/>
          <w:szCs w:val="20"/>
          <w:lang w:val="en-US" w:eastAsia="es-ES"/>
        </w:rPr>
      </w:pPr>
      <w:r>
        <w:rPr>
          <w:sz w:val="20"/>
          <w:szCs w:val="20"/>
          <w:lang w:val="en-US" w:eastAsia="es-ES"/>
        </w:rPr>
        <w:t>*</w:t>
      </w:r>
      <w:r w:rsidR="00DE67DE" w:rsidRPr="00DE67DE">
        <w:t xml:space="preserve"> </w:t>
      </w:r>
      <w:r w:rsidR="00DE67DE" w:rsidRPr="00DE67DE">
        <w:rPr>
          <w:sz w:val="20"/>
          <w:szCs w:val="20"/>
          <w:lang w:val="en-US" w:eastAsia="es-ES"/>
        </w:rPr>
        <w:t>Highly significant stat</w:t>
      </w:r>
      <w:r w:rsidR="00DE67DE">
        <w:rPr>
          <w:sz w:val="20"/>
          <w:szCs w:val="20"/>
          <w:lang w:val="en-US" w:eastAsia="es-ES"/>
        </w:rPr>
        <w:t xml:space="preserve">istical differences </w:t>
      </w:r>
      <w:r w:rsidRPr="00420A2A">
        <w:rPr>
          <w:sz w:val="20"/>
          <w:szCs w:val="20"/>
          <w:lang w:val="en-US" w:eastAsia="es-ES"/>
        </w:rPr>
        <w:t xml:space="preserve">at </w:t>
      </w:r>
      <w:r w:rsidRPr="00420A2A">
        <w:rPr>
          <w:i/>
          <w:sz w:val="20"/>
          <w:szCs w:val="20"/>
          <w:lang w:val="en-US" w:eastAsia="es-ES"/>
        </w:rPr>
        <w:t>P</w:t>
      </w:r>
      <w:r w:rsidRPr="00420A2A">
        <w:rPr>
          <w:sz w:val="20"/>
          <w:szCs w:val="20"/>
          <w:lang w:val="en-US" w:eastAsia="es-ES"/>
        </w:rPr>
        <w:t xml:space="preserve"> &lt; 0.</w:t>
      </w:r>
      <w:r>
        <w:rPr>
          <w:sz w:val="20"/>
          <w:szCs w:val="20"/>
          <w:lang w:val="en-US" w:eastAsia="es-ES"/>
        </w:rPr>
        <w:t>05</w:t>
      </w:r>
      <w:r w:rsidRPr="00420A2A">
        <w:rPr>
          <w:sz w:val="20"/>
          <w:szCs w:val="20"/>
          <w:lang w:val="en-US" w:eastAsia="es-ES"/>
        </w:rPr>
        <w:t xml:space="preserve">; ns = Not significant at </w:t>
      </w:r>
      <w:r w:rsidRPr="00420A2A">
        <w:rPr>
          <w:i/>
          <w:sz w:val="20"/>
          <w:szCs w:val="20"/>
          <w:lang w:val="en-US" w:eastAsia="es-ES"/>
        </w:rPr>
        <w:t>P</w:t>
      </w:r>
      <w:r w:rsidRPr="00420A2A">
        <w:rPr>
          <w:sz w:val="20"/>
          <w:szCs w:val="20"/>
          <w:lang w:val="en-US" w:eastAsia="es-ES"/>
        </w:rPr>
        <w:t xml:space="preserve"> &lt; 0.05, </w:t>
      </w:r>
    </w:p>
    <w:p w14:paraId="0D658686" w14:textId="77777777" w:rsidR="006514F7" w:rsidRPr="00420A2A" w:rsidRDefault="006514F7" w:rsidP="006514F7">
      <w:pPr>
        <w:contextualSpacing/>
        <w:rPr>
          <w:sz w:val="20"/>
          <w:szCs w:val="20"/>
          <w:lang w:val="en-US"/>
        </w:rPr>
      </w:pPr>
      <w:r w:rsidRPr="00420A2A">
        <w:rPr>
          <w:sz w:val="20"/>
          <w:szCs w:val="20"/>
          <w:lang w:val="en-US" w:eastAsia="es-ES"/>
        </w:rPr>
        <w:t>ANOVA= Analysis of variance.  S= Statistical significance</w:t>
      </w:r>
    </w:p>
    <w:p w14:paraId="0AE68837" w14:textId="77777777" w:rsidR="006514F7" w:rsidRDefault="006514F7"/>
    <w:sectPr w:rsidR="006514F7" w:rsidSect="00945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F7"/>
    <w:rsid w:val="00222906"/>
    <w:rsid w:val="00263161"/>
    <w:rsid w:val="004A5155"/>
    <w:rsid w:val="006514F7"/>
    <w:rsid w:val="00656614"/>
    <w:rsid w:val="006C5F60"/>
    <w:rsid w:val="00945442"/>
    <w:rsid w:val="00953408"/>
    <w:rsid w:val="00A602A3"/>
    <w:rsid w:val="00C563A8"/>
    <w:rsid w:val="00D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248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F7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BLEESPACIO">
    <w:name w:val="DOBLE ESPACIO"/>
    <w:basedOn w:val="Normal"/>
    <w:qFormat/>
    <w:rsid w:val="006514F7"/>
    <w:pPr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styleId="Sinespaciado">
    <w:name w:val="No Spacing"/>
    <w:uiPriority w:val="1"/>
    <w:qFormat/>
    <w:rsid w:val="006514F7"/>
    <w:rPr>
      <w:rFonts w:ascii="Times New Roman" w:eastAsia="Times New Roman" w:hAnsi="Times New Roman" w:cs="Times New Roman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F7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BLEESPACIO">
    <w:name w:val="DOBLE ESPACIO"/>
    <w:basedOn w:val="Normal"/>
    <w:qFormat/>
    <w:rsid w:val="006514F7"/>
    <w:pPr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styleId="Sinespaciado">
    <w:name w:val="No Spacing"/>
    <w:uiPriority w:val="1"/>
    <w:qFormat/>
    <w:rsid w:val="006514F7"/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 de cartagena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Olivero</dc:creator>
  <cp:lastModifiedBy>Jesus Oliveros</cp:lastModifiedBy>
  <cp:revision>2</cp:revision>
  <dcterms:created xsi:type="dcterms:W3CDTF">2018-12-20T12:51:00Z</dcterms:created>
  <dcterms:modified xsi:type="dcterms:W3CDTF">2018-12-20T12:51:00Z</dcterms:modified>
</cp:coreProperties>
</file>