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5F" w:rsidRPr="00B0545F" w:rsidRDefault="00033EE3" w:rsidP="00B05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Supplementary Table 3</w:t>
      </w:r>
      <w:bookmarkStart w:id="0" w:name="_GoBack"/>
      <w:bookmarkEnd w:id="0"/>
      <w:r w:rsidR="00B0545F" w:rsidRPr="00B0545F">
        <w:t>. Characteristics of the infants in the two study groups and results of between-group comparison.</w:t>
      </w:r>
    </w:p>
    <w:p w:rsidR="00B0545F" w:rsidRPr="00B0545F" w:rsidRDefault="00B0545F" w:rsidP="00B05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tbl>
      <w:tblPr>
        <w:tblStyle w:val="Grigliatabel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2410"/>
        <w:gridCol w:w="1943"/>
      </w:tblGrid>
      <w:tr w:rsidR="00B0545F" w:rsidRPr="00B0545F" w:rsidTr="00AD1D75">
        <w:tc>
          <w:tcPr>
            <w:tcW w:w="29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45F" w:rsidRPr="00B0545F" w:rsidRDefault="00B0545F" w:rsidP="00AD1D75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lang w:val="en-GB"/>
              </w:rPr>
            </w:pPr>
            <w:r w:rsidRPr="00B0545F">
              <w:rPr>
                <w:b/>
                <w:lang w:val="en-GB"/>
              </w:rPr>
              <w:t>Infants’ characteristics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45F" w:rsidRPr="00B0545F" w:rsidRDefault="00B0545F" w:rsidP="00AD1D75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en-GB"/>
              </w:rPr>
            </w:pPr>
            <w:r w:rsidRPr="00B0545F">
              <w:rPr>
                <w:b/>
                <w:lang w:val="en-GB"/>
              </w:rPr>
              <w:t>Group 1 (n=8)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45F" w:rsidRPr="00B0545F" w:rsidRDefault="00B0545F" w:rsidP="00AD1D75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en-GB"/>
              </w:rPr>
            </w:pPr>
            <w:r w:rsidRPr="00B0545F">
              <w:rPr>
                <w:b/>
                <w:lang w:val="en-GB"/>
              </w:rPr>
              <w:t>Group 2 (n=8)</w:t>
            </w:r>
          </w:p>
        </w:tc>
        <w:tc>
          <w:tcPr>
            <w:tcW w:w="1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545F" w:rsidRPr="00B0545F" w:rsidRDefault="00B0545F" w:rsidP="00AD1D75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GB"/>
              </w:rPr>
            </w:pPr>
            <w:r w:rsidRPr="00B0545F">
              <w:rPr>
                <w:b/>
                <w:lang w:val="en-GB"/>
              </w:rPr>
              <w:t xml:space="preserve">Group 1 vs. 2, </w:t>
            </w:r>
          </w:p>
          <w:p w:rsidR="00B0545F" w:rsidRPr="00B0545F" w:rsidRDefault="00B0545F" w:rsidP="00AD1D75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en-GB"/>
              </w:rPr>
            </w:pPr>
            <w:r w:rsidRPr="00B0545F">
              <w:rPr>
                <w:b/>
                <w:lang w:val="en-GB"/>
              </w:rPr>
              <w:t>p-value</w:t>
            </w:r>
          </w:p>
        </w:tc>
      </w:tr>
      <w:tr w:rsidR="00B0545F" w:rsidRPr="00B0545F" w:rsidTr="00AD1D75">
        <w:tc>
          <w:tcPr>
            <w:tcW w:w="2943" w:type="dxa"/>
            <w:tcBorders>
              <w:top w:val="single" w:sz="18" w:space="0" w:color="auto"/>
              <w:right w:val="single" w:sz="18" w:space="0" w:color="auto"/>
            </w:tcBorders>
          </w:tcPr>
          <w:p w:rsidR="00B0545F" w:rsidRPr="00B0545F" w:rsidRDefault="00B0545F" w:rsidP="00AD1D75">
            <w:pPr>
              <w:pStyle w:val="Corpo"/>
              <w:widowControl w:val="0"/>
              <w:jc w:val="both"/>
              <w:rPr>
                <w:bCs/>
                <w:lang w:val="en-GB"/>
              </w:rPr>
            </w:pPr>
            <w:r w:rsidRPr="00B0545F">
              <w:rPr>
                <w:bCs/>
                <w:lang w:val="en-GB"/>
              </w:rPr>
              <w:t>Gestational age at birth (wks), median (IQR)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545F" w:rsidRPr="00B0545F" w:rsidRDefault="00B0545F" w:rsidP="00AD1D75">
            <w:pPr>
              <w:pStyle w:val="Corpo"/>
              <w:widowControl w:val="0"/>
              <w:jc w:val="center"/>
              <w:rPr>
                <w:bCs/>
                <w:lang w:val="en-GB"/>
              </w:rPr>
            </w:pPr>
            <w:r w:rsidRPr="00B0545F">
              <w:rPr>
                <w:bCs/>
                <w:lang w:val="en-GB"/>
              </w:rPr>
              <w:t>35.3 (30.6-39.7)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545F" w:rsidRPr="00B0545F" w:rsidRDefault="00B0545F" w:rsidP="00AD1D75">
            <w:pPr>
              <w:pStyle w:val="Corpo"/>
              <w:widowControl w:val="0"/>
              <w:jc w:val="center"/>
              <w:rPr>
                <w:bCs/>
                <w:lang w:val="en-GB"/>
              </w:rPr>
            </w:pPr>
            <w:r w:rsidRPr="00B0545F">
              <w:rPr>
                <w:bCs/>
                <w:lang w:val="en-GB"/>
              </w:rPr>
              <w:t>34.8 (31.5-39.8)</w:t>
            </w:r>
          </w:p>
        </w:tc>
        <w:tc>
          <w:tcPr>
            <w:tcW w:w="1943" w:type="dxa"/>
            <w:tcBorders>
              <w:top w:val="single" w:sz="18" w:space="0" w:color="auto"/>
              <w:left w:val="single" w:sz="18" w:space="0" w:color="auto"/>
            </w:tcBorders>
          </w:tcPr>
          <w:p w:rsidR="00B0545F" w:rsidRPr="00B0545F" w:rsidRDefault="00B0545F" w:rsidP="00AD1D75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lang w:val="en-GB"/>
              </w:rPr>
            </w:pPr>
            <w:r w:rsidRPr="00B0545F">
              <w:rPr>
                <w:bCs/>
                <w:lang w:val="en-GB"/>
              </w:rPr>
              <w:t>.798</w:t>
            </w:r>
            <w:r w:rsidRPr="00B0545F">
              <w:rPr>
                <w:bCs/>
                <w:vertAlign w:val="superscript"/>
                <w:lang w:val="en-GB"/>
              </w:rPr>
              <w:t>°</w:t>
            </w:r>
          </w:p>
        </w:tc>
      </w:tr>
      <w:tr w:rsidR="00B0545F" w:rsidRPr="00B0545F" w:rsidTr="00AD1D75">
        <w:tc>
          <w:tcPr>
            <w:tcW w:w="2943" w:type="dxa"/>
            <w:tcBorders>
              <w:right w:val="single" w:sz="18" w:space="0" w:color="auto"/>
            </w:tcBorders>
          </w:tcPr>
          <w:p w:rsidR="00B0545F" w:rsidRPr="00B0545F" w:rsidRDefault="00B0545F" w:rsidP="00AD1D75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lang w:val="en-GB"/>
              </w:rPr>
            </w:pPr>
            <w:r w:rsidRPr="00B0545F">
              <w:rPr>
                <w:bCs/>
                <w:lang w:val="en-GB"/>
              </w:rPr>
              <w:t>Post-conceptional age at T0 (wks), median (IQR)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B0545F" w:rsidRPr="00B0545F" w:rsidRDefault="00B0545F" w:rsidP="00AD1D75">
            <w:pPr>
              <w:pStyle w:val="Corpo"/>
              <w:widowControl w:val="0"/>
              <w:jc w:val="center"/>
              <w:rPr>
                <w:bCs/>
                <w:lang w:val="en-GB"/>
              </w:rPr>
            </w:pPr>
            <w:r w:rsidRPr="00B0545F">
              <w:rPr>
                <w:bCs/>
                <w:lang w:val="en-GB"/>
              </w:rPr>
              <w:t>40.3 (36.6-43.7)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0545F" w:rsidRPr="00B0545F" w:rsidRDefault="00B0545F" w:rsidP="00AD1D75">
            <w:pPr>
              <w:pStyle w:val="Corpo"/>
              <w:widowControl w:val="0"/>
              <w:jc w:val="center"/>
              <w:rPr>
                <w:bCs/>
                <w:lang w:val="en-GB"/>
              </w:rPr>
            </w:pPr>
            <w:r w:rsidRPr="00B0545F">
              <w:rPr>
                <w:bCs/>
                <w:lang w:val="en-GB"/>
              </w:rPr>
              <w:t>39.7 (37.3-43.8)</w:t>
            </w:r>
          </w:p>
        </w:tc>
        <w:tc>
          <w:tcPr>
            <w:tcW w:w="1943" w:type="dxa"/>
            <w:tcBorders>
              <w:left w:val="single" w:sz="18" w:space="0" w:color="auto"/>
            </w:tcBorders>
          </w:tcPr>
          <w:p w:rsidR="00B0545F" w:rsidRPr="00B0545F" w:rsidRDefault="00B0545F" w:rsidP="00AD1D75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lang w:val="en-GB"/>
              </w:rPr>
            </w:pPr>
            <w:r w:rsidRPr="00B0545F">
              <w:rPr>
                <w:bCs/>
                <w:lang w:val="en-GB"/>
              </w:rPr>
              <w:t>.798</w:t>
            </w:r>
            <w:r w:rsidRPr="00B0545F">
              <w:rPr>
                <w:bCs/>
                <w:vertAlign w:val="superscript"/>
                <w:lang w:val="en-GB"/>
              </w:rPr>
              <w:t>°</w:t>
            </w:r>
          </w:p>
        </w:tc>
      </w:tr>
      <w:tr w:rsidR="00B0545F" w:rsidRPr="00B0545F" w:rsidTr="00AD1D75">
        <w:tc>
          <w:tcPr>
            <w:tcW w:w="2943" w:type="dxa"/>
            <w:tcBorders>
              <w:right w:val="single" w:sz="18" w:space="0" w:color="auto"/>
            </w:tcBorders>
          </w:tcPr>
          <w:p w:rsidR="00B0545F" w:rsidRPr="00B0545F" w:rsidRDefault="00B0545F" w:rsidP="00AD1D75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lang w:val="en-GB"/>
              </w:rPr>
            </w:pPr>
            <w:r w:rsidRPr="00B0545F">
              <w:rPr>
                <w:bCs/>
                <w:lang w:val="en-GB"/>
              </w:rPr>
              <w:t xml:space="preserve">No. of preterm neonates (GA </w:t>
            </w:r>
            <w:r w:rsidRPr="00B0545F">
              <w:rPr>
                <w:rFonts w:cs="Times New Roman"/>
                <w:bCs/>
                <w:lang w:val="en-GB"/>
              </w:rPr>
              <w:t>≤</w:t>
            </w:r>
            <w:r w:rsidRPr="00B0545F">
              <w:rPr>
                <w:bCs/>
                <w:lang w:val="en-GB"/>
              </w:rPr>
              <w:t>32 wks), n (%)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45F" w:rsidRPr="00B0545F" w:rsidRDefault="00B0545F" w:rsidP="00AD1D75">
            <w:pPr>
              <w:pStyle w:val="Corpo"/>
              <w:widowControl w:val="0"/>
              <w:jc w:val="center"/>
              <w:rPr>
                <w:bCs/>
                <w:lang w:val="en-GB"/>
              </w:rPr>
            </w:pPr>
            <w:r w:rsidRPr="00B0545F">
              <w:rPr>
                <w:bCs/>
                <w:lang w:val="en-GB"/>
              </w:rPr>
              <w:t>4 (50%)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45F" w:rsidRPr="00B0545F" w:rsidRDefault="00B0545F" w:rsidP="00AD1D75">
            <w:pPr>
              <w:pStyle w:val="Corpo"/>
              <w:widowControl w:val="0"/>
              <w:jc w:val="center"/>
              <w:rPr>
                <w:bCs/>
                <w:lang w:val="en-GB"/>
              </w:rPr>
            </w:pPr>
            <w:r w:rsidRPr="00B0545F">
              <w:rPr>
                <w:bCs/>
                <w:lang w:val="en-GB"/>
              </w:rPr>
              <w:t>4 (50%)</w:t>
            </w:r>
          </w:p>
        </w:tc>
        <w:tc>
          <w:tcPr>
            <w:tcW w:w="1943" w:type="dxa"/>
            <w:tcBorders>
              <w:left w:val="single" w:sz="18" w:space="0" w:color="auto"/>
            </w:tcBorders>
          </w:tcPr>
          <w:p w:rsidR="00B0545F" w:rsidRPr="00B0545F" w:rsidRDefault="00B0545F" w:rsidP="00AD1D75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lang w:val="en-GB"/>
              </w:rPr>
            </w:pPr>
            <w:r w:rsidRPr="00B0545F">
              <w:rPr>
                <w:bCs/>
                <w:lang w:val="en-GB"/>
              </w:rPr>
              <w:t>1</w:t>
            </w:r>
            <w:r w:rsidRPr="00B0545F">
              <w:rPr>
                <w:bCs/>
                <w:vertAlign w:val="superscript"/>
                <w:lang w:val="en-GB"/>
              </w:rPr>
              <w:t>§</w:t>
            </w:r>
          </w:p>
        </w:tc>
      </w:tr>
    </w:tbl>
    <w:p w:rsidR="00B0545F" w:rsidRPr="00B0545F" w:rsidRDefault="00B0545F" w:rsidP="00B05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vertAlign w:val="superscript"/>
        </w:rPr>
      </w:pPr>
    </w:p>
    <w:p w:rsidR="00B0545F" w:rsidRPr="00B0545F" w:rsidRDefault="00B0545F" w:rsidP="00B05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</w:rPr>
      </w:pPr>
      <w:r w:rsidRPr="00B0545F">
        <w:rPr>
          <w:i/>
          <w:vertAlign w:val="superscript"/>
        </w:rPr>
        <w:t>°</w:t>
      </w:r>
      <w:r w:rsidRPr="00B0545F">
        <w:rPr>
          <w:i/>
        </w:rPr>
        <w:t>Mann-Whitney U test</w:t>
      </w:r>
    </w:p>
    <w:p w:rsidR="00934F80" w:rsidRPr="00B0545F" w:rsidRDefault="00B0545F" w:rsidP="00B05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</w:rPr>
      </w:pPr>
      <w:r w:rsidRPr="00B0545F">
        <w:rPr>
          <w:i/>
          <w:vertAlign w:val="superscript"/>
        </w:rPr>
        <w:t>§</w:t>
      </w:r>
      <w:r w:rsidRPr="00B0545F">
        <w:rPr>
          <w:i/>
        </w:rPr>
        <w:t>Fisher’s exact test</w:t>
      </w:r>
    </w:p>
    <w:sectPr w:rsidR="00934F80" w:rsidRPr="00B0545F" w:rsidSect="004B2E34">
      <w:footerReference w:type="even" r:id="rId7"/>
      <w:footerReference w:type="default" r:id="rId8"/>
      <w:pgSz w:w="11900" w:h="16840"/>
      <w:pgMar w:top="1134" w:right="1134" w:bottom="1134" w:left="1134" w:header="709" w:footer="850" w:gutter="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3EE3">
      <w:r>
        <w:separator/>
      </w:r>
    </w:p>
  </w:endnote>
  <w:endnote w:type="continuationSeparator" w:id="0">
    <w:p w:rsidR="00000000" w:rsidRDefault="0003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50" w:rsidRDefault="00B0545F" w:rsidP="004F7E2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2E50" w:rsidRDefault="00033EE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50" w:rsidRDefault="00B0545F" w:rsidP="004F7E2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3EE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C2E50" w:rsidRDefault="00033EE3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3EE3">
      <w:r>
        <w:separator/>
      </w:r>
    </w:p>
  </w:footnote>
  <w:footnote w:type="continuationSeparator" w:id="0">
    <w:p w:rsidR="00000000" w:rsidRDefault="00033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5F"/>
    <w:rsid w:val="00033EE3"/>
    <w:rsid w:val="00934F80"/>
    <w:rsid w:val="00AF7E1C"/>
    <w:rsid w:val="00B0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054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B0545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Corpo">
    <w:name w:val="Corpo"/>
    <w:qFormat/>
    <w:rsid w:val="00B054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05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545F"/>
    <w:rPr>
      <w:rFonts w:ascii="Times New Roman" w:eastAsia="Arial Unicode MS" w:hAnsi="Times New Roman" w:cs="Times New Roman"/>
      <w:bdr w:val="nil"/>
      <w:lang w:val="en-US"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B0545F"/>
  </w:style>
  <w:style w:type="table" w:styleId="Grigliatabella">
    <w:name w:val="Table Grid"/>
    <w:basedOn w:val="Tabellanormale"/>
    <w:uiPriority w:val="59"/>
    <w:rsid w:val="00B05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riga">
    <w:name w:val="line number"/>
    <w:basedOn w:val="Caratterepredefinitoparagrafo"/>
    <w:uiPriority w:val="99"/>
    <w:semiHidden/>
    <w:unhideWhenUsed/>
    <w:rsid w:val="00B054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054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B0545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Corpo">
    <w:name w:val="Corpo"/>
    <w:qFormat/>
    <w:rsid w:val="00B054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05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545F"/>
    <w:rPr>
      <w:rFonts w:ascii="Times New Roman" w:eastAsia="Arial Unicode MS" w:hAnsi="Times New Roman" w:cs="Times New Roman"/>
      <w:bdr w:val="nil"/>
      <w:lang w:val="en-US"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B0545F"/>
  </w:style>
  <w:style w:type="table" w:styleId="Grigliatabella">
    <w:name w:val="Table Grid"/>
    <w:basedOn w:val="Tabellanormale"/>
    <w:uiPriority w:val="59"/>
    <w:rsid w:val="00B05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riga">
    <w:name w:val="line number"/>
    <w:basedOn w:val="Caratterepredefinitoparagrafo"/>
    <w:uiPriority w:val="99"/>
    <w:semiHidden/>
    <w:unhideWhenUsed/>
    <w:rsid w:val="00B0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Martini</dc:creator>
  <cp:keywords/>
  <dc:description/>
  <cp:lastModifiedBy>Silvia Martini</cp:lastModifiedBy>
  <cp:revision>2</cp:revision>
  <dcterms:created xsi:type="dcterms:W3CDTF">2018-12-14T10:29:00Z</dcterms:created>
  <dcterms:modified xsi:type="dcterms:W3CDTF">2018-12-14T10:29:00Z</dcterms:modified>
</cp:coreProperties>
</file>