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C8E" w:rsidRDefault="00400C8E" w:rsidP="00400C8E">
      <w:pPr>
        <w:pStyle w:val="Default"/>
        <w:tabs>
          <w:tab w:val="left" w:pos="7371"/>
          <w:tab w:val="left" w:pos="7513"/>
        </w:tabs>
        <w:spacing w:line="360" w:lineRule="auto"/>
        <w:jc w:val="both"/>
        <w:rPr>
          <w:b/>
          <w:color w:val="auto"/>
        </w:rPr>
      </w:pPr>
      <w:r>
        <w:rPr>
          <w:rFonts w:hint="eastAsia"/>
          <w:b/>
          <w:color w:val="auto"/>
        </w:rPr>
        <w:t>Additional file 4</w:t>
      </w:r>
    </w:p>
    <w:p w:rsidR="00400C8E" w:rsidRDefault="006D0857" w:rsidP="00400C8E">
      <w:pPr>
        <w:pStyle w:val="Default"/>
        <w:tabs>
          <w:tab w:val="left" w:pos="7371"/>
          <w:tab w:val="left" w:pos="7513"/>
        </w:tabs>
        <w:spacing w:line="360" w:lineRule="auto"/>
        <w:jc w:val="both"/>
        <w:rPr>
          <w:b/>
          <w:color w:val="auto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.4pt;margin-top:14.8pt;width:431.7pt;height:272.15pt;z-index:251660288">
            <v:imagedata r:id="rId4" o:title=""/>
            <w10:wrap type="square"/>
          </v:shape>
          <o:OLEObject Type="Embed" ProgID="Photoshop.Image.12" ShapeID="_x0000_s1028" DrawAspect="Content" ObjectID="_1606221220" r:id="rId5">
            <o:FieldCodes>\s</o:FieldCodes>
          </o:OLEObject>
        </w:pict>
      </w:r>
    </w:p>
    <w:p w:rsidR="009C1CFC" w:rsidRPr="004B731A" w:rsidRDefault="009C1CFC" w:rsidP="009C1CFC">
      <w:pPr>
        <w:pStyle w:val="Default"/>
        <w:tabs>
          <w:tab w:val="left" w:pos="7371"/>
          <w:tab w:val="left" w:pos="7513"/>
        </w:tabs>
        <w:spacing w:line="360" w:lineRule="auto"/>
        <w:jc w:val="both"/>
        <w:rPr>
          <w:color w:val="auto"/>
        </w:rPr>
      </w:pPr>
      <w:r w:rsidRPr="00D44A53">
        <w:rPr>
          <w:b/>
          <w:color w:val="auto"/>
        </w:rPr>
        <w:t xml:space="preserve">Figure </w:t>
      </w:r>
      <w:r w:rsidRPr="00D44A53">
        <w:rPr>
          <w:rFonts w:hint="eastAsia"/>
          <w:b/>
          <w:color w:val="auto"/>
        </w:rPr>
        <w:t>S</w:t>
      </w:r>
      <w:r w:rsidRPr="00D44A53">
        <w:rPr>
          <w:b/>
          <w:color w:val="auto"/>
        </w:rPr>
        <w:t>4</w:t>
      </w:r>
      <w:r w:rsidRPr="00D44A53">
        <w:rPr>
          <w:rFonts w:hint="eastAsia"/>
          <w:b/>
          <w:color w:val="auto"/>
        </w:rPr>
        <w:t xml:space="preserve">. </w:t>
      </w:r>
      <w:r w:rsidRPr="00D44A53">
        <w:rPr>
          <w:b/>
          <w:color w:val="auto"/>
        </w:rPr>
        <w:t>B</w:t>
      </w:r>
      <w:r w:rsidRPr="004B731A">
        <w:rPr>
          <w:b/>
          <w:color w:val="auto"/>
        </w:rPr>
        <w:t>ub3/DMAP1</w:t>
      </w:r>
      <w:r w:rsidRPr="004B731A">
        <w:rPr>
          <w:rFonts w:hint="eastAsia"/>
          <w:b/>
          <w:color w:val="auto"/>
        </w:rPr>
        <w:t xml:space="preserve"> complex </w:t>
      </w:r>
      <w:r w:rsidRPr="004B731A">
        <w:rPr>
          <w:b/>
          <w:color w:val="auto"/>
        </w:rPr>
        <w:t>repress</w:t>
      </w:r>
      <w:r w:rsidRPr="004B731A">
        <w:rPr>
          <w:rFonts w:hint="eastAsia"/>
          <w:b/>
          <w:color w:val="auto"/>
        </w:rPr>
        <w:t>ed</w:t>
      </w:r>
      <w:r w:rsidRPr="004B731A">
        <w:rPr>
          <w:b/>
          <w:color w:val="auto"/>
        </w:rPr>
        <w:t xml:space="preserve"> anti-apoptotic genes</w:t>
      </w:r>
      <w:r w:rsidRPr="004B731A">
        <w:rPr>
          <w:rFonts w:hint="eastAsia"/>
          <w:b/>
          <w:color w:val="auto"/>
        </w:rPr>
        <w:t xml:space="preserve"> transcription</w:t>
      </w:r>
      <w:r w:rsidRPr="004B731A">
        <w:rPr>
          <w:b/>
          <w:color w:val="auto"/>
        </w:rPr>
        <w:t xml:space="preserve">. </w:t>
      </w:r>
    </w:p>
    <w:p w:rsidR="009C1CFC" w:rsidRPr="00D44A53" w:rsidRDefault="009C1CFC" w:rsidP="009C1CFC">
      <w:pPr>
        <w:pStyle w:val="Default"/>
        <w:tabs>
          <w:tab w:val="left" w:pos="7371"/>
          <w:tab w:val="left" w:pos="7513"/>
        </w:tabs>
        <w:spacing w:line="360" w:lineRule="auto"/>
        <w:jc w:val="both"/>
        <w:rPr>
          <w:color w:val="auto"/>
        </w:rPr>
      </w:pPr>
      <w:r w:rsidRPr="004B731A">
        <w:rPr>
          <w:color w:val="auto"/>
        </w:rPr>
        <w:t xml:space="preserve">In </w:t>
      </w:r>
      <w:r w:rsidR="00934B6D">
        <w:rPr>
          <w:rFonts w:hint="eastAsia"/>
          <w:color w:val="auto"/>
        </w:rPr>
        <w:t>B, D-F</w:t>
      </w:r>
      <w:r w:rsidRPr="004B731A">
        <w:rPr>
          <w:color w:val="auto"/>
        </w:rPr>
        <w:t>,</w:t>
      </w:r>
      <w:r w:rsidRPr="004B731A">
        <w:rPr>
          <w:rFonts w:hint="eastAsia"/>
          <w:color w:val="auto"/>
        </w:rPr>
        <w:t xml:space="preserve"> </w:t>
      </w:r>
      <w:r w:rsidRPr="004B731A">
        <w:rPr>
          <w:color w:val="auto"/>
        </w:rPr>
        <w:t>the values represent</w:t>
      </w:r>
      <w:r w:rsidRPr="004B731A">
        <w:rPr>
          <w:rFonts w:hint="eastAsia"/>
          <w:color w:val="auto"/>
        </w:rPr>
        <w:t xml:space="preserve"> </w:t>
      </w:r>
      <w:r w:rsidRPr="004B731A">
        <w:rPr>
          <w:color w:val="auto"/>
        </w:rPr>
        <w:t>mean</w:t>
      </w:r>
      <w:r w:rsidRPr="004B731A">
        <w:rPr>
          <w:rFonts w:hint="eastAsia"/>
          <w:color w:val="auto"/>
        </w:rPr>
        <w:t xml:space="preserve"> </w:t>
      </w:r>
      <w:r w:rsidRPr="004B731A">
        <w:rPr>
          <w:rFonts w:hint="eastAsia"/>
          <w:color w:val="auto"/>
        </w:rPr>
        <w:sym w:font="Symbol" w:char="F0B1"/>
      </w:r>
      <w:r w:rsidRPr="004B731A">
        <w:rPr>
          <w:rFonts w:ascii="Symbol" w:hAnsi="Symbol"/>
          <w:color w:val="auto"/>
        </w:rPr>
        <w:t></w:t>
      </w:r>
      <w:proofErr w:type="spellStart"/>
      <w:r w:rsidRPr="004B731A">
        <w:rPr>
          <w:color w:val="auto"/>
        </w:rPr>
        <w:t>s.e.m</w:t>
      </w:r>
      <w:proofErr w:type="spellEnd"/>
      <w:r w:rsidRPr="004B731A">
        <w:rPr>
          <w:color w:val="auto"/>
        </w:rPr>
        <w:t>.</w:t>
      </w:r>
      <w:r w:rsidRPr="004B731A">
        <w:rPr>
          <w:rFonts w:hint="eastAsia"/>
          <w:color w:val="auto"/>
        </w:rPr>
        <w:t xml:space="preserve"> of three</w:t>
      </w:r>
      <w:r w:rsidRPr="004B731A">
        <w:rPr>
          <w:color w:val="auto"/>
        </w:rPr>
        <w:t xml:space="preserve"> independent experiments.</w:t>
      </w:r>
      <w:r w:rsidRPr="004B731A">
        <w:rPr>
          <w:rFonts w:hint="eastAsia"/>
          <w:color w:val="auto"/>
        </w:rPr>
        <w:t xml:space="preserve"> </w:t>
      </w:r>
      <w:r w:rsidRPr="00D44A53">
        <w:rPr>
          <w:color w:val="auto"/>
        </w:rPr>
        <w:t>(</w:t>
      </w:r>
      <w:r w:rsidRPr="00D44A53">
        <w:rPr>
          <w:rFonts w:hint="eastAsia"/>
          <w:color w:val="auto"/>
        </w:rPr>
        <w:t>A</w:t>
      </w:r>
      <w:r w:rsidRPr="00D44A53">
        <w:rPr>
          <w:color w:val="auto"/>
        </w:rPr>
        <w:t xml:space="preserve">) </w:t>
      </w:r>
      <w:r w:rsidRPr="00D44A53">
        <w:rPr>
          <w:rFonts w:hint="eastAsia"/>
          <w:color w:val="auto"/>
        </w:rPr>
        <w:t>SW1990</w:t>
      </w:r>
      <w:r w:rsidRPr="00D44A53">
        <w:rPr>
          <w:color w:val="auto"/>
        </w:rPr>
        <w:t xml:space="preserve"> cells</w:t>
      </w:r>
      <w:r w:rsidRPr="00D44A53">
        <w:rPr>
          <w:bCs/>
          <w:color w:val="auto"/>
        </w:rPr>
        <w:t xml:space="preserve"> were</w:t>
      </w:r>
      <w:r w:rsidRPr="00D44A53">
        <w:rPr>
          <w:rFonts w:hint="eastAsia"/>
          <w:bCs/>
          <w:color w:val="auto"/>
        </w:rPr>
        <w:t xml:space="preserve"> </w:t>
      </w:r>
      <w:r w:rsidRPr="00D44A53">
        <w:rPr>
          <w:bCs/>
          <w:color w:val="auto"/>
        </w:rPr>
        <w:t xml:space="preserve">expressed with a vector for control </w:t>
      </w:r>
      <w:proofErr w:type="spellStart"/>
      <w:r w:rsidRPr="00D44A53">
        <w:rPr>
          <w:bCs/>
          <w:color w:val="auto"/>
        </w:rPr>
        <w:t>shRNA</w:t>
      </w:r>
      <w:proofErr w:type="spellEnd"/>
      <w:r w:rsidRPr="00D44A53">
        <w:rPr>
          <w:bCs/>
          <w:color w:val="auto"/>
        </w:rPr>
        <w:t xml:space="preserve"> or </w:t>
      </w:r>
      <w:r w:rsidRPr="00D44A53">
        <w:rPr>
          <w:rFonts w:hint="eastAsia"/>
          <w:bCs/>
          <w:color w:val="auto"/>
        </w:rPr>
        <w:t xml:space="preserve">DMAP1 </w:t>
      </w:r>
      <w:proofErr w:type="spellStart"/>
      <w:r w:rsidRPr="00D44A53">
        <w:rPr>
          <w:bCs/>
          <w:color w:val="auto"/>
        </w:rPr>
        <w:t>shRNA</w:t>
      </w:r>
      <w:proofErr w:type="spellEnd"/>
      <w:r w:rsidRPr="00D44A53">
        <w:rPr>
          <w:rFonts w:hint="eastAsia"/>
          <w:bCs/>
          <w:color w:val="auto"/>
        </w:rPr>
        <w:t xml:space="preserve"> and reconstituted with expression of </w:t>
      </w:r>
      <w:r w:rsidRPr="00D44A53">
        <w:rPr>
          <w:bCs/>
          <w:color w:val="auto"/>
        </w:rPr>
        <w:t>WT r</w:t>
      </w:r>
      <w:r w:rsidRPr="00D44A53">
        <w:rPr>
          <w:rFonts w:hint="eastAsia"/>
          <w:bCs/>
          <w:color w:val="auto"/>
        </w:rPr>
        <w:t>DMAP1</w:t>
      </w:r>
      <w:r w:rsidRPr="00D44A53">
        <w:rPr>
          <w:bCs/>
          <w:color w:val="auto"/>
        </w:rPr>
        <w:t xml:space="preserve"> or r</w:t>
      </w:r>
      <w:r w:rsidRPr="00D44A53">
        <w:rPr>
          <w:rFonts w:hint="eastAsia"/>
          <w:bCs/>
          <w:color w:val="auto"/>
        </w:rPr>
        <w:t>DMAP1 Y246F</w:t>
      </w:r>
      <w:r w:rsidRPr="00D44A53">
        <w:rPr>
          <w:bCs/>
          <w:color w:val="auto"/>
        </w:rPr>
        <w:t>.</w:t>
      </w:r>
      <w:r w:rsidRPr="00D44A53">
        <w:rPr>
          <w:color w:val="auto"/>
        </w:rPr>
        <w:t xml:space="preserve"> </w:t>
      </w:r>
      <w:proofErr w:type="spellStart"/>
      <w:r w:rsidRPr="00D44A53">
        <w:rPr>
          <w:rFonts w:hint="eastAsia"/>
          <w:color w:val="auto"/>
        </w:rPr>
        <w:t>I</w:t>
      </w:r>
      <w:r w:rsidRPr="00D44A53">
        <w:rPr>
          <w:color w:val="auto"/>
        </w:rPr>
        <w:t>mmunoblotting</w:t>
      </w:r>
      <w:proofErr w:type="spellEnd"/>
      <w:r w:rsidRPr="00D44A53">
        <w:rPr>
          <w:color w:val="auto"/>
        </w:rPr>
        <w:t xml:space="preserve"> analyses were performed using the indicated antibodies</w:t>
      </w:r>
      <w:r w:rsidRPr="00D44A53">
        <w:rPr>
          <w:rFonts w:hint="eastAsia"/>
          <w:color w:val="auto"/>
        </w:rPr>
        <w:t xml:space="preserve">; </w:t>
      </w:r>
      <w:r w:rsidRPr="00D44A53">
        <w:rPr>
          <w:color w:val="auto"/>
        </w:rPr>
        <w:t>(</w:t>
      </w:r>
      <w:r w:rsidRPr="00D44A53">
        <w:rPr>
          <w:rFonts w:hint="eastAsia"/>
          <w:color w:val="auto"/>
        </w:rPr>
        <w:t>B</w:t>
      </w:r>
      <w:r w:rsidRPr="00D44A53">
        <w:rPr>
          <w:color w:val="auto"/>
        </w:rPr>
        <w:t xml:space="preserve">) </w:t>
      </w:r>
      <w:r w:rsidRPr="00D44A53">
        <w:rPr>
          <w:rFonts w:hint="eastAsia"/>
          <w:color w:val="auto"/>
        </w:rPr>
        <w:t>SW1990</w:t>
      </w:r>
      <w:r w:rsidRPr="00D44A53">
        <w:rPr>
          <w:color w:val="auto"/>
        </w:rPr>
        <w:t xml:space="preserve"> cells</w:t>
      </w:r>
      <w:r w:rsidRPr="00D44A53">
        <w:rPr>
          <w:bCs/>
          <w:color w:val="auto"/>
        </w:rPr>
        <w:t xml:space="preserve"> were</w:t>
      </w:r>
      <w:r w:rsidRPr="00D44A53">
        <w:rPr>
          <w:rFonts w:hint="eastAsia"/>
          <w:bCs/>
          <w:color w:val="auto"/>
        </w:rPr>
        <w:t xml:space="preserve"> </w:t>
      </w:r>
      <w:r w:rsidRPr="00D44A53">
        <w:rPr>
          <w:bCs/>
          <w:color w:val="auto"/>
        </w:rPr>
        <w:t xml:space="preserve">expressed with a vector for control </w:t>
      </w:r>
      <w:proofErr w:type="spellStart"/>
      <w:r w:rsidRPr="00D44A53">
        <w:rPr>
          <w:bCs/>
          <w:color w:val="auto"/>
        </w:rPr>
        <w:t>shRNA</w:t>
      </w:r>
      <w:proofErr w:type="spellEnd"/>
      <w:r w:rsidRPr="00D44A53">
        <w:rPr>
          <w:bCs/>
          <w:color w:val="auto"/>
        </w:rPr>
        <w:t xml:space="preserve"> or </w:t>
      </w:r>
      <w:r w:rsidRPr="00D44A53">
        <w:rPr>
          <w:rFonts w:hint="eastAsia"/>
          <w:bCs/>
          <w:color w:val="auto"/>
        </w:rPr>
        <w:t xml:space="preserve">DMAP1 </w:t>
      </w:r>
      <w:proofErr w:type="spellStart"/>
      <w:r w:rsidRPr="00D44A53">
        <w:rPr>
          <w:bCs/>
          <w:color w:val="auto"/>
        </w:rPr>
        <w:t>shRNA</w:t>
      </w:r>
      <w:proofErr w:type="spellEnd"/>
      <w:r w:rsidRPr="00D44A53">
        <w:rPr>
          <w:rFonts w:hint="eastAsia"/>
          <w:bCs/>
          <w:color w:val="auto"/>
        </w:rPr>
        <w:t xml:space="preserve"> and reconstituted with expression of </w:t>
      </w:r>
      <w:r w:rsidRPr="00D44A53">
        <w:rPr>
          <w:bCs/>
          <w:color w:val="auto"/>
        </w:rPr>
        <w:t>WT r</w:t>
      </w:r>
      <w:r w:rsidRPr="00D44A53">
        <w:rPr>
          <w:rFonts w:hint="eastAsia"/>
          <w:bCs/>
          <w:color w:val="auto"/>
        </w:rPr>
        <w:t>DMAP1</w:t>
      </w:r>
      <w:r w:rsidRPr="00D44A53">
        <w:rPr>
          <w:bCs/>
          <w:color w:val="auto"/>
        </w:rPr>
        <w:t xml:space="preserve"> or r</w:t>
      </w:r>
      <w:r w:rsidRPr="00D44A53">
        <w:rPr>
          <w:rFonts w:hint="eastAsia"/>
          <w:bCs/>
          <w:color w:val="auto"/>
        </w:rPr>
        <w:t>DMAP1 Y246F</w:t>
      </w:r>
      <w:r w:rsidRPr="00D44A53">
        <w:rPr>
          <w:bCs/>
          <w:color w:val="auto"/>
        </w:rPr>
        <w:t>.</w:t>
      </w:r>
      <w:r w:rsidRPr="00D44A53">
        <w:rPr>
          <w:rFonts w:hint="eastAsia"/>
          <w:color w:val="auto"/>
        </w:rPr>
        <w:t xml:space="preserve"> C</w:t>
      </w:r>
      <w:r w:rsidRPr="00D44A53">
        <w:rPr>
          <w:color w:val="auto"/>
        </w:rPr>
        <w:t>ells</w:t>
      </w:r>
      <w:r w:rsidRPr="00D44A53">
        <w:rPr>
          <w:rFonts w:hint="eastAsia"/>
          <w:color w:val="auto"/>
        </w:rPr>
        <w:t xml:space="preserve"> </w:t>
      </w:r>
      <w:r w:rsidRPr="00D44A53">
        <w:rPr>
          <w:color w:val="auto"/>
        </w:rPr>
        <w:t>were</w:t>
      </w:r>
      <w:r w:rsidRPr="00D44A53">
        <w:rPr>
          <w:rFonts w:hint="eastAsia"/>
          <w:color w:val="auto"/>
        </w:rPr>
        <w:t xml:space="preserve"> unsynchronized (left panel), or</w:t>
      </w:r>
      <w:r w:rsidRPr="00D44A53">
        <w:rPr>
          <w:color w:val="auto"/>
        </w:rPr>
        <w:t xml:space="preserve"> </w:t>
      </w:r>
      <w:r w:rsidRPr="00D44A53">
        <w:rPr>
          <w:rFonts w:hint="eastAsia"/>
          <w:color w:val="auto"/>
        </w:rPr>
        <w:t xml:space="preserve">double blocked by </w:t>
      </w:r>
      <w:proofErr w:type="spellStart"/>
      <w:r w:rsidRPr="00D44A53">
        <w:rPr>
          <w:rFonts w:hint="eastAsia"/>
          <w:color w:val="auto"/>
        </w:rPr>
        <w:t>thymide</w:t>
      </w:r>
      <w:proofErr w:type="spellEnd"/>
      <w:r w:rsidRPr="00D44A53">
        <w:rPr>
          <w:rFonts w:hint="eastAsia"/>
          <w:color w:val="auto"/>
        </w:rPr>
        <w:t xml:space="preserve"> and treated with </w:t>
      </w:r>
      <w:proofErr w:type="spellStart"/>
      <w:r w:rsidRPr="00D44A53">
        <w:rPr>
          <w:color w:val="auto"/>
        </w:rPr>
        <w:t>nocodazole</w:t>
      </w:r>
      <w:proofErr w:type="spellEnd"/>
      <w:r w:rsidRPr="00D44A53">
        <w:rPr>
          <w:color w:val="auto"/>
        </w:rPr>
        <w:t xml:space="preserve"> (200 </w:t>
      </w:r>
      <w:proofErr w:type="spellStart"/>
      <w:r w:rsidRPr="00D44A53">
        <w:rPr>
          <w:color w:val="auto"/>
        </w:rPr>
        <w:t>nM</w:t>
      </w:r>
      <w:proofErr w:type="spellEnd"/>
      <w:r w:rsidRPr="00D44A53">
        <w:rPr>
          <w:color w:val="auto"/>
        </w:rPr>
        <w:t>)</w:t>
      </w:r>
      <w:r w:rsidRPr="00D44A53">
        <w:rPr>
          <w:rFonts w:hint="eastAsia"/>
          <w:color w:val="auto"/>
        </w:rPr>
        <w:t xml:space="preserve"> (middle panel)</w:t>
      </w:r>
      <w:r w:rsidRPr="00D44A53">
        <w:rPr>
          <w:color w:val="auto"/>
        </w:rPr>
        <w:t xml:space="preserve"> </w:t>
      </w:r>
      <w:r w:rsidRPr="00D44A53">
        <w:rPr>
          <w:rFonts w:hint="eastAsia"/>
          <w:color w:val="auto"/>
        </w:rPr>
        <w:t xml:space="preserve">or </w:t>
      </w:r>
      <w:proofErr w:type="spellStart"/>
      <w:r w:rsidRPr="00D44A53">
        <w:rPr>
          <w:color w:val="auto"/>
        </w:rPr>
        <w:t>nocodazole</w:t>
      </w:r>
      <w:proofErr w:type="spellEnd"/>
      <w:r w:rsidRPr="00D44A53">
        <w:rPr>
          <w:color w:val="auto"/>
        </w:rPr>
        <w:t xml:space="preserve"> (200 </w:t>
      </w:r>
      <w:proofErr w:type="spellStart"/>
      <w:r w:rsidRPr="00D44A53">
        <w:rPr>
          <w:color w:val="auto"/>
        </w:rPr>
        <w:t>nM</w:t>
      </w:r>
      <w:proofErr w:type="spellEnd"/>
      <w:r w:rsidRPr="00D44A53">
        <w:rPr>
          <w:color w:val="auto"/>
        </w:rPr>
        <w:t>)</w:t>
      </w:r>
      <w:r w:rsidRPr="00D44A53">
        <w:rPr>
          <w:rFonts w:hint="eastAsia"/>
          <w:color w:val="auto"/>
        </w:rPr>
        <w:t xml:space="preserve"> following by releasing for 6 h (right panel).</w:t>
      </w:r>
      <w:r w:rsidRPr="00D44A53">
        <w:rPr>
          <w:color w:val="auto"/>
        </w:rPr>
        <w:t xml:space="preserve"> </w:t>
      </w:r>
      <w:r w:rsidRPr="00D44A53">
        <w:rPr>
          <w:rFonts w:hint="eastAsia"/>
          <w:bCs/>
          <w:color w:val="auto"/>
        </w:rPr>
        <w:t xml:space="preserve">Flow </w:t>
      </w:r>
      <w:proofErr w:type="spellStart"/>
      <w:r w:rsidRPr="00D44A53">
        <w:rPr>
          <w:rFonts w:hint="eastAsia"/>
          <w:bCs/>
          <w:color w:val="auto"/>
        </w:rPr>
        <w:t>cytometry</w:t>
      </w:r>
      <w:proofErr w:type="spellEnd"/>
      <w:r w:rsidRPr="00D44A53">
        <w:rPr>
          <w:rFonts w:hint="eastAsia"/>
          <w:bCs/>
          <w:color w:val="auto"/>
        </w:rPr>
        <w:t xml:space="preserve"> analyses </w:t>
      </w:r>
      <w:r w:rsidRPr="00D44A53">
        <w:rPr>
          <w:color w:val="auto"/>
        </w:rPr>
        <w:t>were performed</w:t>
      </w:r>
      <w:r w:rsidRPr="00D44A53">
        <w:rPr>
          <w:rFonts w:hint="eastAsia"/>
          <w:color w:val="auto"/>
        </w:rPr>
        <w:t>.</w:t>
      </w:r>
      <w:r w:rsidRPr="00D44A53">
        <w:rPr>
          <w:rFonts w:hint="eastAsia"/>
          <w:bCs/>
          <w:color w:val="auto"/>
        </w:rPr>
        <w:t xml:space="preserve"> </w:t>
      </w:r>
      <w:r w:rsidRPr="00D44A53">
        <w:rPr>
          <w:color w:val="auto"/>
        </w:rPr>
        <w:t>(</w:t>
      </w:r>
      <w:r w:rsidRPr="00D44A53">
        <w:rPr>
          <w:rFonts w:hint="eastAsia"/>
          <w:color w:val="auto"/>
        </w:rPr>
        <w:t>C</w:t>
      </w:r>
      <w:r w:rsidRPr="00D44A53">
        <w:rPr>
          <w:color w:val="auto"/>
        </w:rPr>
        <w:t xml:space="preserve">) </w:t>
      </w:r>
      <w:r w:rsidRPr="00D44A53">
        <w:rPr>
          <w:rFonts w:hint="eastAsia"/>
          <w:color w:val="auto"/>
        </w:rPr>
        <w:t>SW1990</w:t>
      </w:r>
      <w:r w:rsidRPr="00D44A53">
        <w:rPr>
          <w:color w:val="auto"/>
        </w:rPr>
        <w:t xml:space="preserve"> cells</w:t>
      </w:r>
      <w:r w:rsidRPr="00D44A53">
        <w:rPr>
          <w:bCs/>
          <w:color w:val="auto"/>
        </w:rPr>
        <w:t xml:space="preserve"> were</w:t>
      </w:r>
      <w:r w:rsidRPr="00D44A53">
        <w:rPr>
          <w:rFonts w:hint="eastAsia"/>
          <w:bCs/>
          <w:color w:val="auto"/>
        </w:rPr>
        <w:t xml:space="preserve"> </w:t>
      </w:r>
      <w:r w:rsidRPr="00D44A53">
        <w:rPr>
          <w:bCs/>
          <w:color w:val="auto"/>
        </w:rPr>
        <w:t xml:space="preserve">expressed with a vector for control </w:t>
      </w:r>
      <w:proofErr w:type="spellStart"/>
      <w:r w:rsidRPr="00D44A53">
        <w:rPr>
          <w:bCs/>
          <w:color w:val="auto"/>
        </w:rPr>
        <w:t>shRNA</w:t>
      </w:r>
      <w:proofErr w:type="spellEnd"/>
      <w:r w:rsidRPr="00D44A53">
        <w:rPr>
          <w:rFonts w:hint="eastAsia"/>
          <w:bCs/>
          <w:color w:val="auto"/>
        </w:rPr>
        <w:t xml:space="preserve"> </w:t>
      </w:r>
      <w:r w:rsidRPr="00D44A53">
        <w:rPr>
          <w:bCs/>
          <w:color w:val="auto"/>
        </w:rPr>
        <w:t xml:space="preserve">or </w:t>
      </w:r>
      <w:r w:rsidRPr="00D44A53">
        <w:rPr>
          <w:rFonts w:hint="eastAsia"/>
          <w:bCs/>
          <w:color w:val="auto"/>
        </w:rPr>
        <w:t xml:space="preserve">DMAP1 </w:t>
      </w:r>
      <w:proofErr w:type="spellStart"/>
      <w:r w:rsidRPr="00D44A53">
        <w:rPr>
          <w:bCs/>
          <w:color w:val="auto"/>
        </w:rPr>
        <w:t>shRNA</w:t>
      </w:r>
      <w:proofErr w:type="spellEnd"/>
      <w:r w:rsidRPr="00D44A53">
        <w:rPr>
          <w:rFonts w:hint="eastAsia"/>
          <w:bCs/>
          <w:color w:val="auto"/>
        </w:rPr>
        <w:t xml:space="preserve"> and Bub3 </w:t>
      </w:r>
      <w:proofErr w:type="spellStart"/>
      <w:r w:rsidRPr="00D44A53">
        <w:rPr>
          <w:rFonts w:hint="eastAsia"/>
          <w:bCs/>
          <w:color w:val="auto"/>
        </w:rPr>
        <w:t>shRNA</w:t>
      </w:r>
      <w:proofErr w:type="spellEnd"/>
      <w:r w:rsidRPr="00D44A53">
        <w:rPr>
          <w:rFonts w:hint="eastAsia"/>
          <w:bCs/>
          <w:color w:val="auto"/>
        </w:rPr>
        <w:t xml:space="preserve">, and reconstituted with expression of </w:t>
      </w:r>
      <w:r w:rsidRPr="00D44A53">
        <w:rPr>
          <w:bCs/>
          <w:color w:val="auto"/>
        </w:rPr>
        <w:t>WT r</w:t>
      </w:r>
      <w:r w:rsidRPr="00D44A53">
        <w:rPr>
          <w:rFonts w:hint="eastAsia"/>
          <w:bCs/>
          <w:color w:val="auto"/>
        </w:rPr>
        <w:t>DMAP1</w:t>
      </w:r>
      <w:r w:rsidRPr="00D44A53">
        <w:rPr>
          <w:bCs/>
          <w:color w:val="auto"/>
        </w:rPr>
        <w:t xml:space="preserve"> or r</w:t>
      </w:r>
      <w:r w:rsidRPr="00D44A53">
        <w:rPr>
          <w:rFonts w:hint="eastAsia"/>
          <w:bCs/>
          <w:color w:val="auto"/>
        </w:rPr>
        <w:t xml:space="preserve">DMAP1 Y246F and </w:t>
      </w:r>
      <w:r w:rsidRPr="00D44A53">
        <w:rPr>
          <w:bCs/>
          <w:color w:val="auto"/>
        </w:rPr>
        <w:t>WT r</w:t>
      </w:r>
      <w:r w:rsidRPr="00D44A53">
        <w:rPr>
          <w:rFonts w:hint="eastAsia"/>
          <w:bCs/>
          <w:color w:val="auto"/>
        </w:rPr>
        <w:t>Bub3</w:t>
      </w:r>
      <w:r w:rsidRPr="00D44A53">
        <w:rPr>
          <w:bCs/>
          <w:color w:val="auto"/>
        </w:rPr>
        <w:t xml:space="preserve"> or r</w:t>
      </w:r>
      <w:r w:rsidRPr="00D44A53">
        <w:rPr>
          <w:rFonts w:hint="eastAsia"/>
          <w:bCs/>
          <w:color w:val="auto"/>
        </w:rPr>
        <w:t>Bub3 S211A</w:t>
      </w:r>
      <w:r w:rsidRPr="00D44A53">
        <w:rPr>
          <w:bCs/>
          <w:color w:val="auto"/>
        </w:rPr>
        <w:t>.</w:t>
      </w:r>
      <w:r w:rsidRPr="00D44A53">
        <w:rPr>
          <w:rFonts w:hint="eastAsia"/>
          <w:bCs/>
          <w:color w:val="auto"/>
        </w:rPr>
        <w:t xml:space="preserve"> </w:t>
      </w:r>
      <w:proofErr w:type="spellStart"/>
      <w:r w:rsidRPr="00D44A53">
        <w:rPr>
          <w:rFonts w:hint="eastAsia"/>
          <w:color w:val="auto"/>
        </w:rPr>
        <w:t>I</w:t>
      </w:r>
      <w:r w:rsidRPr="00D44A53">
        <w:rPr>
          <w:color w:val="auto"/>
        </w:rPr>
        <w:t>mmunoblotting</w:t>
      </w:r>
      <w:proofErr w:type="spellEnd"/>
      <w:r w:rsidRPr="00D44A53">
        <w:rPr>
          <w:color w:val="auto"/>
        </w:rPr>
        <w:t xml:space="preserve"> analyses were performed using the indicated antibodies</w:t>
      </w:r>
      <w:r w:rsidRPr="00D44A53">
        <w:rPr>
          <w:rFonts w:hint="eastAsia"/>
          <w:color w:val="auto"/>
        </w:rPr>
        <w:t xml:space="preserve">. </w:t>
      </w:r>
      <w:r w:rsidRPr="00D44A53">
        <w:rPr>
          <w:color w:val="auto"/>
        </w:rPr>
        <w:t>(</w:t>
      </w:r>
      <w:r w:rsidRPr="00D44A53">
        <w:rPr>
          <w:rFonts w:hint="eastAsia"/>
          <w:color w:val="auto"/>
        </w:rPr>
        <w:t>D</w:t>
      </w:r>
      <w:r w:rsidRPr="00D44A53">
        <w:rPr>
          <w:color w:val="auto"/>
        </w:rPr>
        <w:t>)</w:t>
      </w:r>
      <w:r w:rsidRPr="00D44A53">
        <w:rPr>
          <w:rFonts w:hint="eastAsia"/>
          <w:color w:val="auto"/>
        </w:rPr>
        <w:t xml:space="preserve"> SW1990</w:t>
      </w:r>
      <w:r w:rsidRPr="00D44A53">
        <w:rPr>
          <w:color w:val="auto"/>
        </w:rPr>
        <w:t xml:space="preserve"> cells</w:t>
      </w:r>
      <w:r w:rsidRPr="00D44A53">
        <w:rPr>
          <w:rFonts w:hint="eastAsia"/>
          <w:color w:val="auto"/>
        </w:rPr>
        <w:t xml:space="preserve"> expressed with the indicated plasmids </w:t>
      </w:r>
      <w:r w:rsidRPr="00D44A53">
        <w:rPr>
          <w:color w:val="auto"/>
        </w:rPr>
        <w:t xml:space="preserve">were </w:t>
      </w:r>
      <w:r w:rsidRPr="00D44A53">
        <w:rPr>
          <w:rFonts w:hint="eastAsia"/>
          <w:color w:val="auto"/>
        </w:rPr>
        <w:t xml:space="preserve">treated with </w:t>
      </w:r>
      <w:proofErr w:type="spellStart"/>
      <w:r w:rsidRPr="00D44A53">
        <w:rPr>
          <w:color w:val="auto"/>
        </w:rPr>
        <w:t>nocodazole</w:t>
      </w:r>
      <w:proofErr w:type="spellEnd"/>
      <w:r w:rsidRPr="00D44A53">
        <w:rPr>
          <w:color w:val="auto"/>
        </w:rPr>
        <w:t xml:space="preserve"> (200 </w:t>
      </w:r>
      <w:proofErr w:type="spellStart"/>
      <w:r w:rsidRPr="00D44A53">
        <w:rPr>
          <w:color w:val="auto"/>
        </w:rPr>
        <w:t>nM</w:t>
      </w:r>
      <w:proofErr w:type="spellEnd"/>
      <w:r w:rsidRPr="00D44A53">
        <w:rPr>
          <w:color w:val="auto"/>
        </w:rPr>
        <w:t>)</w:t>
      </w:r>
      <w:r w:rsidRPr="00D44A53">
        <w:rPr>
          <w:rFonts w:hint="eastAsia"/>
          <w:color w:val="auto"/>
        </w:rPr>
        <w:t xml:space="preserve"> post </w:t>
      </w:r>
      <w:proofErr w:type="spellStart"/>
      <w:r w:rsidRPr="00D44A53">
        <w:rPr>
          <w:color w:val="auto"/>
        </w:rPr>
        <w:t>thymidine</w:t>
      </w:r>
      <w:proofErr w:type="spellEnd"/>
      <w:r w:rsidRPr="00D44A53">
        <w:rPr>
          <w:color w:val="auto"/>
        </w:rPr>
        <w:t xml:space="preserve"> double block</w:t>
      </w:r>
      <w:r w:rsidRPr="00D44A53">
        <w:rPr>
          <w:rFonts w:hint="eastAsia"/>
          <w:color w:val="auto"/>
        </w:rPr>
        <w:t xml:space="preserve">, and were released for </w:t>
      </w:r>
      <w:r w:rsidRPr="00D44A53">
        <w:rPr>
          <w:rFonts w:hint="eastAsia"/>
          <w:color w:val="auto"/>
        </w:rPr>
        <w:lastRenderedPageBreak/>
        <w:t xml:space="preserve">the indicated time. </w:t>
      </w:r>
      <w:r w:rsidRPr="00D44A53">
        <w:rPr>
          <w:color w:val="auto"/>
        </w:rPr>
        <w:t>Relative mRNA levels were</w:t>
      </w:r>
      <w:r w:rsidRPr="00D44A53">
        <w:rPr>
          <w:rFonts w:hint="eastAsia"/>
          <w:color w:val="auto"/>
        </w:rPr>
        <w:t xml:space="preserve"> analyzed by </w:t>
      </w:r>
      <w:proofErr w:type="spellStart"/>
      <w:r w:rsidRPr="00D44A53">
        <w:rPr>
          <w:rFonts w:hint="eastAsia"/>
          <w:color w:val="auto"/>
        </w:rPr>
        <w:t>realtime</w:t>
      </w:r>
      <w:proofErr w:type="spellEnd"/>
      <w:r w:rsidRPr="00D44A53">
        <w:rPr>
          <w:rFonts w:hint="eastAsia"/>
          <w:color w:val="auto"/>
        </w:rPr>
        <w:t xml:space="preserve"> PCR.</w:t>
      </w:r>
      <w:r w:rsidRPr="00D44A53">
        <w:rPr>
          <w:color w:val="auto"/>
        </w:rPr>
        <w:t xml:space="preserve"> </w:t>
      </w:r>
      <w:proofErr w:type="gramStart"/>
      <w:r w:rsidRPr="00D44A53">
        <w:rPr>
          <w:color w:val="auto"/>
        </w:rPr>
        <w:t xml:space="preserve">*represents p&lt;0.05 between </w:t>
      </w:r>
      <w:r w:rsidRPr="00D44A53">
        <w:rPr>
          <w:rFonts w:hint="eastAsia"/>
          <w:bCs/>
          <w:color w:val="auto"/>
        </w:rPr>
        <w:t xml:space="preserve">groups of cells expressing </w:t>
      </w:r>
      <w:r w:rsidRPr="00D44A53">
        <w:rPr>
          <w:bCs/>
          <w:color w:val="auto"/>
        </w:rPr>
        <w:t>r</w:t>
      </w:r>
      <w:r w:rsidRPr="00D44A53">
        <w:rPr>
          <w:rFonts w:hint="eastAsia"/>
          <w:bCs/>
          <w:color w:val="auto"/>
        </w:rPr>
        <w:t>DMAP1 Y246F plus</w:t>
      </w:r>
      <w:r w:rsidRPr="00D44A53">
        <w:rPr>
          <w:bCs/>
          <w:color w:val="auto"/>
        </w:rPr>
        <w:t xml:space="preserve"> WT</w:t>
      </w:r>
      <w:r w:rsidRPr="00D44A53">
        <w:rPr>
          <w:rFonts w:hint="eastAsia"/>
          <w:bCs/>
          <w:color w:val="auto"/>
        </w:rPr>
        <w:t xml:space="preserve"> rBub3</w:t>
      </w:r>
      <w:r w:rsidRPr="00D44A53">
        <w:rPr>
          <w:bCs/>
          <w:color w:val="auto"/>
        </w:rPr>
        <w:t xml:space="preserve"> </w:t>
      </w:r>
      <w:r w:rsidRPr="00D44A53">
        <w:rPr>
          <w:rFonts w:hint="eastAsia"/>
          <w:bCs/>
          <w:color w:val="auto"/>
        </w:rPr>
        <w:t xml:space="preserve">and groups of cells expressing </w:t>
      </w:r>
      <w:r w:rsidRPr="00D44A53">
        <w:rPr>
          <w:bCs/>
          <w:color w:val="auto"/>
        </w:rPr>
        <w:t>r</w:t>
      </w:r>
      <w:r w:rsidRPr="00D44A53">
        <w:rPr>
          <w:rFonts w:hint="eastAsia"/>
          <w:bCs/>
          <w:color w:val="auto"/>
        </w:rPr>
        <w:t>DMAP1 Y246F plus</w:t>
      </w:r>
      <w:r w:rsidRPr="00D44A53">
        <w:rPr>
          <w:bCs/>
          <w:color w:val="auto"/>
        </w:rPr>
        <w:t xml:space="preserve"> r</w:t>
      </w:r>
      <w:r w:rsidRPr="00D44A53">
        <w:rPr>
          <w:rFonts w:hint="eastAsia"/>
          <w:bCs/>
          <w:color w:val="auto"/>
        </w:rPr>
        <w:t>Bub3 S211A</w:t>
      </w:r>
      <w:r w:rsidRPr="00D44A53">
        <w:rPr>
          <w:color w:val="auto"/>
        </w:rPr>
        <w:t>.</w:t>
      </w:r>
      <w:proofErr w:type="gramEnd"/>
      <w:r w:rsidRPr="00D44A53">
        <w:rPr>
          <w:rFonts w:hint="eastAsia"/>
          <w:color w:val="auto"/>
        </w:rPr>
        <w:t xml:space="preserve"> </w:t>
      </w:r>
      <w:r w:rsidRPr="00D44A53">
        <w:rPr>
          <w:color w:val="auto"/>
        </w:rPr>
        <w:t>(</w:t>
      </w:r>
      <w:r w:rsidRPr="00D44A53">
        <w:rPr>
          <w:rFonts w:hint="eastAsia"/>
          <w:color w:val="auto"/>
        </w:rPr>
        <w:t>E</w:t>
      </w:r>
      <w:r w:rsidRPr="00D44A53">
        <w:rPr>
          <w:color w:val="auto"/>
        </w:rPr>
        <w:t>)</w:t>
      </w:r>
      <w:r w:rsidRPr="00D44A53">
        <w:rPr>
          <w:rFonts w:hint="eastAsia"/>
          <w:color w:val="auto"/>
        </w:rPr>
        <w:t xml:space="preserve"> SW1990</w:t>
      </w:r>
      <w:r w:rsidRPr="00D44A53">
        <w:rPr>
          <w:color w:val="auto"/>
        </w:rPr>
        <w:t xml:space="preserve"> cells</w:t>
      </w:r>
      <w:r w:rsidRPr="00D44A53">
        <w:rPr>
          <w:rFonts w:hint="eastAsia"/>
          <w:color w:val="auto"/>
        </w:rPr>
        <w:t xml:space="preserve"> expressed with the indicated plasmids </w:t>
      </w:r>
      <w:r w:rsidRPr="00D44A53">
        <w:rPr>
          <w:color w:val="auto"/>
        </w:rPr>
        <w:t xml:space="preserve">were </w:t>
      </w:r>
      <w:r w:rsidRPr="00D44A53">
        <w:rPr>
          <w:rFonts w:hint="eastAsia"/>
          <w:color w:val="auto"/>
        </w:rPr>
        <w:t xml:space="preserve">treated with </w:t>
      </w:r>
      <w:proofErr w:type="spellStart"/>
      <w:r w:rsidRPr="00D44A53">
        <w:rPr>
          <w:color w:val="auto"/>
        </w:rPr>
        <w:t>nocodazole</w:t>
      </w:r>
      <w:proofErr w:type="spellEnd"/>
      <w:r w:rsidRPr="00D44A53">
        <w:rPr>
          <w:color w:val="auto"/>
        </w:rPr>
        <w:t xml:space="preserve"> (200 </w:t>
      </w:r>
      <w:proofErr w:type="spellStart"/>
      <w:r w:rsidRPr="00D44A53">
        <w:rPr>
          <w:color w:val="auto"/>
        </w:rPr>
        <w:t>nM</w:t>
      </w:r>
      <w:proofErr w:type="spellEnd"/>
      <w:r w:rsidRPr="00D44A53">
        <w:rPr>
          <w:color w:val="auto"/>
        </w:rPr>
        <w:t>)</w:t>
      </w:r>
      <w:r w:rsidRPr="00D44A53">
        <w:rPr>
          <w:rFonts w:hint="eastAsia"/>
          <w:color w:val="auto"/>
        </w:rPr>
        <w:t xml:space="preserve"> post </w:t>
      </w:r>
      <w:proofErr w:type="spellStart"/>
      <w:r w:rsidRPr="00D44A53">
        <w:rPr>
          <w:color w:val="auto"/>
        </w:rPr>
        <w:t>thymidine</w:t>
      </w:r>
      <w:proofErr w:type="spellEnd"/>
      <w:r w:rsidRPr="00D44A53">
        <w:rPr>
          <w:color w:val="auto"/>
        </w:rPr>
        <w:t xml:space="preserve"> double block</w:t>
      </w:r>
      <w:r w:rsidRPr="00D44A53">
        <w:rPr>
          <w:rFonts w:hint="eastAsia"/>
          <w:color w:val="auto"/>
        </w:rPr>
        <w:t xml:space="preserve">, and were released for the indicated time. </w:t>
      </w:r>
      <w:r w:rsidRPr="00D44A53">
        <w:rPr>
          <w:color w:val="auto"/>
        </w:rPr>
        <w:t>Relative mRNA levels were</w:t>
      </w:r>
      <w:r w:rsidRPr="00D44A53">
        <w:rPr>
          <w:rFonts w:hint="eastAsia"/>
          <w:color w:val="auto"/>
        </w:rPr>
        <w:t xml:space="preserve"> analyzed by </w:t>
      </w:r>
      <w:proofErr w:type="spellStart"/>
      <w:r w:rsidRPr="00D44A53">
        <w:rPr>
          <w:rFonts w:hint="eastAsia"/>
          <w:color w:val="auto"/>
        </w:rPr>
        <w:t>realtime</w:t>
      </w:r>
      <w:proofErr w:type="spellEnd"/>
      <w:r w:rsidRPr="00D44A53">
        <w:rPr>
          <w:rFonts w:hint="eastAsia"/>
          <w:color w:val="auto"/>
        </w:rPr>
        <w:t>-PCR.</w:t>
      </w:r>
      <w:r w:rsidRPr="00D44A53">
        <w:rPr>
          <w:color w:val="auto"/>
        </w:rPr>
        <w:t xml:space="preserve"> </w:t>
      </w:r>
      <w:proofErr w:type="gramStart"/>
      <w:r w:rsidRPr="00D44A53">
        <w:rPr>
          <w:color w:val="auto"/>
        </w:rPr>
        <w:t xml:space="preserve">*represents p&lt;0.05 between </w:t>
      </w:r>
      <w:r w:rsidRPr="00D44A53">
        <w:rPr>
          <w:rFonts w:hint="eastAsia"/>
          <w:bCs/>
          <w:color w:val="auto"/>
        </w:rPr>
        <w:t xml:space="preserve">groups of cells expressing </w:t>
      </w:r>
      <w:r w:rsidRPr="00D44A53">
        <w:rPr>
          <w:bCs/>
          <w:color w:val="auto"/>
        </w:rPr>
        <w:t>r</w:t>
      </w:r>
      <w:r w:rsidRPr="00D44A53">
        <w:rPr>
          <w:rFonts w:hint="eastAsia"/>
          <w:bCs/>
          <w:color w:val="auto"/>
        </w:rPr>
        <w:t xml:space="preserve">DMAP1 Y246F and groups of cells expressing </w:t>
      </w:r>
      <w:r w:rsidRPr="00D44A53">
        <w:rPr>
          <w:bCs/>
          <w:color w:val="auto"/>
        </w:rPr>
        <w:t>r</w:t>
      </w:r>
      <w:r w:rsidRPr="00D44A53">
        <w:rPr>
          <w:rFonts w:hint="eastAsia"/>
          <w:bCs/>
          <w:color w:val="auto"/>
        </w:rPr>
        <w:t>DMAP1 Y246F plus</w:t>
      </w:r>
      <w:r w:rsidRPr="00D44A53">
        <w:rPr>
          <w:bCs/>
          <w:color w:val="auto"/>
        </w:rPr>
        <w:t xml:space="preserve"> </w:t>
      </w:r>
      <w:r w:rsidRPr="00D44A53">
        <w:rPr>
          <w:rFonts w:hint="eastAsia"/>
          <w:bCs/>
          <w:color w:val="auto"/>
        </w:rPr>
        <w:t xml:space="preserve">DNMT1 </w:t>
      </w:r>
      <w:proofErr w:type="spellStart"/>
      <w:r w:rsidRPr="00D44A53">
        <w:rPr>
          <w:rFonts w:hint="eastAsia"/>
          <w:bCs/>
          <w:color w:val="auto"/>
        </w:rPr>
        <w:t>siRNA</w:t>
      </w:r>
      <w:proofErr w:type="spellEnd"/>
      <w:r w:rsidRPr="00D44A53">
        <w:rPr>
          <w:color w:val="auto"/>
        </w:rPr>
        <w:t>.</w:t>
      </w:r>
      <w:proofErr w:type="gramEnd"/>
      <w:r w:rsidRPr="00D44A53">
        <w:rPr>
          <w:rFonts w:hint="eastAsia"/>
          <w:color w:val="auto"/>
        </w:rPr>
        <w:t xml:space="preserve"> </w:t>
      </w:r>
      <w:r w:rsidRPr="00D44A53">
        <w:rPr>
          <w:color w:val="auto"/>
        </w:rPr>
        <w:t>(</w:t>
      </w:r>
      <w:r w:rsidRPr="00D44A53">
        <w:rPr>
          <w:rFonts w:hint="eastAsia"/>
          <w:color w:val="auto"/>
        </w:rPr>
        <w:t>F</w:t>
      </w:r>
      <w:r w:rsidRPr="00D44A53">
        <w:rPr>
          <w:color w:val="auto"/>
        </w:rPr>
        <w:t>)</w:t>
      </w:r>
      <w:r w:rsidRPr="00D44A53">
        <w:rPr>
          <w:rFonts w:hint="eastAsia"/>
          <w:color w:val="auto"/>
        </w:rPr>
        <w:t xml:space="preserve"> Cell apoptosis was analyzed by </w:t>
      </w:r>
      <w:proofErr w:type="spellStart"/>
      <w:r w:rsidRPr="00D44A53">
        <w:rPr>
          <w:rFonts w:hint="eastAsia"/>
          <w:color w:val="auto"/>
        </w:rPr>
        <w:t>Annexin</w:t>
      </w:r>
      <w:proofErr w:type="spellEnd"/>
      <w:r w:rsidRPr="00D44A53">
        <w:rPr>
          <w:rFonts w:hint="eastAsia"/>
          <w:color w:val="auto"/>
        </w:rPr>
        <w:t xml:space="preserve"> V assays followed by flow </w:t>
      </w:r>
      <w:proofErr w:type="spellStart"/>
      <w:r w:rsidRPr="00D44A53">
        <w:rPr>
          <w:rFonts w:hint="eastAsia"/>
          <w:color w:val="auto"/>
        </w:rPr>
        <w:t>cytometry</w:t>
      </w:r>
      <w:proofErr w:type="spellEnd"/>
      <w:r w:rsidRPr="00D44A53">
        <w:rPr>
          <w:rFonts w:hint="eastAsia"/>
          <w:color w:val="auto"/>
        </w:rPr>
        <w:t>.</w:t>
      </w:r>
      <w:r w:rsidRPr="00D44A53">
        <w:rPr>
          <w:color w:val="auto"/>
        </w:rPr>
        <w:t xml:space="preserve"> *represents p&lt;0.05 between indicated groups</w:t>
      </w:r>
      <w:r>
        <w:rPr>
          <w:rFonts w:hint="eastAsia"/>
          <w:color w:val="auto"/>
        </w:rPr>
        <w:t>,</w:t>
      </w:r>
      <w:r w:rsidRPr="00D44A53">
        <w:rPr>
          <w:color w:val="auto"/>
        </w:rPr>
        <w:t xml:space="preserve"> **</w:t>
      </w:r>
      <w:r w:rsidRPr="00D44A53">
        <w:rPr>
          <w:rFonts w:hint="eastAsia"/>
          <w:color w:val="auto"/>
        </w:rPr>
        <w:t xml:space="preserve"> </w:t>
      </w:r>
      <w:r w:rsidRPr="00D44A53">
        <w:rPr>
          <w:color w:val="auto"/>
        </w:rPr>
        <w:t>represent</w:t>
      </w:r>
      <w:r w:rsidRPr="00D44A53">
        <w:rPr>
          <w:rFonts w:hint="eastAsia"/>
          <w:color w:val="auto"/>
        </w:rPr>
        <w:t xml:space="preserve">s </w:t>
      </w:r>
      <w:r w:rsidRPr="00D44A53">
        <w:rPr>
          <w:color w:val="auto"/>
        </w:rPr>
        <w:t>p&lt;0.01 between indicated groups.</w:t>
      </w:r>
      <w:r w:rsidRPr="00D44A53">
        <w:rPr>
          <w:rFonts w:hint="eastAsia"/>
          <w:color w:val="auto"/>
        </w:rPr>
        <w:t xml:space="preserve">  </w:t>
      </w:r>
    </w:p>
    <w:p w:rsidR="0033333C" w:rsidRPr="009C1CFC" w:rsidRDefault="0033333C" w:rsidP="00400C8E"/>
    <w:sectPr w:rsidR="0033333C" w:rsidRPr="009C1CFC" w:rsidSect="00333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00C8E"/>
    <w:rsid w:val="0005019F"/>
    <w:rsid w:val="00087407"/>
    <w:rsid w:val="0033333C"/>
    <w:rsid w:val="00400C8E"/>
    <w:rsid w:val="00466CCD"/>
    <w:rsid w:val="005202CC"/>
    <w:rsid w:val="006D0857"/>
    <w:rsid w:val="00763C04"/>
    <w:rsid w:val="00882379"/>
    <w:rsid w:val="008B081A"/>
    <w:rsid w:val="00934B6D"/>
    <w:rsid w:val="009C1CFC"/>
    <w:rsid w:val="00C0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C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0C8E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yxb</dc:creator>
  <cp:lastModifiedBy>yxb</cp:lastModifiedBy>
  <cp:revision>6</cp:revision>
  <dcterms:created xsi:type="dcterms:W3CDTF">2018-11-26T01:45:00Z</dcterms:created>
  <dcterms:modified xsi:type="dcterms:W3CDTF">2018-12-13T07:46:00Z</dcterms:modified>
</cp:coreProperties>
</file>