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C67F3D" w14:textId="309645C1" w:rsidR="00E73CC7" w:rsidRDefault="00E16851" w:rsidP="00CE18B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3151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051D" w:rsidRPr="00F31515">
        <w:rPr>
          <w:rFonts w:ascii="Times New Roman" w:hAnsi="Times New Roman" w:cs="Times New Roman"/>
          <w:b/>
          <w:sz w:val="24"/>
          <w:szCs w:val="24"/>
        </w:rPr>
        <w:instrText xml:space="preserve"> MACROBUTTON MTEditEquationSection2 </w:instrText>
      </w:r>
      <w:r w:rsidR="0020051D" w:rsidRPr="00F31515">
        <w:rPr>
          <w:rStyle w:val="MTEquationSection"/>
          <w:rFonts w:ascii="Times New Roman" w:hAnsi="Times New Roman" w:cs="Times New Roman"/>
          <w:sz w:val="24"/>
          <w:szCs w:val="24"/>
        </w:rPr>
        <w:instrText>Equation Chapter 1 Section 1</w:instrText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051D" w:rsidRPr="00F31515">
        <w:rPr>
          <w:rFonts w:ascii="Times New Roman" w:hAnsi="Times New Roman" w:cs="Times New Roman"/>
          <w:b/>
          <w:sz w:val="24"/>
          <w:szCs w:val="24"/>
        </w:rPr>
        <w:instrText xml:space="preserve"> SEQ MTEqn \r \h \* MERGEFORMAT </w:instrText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051D" w:rsidRPr="00F31515">
        <w:rPr>
          <w:rFonts w:ascii="Times New Roman" w:hAnsi="Times New Roman" w:cs="Times New Roman"/>
          <w:b/>
          <w:sz w:val="24"/>
          <w:szCs w:val="24"/>
        </w:rPr>
        <w:instrText xml:space="preserve"> SEQ MTSec \r 1 \h \* MERGEFORMAT </w:instrText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051D" w:rsidRPr="00F31515">
        <w:rPr>
          <w:rFonts w:ascii="Times New Roman" w:hAnsi="Times New Roman" w:cs="Times New Roman"/>
          <w:b/>
          <w:sz w:val="24"/>
          <w:szCs w:val="24"/>
        </w:rPr>
        <w:instrText xml:space="preserve"> SEQ MTChap \r 1 \h \* MERGEFORMAT </w:instrText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315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3CC7">
        <w:rPr>
          <w:rFonts w:ascii="Times New Roman" w:hAnsi="Times New Roman" w:cs="Times New Roman"/>
          <w:b/>
        </w:rPr>
        <w:t>Supplementary Materials</w:t>
      </w:r>
    </w:p>
    <w:p w14:paraId="440C481D" w14:textId="7157CEC4" w:rsidR="001B0B4A" w:rsidRPr="003B4E9C" w:rsidRDefault="001B0B4A" w:rsidP="001B0B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Pr="003B4E9C">
        <w:rPr>
          <w:rFonts w:ascii="Times New Roman" w:hAnsi="Times New Roman" w:cs="Times New Roman"/>
          <w:b/>
        </w:rPr>
        <w:t>Table 1: The following covariates are used for developing the multilevel models: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836"/>
        <w:gridCol w:w="616"/>
        <w:gridCol w:w="805"/>
        <w:gridCol w:w="3074"/>
        <w:gridCol w:w="2094"/>
        <w:gridCol w:w="864"/>
        <w:gridCol w:w="1269"/>
      </w:tblGrid>
      <w:tr w:rsidR="00EB61CC" w14:paraId="0A6FF661" w14:textId="77777777" w:rsidTr="00AC6928">
        <w:trPr>
          <w:trHeight w:val="72"/>
        </w:trPr>
        <w:tc>
          <w:tcPr>
            <w:tcW w:w="0" w:type="auto"/>
            <w:vAlign w:val="center"/>
          </w:tcPr>
          <w:p w14:paraId="26374B3E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vAlign w:val="center"/>
          </w:tcPr>
          <w:p w14:paraId="324E40AC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Type/Category</w:t>
            </w:r>
          </w:p>
        </w:tc>
        <w:tc>
          <w:tcPr>
            <w:tcW w:w="0" w:type="auto"/>
            <w:vAlign w:val="center"/>
          </w:tcPr>
          <w:p w14:paraId="7F13D455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14:paraId="36C5B684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0" w:type="auto"/>
            <w:vAlign w:val="center"/>
          </w:tcPr>
          <w:p w14:paraId="59F7C6AF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vAlign w:val="center"/>
          </w:tcPr>
          <w:p w14:paraId="118E1486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Type/Category</w:t>
            </w:r>
          </w:p>
        </w:tc>
        <w:tc>
          <w:tcPr>
            <w:tcW w:w="0" w:type="auto"/>
            <w:vAlign w:val="center"/>
          </w:tcPr>
          <w:p w14:paraId="12B61034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14:paraId="6D986538" w14:textId="77777777" w:rsidR="00FD0EA3" w:rsidRPr="00FD5832" w:rsidRDefault="00FD0EA3" w:rsidP="00F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EB61CC" w14:paraId="68D89A0F" w14:textId="77777777" w:rsidTr="00AC6928">
        <w:trPr>
          <w:trHeight w:val="72"/>
        </w:trPr>
        <w:tc>
          <w:tcPr>
            <w:tcW w:w="0" w:type="auto"/>
            <w:vAlign w:val="center"/>
          </w:tcPr>
          <w:p w14:paraId="044BA369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Centered age of child</w:t>
            </w:r>
          </w:p>
        </w:tc>
        <w:tc>
          <w:tcPr>
            <w:tcW w:w="0" w:type="auto"/>
            <w:vAlign w:val="center"/>
          </w:tcPr>
          <w:p w14:paraId="64C8A12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0" w:type="auto"/>
            <w:vAlign w:val="center"/>
          </w:tcPr>
          <w:p w14:paraId="7FDB1CDF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EF90B3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0" w:type="auto"/>
            <w:vAlign w:val="center"/>
          </w:tcPr>
          <w:p w14:paraId="688ED5E7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Number of children under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5 in household</w:t>
            </w:r>
          </w:p>
        </w:tc>
        <w:tc>
          <w:tcPr>
            <w:tcW w:w="0" w:type="auto"/>
            <w:vAlign w:val="center"/>
          </w:tcPr>
          <w:p w14:paraId="4AB0E592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0" w:type="auto"/>
            <w:vAlign w:val="center"/>
          </w:tcPr>
          <w:p w14:paraId="7F63E60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67CB280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</w:tc>
      </w:tr>
      <w:tr w:rsidR="00EB61CC" w14:paraId="719F4732" w14:textId="77777777" w:rsidTr="00AC6928">
        <w:trPr>
          <w:trHeight w:val="72"/>
        </w:trPr>
        <w:tc>
          <w:tcPr>
            <w:tcW w:w="0" w:type="auto"/>
            <w:vAlign w:val="center"/>
          </w:tcPr>
          <w:p w14:paraId="589B2F2D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Square of Centered Age of child</w:t>
            </w:r>
          </w:p>
        </w:tc>
        <w:tc>
          <w:tcPr>
            <w:tcW w:w="0" w:type="auto"/>
            <w:vAlign w:val="center"/>
          </w:tcPr>
          <w:p w14:paraId="546DC99B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0" w:type="auto"/>
            <w:vAlign w:val="center"/>
          </w:tcPr>
          <w:p w14:paraId="12DC2D9B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3CE552C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0" w:type="auto"/>
            <w:vAlign w:val="center"/>
          </w:tcPr>
          <w:p w14:paraId="3DA645DC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6C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order of a child</w:t>
            </w:r>
          </w:p>
        </w:tc>
        <w:tc>
          <w:tcPr>
            <w:tcW w:w="0" w:type="auto"/>
            <w:vAlign w:val="center"/>
          </w:tcPr>
          <w:p w14:paraId="2ED2F0B3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0" w:type="auto"/>
            <w:vAlign w:val="center"/>
          </w:tcPr>
          <w:p w14:paraId="6D68CC74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8787EA4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</w:tr>
      <w:tr w:rsidR="00EB61CC" w14:paraId="00DF473F" w14:textId="77777777" w:rsidTr="00AC6928">
        <w:trPr>
          <w:trHeight w:val="72"/>
        </w:trPr>
        <w:tc>
          <w:tcPr>
            <w:tcW w:w="0" w:type="auto"/>
            <w:vAlign w:val="center"/>
          </w:tcPr>
          <w:p w14:paraId="067B3F6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of child</w:t>
            </w:r>
          </w:p>
        </w:tc>
        <w:tc>
          <w:tcPr>
            <w:tcW w:w="0" w:type="auto"/>
            <w:vAlign w:val="center"/>
          </w:tcPr>
          <w:p w14:paraId="413C1E2C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3A5E49F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center"/>
          </w:tcPr>
          <w:p w14:paraId="4E484340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  <w:p w14:paraId="4548C2C5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0" w:type="auto"/>
            <w:vAlign w:val="center"/>
          </w:tcPr>
          <w:p w14:paraId="1364D53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0" w:type="auto"/>
            <w:vAlign w:val="center"/>
          </w:tcPr>
          <w:p w14:paraId="1E5443B3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place of residence</w:t>
            </w:r>
          </w:p>
        </w:tc>
        <w:tc>
          <w:tcPr>
            <w:tcW w:w="0" w:type="auto"/>
            <w:vAlign w:val="center"/>
          </w:tcPr>
          <w:p w14:paraId="21B5DDA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14:paraId="59052F4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0" w:type="auto"/>
            <w:vAlign w:val="center"/>
          </w:tcPr>
          <w:p w14:paraId="36F387F1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  <w:p w14:paraId="37B2F787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6029</w:t>
            </w:r>
          </w:p>
        </w:tc>
        <w:tc>
          <w:tcPr>
            <w:tcW w:w="0" w:type="auto"/>
            <w:vAlign w:val="center"/>
          </w:tcPr>
          <w:p w14:paraId="67CEBAC0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Cluster</w:t>
            </w:r>
          </w:p>
        </w:tc>
      </w:tr>
      <w:tr w:rsidR="00EB61CC" w14:paraId="148E7850" w14:textId="77777777" w:rsidTr="00AC6928">
        <w:trPr>
          <w:trHeight w:val="72"/>
        </w:trPr>
        <w:tc>
          <w:tcPr>
            <w:tcW w:w="0" w:type="auto"/>
            <w:vAlign w:val="center"/>
          </w:tcPr>
          <w:p w14:paraId="10BCFA2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Education</w:t>
            </w:r>
          </w:p>
          <w:p w14:paraId="3CD581D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E2C1A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No education Primary Secondary Higher</w:t>
            </w:r>
          </w:p>
        </w:tc>
        <w:tc>
          <w:tcPr>
            <w:tcW w:w="0" w:type="auto"/>
            <w:vAlign w:val="center"/>
          </w:tcPr>
          <w:p w14:paraId="472BE9CD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  <w:p w14:paraId="7AB537E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2684</w:t>
            </w:r>
          </w:p>
          <w:p w14:paraId="152EC8B4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  <w:p w14:paraId="3ED659F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  <w:vAlign w:val="center"/>
          </w:tcPr>
          <w:p w14:paraId="40461187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0" w:type="auto"/>
            <w:vAlign w:val="center"/>
          </w:tcPr>
          <w:p w14:paraId="5B1B35BE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Age</w:t>
            </w:r>
          </w:p>
        </w:tc>
        <w:tc>
          <w:tcPr>
            <w:tcW w:w="0" w:type="auto"/>
            <w:vAlign w:val="center"/>
          </w:tcPr>
          <w:p w14:paraId="3DE9A1BA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  <w:p w14:paraId="46EE1F0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Below 20</w:t>
            </w:r>
          </w:p>
          <w:p w14:paraId="3829542B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30 above</w:t>
            </w:r>
          </w:p>
        </w:tc>
        <w:tc>
          <w:tcPr>
            <w:tcW w:w="0" w:type="auto"/>
            <w:vAlign w:val="center"/>
          </w:tcPr>
          <w:p w14:paraId="248EBC6E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5879</w:t>
            </w:r>
          </w:p>
          <w:p w14:paraId="12DF9464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  <w:p w14:paraId="264C7E4C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0" w:type="auto"/>
            <w:vAlign w:val="center"/>
          </w:tcPr>
          <w:p w14:paraId="5F95E567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</w:tr>
      <w:tr w:rsidR="00EB61CC" w14:paraId="606B7312" w14:textId="77777777" w:rsidTr="00AC6928">
        <w:trPr>
          <w:trHeight w:val="72"/>
        </w:trPr>
        <w:tc>
          <w:tcPr>
            <w:tcW w:w="0" w:type="auto"/>
            <w:vAlign w:val="center"/>
          </w:tcPr>
          <w:p w14:paraId="38AA4B03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Wealth Status</w:t>
            </w:r>
          </w:p>
        </w:tc>
        <w:tc>
          <w:tcPr>
            <w:tcW w:w="0" w:type="auto"/>
            <w:vAlign w:val="center"/>
          </w:tcPr>
          <w:p w14:paraId="780C8389" w14:textId="77777777" w:rsidR="00FD0EA3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Poorest</w:t>
            </w:r>
          </w:p>
          <w:p w14:paraId="131F099F" w14:textId="77777777" w:rsidR="00FD0EA3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Poorer</w:t>
            </w:r>
          </w:p>
          <w:p w14:paraId="28C0CD23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  <w:p w14:paraId="078A9049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Richer</w:t>
            </w:r>
          </w:p>
          <w:p w14:paraId="69CDE874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Richest</w:t>
            </w:r>
          </w:p>
        </w:tc>
        <w:tc>
          <w:tcPr>
            <w:tcW w:w="0" w:type="auto"/>
            <w:vAlign w:val="center"/>
          </w:tcPr>
          <w:p w14:paraId="1B5BA33A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14:paraId="2591AFEE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  <w:p w14:paraId="6116F85A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  <w:p w14:paraId="49428C0E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14:paraId="1903DC7D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0" w:type="auto"/>
            <w:vAlign w:val="center"/>
          </w:tcPr>
          <w:p w14:paraId="442E745D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  <w:p w14:paraId="4532DC2A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3522EE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 Names</w:t>
            </w:r>
          </w:p>
        </w:tc>
        <w:tc>
          <w:tcPr>
            <w:tcW w:w="0" w:type="auto"/>
            <w:vAlign w:val="center"/>
          </w:tcPr>
          <w:p w14:paraId="5089DEF9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Barisal</w:t>
            </w:r>
          </w:p>
          <w:p w14:paraId="543BE07B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Chittagong</w:t>
            </w:r>
          </w:p>
          <w:p w14:paraId="181FA959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Dhaka</w:t>
            </w:r>
          </w:p>
          <w:p w14:paraId="11B08CEF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Khulna</w:t>
            </w:r>
          </w:p>
          <w:p w14:paraId="3D1B58E2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Rajshahi</w:t>
            </w:r>
          </w:p>
          <w:p w14:paraId="5D2DA872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Rangpur</w:t>
            </w:r>
          </w:p>
          <w:p w14:paraId="3BA40F2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Sylhet</w:t>
            </w:r>
          </w:p>
        </w:tc>
        <w:tc>
          <w:tcPr>
            <w:tcW w:w="0" w:type="auto"/>
            <w:vAlign w:val="center"/>
          </w:tcPr>
          <w:p w14:paraId="1FE64108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  <w:p w14:paraId="5F599F07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14:paraId="0C36C88E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  <w:p w14:paraId="2CB8B07A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14:paraId="4456F756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  <w:p w14:paraId="575B6EDD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  <w:p w14:paraId="69B8FF35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0" w:type="auto"/>
            <w:vAlign w:val="center"/>
          </w:tcPr>
          <w:p w14:paraId="792375CF" w14:textId="77777777" w:rsidR="00FD0EA3" w:rsidRPr="00FD5832" w:rsidRDefault="00FD0EA3" w:rsidP="00FD0E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sz w:val="20"/>
                <w:szCs w:val="20"/>
              </w:rPr>
              <w:t>Division</w:t>
            </w:r>
          </w:p>
        </w:tc>
      </w:tr>
      <w:tr w:rsidR="00EB61CC" w14:paraId="136046D4" w14:textId="77777777" w:rsidTr="00151BA1">
        <w:trPr>
          <w:trHeight w:val="72"/>
        </w:trPr>
        <w:tc>
          <w:tcPr>
            <w:tcW w:w="0" w:type="auto"/>
            <w:gridSpan w:val="8"/>
            <w:vAlign w:val="center"/>
          </w:tcPr>
          <w:p w14:paraId="152A5089" w14:textId="77777777" w:rsidR="00EB61CC" w:rsidRPr="00EB61CC" w:rsidRDefault="00EB61CC" w:rsidP="00EB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1CC">
              <w:rPr>
                <w:rFonts w:ascii="Times New Roman" w:hAnsi="Times New Roman" w:cs="Times New Roman"/>
                <w:b/>
                <w:sz w:val="20"/>
                <w:szCs w:val="20"/>
              </w:rPr>
              <w:t>Continuous Contextual Variables at Sub-district Levels</w:t>
            </w:r>
          </w:p>
        </w:tc>
      </w:tr>
      <w:tr w:rsidR="00575DB3" w14:paraId="55914AA1" w14:textId="77777777" w:rsidTr="00151BA1">
        <w:trPr>
          <w:trHeight w:val="72"/>
        </w:trPr>
        <w:tc>
          <w:tcPr>
            <w:tcW w:w="0" w:type="auto"/>
            <w:vAlign w:val="bottom"/>
          </w:tcPr>
          <w:p w14:paraId="6F89E930" w14:textId="77777777" w:rsidR="00EB61CC" w:rsidRPr="00987396" w:rsidRDefault="00EB61CC" w:rsidP="00EB61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396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3"/>
            <w:vAlign w:val="center"/>
          </w:tcPr>
          <w:p w14:paraId="18C3BCCB" w14:textId="77777777" w:rsidR="00EB61CC" w:rsidRPr="00987396" w:rsidRDefault="00EB61CC" w:rsidP="00EB61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396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0" w:type="auto"/>
            <w:vAlign w:val="bottom"/>
          </w:tcPr>
          <w:p w14:paraId="282E7005" w14:textId="77777777" w:rsidR="00EB61CC" w:rsidRPr="00987396" w:rsidRDefault="00EB61CC" w:rsidP="00EB61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396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3"/>
            <w:vAlign w:val="center"/>
          </w:tcPr>
          <w:p w14:paraId="188C331B" w14:textId="77777777" w:rsidR="00EB61CC" w:rsidRPr="00987396" w:rsidRDefault="00EB61CC" w:rsidP="00EB61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396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575DB3" w14:paraId="7A40CB28" w14:textId="77777777" w:rsidTr="00151BA1">
        <w:trPr>
          <w:trHeight w:val="72"/>
        </w:trPr>
        <w:tc>
          <w:tcPr>
            <w:tcW w:w="0" w:type="auto"/>
            <w:vAlign w:val="bottom"/>
          </w:tcPr>
          <w:p w14:paraId="41E8E8B1" w14:textId="77777777" w:rsidR="00EB61CC" w:rsidRPr="006252C7" w:rsidRDefault="00EB61CC" w:rsidP="00EB61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0" w:type="auto"/>
            <w:gridSpan w:val="3"/>
            <w:vAlign w:val="center"/>
          </w:tcPr>
          <w:p w14:paraId="1F339EDA" w14:textId="77777777" w:rsidR="00EB61CC" w:rsidRDefault="00EB61CC" w:rsidP="00EB61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ratio</w:t>
            </w:r>
          </w:p>
        </w:tc>
        <w:tc>
          <w:tcPr>
            <w:tcW w:w="0" w:type="auto"/>
            <w:vAlign w:val="bottom"/>
          </w:tcPr>
          <w:p w14:paraId="1A61CECA" w14:textId="77777777" w:rsidR="00EB61CC" w:rsidRPr="00E46F29" w:rsidRDefault="00EB61CC" w:rsidP="00EB61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Kutcha.subdist</w:t>
            </w:r>
          </w:p>
        </w:tc>
        <w:tc>
          <w:tcPr>
            <w:tcW w:w="0" w:type="auto"/>
            <w:gridSpan w:val="3"/>
            <w:vAlign w:val="center"/>
          </w:tcPr>
          <w:p w14:paraId="3546DAB3" w14:textId="77777777" w:rsidR="00EB61CC" w:rsidRDefault="00EB61CC" w:rsidP="00EB61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kutcha houses</w:t>
            </w:r>
          </w:p>
        </w:tc>
      </w:tr>
      <w:tr w:rsidR="00575DB3" w14:paraId="2A36E457" w14:textId="77777777" w:rsidTr="00151BA1">
        <w:trPr>
          <w:trHeight w:val="72"/>
        </w:trPr>
        <w:tc>
          <w:tcPr>
            <w:tcW w:w="0" w:type="auto"/>
            <w:vAlign w:val="bottom"/>
          </w:tcPr>
          <w:p w14:paraId="22BEBE56" w14:textId="77777777" w:rsidR="00EB61CC" w:rsidRDefault="00EB61CC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Avg.HHSize</w:t>
            </w:r>
          </w:p>
        </w:tc>
        <w:tc>
          <w:tcPr>
            <w:tcW w:w="0" w:type="auto"/>
            <w:gridSpan w:val="3"/>
            <w:vAlign w:val="center"/>
          </w:tcPr>
          <w:p w14:paraId="0A98A603" w14:textId="77777777" w:rsidR="00EB61CC" w:rsidRPr="00FD5832" w:rsidRDefault="00EB61CC" w:rsidP="00EB61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household size</w:t>
            </w:r>
          </w:p>
        </w:tc>
        <w:tc>
          <w:tcPr>
            <w:tcW w:w="0" w:type="auto"/>
            <w:vAlign w:val="bottom"/>
          </w:tcPr>
          <w:p w14:paraId="1D25807B" w14:textId="77777777" w:rsidR="00EB61CC" w:rsidRDefault="00EB61CC" w:rsidP="00EB61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Semi_pucka.subdist </w:t>
            </w:r>
          </w:p>
        </w:tc>
        <w:tc>
          <w:tcPr>
            <w:tcW w:w="0" w:type="auto"/>
            <w:gridSpan w:val="3"/>
            <w:vAlign w:val="center"/>
          </w:tcPr>
          <w:p w14:paraId="42BEBBC9" w14:textId="77777777" w:rsidR="00EB61CC" w:rsidRPr="00FD5832" w:rsidRDefault="00EB61CC" w:rsidP="00EB61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semi-pucka houses</w:t>
            </w:r>
          </w:p>
        </w:tc>
      </w:tr>
      <w:tr w:rsidR="00575DB3" w14:paraId="6D37E312" w14:textId="77777777" w:rsidTr="00151BA1">
        <w:trPr>
          <w:trHeight w:val="72"/>
        </w:trPr>
        <w:tc>
          <w:tcPr>
            <w:tcW w:w="0" w:type="auto"/>
            <w:vAlign w:val="bottom"/>
          </w:tcPr>
          <w:p w14:paraId="16E29AAD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hAnsi="Times New Roman" w:cs="Times New Roman"/>
                <w:sz w:val="20"/>
                <w:szCs w:val="20"/>
              </w:rPr>
              <w:t>pop_0_4.subdist</w:t>
            </w:r>
          </w:p>
        </w:tc>
        <w:tc>
          <w:tcPr>
            <w:tcW w:w="0" w:type="auto"/>
            <w:gridSpan w:val="3"/>
            <w:vAlign w:val="center"/>
          </w:tcPr>
          <w:p w14:paraId="0E5493C0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children aged 0-4 years</w:t>
            </w:r>
          </w:p>
        </w:tc>
        <w:tc>
          <w:tcPr>
            <w:tcW w:w="0" w:type="auto"/>
            <w:vAlign w:val="bottom"/>
          </w:tcPr>
          <w:p w14:paraId="5DB4E95E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Tap.subdist </w:t>
            </w:r>
          </w:p>
        </w:tc>
        <w:tc>
          <w:tcPr>
            <w:tcW w:w="0" w:type="auto"/>
            <w:gridSpan w:val="3"/>
            <w:vAlign w:val="center"/>
          </w:tcPr>
          <w:p w14:paraId="006992F8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houses with tap as source of drinking water</w:t>
            </w:r>
          </w:p>
        </w:tc>
      </w:tr>
      <w:tr w:rsidR="00575DB3" w14:paraId="00AD07B8" w14:textId="77777777" w:rsidTr="00151BA1">
        <w:trPr>
          <w:trHeight w:val="72"/>
        </w:trPr>
        <w:tc>
          <w:tcPr>
            <w:tcW w:w="0" w:type="auto"/>
            <w:vAlign w:val="bottom"/>
          </w:tcPr>
          <w:p w14:paraId="140F257A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pop_5_9.subdist </w:t>
            </w:r>
          </w:p>
        </w:tc>
        <w:tc>
          <w:tcPr>
            <w:tcW w:w="0" w:type="auto"/>
            <w:gridSpan w:val="3"/>
            <w:vAlign w:val="center"/>
          </w:tcPr>
          <w:p w14:paraId="241D6575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children aged 5-9 years</w:t>
            </w:r>
          </w:p>
        </w:tc>
        <w:tc>
          <w:tcPr>
            <w:tcW w:w="0" w:type="auto"/>
            <w:vAlign w:val="bottom"/>
          </w:tcPr>
          <w:p w14:paraId="16C9EC75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Electricity.subdist</w:t>
            </w:r>
          </w:p>
        </w:tc>
        <w:tc>
          <w:tcPr>
            <w:tcW w:w="0" w:type="auto"/>
            <w:gridSpan w:val="3"/>
            <w:vAlign w:val="center"/>
          </w:tcPr>
          <w:p w14:paraId="5B810BC2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houses with electricity</w:t>
            </w:r>
          </w:p>
        </w:tc>
      </w:tr>
      <w:tr w:rsidR="00575DB3" w14:paraId="4AF1268E" w14:textId="77777777" w:rsidTr="00151BA1">
        <w:trPr>
          <w:trHeight w:val="72"/>
        </w:trPr>
        <w:tc>
          <w:tcPr>
            <w:tcW w:w="0" w:type="auto"/>
            <w:vAlign w:val="bottom"/>
          </w:tcPr>
          <w:p w14:paraId="090DC316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Pucka.subdist </w:t>
            </w:r>
          </w:p>
        </w:tc>
        <w:tc>
          <w:tcPr>
            <w:tcW w:w="0" w:type="auto"/>
            <w:gridSpan w:val="3"/>
            <w:vAlign w:val="center"/>
          </w:tcPr>
          <w:p w14:paraId="7001E108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Proportion of Pucka houses </w:t>
            </w:r>
          </w:p>
        </w:tc>
        <w:tc>
          <w:tcPr>
            <w:tcW w:w="0" w:type="auto"/>
            <w:vAlign w:val="bottom"/>
          </w:tcPr>
          <w:p w14:paraId="1322E489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Tenacy_Owned.subdist</w:t>
            </w:r>
          </w:p>
        </w:tc>
        <w:tc>
          <w:tcPr>
            <w:tcW w:w="0" w:type="auto"/>
            <w:gridSpan w:val="3"/>
            <w:vAlign w:val="center"/>
          </w:tcPr>
          <w:p w14:paraId="3CA617F0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households living in own house</w:t>
            </w:r>
          </w:p>
        </w:tc>
      </w:tr>
      <w:tr w:rsidR="00575DB3" w14:paraId="698FC750" w14:textId="77777777" w:rsidTr="00151BA1">
        <w:trPr>
          <w:trHeight w:val="72"/>
        </w:trPr>
        <w:tc>
          <w:tcPr>
            <w:tcW w:w="0" w:type="auto"/>
            <w:vAlign w:val="bottom"/>
          </w:tcPr>
          <w:p w14:paraId="206103A8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Jhupri.subdist</w:t>
            </w:r>
          </w:p>
        </w:tc>
        <w:tc>
          <w:tcPr>
            <w:tcW w:w="0" w:type="auto"/>
            <w:gridSpan w:val="3"/>
            <w:vAlign w:val="center"/>
          </w:tcPr>
          <w:p w14:paraId="44D6175A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jhupri houses</w:t>
            </w:r>
          </w:p>
        </w:tc>
        <w:tc>
          <w:tcPr>
            <w:tcW w:w="0" w:type="auto"/>
            <w:vAlign w:val="bottom"/>
          </w:tcPr>
          <w:p w14:paraId="644AB0EF" w14:textId="77777777" w:rsidR="00575DB3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Tenacy_Rented.subdist</w:t>
            </w:r>
          </w:p>
        </w:tc>
        <w:tc>
          <w:tcPr>
            <w:tcW w:w="0" w:type="auto"/>
            <w:gridSpan w:val="3"/>
            <w:vAlign w:val="center"/>
          </w:tcPr>
          <w:p w14:paraId="2072A77A" w14:textId="77777777" w:rsidR="00575DB3" w:rsidRPr="00FD5832" w:rsidRDefault="00575DB3" w:rsidP="00575D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households living in rented house</w:t>
            </w:r>
          </w:p>
        </w:tc>
      </w:tr>
    </w:tbl>
    <w:p w14:paraId="4BDE39A7" w14:textId="77777777" w:rsidR="001B0B4A" w:rsidRDefault="001B0B4A" w:rsidP="001B0B4A">
      <w:pPr>
        <w:rPr>
          <w:rFonts w:ascii="Times New Roman" w:hAnsi="Times New Roman" w:cs="Times New Roman"/>
          <w:b/>
        </w:rPr>
      </w:pPr>
    </w:p>
    <w:p w14:paraId="2756A398" w14:textId="50A42CF0" w:rsidR="001B0B4A" w:rsidRDefault="001B0B4A" w:rsidP="001B0B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Appendix Table 2: The fitted multilevel models </w:t>
      </w:r>
      <w:r w:rsidR="00176D5C">
        <w:rPr>
          <w:rFonts w:ascii="Times New Roman" w:eastAsia="Times New Roman" w:hAnsi="Times New Roman" w:cs="Times New Roman"/>
          <w:b/>
        </w:rPr>
        <w:t xml:space="preserve">for HAZ with </w:t>
      </w:r>
      <w:r>
        <w:rPr>
          <w:rFonts w:ascii="Times New Roman" w:eastAsia="Times New Roman" w:hAnsi="Times New Roman" w:cs="Times New Roman"/>
          <w:b/>
        </w:rPr>
        <w:t>regression intercept (β), standard error (SE) and their p-values.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83"/>
        <w:gridCol w:w="611"/>
        <w:gridCol w:w="611"/>
        <w:gridCol w:w="683"/>
        <w:gridCol w:w="611"/>
        <w:gridCol w:w="611"/>
        <w:gridCol w:w="683"/>
        <w:gridCol w:w="611"/>
        <w:gridCol w:w="611"/>
        <w:gridCol w:w="683"/>
        <w:gridCol w:w="611"/>
        <w:gridCol w:w="611"/>
        <w:gridCol w:w="683"/>
        <w:gridCol w:w="611"/>
        <w:gridCol w:w="611"/>
        <w:gridCol w:w="683"/>
        <w:gridCol w:w="611"/>
        <w:gridCol w:w="608"/>
      </w:tblGrid>
      <w:tr w:rsidR="00FD0EA3" w:rsidRPr="006252C7" w14:paraId="595B8D60" w14:textId="77777777" w:rsidTr="00D15C0F">
        <w:trPr>
          <w:trHeight w:val="1"/>
          <w:jc w:val="center"/>
        </w:trPr>
        <w:tc>
          <w:tcPr>
            <w:tcW w:w="903" w:type="pct"/>
            <w:shd w:val="clear" w:color="000000" w:fill="FFFFFF"/>
            <w:tcMar>
              <w:left w:w="108" w:type="dxa"/>
              <w:right w:w="108" w:type="dxa"/>
            </w:tcMar>
          </w:tcPr>
          <w:p w14:paraId="41CED59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68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36E4AD64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Model 4</w:t>
            </w:r>
          </w:p>
        </w:tc>
        <w:tc>
          <w:tcPr>
            <w:tcW w:w="68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7DDC9D41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68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389D534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Model 6</w:t>
            </w:r>
          </w:p>
        </w:tc>
        <w:tc>
          <w:tcPr>
            <w:tcW w:w="68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9C4F8D8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Model 7</w:t>
            </w:r>
          </w:p>
        </w:tc>
        <w:tc>
          <w:tcPr>
            <w:tcW w:w="68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48B3EDA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Model 8</w:t>
            </w:r>
          </w:p>
        </w:tc>
        <w:tc>
          <w:tcPr>
            <w:tcW w:w="682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6CF6F680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Model 9</w:t>
            </w:r>
          </w:p>
        </w:tc>
      </w:tr>
      <w:tr w:rsidR="00FD0EA3" w:rsidRPr="006252C7" w14:paraId="050654CD" w14:textId="77777777" w:rsidTr="00D15C0F">
        <w:trPr>
          <w:trHeight w:val="1"/>
          <w:jc w:val="center"/>
        </w:trPr>
        <w:tc>
          <w:tcPr>
            <w:tcW w:w="903" w:type="pct"/>
            <w:shd w:val="clear" w:color="000000" w:fill="FFFFFF"/>
            <w:tcMar>
              <w:left w:w="108" w:type="dxa"/>
              <w:right w:w="108" w:type="dxa"/>
            </w:tcMar>
          </w:tcPr>
          <w:p w14:paraId="284B85E6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45" w:type="pct"/>
            <w:shd w:val="clear" w:color="000000" w:fill="FFFFFF"/>
            <w:tcMar>
              <w:left w:w="108" w:type="dxa"/>
              <w:right w:w="108" w:type="dxa"/>
            </w:tcMar>
          </w:tcPr>
          <w:p w14:paraId="745CA337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20EE6CF1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75D62C0B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5" w:type="pct"/>
            <w:shd w:val="clear" w:color="000000" w:fill="FFFFFF"/>
            <w:tcMar>
              <w:left w:w="108" w:type="dxa"/>
              <w:right w:w="108" w:type="dxa"/>
            </w:tcMar>
          </w:tcPr>
          <w:p w14:paraId="3464A1AD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139B311C" w14:textId="77777777" w:rsidR="00FD0EA3" w:rsidRPr="006252C7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43B7A8A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5" w:type="pct"/>
            <w:shd w:val="clear" w:color="000000" w:fill="FFFFFF"/>
            <w:tcMar>
              <w:left w:w="108" w:type="dxa"/>
              <w:right w:w="108" w:type="dxa"/>
            </w:tcMar>
          </w:tcPr>
          <w:p w14:paraId="77CF0D2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5D395BC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7C81BDD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5" w:type="pct"/>
            <w:shd w:val="clear" w:color="000000" w:fill="FFFFFF"/>
            <w:tcMar>
              <w:left w:w="108" w:type="dxa"/>
              <w:right w:w="108" w:type="dxa"/>
            </w:tcMar>
          </w:tcPr>
          <w:p w14:paraId="185E0E2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6B517E4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645A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5" w:type="pct"/>
            <w:shd w:val="clear" w:color="000000" w:fill="FFFFFF"/>
            <w:tcMar>
              <w:left w:w="108" w:type="dxa"/>
              <w:right w:w="108" w:type="dxa"/>
            </w:tcMar>
          </w:tcPr>
          <w:p w14:paraId="5E8B0C2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175F2BD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3922670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5" w:type="pct"/>
            <w:shd w:val="clear" w:color="000000" w:fill="FFFFFF"/>
            <w:tcMar>
              <w:left w:w="108" w:type="dxa"/>
              <w:right w:w="108" w:type="dxa"/>
            </w:tcMar>
          </w:tcPr>
          <w:p w14:paraId="77D70B5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0FDA473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8" w:type="pct"/>
            <w:shd w:val="clear" w:color="000000" w:fill="FFFFFF"/>
            <w:tcMar>
              <w:left w:w="108" w:type="dxa"/>
              <w:right w:w="108" w:type="dxa"/>
            </w:tcMar>
          </w:tcPr>
          <w:p w14:paraId="43EA0D2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D0EA3" w:rsidRPr="006252C7" w14:paraId="6EDC3F25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FFD95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0376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AA1C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CC84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B163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11DF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6831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FC95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C137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324E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C857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A141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227C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CBA3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076F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FE6C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5111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CC2E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D9F7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FD0EA3" w:rsidRPr="006252C7" w14:paraId="644F2BC1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F6C40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Child.Age.Center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885D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2E0C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6B03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36AC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50A1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2245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84E8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A859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3A9D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6F7C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CEF3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16A2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2CA0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CBF7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AF58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B05A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4B30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4174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FA7377" w14:paraId="65C1D645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E8745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Squared.Child.Age.Center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83B14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F665F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7514F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714D9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797CF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7A4E8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E47C7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45B90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9549D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FF8CE" w14:textId="77777777" w:rsidR="00FD0EA3" w:rsidRPr="00C83C9E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8D4A5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2A7AB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709EA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411B9" w14:textId="77777777" w:rsidR="00FD0EA3" w:rsidRPr="00C83C9E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8DD7D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60B34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8C167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05B77" w14:textId="77777777" w:rsidR="00FD0EA3" w:rsidRPr="00FA737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3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48AC084B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60070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V025Rural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BADB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3337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9759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08E7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5A9F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660F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3B83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E8B1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BCAC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EF5B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4EA2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8E73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AF02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C442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FCEF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4573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29F4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4B5B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FD0EA3" w:rsidRPr="006252C7" w14:paraId="30CA9776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704C9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DivisionBarisal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F36D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782D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3367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C59B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A214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ADD4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7FA2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5AD8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FBC6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AE45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727F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5DFD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9072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4716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E8D0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40F0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0FA5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1FA4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FD0EA3" w:rsidRPr="006252C7" w14:paraId="0495BC59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14968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DivisionChittagong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9F5D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8475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69EF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54F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0EBB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F5B4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E0C3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8384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3FDF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1F40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B4C1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3EEB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AD2C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406F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BE4D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6949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E930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B9AF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FD0EA3" w:rsidRPr="006252C7" w14:paraId="3620C93C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74D1D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DivisionKhulna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646E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9C43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A08D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2E2A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EB8F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B162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DAD0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3139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2ACD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CB38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0279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AEA9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6D26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2F67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5F16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B8CE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A785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7F22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FD0EA3" w:rsidRPr="006252C7" w14:paraId="23D1FA9C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4D658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DivisionRajshahi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FB5C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C610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391C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B59C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F7C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0F73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7D63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2A7E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0C05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F4E2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6F14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253C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5F61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3AD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4920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26E9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A114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5503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D0EA3" w:rsidRPr="006252C7" w14:paraId="53783B76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7FCDA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DivisionRangpur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C214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61BE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8543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3A03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7315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C564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7D2A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9A5E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ED9E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A28D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E9E1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3E99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43A4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C0D5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84C6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89D3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3C94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E810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FD0EA3" w:rsidRPr="006252C7" w14:paraId="71788CE8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E02F2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DivisionSylhet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3D90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9B69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E788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38DD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4730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E1C3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E2AE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2021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7227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12D1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B44E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F870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BA5A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DF10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43D5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2DC8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2BBF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126C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FD0EA3" w:rsidRPr="006252C7" w14:paraId="515E6DC6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29578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Moth.EduPrimary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CF9B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54C4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D303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F8CC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80C6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1878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9A01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F358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42A3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575F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AB48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D9E2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90DA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E285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DAB6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5718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1ED9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56D4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0EA3" w:rsidRPr="006252C7" w14:paraId="2EDEA692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6201E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Moth.EduSecondary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AFAE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8989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2611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3D52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5D1B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A9C4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9A72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F7EA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BB36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F2AC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7CC8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E73D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FEC2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3929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AD55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820F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53E7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AC89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53CBDEBD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90BBA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Moth.EduHigher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3AC7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D5A6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117B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70D6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A57C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53C1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F01F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A4E3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89CA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F983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FBAD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C44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CEEA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B3C4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3521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048D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6505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41DE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4254D7C0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CDEDD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Wealth.StatusPoorest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E94D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0935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1098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8791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9F51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B703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D663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7439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7FE9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FF7C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2257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8C8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3430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E520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DE07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9DE3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FF19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55FB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7113DE75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5C17B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Wealth.StatusPoorer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C78A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C965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1AB3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1CAE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2A23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4FF3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F39B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61AC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E943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9043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3334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221D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873F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6B70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88CF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5B30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1192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0088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6CD8CCAF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A3048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Wealth.StatusMiddle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B04B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089B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F216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0EE4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7B7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7D50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55CD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78D6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7A3F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94F5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64B1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BCD4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F1CC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F94B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8566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813F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30DC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4485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5DCD6009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1388E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Wealth.StatusRicher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3777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B5FA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09B4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29D7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F6C3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85F1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4C3A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2D6C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571F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2185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D05D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5FE7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F202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034C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4B4B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6B4B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EB1B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44A9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17678384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A1E80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No.Chil.U5.Family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0D72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C193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11A0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0EC8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E599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00DA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8E66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B343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EEA1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6379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046A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3F6A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A00B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95D9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85B2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D8CD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1956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AD8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4EC4026F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D2682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Mot.AgeBelow 20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B34F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C161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83DD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8E72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9782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40D1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82FB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B1D9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B778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58D6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E589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9B78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3917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1262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1736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5B43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EEAC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0F35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1BDA96A7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E2E25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Mot.Age30 above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D28C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1D38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D94B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688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8FAE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E21D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44E1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4387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7405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B2C6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3687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BC9D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C104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A653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8CF2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020E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A081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4541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60B9F567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24329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BORD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7421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FC0DA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64A2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6B325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3868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BEA9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27F2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43FF9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720C7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14CA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6A51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952C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A79A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B081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31CB2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0C28B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3F4E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855A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221DBD1A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84A2E" w14:textId="77777777" w:rsidR="00FD0EA3" w:rsidRPr="006252C7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</w:tcPr>
          <w:p w14:paraId="2E12B7C7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</w:tcPr>
          <w:p w14:paraId="1F212ACE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5673EEAF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</w:tcPr>
          <w:p w14:paraId="3898A536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</w:tcPr>
          <w:p w14:paraId="5306E933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4B2D2889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</w:tcPr>
          <w:p w14:paraId="1E78F5E6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</w:tcPr>
          <w:p w14:paraId="217E4223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03BBFA6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30CE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2C39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5A716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B1C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D429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866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003D1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F34D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A82E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D0EA3" w:rsidRPr="006252C7" w14:paraId="044C962D" w14:textId="77777777" w:rsidTr="00D15C0F">
        <w:trPr>
          <w:trHeight w:val="1"/>
          <w:jc w:val="center"/>
        </w:trPr>
        <w:tc>
          <w:tcPr>
            <w:tcW w:w="90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C63B6" w14:textId="77777777" w:rsidR="00FD0EA3" w:rsidRPr="006252C7" w:rsidRDefault="00575DB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Avg.HHSize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</w:tcPr>
          <w:p w14:paraId="2CBA3215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</w:tcPr>
          <w:p w14:paraId="7E2017DB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304030A9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</w:tcPr>
          <w:p w14:paraId="29977FDD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</w:tcPr>
          <w:p w14:paraId="34110B2A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0CE627D9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</w:tcPr>
          <w:p w14:paraId="74935E49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</w:tcPr>
          <w:p w14:paraId="54950809" w14:textId="77777777" w:rsidR="00FD0EA3" w:rsidRPr="006252C7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000000" w:fill="FFFFFF"/>
            <w:tcMar>
              <w:left w:w="108" w:type="dxa"/>
              <w:right w:w="108" w:type="dxa"/>
            </w:tcMar>
          </w:tcPr>
          <w:p w14:paraId="7462224C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AC66D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B378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D766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52BA3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7BF3E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07BBF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84080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F60D8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2F924" w14:textId="77777777" w:rsidR="00FD0EA3" w:rsidRPr="006252C7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</w:tbl>
    <w:p w14:paraId="0929E364" w14:textId="77777777" w:rsidR="001B0B4A" w:rsidRDefault="001B0B4A" w:rsidP="001B0B4A">
      <w:pPr>
        <w:rPr>
          <w:rFonts w:ascii="Times New Roman" w:hAnsi="Times New Roman" w:cs="Times New Roman"/>
          <w:b/>
        </w:rPr>
      </w:pPr>
    </w:p>
    <w:p w14:paraId="2705244A" w14:textId="77777777" w:rsidR="008335A0" w:rsidRDefault="008335A0" w:rsidP="001B0B4A">
      <w:pPr>
        <w:rPr>
          <w:rFonts w:ascii="Times New Roman" w:hAnsi="Times New Roman" w:cs="Times New Roman"/>
          <w:b/>
        </w:rPr>
      </w:pPr>
    </w:p>
    <w:p w14:paraId="0B4E04DB" w14:textId="77777777" w:rsidR="00FD0EA3" w:rsidRDefault="00FD0EA3" w:rsidP="001B0B4A">
      <w:pPr>
        <w:rPr>
          <w:rFonts w:ascii="Times New Roman" w:hAnsi="Times New Roman" w:cs="Times New Roman"/>
          <w:b/>
        </w:rPr>
      </w:pPr>
    </w:p>
    <w:p w14:paraId="4B1D06AC" w14:textId="7FB0F37F" w:rsidR="00FD0EA3" w:rsidRDefault="000B2DB3" w:rsidP="001B0B4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Appendix Table 3</w:t>
      </w:r>
      <w:r w:rsidR="00FD0EA3">
        <w:rPr>
          <w:rFonts w:ascii="Times New Roman" w:eastAsia="Times New Roman" w:hAnsi="Times New Roman" w:cs="Times New Roman"/>
          <w:b/>
        </w:rPr>
        <w:t>: The fitted multilevel models for WAZ with regression intercept (β), standard error (SE) and their p-values.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672"/>
        <w:gridCol w:w="600"/>
        <w:gridCol w:w="600"/>
        <w:gridCol w:w="672"/>
        <w:gridCol w:w="600"/>
        <w:gridCol w:w="600"/>
        <w:gridCol w:w="672"/>
        <w:gridCol w:w="600"/>
        <w:gridCol w:w="600"/>
        <w:gridCol w:w="672"/>
        <w:gridCol w:w="602"/>
        <w:gridCol w:w="602"/>
        <w:gridCol w:w="672"/>
        <w:gridCol w:w="602"/>
        <w:gridCol w:w="602"/>
        <w:gridCol w:w="672"/>
        <w:gridCol w:w="602"/>
        <w:gridCol w:w="600"/>
      </w:tblGrid>
      <w:tr w:rsidR="00FD0EA3" w:rsidRPr="000F1296" w14:paraId="1DDBAA7F" w14:textId="77777777" w:rsidTr="00FD0EA3">
        <w:trPr>
          <w:trHeight w:val="1"/>
        </w:trPr>
        <w:tc>
          <w:tcPr>
            <w:tcW w:w="969" w:type="pct"/>
            <w:shd w:val="clear" w:color="000000" w:fill="FFFFFF"/>
            <w:tcMar>
              <w:left w:w="108" w:type="dxa"/>
              <w:right w:w="108" w:type="dxa"/>
            </w:tcMar>
          </w:tcPr>
          <w:p w14:paraId="3395C86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671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436020B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Model 4</w:t>
            </w:r>
          </w:p>
        </w:tc>
        <w:tc>
          <w:tcPr>
            <w:tcW w:w="671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76F925A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671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F275B3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Model 6</w:t>
            </w:r>
          </w:p>
        </w:tc>
        <w:tc>
          <w:tcPr>
            <w:tcW w:w="67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33E2AF63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Model 7</w:t>
            </w:r>
          </w:p>
        </w:tc>
        <w:tc>
          <w:tcPr>
            <w:tcW w:w="673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A6F261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Model 8</w:t>
            </w:r>
          </w:p>
        </w:tc>
        <w:tc>
          <w:tcPr>
            <w:tcW w:w="672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3515BC0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Model 9</w:t>
            </w:r>
          </w:p>
        </w:tc>
      </w:tr>
      <w:tr w:rsidR="00FD0EA3" w:rsidRPr="000F1296" w14:paraId="0D5F7920" w14:textId="77777777" w:rsidTr="00FD0EA3">
        <w:trPr>
          <w:trHeight w:val="1"/>
        </w:trPr>
        <w:tc>
          <w:tcPr>
            <w:tcW w:w="969" w:type="pct"/>
            <w:shd w:val="clear" w:color="000000" w:fill="FFFFFF"/>
            <w:tcMar>
              <w:left w:w="108" w:type="dxa"/>
              <w:right w:w="108" w:type="dxa"/>
            </w:tcMar>
          </w:tcPr>
          <w:p w14:paraId="0F287BF8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41" w:type="pct"/>
            <w:shd w:val="clear" w:color="000000" w:fill="FFFFFF"/>
            <w:tcMar>
              <w:left w:w="108" w:type="dxa"/>
              <w:right w:w="108" w:type="dxa"/>
            </w:tcMar>
          </w:tcPr>
          <w:p w14:paraId="1F28848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7071FC8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5FF2733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1" w:type="pct"/>
            <w:shd w:val="clear" w:color="000000" w:fill="FFFFFF"/>
            <w:tcMar>
              <w:left w:w="108" w:type="dxa"/>
              <w:right w:w="108" w:type="dxa"/>
            </w:tcMar>
          </w:tcPr>
          <w:p w14:paraId="733A84E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27098B2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42C2D1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1" w:type="pct"/>
            <w:shd w:val="clear" w:color="000000" w:fill="FFFFFF"/>
            <w:tcMar>
              <w:left w:w="108" w:type="dxa"/>
              <w:right w:w="108" w:type="dxa"/>
            </w:tcMar>
          </w:tcPr>
          <w:p w14:paraId="1DCB722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20E5FF2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279761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1" w:type="pct"/>
            <w:shd w:val="clear" w:color="000000" w:fill="FFFFFF"/>
            <w:tcMar>
              <w:left w:w="108" w:type="dxa"/>
              <w:right w:w="108" w:type="dxa"/>
            </w:tcMar>
          </w:tcPr>
          <w:p w14:paraId="78B4602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6" w:type="pct"/>
            <w:shd w:val="clear" w:color="000000" w:fill="FFFFFF"/>
            <w:tcMar>
              <w:left w:w="108" w:type="dxa"/>
              <w:right w:w="108" w:type="dxa"/>
            </w:tcMar>
          </w:tcPr>
          <w:p w14:paraId="3AD934B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6" w:type="pct"/>
            <w:shd w:val="clear" w:color="000000" w:fill="FFFFFF"/>
            <w:tcMar>
              <w:left w:w="108" w:type="dxa"/>
              <w:right w:w="108" w:type="dxa"/>
            </w:tcMar>
          </w:tcPr>
          <w:p w14:paraId="39C8698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1" w:type="pct"/>
            <w:shd w:val="clear" w:color="000000" w:fill="FFFFFF"/>
            <w:tcMar>
              <w:left w:w="108" w:type="dxa"/>
              <w:right w:w="108" w:type="dxa"/>
            </w:tcMar>
          </w:tcPr>
          <w:p w14:paraId="5886704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6" w:type="pct"/>
            <w:shd w:val="clear" w:color="000000" w:fill="FFFFFF"/>
            <w:tcMar>
              <w:left w:w="108" w:type="dxa"/>
              <w:right w:w="108" w:type="dxa"/>
            </w:tcMar>
          </w:tcPr>
          <w:p w14:paraId="388F6CF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6" w:type="pct"/>
            <w:shd w:val="clear" w:color="000000" w:fill="FFFFFF"/>
            <w:tcMar>
              <w:left w:w="108" w:type="dxa"/>
              <w:right w:w="108" w:type="dxa"/>
            </w:tcMar>
          </w:tcPr>
          <w:p w14:paraId="71548A5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41" w:type="pct"/>
            <w:shd w:val="clear" w:color="000000" w:fill="FFFFFF"/>
            <w:tcMar>
              <w:left w:w="108" w:type="dxa"/>
              <w:right w:w="108" w:type="dxa"/>
            </w:tcMar>
          </w:tcPr>
          <w:p w14:paraId="534BE51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6" w:type="pct"/>
            <w:shd w:val="clear" w:color="000000" w:fill="FFFFFF"/>
            <w:tcMar>
              <w:left w:w="108" w:type="dxa"/>
              <w:right w:w="108" w:type="dxa"/>
            </w:tcMar>
          </w:tcPr>
          <w:p w14:paraId="219FF00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0FC82C7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D0EA3" w:rsidRPr="000F1296" w14:paraId="09B369D7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67F91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8A75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8308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BBF2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0456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285C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2566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A12C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F0FD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FAA1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C97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5C2A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948E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E7D4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962A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9FC0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6793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47F8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C59F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D0EA3" w:rsidRPr="000F1296" w14:paraId="18644AAE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0172D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Child.Age.Center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5EA6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EF93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C885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7D3D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5BAC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BA45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C3F9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1A29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7169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A0D8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68F4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33AF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AA51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D6C5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2BBF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1FBE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A7CF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9606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3DE97CBE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1A0F8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Squared.Child.Age.Center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926E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7545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AC22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72F6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1749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2319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5A0A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04FD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33DD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892C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3101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D26A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1E9B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082D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7B4F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6392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C5E3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67EC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43D9AB3F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6708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B4Female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467D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1477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FE40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B5F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5906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1ACA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9C92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6BD6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BEE6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5E02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516E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B7FF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A18D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BEF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5FDA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07CC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FD65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E2E0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FD0EA3" w:rsidRPr="000F1296" w14:paraId="47DC748D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B79EA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DivisionBarisal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0BA4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83A4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1480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52D4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5E1F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B9CC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A270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916B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9EB3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04F7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4E5C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F54C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39E6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083F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2D37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7ACC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B8C9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CFE8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FD0EA3" w:rsidRPr="000F1296" w14:paraId="0A28403C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02F52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DivisionChittagong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3E6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B82C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532C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A13B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37DB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AC9B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8810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A37A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5697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BE0C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C324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28A4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01C5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B045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1C72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13B2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7B5F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C9A4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FD0EA3" w:rsidRPr="000F1296" w14:paraId="7032FFA2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5037B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DivisionKhulna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35CA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72E4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6C33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CE18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43D1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7DD9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DB67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DB25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ECB8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2EEC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F48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7421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E7EC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3B5F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8E52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BDEE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27C8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F837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FD0EA3" w:rsidRPr="000F1296" w14:paraId="1D2293A2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5EBC6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DivisionRajshahi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309E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0EB2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AA64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949C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057A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F348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FD65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FC97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1851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CBF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743F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6E5A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5BEE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90EA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36CF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7186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0838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3D1C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FD0EA3" w:rsidRPr="000F1296" w14:paraId="75DF1B3C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6825F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DivisionRangpur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44C2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A659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8EBA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5920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F018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9CD9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FF8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8B72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D83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EC6E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0FE0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F482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F338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82FC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D19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3EB1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EC26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586B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FD0EA3" w:rsidRPr="000F1296" w14:paraId="00774C43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4C270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DivisionSylhet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FD0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FEF0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1E3C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CAD2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B72C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0272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B90C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D512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EDD2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6B31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0C98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1046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2EFF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D671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8E7A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C972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FEC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C92C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D0EA3" w:rsidRPr="000F1296" w14:paraId="31FCD06A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55EC2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Moth.EduPrimary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1300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DB74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D9E3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BD2B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F806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F06E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7B67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EB23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7C56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D60C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59F8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51E7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D6AD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927E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D9D2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34DF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1EFC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8FF0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FD0EA3" w:rsidRPr="000F1296" w14:paraId="256D6D18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44BAC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Moth.EduSecondary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7E52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F7AB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46F8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6E00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DA53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90B9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FB3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015F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7FDF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61CD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DFCA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1D57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68D9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3D55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D515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72AF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6FDF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A098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3B4DC4C0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F09C2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Moth.EduHigher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641B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445E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B684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BEA5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B070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A043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190C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CA6A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2CFA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0CB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2C5C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9A3C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D6BB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255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9D64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F34C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9A97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7F48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746339F5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1D96F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Wealth.StatusPoorest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F4F7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76CE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9C55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56CE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FDE3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DC1D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1723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6F15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6204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207B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E8D8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79D8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2193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DDAB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BD3B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56F9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6CD7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557B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2CD17E24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35F79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Wealth.StatusPoorer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254F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331F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FE80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6447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C775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B5D8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0203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FE65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3AE8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C647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6EBC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FA36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D9C0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F7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D78C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F4A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5A34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51F6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16BBD864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103DD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Wealth.StatusMiddle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E3ED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E1DE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E895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82F7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1C61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A373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58D1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300E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66B5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FF49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824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720B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F7AD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7E92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7C08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2BD1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CC2F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1677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2605D5EE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92DB9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Wealth.StatusRicher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BF14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490F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AB2A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4260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3D35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F0FD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05CB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2952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FDDF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42C4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41CF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8739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777C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B7DF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C30B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4C67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EF79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CF0F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48254EC2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CD1E5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No.Chil.U5.Family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D0E2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44DA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3B99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398F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1240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FD0F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FBAC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DCBC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E3B9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134E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8387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C363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943F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0F5A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C035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9295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4282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449F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195EEF6C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B48C3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Mot.AgeBelow 20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33AF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A765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BBD0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091C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6963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E1BB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A23D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E635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7130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27D8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6EA3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49DC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55B3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9463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781C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A620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F328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267A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099352B6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3CAD6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Mot.Age30 above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9745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03BF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8515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520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68A1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D529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5BBA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CBED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35C9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4A03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34C2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C41E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9832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849A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E5C2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1AE1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F859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59DC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D0EA3" w:rsidRPr="000F1296" w14:paraId="1FA8D708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8BB0C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BORD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CBEA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A2FA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4167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E3DB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2DD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4107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91FA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FB21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F07C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A095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5940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D357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8535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142C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B01B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E93C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7937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0AD6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FD0EA3" w:rsidRPr="000F1296" w14:paraId="6AF46838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E117E" w14:textId="77777777" w:rsidR="00FD0EA3" w:rsidRPr="000F1296" w:rsidRDefault="00FD0EA3" w:rsidP="00FD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V025Rural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1E27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9EB4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52E1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6BE1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8457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961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FD2D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8FCB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4CF0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8113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A6A8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6031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0F30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8287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422E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B1BE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A6B0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893A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FD0EA3" w:rsidRPr="000F1296" w14:paraId="200E0B12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F195D" w14:textId="77777777" w:rsidR="00FD0EA3" w:rsidRPr="000F1296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pop_0_4.subdist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1E8CE9B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1EEEDEA9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4CE0B051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62D8F2B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7E4F1E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65223D4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6D95DCB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2941C92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5BCEA120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83F2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BEF5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AE36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3DD9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8892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35A5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D911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44F9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E0FB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D0EA3" w:rsidRPr="000F1296" w14:paraId="1A70C963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B635E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pop_5_9.subdist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76AFDEF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5409B76B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13CE704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71B6C0B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0B0C13A9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695AF283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61168DA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945992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E12858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963A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024A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AFC9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962E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5443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6C03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87D0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098B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F2F9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D0EA3" w:rsidRPr="000F1296" w14:paraId="2FE025D6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A8A3E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Pucka.subdist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07C65DF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600FA6D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53818031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2A1FC712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2024CD4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EE3675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35016DC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12DDED20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66DE9913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34D7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E8BD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896B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BE1B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F42D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4C4C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E8C8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2807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667F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D0EA3" w:rsidRPr="000F1296" w14:paraId="3EF5144E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83CD0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Semi_pucka.subdist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4DE1C8A2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69DADD3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0C659C8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313322E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11CE469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177E14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F0B593B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516B1BD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151857D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F48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7455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CE21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B70D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5B19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9D50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D4C3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1FDC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1715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D0EA3" w:rsidRPr="000F1296" w14:paraId="741666E7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8D30B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Kutcha.subdist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62653D9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60F98A19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6033C7A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3D7F6B6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5C48DD95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726984A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513E219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76D5BFA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0126836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C9595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35CAE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7658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023C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A24E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652A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E05B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D518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CCBE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D0EA3" w:rsidRPr="000F1296" w14:paraId="2E5D3C9C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6A8E7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Jhupri.subdist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53A587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A61CAE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54B2577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8D32023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684D4B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20E1C0A2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0FA7D142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413929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6DEC6F5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95D4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CA85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2DDE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6FD7F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7B52C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E302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91EF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657A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C8A2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D0EA3" w:rsidRPr="000F1296" w14:paraId="70FE5525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AEDDC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Electricity.subdist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4B3EBC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156A4AB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29C0A173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DFE8C3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09573411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7175283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3694E77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0980116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1128621B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8567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8DC1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0D45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F1A5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19A4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84B2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78A8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95C64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A46E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22B01375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54EBF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Tenacy_Rented.subdist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147ADB3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4838A10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F8741EB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42F8B82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5ABE6E16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569236BB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424A7D9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EC226D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959A78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DC01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F89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7478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EB04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3EC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F225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5B56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D210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93056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D0EA3" w:rsidRPr="000F1296" w14:paraId="25A64B8C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73C87" w14:textId="77777777" w:rsidR="00FD0EA3" w:rsidRPr="000F1296" w:rsidRDefault="00FD0EA3" w:rsidP="00FD0EA3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Tenacy_Owned.subdist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5D09FCC1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63325FAA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1E8CD7A6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1C39BB72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6DD8CA7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0DC576E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1012D7E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3DF26515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171CA322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B144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6128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2A9D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AE92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EAE91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BDC32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B5D1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FA0B7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5400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D0EA3" w:rsidRPr="000F1296" w14:paraId="4CB4FA54" w14:textId="77777777" w:rsidTr="00FD0EA3">
        <w:trPr>
          <w:trHeight w:val="1"/>
        </w:trPr>
        <w:tc>
          <w:tcPr>
            <w:tcW w:w="969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D0F20" w14:textId="77777777" w:rsidR="00FD0EA3" w:rsidRPr="000F1296" w:rsidRDefault="00FD0EA3" w:rsidP="00FD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Tap.subdist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452A339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7F09F028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3B4F3999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69618137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5CA704A1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0E6972AD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</w:tcPr>
          <w:p w14:paraId="7E6116AF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</w:tcPr>
          <w:p w14:paraId="6DB02E7C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000000" w:fill="FFFFFF"/>
            <w:tcMar>
              <w:left w:w="108" w:type="dxa"/>
              <w:right w:w="108" w:type="dxa"/>
            </w:tcMar>
          </w:tcPr>
          <w:p w14:paraId="1AF42F14" w14:textId="77777777" w:rsidR="00FD0EA3" w:rsidRPr="000F1296" w:rsidRDefault="00FD0EA3" w:rsidP="00FD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ED8A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93B1B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D5180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C7B69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731C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E6A53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1DEBA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A409D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DA5F8" w14:textId="77777777" w:rsidR="00FD0EA3" w:rsidRPr="000F1296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14:paraId="55F43D2F" w14:textId="77777777" w:rsidR="00FD0EA3" w:rsidRDefault="00FD0EA3" w:rsidP="001B0B4A">
      <w:pPr>
        <w:rPr>
          <w:rFonts w:ascii="Times New Roman" w:hAnsi="Times New Roman" w:cs="Times New Roman"/>
          <w:b/>
        </w:rPr>
      </w:pPr>
    </w:p>
    <w:p w14:paraId="15DC17A8" w14:textId="427A5050" w:rsidR="00FD0EA3" w:rsidRDefault="00FD0EA3" w:rsidP="00FD0EA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Appendix Table 4: The fitted multilevel models for WHZ with regression intercept (β), standard error (SE) and their p-values.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633"/>
        <w:gridCol w:w="632"/>
        <w:gridCol w:w="679"/>
        <w:gridCol w:w="707"/>
        <w:gridCol w:w="601"/>
        <w:gridCol w:w="634"/>
        <w:gridCol w:w="721"/>
        <w:gridCol w:w="626"/>
        <w:gridCol w:w="629"/>
        <w:gridCol w:w="721"/>
        <w:gridCol w:w="634"/>
        <w:gridCol w:w="623"/>
        <w:gridCol w:w="665"/>
        <w:gridCol w:w="581"/>
        <w:gridCol w:w="620"/>
        <w:gridCol w:w="660"/>
        <w:gridCol w:w="629"/>
        <w:gridCol w:w="615"/>
      </w:tblGrid>
      <w:tr w:rsidR="009B20F0" w:rsidRPr="00BA5770" w14:paraId="68261E9A" w14:textId="77777777" w:rsidTr="009B20F0">
        <w:trPr>
          <w:trHeight w:val="1"/>
        </w:trPr>
        <w:tc>
          <w:tcPr>
            <w:tcW w:w="864" w:type="pct"/>
            <w:shd w:val="clear" w:color="000000" w:fill="FFFFFF"/>
            <w:tcMar>
              <w:left w:w="108" w:type="dxa"/>
              <w:right w:w="108" w:type="dxa"/>
            </w:tcMar>
          </w:tcPr>
          <w:p w14:paraId="37844AD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692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69390162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Model 4</w:t>
            </w:r>
          </w:p>
        </w:tc>
        <w:tc>
          <w:tcPr>
            <w:tcW w:w="692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AF70B88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704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2822EB6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Model 6</w:t>
            </w:r>
          </w:p>
        </w:tc>
        <w:tc>
          <w:tcPr>
            <w:tcW w:w="705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5746A879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Model 7</w:t>
            </w:r>
          </w:p>
        </w:tc>
        <w:tc>
          <w:tcPr>
            <w:tcW w:w="665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CBA182E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Model 8</w:t>
            </w:r>
          </w:p>
        </w:tc>
        <w:tc>
          <w:tcPr>
            <w:tcW w:w="679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1A3E6E9C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Model 9</w:t>
            </w:r>
          </w:p>
        </w:tc>
      </w:tr>
      <w:tr w:rsidR="009B20F0" w:rsidRPr="00BA5770" w14:paraId="5CEB0059" w14:textId="77777777" w:rsidTr="009B20F0">
        <w:trPr>
          <w:trHeight w:val="1"/>
        </w:trPr>
        <w:tc>
          <w:tcPr>
            <w:tcW w:w="864" w:type="pct"/>
            <w:shd w:val="clear" w:color="000000" w:fill="FFFFFF"/>
            <w:tcMar>
              <w:left w:w="108" w:type="dxa"/>
              <w:right w:w="108" w:type="dxa"/>
            </w:tcMar>
          </w:tcPr>
          <w:p w14:paraId="1970E22C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25" w:type="pct"/>
            <w:shd w:val="clear" w:color="000000" w:fill="FFFFFF"/>
            <w:tcMar>
              <w:left w:w="108" w:type="dxa"/>
              <w:right w:w="108" w:type="dxa"/>
            </w:tcMar>
          </w:tcPr>
          <w:p w14:paraId="1AA17EDD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25" w:type="pct"/>
            <w:shd w:val="clear" w:color="000000" w:fill="FFFFFF"/>
            <w:tcMar>
              <w:left w:w="108" w:type="dxa"/>
              <w:right w:w="108" w:type="dxa"/>
            </w:tcMar>
          </w:tcPr>
          <w:p w14:paraId="408CA5B3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6EBD8D74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2" w:type="pct"/>
            <w:shd w:val="clear" w:color="000000" w:fill="FFFFFF"/>
            <w:tcMar>
              <w:left w:w="108" w:type="dxa"/>
              <w:right w:w="108" w:type="dxa"/>
            </w:tcMar>
          </w:tcPr>
          <w:p w14:paraId="78E89BA4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14" w:type="pct"/>
            <w:shd w:val="clear" w:color="000000" w:fill="FFFFFF"/>
            <w:tcMar>
              <w:left w:w="108" w:type="dxa"/>
              <w:right w:w="108" w:type="dxa"/>
            </w:tcMar>
          </w:tcPr>
          <w:p w14:paraId="0EA7D034" w14:textId="77777777" w:rsidR="00FD0EA3" w:rsidRPr="00BA5770" w:rsidRDefault="00FD0EA3" w:rsidP="00FD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56EB047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7" w:type="pct"/>
            <w:shd w:val="clear" w:color="000000" w:fill="FFFFFF"/>
            <w:tcMar>
              <w:left w:w="108" w:type="dxa"/>
              <w:right w:w="108" w:type="dxa"/>
            </w:tcMar>
          </w:tcPr>
          <w:p w14:paraId="11178EE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23" w:type="pct"/>
            <w:shd w:val="clear" w:color="000000" w:fill="FFFFFF"/>
            <w:tcMar>
              <w:left w:w="108" w:type="dxa"/>
              <w:right w:w="108" w:type="dxa"/>
            </w:tcMar>
          </w:tcPr>
          <w:p w14:paraId="4FD1A11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381E98A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7" w:type="pct"/>
            <w:shd w:val="clear" w:color="000000" w:fill="FFFFFF"/>
            <w:tcMar>
              <w:left w:w="108" w:type="dxa"/>
              <w:right w:w="108" w:type="dxa"/>
            </w:tcMar>
          </w:tcPr>
          <w:p w14:paraId="08D3CEB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40AECA6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22" w:type="pct"/>
            <w:shd w:val="clear" w:color="000000" w:fill="FFFFFF"/>
            <w:tcMar>
              <w:left w:w="108" w:type="dxa"/>
              <w:right w:w="108" w:type="dxa"/>
            </w:tcMar>
          </w:tcPr>
          <w:p w14:paraId="0C96BB0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37" w:type="pct"/>
            <w:shd w:val="clear" w:color="000000" w:fill="FFFFFF"/>
            <w:tcMar>
              <w:left w:w="108" w:type="dxa"/>
              <w:right w:w="108" w:type="dxa"/>
            </w:tcMar>
          </w:tcPr>
          <w:p w14:paraId="0D92334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07" w:type="pct"/>
            <w:shd w:val="clear" w:color="000000" w:fill="FFFFFF"/>
            <w:tcMar>
              <w:left w:w="108" w:type="dxa"/>
              <w:right w:w="108" w:type="dxa"/>
            </w:tcMar>
          </w:tcPr>
          <w:p w14:paraId="3CC5A03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21" w:type="pct"/>
            <w:shd w:val="clear" w:color="000000" w:fill="FFFFFF"/>
            <w:tcMar>
              <w:left w:w="108" w:type="dxa"/>
              <w:right w:w="108" w:type="dxa"/>
            </w:tcMar>
          </w:tcPr>
          <w:p w14:paraId="04A0B9D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35" w:type="pct"/>
            <w:shd w:val="clear" w:color="000000" w:fill="FFFFFF"/>
            <w:tcMar>
              <w:left w:w="108" w:type="dxa"/>
              <w:right w:w="108" w:type="dxa"/>
            </w:tcMar>
          </w:tcPr>
          <w:p w14:paraId="2505849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5FBC130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20" w:type="pct"/>
            <w:shd w:val="clear" w:color="000000" w:fill="FFFFFF"/>
            <w:tcMar>
              <w:left w:w="108" w:type="dxa"/>
              <w:right w:w="108" w:type="dxa"/>
            </w:tcMar>
          </w:tcPr>
          <w:p w14:paraId="4D33F28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9B20F0" w:rsidRPr="00BA5770" w14:paraId="05352FDB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94D18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F67B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B853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27AB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B133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C7F7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1EB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07BA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ACF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0A6D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DC87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0842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B916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7160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602E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A66B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3F5B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648F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A239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9B20F0" w:rsidRPr="00BA5770" w14:paraId="1AF77F1A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994A9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Child.Age.Center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908C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1F3D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522A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F317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88EB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729E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FDB6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0359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4A66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1121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EDCA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4FC7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73C3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E375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ED0C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BAAD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610C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ED39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B20F0" w:rsidRPr="00BA5770" w14:paraId="12AB254C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3D3FA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Squared.Child.Age.Center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7D4E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F1C1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4D84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ABB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4237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113F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7200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482B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7559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C3C2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D506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2794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28A6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5734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54CE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4246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4EE8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EFDC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B20F0" w:rsidRPr="00BA5770" w14:paraId="7BBDF1D5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29233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V025Rural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943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57B6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B5F6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7D57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561B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3873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851D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818F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2AB9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DEDB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4625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E531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57F8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A3B6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5C4B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7B82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19C8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F668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9B20F0" w:rsidRPr="00BA5770" w14:paraId="342AEAA7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364A7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DivisionBarisal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9204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813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D127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A3B6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5553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2789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A1F3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38D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A1CE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43F8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62E4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A4CE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53F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5163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2621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A274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2CD7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0A73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9B20F0" w:rsidRPr="00BA5770" w14:paraId="1A0CC0BC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8D910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DivisionChittagong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C373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E40B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5BE9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D885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4312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E337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9C3C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7CDA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97A4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3C96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1902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473C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9541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B807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C697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5D27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804E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124C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9B20F0" w:rsidRPr="00BA5770" w14:paraId="214F81D6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AA8FC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DivisionKhulna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1D0B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00DF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4734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74DA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9BD0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4BB5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3A24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4E43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4FAB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1F57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2098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373B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A921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2603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1966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42D1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270E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1DB1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9B20F0" w:rsidRPr="00BA5770" w14:paraId="3F2DD43E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4BF38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DivisionRajshahi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87DF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5568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7C2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9528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F641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F09B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5738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DA9A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3556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0E89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72F3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BF6D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9CBC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C8A0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839D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F93E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7BA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6BB5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9B20F0" w:rsidRPr="00BA5770" w14:paraId="540CD3EF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42DFB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DivisionRangpur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4DFC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8ECB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D2C9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5C66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8190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51EA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6935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0195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8440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6368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5BFA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6BD9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3313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457E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D575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B97F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BAE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BA6D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9B20F0" w:rsidRPr="00BA5770" w14:paraId="6460FE01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B5065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DivisionSylhet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7DAA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B253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F507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F133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10D0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EB76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E40F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FCC3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AAE4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BBDA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7281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A3A0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0C41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F338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9342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1F7F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34D2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3730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B20F0" w:rsidRPr="00BA5770" w14:paraId="362B6A13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D4F1E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Moth.EduPrimary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11B2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C48C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0629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411F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18D3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34D1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0A06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75D3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035A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6979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157F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9553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7ADD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5298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64B9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F119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27BA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DF56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9B20F0" w:rsidRPr="00BA5770" w14:paraId="726C05B7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11A98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Moth.EduSecondary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5FBD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AE03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85C8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3340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01A8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798E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164D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5F87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A23A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7AF5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F64D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D699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7E67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1811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2B7C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15EB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BF51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54B7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B20F0" w:rsidRPr="00BA5770" w14:paraId="62A97802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42B67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Moth.EduHigher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1D3E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A20D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A207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B1DB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0A63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55B8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62CA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CDDB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35CE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0AB9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3A26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9845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69EF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CA39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CFDD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2480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19C7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D5BD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B20F0" w:rsidRPr="00BA5770" w14:paraId="1CB752CF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DDF50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Wealth.StatusPoorest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CB9D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1FBF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B250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8DE5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6135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177E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1BDB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73B4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9853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906F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E20F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312F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AB3B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E541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CEEE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66A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C854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2CFB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B20F0" w:rsidRPr="00BA5770" w14:paraId="27B77F4E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09302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Wealth.StatusPoorer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49C5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E0BD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A3D2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9FF6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6F4C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8FCC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789D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F9B2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FFAC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4E62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D7C8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ECFD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71BC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18A7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ADE8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7202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96CD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0FA1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B20F0" w:rsidRPr="00BA5770" w14:paraId="12CAD182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B8E3B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Wealth.StatusMiddle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C3E6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3E95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C61B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E580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4634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281D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C4BD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6EB3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ABB4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071C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8F1D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1F71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19D4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B77C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FA02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EF5B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5649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1D3E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B20F0" w:rsidRPr="00BA5770" w14:paraId="55651F76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42F7D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Wealth.StatusRicher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E77E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B645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51BA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2721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EC9F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6259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D52F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3EB2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002F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E9D7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CA37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905D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3017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C410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824E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D818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EBAF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73B9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B20F0" w:rsidRPr="00BA5770" w14:paraId="717A40BB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4E063" w14:textId="77777777" w:rsidR="00FD0EA3" w:rsidRPr="00BA5770" w:rsidRDefault="00575DB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Avg.HHSize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55D10CBB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4FE248CF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3710161A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7F2CA24E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6E5B99BF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4B2627B3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11CDECD9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24040D1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4A77C19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9BB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76C4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1036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C881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ED0D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EE88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B58C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902E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0946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B20F0" w:rsidRPr="00BA5770" w14:paraId="3D65117B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235CC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Pucka.subdist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27A6DAA8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471F2923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1179EFD8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0DF2F9EE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3D6AC560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4422CA44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05B67D1B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44EA259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65B0CED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2F2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8C5B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6480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573F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E41D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FB12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C619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9973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A978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B20F0" w:rsidRPr="00BA5770" w14:paraId="2763EE95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C6EED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Semi_pucka.subdist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1A1872B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36F65AB5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2402A560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148F22A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52302A4B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1CD354BE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7266BA2A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6A00BF7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39BEFD5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F82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0D7B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F62B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ACFF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9D7A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30B1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D60F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F0934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0DF5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B20F0" w:rsidRPr="00BA5770" w14:paraId="323EFCEB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4A0E5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Kutcha.subdist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755D581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19086D14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734D572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79147609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21012A9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44CB84F3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4EB82A8E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0A455FFB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227FE43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30F7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5EB6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4A2B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3073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8C6C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EE5E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5F96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E9AC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45F0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B20F0" w:rsidRPr="00BA5770" w14:paraId="1FE91E28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987A2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Jhupri.subdist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1255178A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6574B9C2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4A074342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13AC1784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4C0EE2F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72251608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13CB32F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756FAD9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58641F2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AE65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728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A585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CF84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C75F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70A0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7B0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6FD5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1F46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B20F0" w:rsidRPr="00BA5770" w14:paraId="2AC227D7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6B41B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pop_0_4.subdist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46A845E7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408E7D7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356F3FA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07EAB1B5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51B028C5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6E18FA5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4F4991B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5468ABF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4E9923C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F54D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6FF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0DFD9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8696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FE7F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3936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A9CA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7878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74B5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9B20F0" w:rsidRPr="00BA5770" w14:paraId="26D4DD7C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F37C6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pop_5_9.subdist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2C8B8A83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004D868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392DBE35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2AE6CBB3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73216F1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64AF8FC2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3E2AED8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0FE81F87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570E47B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166B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0EF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FD737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0448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0D58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BFBE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B835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98F5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C0EE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9B20F0" w:rsidRPr="00BA5770" w14:paraId="6CA46581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1939F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Electricity.subdist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21C90FB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396D520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31F088E5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73C0956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3E31677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085A22CF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04F620F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715C4FD1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7D6EF0D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997B6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DD87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7162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A328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16D1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3C5F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EFCD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7531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CA5E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B20F0" w:rsidRPr="00BA5770" w14:paraId="5CFF6C23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6EB9D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4519D9A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0BBF99A3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5075BE02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50072A9E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3DFACBB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5965D690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32E53D29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1F68287C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79E5E7A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5AE6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0046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4ACB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3D50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F925B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E84CE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97AD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AB085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2C86A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9B20F0" w:rsidRPr="00BA5770" w14:paraId="5CCF3F99" w14:textId="77777777" w:rsidTr="009B20F0">
        <w:trPr>
          <w:trHeight w:val="1"/>
        </w:trPr>
        <w:tc>
          <w:tcPr>
            <w:tcW w:w="86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46E8E" w14:textId="77777777" w:rsidR="00FD0EA3" w:rsidRPr="00BA5770" w:rsidRDefault="00FD0EA3" w:rsidP="00FD0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Tenacy_Rented.subdist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4F721062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left w:w="108" w:type="dxa"/>
              <w:right w:w="108" w:type="dxa"/>
            </w:tcMar>
          </w:tcPr>
          <w:p w14:paraId="65EB4E6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000000" w:fill="FFFFFF"/>
            <w:tcMar>
              <w:left w:w="108" w:type="dxa"/>
              <w:right w:w="108" w:type="dxa"/>
            </w:tcMar>
          </w:tcPr>
          <w:p w14:paraId="0F2C88BD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shd w:val="clear" w:color="auto" w:fill="auto"/>
            <w:tcMar>
              <w:left w:w="108" w:type="dxa"/>
              <w:right w:w="108" w:type="dxa"/>
            </w:tcMar>
          </w:tcPr>
          <w:p w14:paraId="3A8665AB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shd w:val="clear" w:color="auto" w:fill="auto"/>
            <w:tcMar>
              <w:left w:w="108" w:type="dxa"/>
              <w:right w:w="108" w:type="dxa"/>
            </w:tcMar>
          </w:tcPr>
          <w:p w14:paraId="50F73500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shd w:val="clear" w:color="000000" w:fill="FFFFFF"/>
            <w:tcMar>
              <w:left w:w="108" w:type="dxa"/>
              <w:right w:w="108" w:type="dxa"/>
            </w:tcMar>
          </w:tcPr>
          <w:p w14:paraId="36B91FB6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</w:tcPr>
          <w:p w14:paraId="7702535E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108" w:type="dxa"/>
              <w:right w:w="108" w:type="dxa"/>
            </w:tcMar>
          </w:tcPr>
          <w:p w14:paraId="2F453D94" w14:textId="77777777" w:rsidR="00FD0EA3" w:rsidRPr="00BA5770" w:rsidRDefault="00FD0EA3" w:rsidP="00FD0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000000" w:fill="FFFFFF"/>
            <w:tcMar>
              <w:left w:w="108" w:type="dxa"/>
              <w:right w:w="108" w:type="dxa"/>
            </w:tcMar>
          </w:tcPr>
          <w:p w14:paraId="0E581722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C27F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6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582C0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2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5C1AF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450C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07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BEC63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862D1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35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39F08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4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8A4BD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4AE4C" w14:textId="77777777" w:rsidR="00FD0EA3" w:rsidRPr="00BA5770" w:rsidRDefault="00FD0EA3" w:rsidP="00FD0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</w:tbl>
    <w:p w14:paraId="15C7ADF2" w14:textId="77777777" w:rsidR="00FD0EA3" w:rsidRPr="001B0B4A" w:rsidRDefault="00FD0EA3" w:rsidP="001B0B4A">
      <w:pPr>
        <w:rPr>
          <w:rFonts w:ascii="Times New Roman" w:hAnsi="Times New Roman" w:cs="Times New Roman"/>
          <w:b/>
        </w:rPr>
      </w:pPr>
    </w:p>
    <w:sectPr w:rsidR="00FD0EA3" w:rsidRPr="001B0B4A" w:rsidSect="00176D5C"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C7FD" w14:textId="77777777" w:rsidR="004C3AC8" w:rsidRDefault="004C3AC8" w:rsidP="00C0443F">
      <w:pPr>
        <w:spacing w:after="0" w:line="240" w:lineRule="auto"/>
      </w:pPr>
      <w:r>
        <w:separator/>
      </w:r>
    </w:p>
  </w:endnote>
  <w:endnote w:type="continuationSeparator" w:id="0">
    <w:p w14:paraId="51A1BCFF" w14:textId="77777777" w:rsidR="004C3AC8" w:rsidRDefault="004C3AC8" w:rsidP="00C0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934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D6F5F42" w14:textId="1420E289" w:rsidR="00AD556D" w:rsidRPr="00D53F28" w:rsidRDefault="00AD55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F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F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3F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42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3F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A65678" w14:textId="77777777" w:rsidR="00AD556D" w:rsidRDefault="00AD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A6A3" w14:textId="77777777" w:rsidR="004C3AC8" w:rsidRDefault="004C3AC8" w:rsidP="00C0443F">
      <w:pPr>
        <w:spacing w:after="0" w:line="240" w:lineRule="auto"/>
      </w:pPr>
      <w:r>
        <w:separator/>
      </w:r>
    </w:p>
  </w:footnote>
  <w:footnote w:type="continuationSeparator" w:id="0">
    <w:p w14:paraId="745380F3" w14:textId="77777777" w:rsidR="004C3AC8" w:rsidRDefault="004C3AC8" w:rsidP="00C0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857C9"/>
    <w:multiLevelType w:val="hybridMultilevel"/>
    <w:tmpl w:val="1DB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55D1"/>
    <w:multiLevelType w:val="hybridMultilevel"/>
    <w:tmpl w:val="342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62"/>
    <w:rsid w:val="00000394"/>
    <w:rsid w:val="000043AE"/>
    <w:rsid w:val="00004C50"/>
    <w:rsid w:val="000062C4"/>
    <w:rsid w:val="000103AF"/>
    <w:rsid w:val="000107E1"/>
    <w:rsid w:val="000114B0"/>
    <w:rsid w:val="00011C4D"/>
    <w:rsid w:val="0001283F"/>
    <w:rsid w:val="00012E59"/>
    <w:rsid w:val="00013BE2"/>
    <w:rsid w:val="00014A60"/>
    <w:rsid w:val="00016723"/>
    <w:rsid w:val="000204B5"/>
    <w:rsid w:val="000246CF"/>
    <w:rsid w:val="000250CA"/>
    <w:rsid w:val="00027539"/>
    <w:rsid w:val="00052298"/>
    <w:rsid w:val="000525BA"/>
    <w:rsid w:val="000552F4"/>
    <w:rsid w:val="00056D09"/>
    <w:rsid w:val="00057BCD"/>
    <w:rsid w:val="00060CD7"/>
    <w:rsid w:val="0006167A"/>
    <w:rsid w:val="00061D8E"/>
    <w:rsid w:val="000624A1"/>
    <w:rsid w:val="000627AA"/>
    <w:rsid w:val="00063581"/>
    <w:rsid w:val="00064D24"/>
    <w:rsid w:val="00066DE4"/>
    <w:rsid w:val="000701A5"/>
    <w:rsid w:val="0007287C"/>
    <w:rsid w:val="0007300F"/>
    <w:rsid w:val="00074542"/>
    <w:rsid w:val="0007581F"/>
    <w:rsid w:val="00076E99"/>
    <w:rsid w:val="00076FF3"/>
    <w:rsid w:val="000804A7"/>
    <w:rsid w:val="00081996"/>
    <w:rsid w:val="0008386A"/>
    <w:rsid w:val="00083895"/>
    <w:rsid w:val="0008396C"/>
    <w:rsid w:val="00083A8B"/>
    <w:rsid w:val="00087323"/>
    <w:rsid w:val="00091EF0"/>
    <w:rsid w:val="00091F55"/>
    <w:rsid w:val="000958E2"/>
    <w:rsid w:val="000A132E"/>
    <w:rsid w:val="000A3EB4"/>
    <w:rsid w:val="000A61B5"/>
    <w:rsid w:val="000B01FB"/>
    <w:rsid w:val="000B1794"/>
    <w:rsid w:val="000B2DB3"/>
    <w:rsid w:val="000B68D9"/>
    <w:rsid w:val="000B7F1E"/>
    <w:rsid w:val="000C2EF8"/>
    <w:rsid w:val="000C460A"/>
    <w:rsid w:val="000C7D80"/>
    <w:rsid w:val="000D04E3"/>
    <w:rsid w:val="000D1C78"/>
    <w:rsid w:val="000D2D49"/>
    <w:rsid w:val="000D2E6C"/>
    <w:rsid w:val="000D4B2C"/>
    <w:rsid w:val="000D5AFE"/>
    <w:rsid w:val="000D6748"/>
    <w:rsid w:val="000D6AFB"/>
    <w:rsid w:val="000D6EA9"/>
    <w:rsid w:val="000D709E"/>
    <w:rsid w:val="000D7B70"/>
    <w:rsid w:val="000E01F6"/>
    <w:rsid w:val="000E0623"/>
    <w:rsid w:val="000E0A20"/>
    <w:rsid w:val="000E0B97"/>
    <w:rsid w:val="000E180B"/>
    <w:rsid w:val="000E50B7"/>
    <w:rsid w:val="000E5436"/>
    <w:rsid w:val="000E547F"/>
    <w:rsid w:val="000E68A5"/>
    <w:rsid w:val="000F3074"/>
    <w:rsid w:val="000F4246"/>
    <w:rsid w:val="000F629E"/>
    <w:rsid w:val="00100567"/>
    <w:rsid w:val="00100B3B"/>
    <w:rsid w:val="00101D3D"/>
    <w:rsid w:val="00104016"/>
    <w:rsid w:val="00106931"/>
    <w:rsid w:val="00106EA1"/>
    <w:rsid w:val="00107B89"/>
    <w:rsid w:val="00110482"/>
    <w:rsid w:val="001125E7"/>
    <w:rsid w:val="00113E12"/>
    <w:rsid w:val="00114DDC"/>
    <w:rsid w:val="0011616C"/>
    <w:rsid w:val="00116262"/>
    <w:rsid w:val="0011745E"/>
    <w:rsid w:val="001203A7"/>
    <w:rsid w:val="0012144F"/>
    <w:rsid w:val="00121695"/>
    <w:rsid w:val="00122403"/>
    <w:rsid w:val="001224BC"/>
    <w:rsid w:val="00123279"/>
    <w:rsid w:val="0012361B"/>
    <w:rsid w:val="00126144"/>
    <w:rsid w:val="00126843"/>
    <w:rsid w:val="001277E4"/>
    <w:rsid w:val="00130215"/>
    <w:rsid w:val="00130CF3"/>
    <w:rsid w:val="001365E0"/>
    <w:rsid w:val="00136C58"/>
    <w:rsid w:val="00140D29"/>
    <w:rsid w:val="00140F73"/>
    <w:rsid w:val="0014101F"/>
    <w:rsid w:val="001410E0"/>
    <w:rsid w:val="00141297"/>
    <w:rsid w:val="001444FC"/>
    <w:rsid w:val="00145A53"/>
    <w:rsid w:val="0014637A"/>
    <w:rsid w:val="00147993"/>
    <w:rsid w:val="0015058B"/>
    <w:rsid w:val="00150AAF"/>
    <w:rsid w:val="00151409"/>
    <w:rsid w:val="00151BA1"/>
    <w:rsid w:val="00154665"/>
    <w:rsid w:val="001546A5"/>
    <w:rsid w:val="00156C87"/>
    <w:rsid w:val="001570D0"/>
    <w:rsid w:val="00157952"/>
    <w:rsid w:val="00157B62"/>
    <w:rsid w:val="00160E9F"/>
    <w:rsid w:val="001636B8"/>
    <w:rsid w:val="00164476"/>
    <w:rsid w:val="00164BD0"/>
    <w:rsid w:val="00166EEC"/>
    <w:rsid w:val="00173DB5"/>
    <w:rsid w:val="00173EC3"/>
    <w:rsid w:val="0017558D"/>
    <w:rsid w:val="001758E9"/>
    <w:rsid w:val="0017612E"/>
    <w:rsid w:val="00176D5C"/>
    <w:rsid w:val="001771A2"/>
    <w:rsid w:val="001773EC"/>
    <w:rsid w:val="00177412"/>
    <w:rsid w:val="00177DFD"/>
    <w:rsid w:val="00180B1E"/>
    <w:rsid w:val="001813FA"/>
    <w:rsid w:val="0018194D"/>
    <w:rsid w:val="0018304D"/>
    <w:rsid w:val="001833E3"/>
    <w:rsid w:val="00183A55"/>
    <w:rsid w:val="00183C03"/>
    <w:rsid w:val="00185FC9"/>
    <w:rsid w:val="00186631"/>
    <w:rsid w:val="00186BE1"/>
    <w:rsid w:val="00187DD8"/>
    <w:rsid w:val="00190771"/>
    <w:rsid w:val="00191D2D"/>
    <w:rsid w:val="00193CE8"/>
    <w:rsid w:val="00194D88"/>
    <w:rsid w:val="0019599D"/>
    <w:rsid w:val="001A2F61"/>
    <w:rsid w:val="001A41C6"/>
    <w:rsid w:val="001A619A"/>
    <w:rsid w:val="001A6514"/>
    <w:rsid w:val="001B0B4A"/>
    <w:rsid w:val="001B20B2"/>
    <w:rsid w:val="001B4C12"/>
    <w:rsid w:val="001B5033"/>
    <w:rsid w:val="001B607E"/>
    <w:rsid w:val="001B77C2"/>
    <w:rsid w:val="001C01F7"/>
    <w:rsid w:val="001C2CE5"/>
    <w:rsid w:val="001C30FE"/>
    <w:rsid w:val="001C4902"/>
    <w:rsid w:val="001C4DA1"/>
    <w:rsid w:val="001C68F5"/>
    <w:rsid w:val="001C79EF"/>
    <w:rsid w:val="001C7CC5"/>
    <w:rsid w:val="001D151C"/>
    <w:rsid w:val="001D2430"/>
    <w:rsid w:val="001D354A"/>
    <w:rsid w:val="001D7E31"/>
    <w:rsid w:val="001E3827"/>
    <w:rsid w:val="001E6356"/>
    <w:rsid w:val="001E6ED5"/>
    <w:rsid w:val="001E7073"/>
    <w:rsid w:val="001E7B2B"/>
    <w:rsid w:val="001F08A8"/>
    <w:rsid w:val="001F2B9F"/>
    <w:rsid w:val="001F4319"/>
    <w:rsid w:val="001F4CEB"/>
    <w:rsid w:val="001F6522"/>
    <w:rsid w:val="001F7D87"/>
    <w:rsid w:val="0020051D"/>
    <w:rsid w:val="002007D9"/>
    <w:rsid w:val="0020100D"/>
    <w:rsid w:val="00203F3E"/>
    <w:rsid w:val="002049FC"/>
    <w:rsid w:val="00204C3C"/>
    <w:rsid w:val="00211922"/>
    <w:rsid w:val="002156AF"/>
    <w:rsid w:val="00221072"/>
    <w:rsid w:val="00222C66"/>
    <w:rsid w:val="002231AD"/>
    <w:rsid w:val="00225BA1"/>
    <w:rsid w:val="0022604E"/>
    <w:rsid w:val="0022630F"/>
    <w:rsid w:val="00232949"/>
    <w:rsid w:val="00236519"/>
    <w:rsid w:val="00237D31"/>
    <w:rsid w:val="00240EDB"/>
    <w:rsid w:val="0024121D"/>
    <w:rsid w:val="00241E54"/>
    <w:rsid w:val="002450CD"/>
    <w:rsid w:val="002459BB"/>
    <w:rsid w:val="00247823"/>
    <w:rsid w:val="002535A9"/>
    <w:rsid w:val="00254B3F"/>
    <w:rsid w:val="00255656"/>
    <w:rsid w:val="00255B48"/>
    <w:rsid w:val="0026258A"/>
    <w:rsid w:val="00263208"/>
    <w:rsid w:val="00266E8B"/>
    <w:rsid w:val="00267745"/>
    <w:rsid w:val="00267957"/>
    <w:rsid w:val="00272FFA"/>
    <w:rsid w:val="00273412"/>
    <w:rsid w:val="002812F0"/>
    <w:rsid w:val="002829DD"/>
    <w:rsid w:val="00282E27"/>
    <w:rsid w:val="002833AE"/>
    <w:rsid w:val="00283480"/>
    <w:rsid w:val="00284F0D"/>
    <w:rsid w:val="002901E2"/>
    <w:rsid w:val="00291174"/>
    <w:rsid w:val="0029276D"/>
    <w:rsid w:val="00293A66"/>
    <w:rsid w:val="00293F18"/>
    <w:rsid w:val="0029463C"/>
    <w:rsid w:val="002A14EC"/>
    <w:rsid w:val="002A2558"/>
    <w:rsid w:val="002A3D32"/>
    <w:rsid w:val="002A68A8"/>
    <w:rsid w:val="002A751C"/>
    <w:rsid w:val="002B0C38"/>
    <w:rsid w:val="002B166B"/>
    <w:rsid w:val="002B2951"/>
    <w:rsid w:val="002B31F9"/>
    <w:rsid w:val="002B436A"/>
    <w:rsid w:val="002B4C10"/>
    <w:rsid w:val="002B55E2"/>
    <w:rsid w:val="002B5F0E"/>
    <w:rsid w:val="002B627E"/>
    <w:rsid w:val="002B6B9E"/>
    <w:rsid w:val="002C0891"/>
    <w:rsid w:val="002C264B"/>
    <w:rsid w:val="002C2895"/>
    <w:rsid w:val="002C39D8"/>
    <w:rsid w:val="002C71B7"/>
    <w:rsid w:val="002D062E"/>
    <w:rsid w:val="002D1288"/>
    <w:rsid w:val="002D2320"/>
    <w:rsid w:val="002D2592"/>
    <w:rsid w:val="002D404F"/>
    <w:rsid w:val="002D41BE"/>
    <w:rsid w:val="002D5945"/>
    <w:rsid w:val="002D59EE"/>
    <w:rsid w:val="002D645D"/>
    <w:rsid w:val="002D72DB"/>
    <w:rsid w:val="002D75E0"/>
    <w:rsid w:val="002D788A"/>
    <w:rsid w:val="002E1E6F"/>
    <w:rsid w:val="002E3AF5"/>
    <w:rsid w:val="002E425F"/>
    <w:rsid w:val="002E462E"/>
    <w:rsid w:val="002E4901"/>
    <w:rsid w:val="002E55A2"/>
    <w:rsid w:val="002E57D8"/>
    <w:rsid w:val="002E7520"/>
    <w:rsid w:val="002E78E5"/>
    <w:rsid w:val="002F2B79"/>
    <w:rsid w:val="002F68B0"/>
    <w:rsid w:val="00300426"/>
    <w:rsid w:val="00301B67"/>
    <w:rsid w:val="00302032"/>
    <w:rsid w:val="00302504"/>
    <w:rsid w:val="0030372F"/>
    <w:rsid w:val="00306562"/>
    <w:rsid w:val="00311102"/>
    <w:rsid w:val="003112E5"/>
    <w:rsid w:val="003140E5"/>
    <w:rsid w:val="00317DEE"/>
    <w:rsid w:val="00322532"/>
    <w:rsid w:val="00325C06"/>
    <w:rsid w:val="0032647F"/>
    <w:rsid w:val="00330BDC"/>
    <w:rsid w:val="00333B76"/>
    <w:rsid w:val="00334DA6"/>
    <w:rsid w:val="003356A6"/>
    <w:rsid w:val="00336BC0"/>
    <w:rsid w:val="00337EDE"/>
    <w:rsid w:val="00342AD2"/>
    <w:rsid w:val="0034309C"/>
    <w:rsid w:val="00343F73"/>
    <w:rsid w:val="003469FD"/>
    <w:rsid w:val="00350402"/>
    <w:rsid w:val="00350FED"/>
    <w:rsid w:val="00352BEA"/>
    <w:rsid w:val="00352D7F"/>
    <w:rsid w:val="00353C0F"/>
    <w:rsid w:val="00355031"/>
    <w:rsid w:val="003559D4"/>
    <w:rsid w:val="00356153"/>
    <w:rsid w:val="00360307"/>
    <w:rsid w:val="00360468"/>
    <w:rsid w:val="00363560"/>
    <w:rsid w:val="00365A9E"/>
    <w:rsid w:val="00366BFC"/>
    <w:rsid w:val="00373F5C"/>
    <w:rsid w:val="003741DB"/>
    <w:rsid w:val="00374986"/>
    <w:rsid w:val="00376F16"/>
    <w:rsid w:val="00381021"/>
    <w:rsid w:val="00381096"/>
    <w:rsid w:val="0038246D"/>
    <w:rsid w:val="0038309E"/>
    <w:rsid w:val="00385AD2"/>
    <w:rsid w:val="00390C57"/>
    <w:rsid w:val="00391793"/>
    <w:rsid w:val="00391D5B"/>
    <w:rsid w:val="0039238D"/>
    <w:rsid w:val="00394E39"/>
    <w:rsid w:val="003957C9"/>
    <w:rsid w:val="003966D8"/>
    <w:rsid w:val="003A0EA1"/>
    <w:rsid w:val="003A4416"/>
    <w:rsid w:val="003A449D"/>
    <w:rsid w:val="003A48D0"/>
    <w:rsid w:val="003A619A"/>
    <w:rsid w:val="003B2244"/>
    <w:rsid w:val="003B3220"/>
    <w:rsid w:val="003B4713"/>
    <w:rsid w:val="003B4718"/>
    <w:rsid w:val="003B485B"/>
    <w:rsid w:val="003B4E9C"/>
    <w:rsid w:val="003C0090"/>
    <w:rsid w:val="003C05B8"/>
    <w:rsid w:val="003C4993"/>
    <w:rsid w:val="003C6C1E"/>
    <w:rsid w:val="003C7FE1"/>
    <w:rsid w:val="003D0DE4"/>
    <w:rsid w:val="003D19DB"/>
    <w:rsid w:val="003D2BA3"/>
    <w:rsid w:val="003D37C8"/>
    <w:rsid w:val="003D70FA"/>
    <w:rsid w:val="003E0B23"/>
    <w:rsid w:val="003E2CE3"/>
    <w:rsid w:val="003E2E44"/>
    <w:rsid w:val="003E462E"/>
    <w:rsid w:val="003E5982"/>
    <w:rsid w:val="003F0AB9"/>
    <w:rsid w:val="003F340F"/>
    <w:rsid w:val="00400569"/>
    <w:rsid w:val="004009AF"/>
    <w:rsid w:val="0040233E"/>
    <w:rsid w:val="00402D1A"/>
    <w:rsid w:val="004049AB"/>
    <w:rsid w:val="004054D1"/>
    <w:rsid w:val="00405F27"/>
    <w:rsid w:val="004105CF"/>
    <w:rsid w:val="00412CF6"/>
    <w:rsid w:val="0041305B"/>
    <w:rsid w:val="00415F33"/>
    <w:rsid w:val="0041646C"/>
    <w:rsid w:val="0041741A"/>
    <w:rsid w:val="004243AA"/>
    <w:rsid w:val="00424BFA"/>
    <w:rsid w:val="0042555A"/>
    <w:rsid w:val="00425858"/>
    <w:rsid w:val="0042586E"/>
    <w:rsid w:val="00425B87"/>
    <w:rsid w:val="00427F2C"/>
    <w:rsid w:val="0043154E"/>
    <w:rsid w:val="00434FFB"/>
    <w:rsid w:val="00435DF8"/>
    <w:rsid w:val="00435E16"/>
    <w:rsid w:val="00437B0A"/>
    <w:rsid w:val="00437C8D"/>
    <w:rsid w:val="004422B2"/>
    <w:rsid w:val="004425B2"/>
    <w:rsid w:val="004447E1"/>
    <w:rsid w:val="0045062F"/>
    <w:rsid w:val="0045066D"/>
    <w:rsid w:val="004516D0"/>
    <w:rsid w:val="004517B0"/>
    <w:rsid w:val="0045256F"/>
    <w:rsid w:val="00452E9B"/>
    <w:rsid w:val="00453F6D"/>
    <w:rsid w:val="004544A7"/>
    <w:rsid w:val="00456212"/>
    <w:rsid w:val="00457BBD"/>
    <w:rsid w:val="00457EEA"/>
    <w:rsid w:val="004601F3"/>
    <w:rsid w:val="00461231"/>
    <w:rsid w:val="004630D8"/>
    <w:rsid w:val="004640F3"/>
    <w:rsid w:val="004706CC"/>
    <w:rsid w:val="00470FF2"/>
    <w:rsid w:val="004711F0"/>
    <w:rsid w:val="00471A99"/>
    <w:rsid w:val="004724D1"/>
    <w:rsid w:val="004726B6"/>
    <w:rsid w:val="00475B06"/>
    <w:rsid w:val="00477F39"/>
    <w:rsid w:val="0048108A"/>
    <w:rsid w:val="004810AD"/>
    <w:rsid w:val="00482D44"/>
    <w:rsid w:val="004831DC"/>
    <w:rsid w:val="004845FA"/>
    <w:rsid w:val="0048460F"/>
    <w:rsid w:val="00486569"/>
    <w:rsid w:val="004870E6"/>
    <w:rsid w:val="00487A63"/>
    <w:rsid w:val="00492027"/>
    <w:rsid w:val="00492235"/>
    <w:rsid w:val="004927DE"/>
    <w:rsid w:val="00493662"/>
    <w:rsid w:val="00493AF6"/>
    <w:rsid w:val="00493CD7"/>
    <w:rsid w:val="00494929"/>
    <w:rsid w:val="00494ED7"/>
    <w:rsid w:val="0049523C"/>
    <w:rsid w:val="00495C01"/>
    <w:rsid w:val="004962F1"/>
    <w:rsid w:val="004A0FBB"/>
    <w:rsid w:val="004A17DE"/>
    <w:rsid w:val="004A37ED"/>
    <w:rsid w:val="004A40C5"/>
    <w:rsid w:val="004A4147"/>
    <w:rsid w:val="004A6CFD"/>
    <w:rsid w:val="004A72EC"/>
    <w:rsid w:val="004A77D4"/>
    <w:rsid w:val="004B140D"/>
    <w:rsid w:val="004B187A"/>
    <w:rsid w:val="004B31BD"/>
    <w:rsid w:val="004B4B0F"/>
    <w:rsid w:val="004B7D33"/>
    <w:rsid w:val="004C11A1"/>
    <w:rsid w:val="004C3AC8"/>
    <w:rsid w:val="004C7A18"/>
    <w:rsid w:val="004D2398"/>
    <w:rsid w:val="004D26F8"/>
    <w:rsid w:val="004D2E27"/>
    <w:rsid w:val="004D39F1"/>
    <w:rsid w:val="004D42E3"/>
    <w:rsid w:val="004D4F48"/>
    <w:rsid w:val="004D503B"/>
    <w:rsid w:val="004D5BDA"/>
    <w:rsid w:val="004D5CD9"/>
    <w:rsid w:val="004D72E5"/>
    <w:rsid w:val="004E02BD"/>
    <w:rsid w:val="004E48A3"/>
    <w:rsid w:val="004E5B46"/>
    <w:rsid w:val="004E63E6"/>
    <w:rsid w:val="004E695C"/>
    <w:rsid w:val="004E7EFB"/>
    <w:rsid w:val="004F02F5"/>
    <w:rsid w:val="004F2585"/>
    <w:rsid w:val="004F414D"/>
    <w:rsid w:val="004F4F3A"/>
    <w:rsid w:val="004F5D86"/>
    <w:rsid w:val="004F60D9"/>
    <w:rsid w:val="004F76DA"/>
    <w:rsid w:val="00503389"/>
    <w:rsid w:val="005039E0"/>
    <w:rsid w:val="00503CA4"/>
    <w:rsid w:val="005046E7"/>
    <w:rsid w:val="00504E9B"/>
    <w:rsid w:val="005104B2"/>
    <w:rsid w:val="00510D7D"/>
    <w:rsid w:val="00510D95"/>
    <w:rsid w:val="00511799"/>
    <w:rsid w:val="005122DB"/>
    <w:rsid w:val="00512B59"/>
    <w:rsid w:val="00513E14"/>
    <w:rsid w:val="00514F87"/>
    <w:rsid w:val="00515AFB"/>
    <w:rsid w:val="005162E5"/>
    <w:rsid w:val="00516398"/>
    <w:rsid w:val="005245AA"/>
    <w:rsid w:val="00524800"/>
    <w:rsid w:val="00524FA3"/>
    <w:rsid w:val="00525772"/>
    <w:rsid w:val="00525A0A"/>
    <w:rsid w:val="00525C41"/>
    <w:rsid w:val="00526C95"/>
    <w:rsid w:val="005301B4"/>
    <w:rsid w:val="005308E6"/>
    <w:rsid w:val="00530EC8"/>
    <w:rsid w:val="00531C98"/>
    <w:rsid w:val="00531E38"/>
    <w:rsid w:val="0053205F"/>
    <w:rsid w:val="00534FEA"/>
    <w:rsid w:val="005351AF"/>
    <w:rsid w:val="00536522"/>
    <w:rsid w:val="00537858"/>
    <w:rsid w:val="0054127D"/>
    <w:rsid w:val="00541EBE"/>
    <w:rsid w:val="00546217"/>
    <w:rsid w:val="00550A57"/>
    <w:rsid w:val="00550EF5"/>
    <w:rsid w:val="005512BA"/>
    <w:rsid w:val="00555631"/>
    <w:rsid w:val="005562CC"/>
    <w:rsid w:val="005576ED"/>
    <w:rsid w:val="005611F3"/>
    <w:rsid w:val="005623B2"/>
    <w:rsid w:val="00565726"/>
    <w:rsid w:val="0056611F"/>
    <w:rsid w:val="0056633C"/>
    <w:rsid w:val="00570D5B"/>
    <w:rsid w:val="00571B01"/>
    <w:rsid w:val="00571D3A"/>
    <w:rsid w:val="00574098"/>
    <w:rsid w:val="0057504B"/>
    <w:rsid w:val="00575DB3"/>
    <w:rsid w:val="00576519"/>
    <w:rsid w:val="00576FED"/>
    <w:rsid w:val="00577379"/>
    <w:rsid w:val="00583636"/>
    <w:rsid w:val="00583937"/>
    <w:rsid w:val="00583E7D"/>
    <w:rsid w:val="0058494A"/>
    <w:rsid w:val="00584D9A"/>
    <w:rsid w:val="00584F01"/>
    <w:rsid w:val="00585BC4"/>
    <w:rsid w:val="005871E3"/>
    <w:rsid w:val="005964CA"/>
    <w:rsid w:val="0059780C"/>
    <w:rsid w:val="005A081B"/>
    <w:rsid w:val="005A4506"/>
    <w:rsid w:val="005A4544"/>
    <w:rsid w:val="005A5C93"/>
    <w:rsid w:val="005A65AD"/>
    <w:rsid w:val="005A74D7"/>
    <w:rsid w:val="005A7D46"/>
    <w:rsid w:val="005B0B38"/>
    <w:rsid w:val="005B4A19"/>
    <w:rsid w:val="005B680F"/>
    <w:rsid w:val="005C0405"/>
    <w:rsid w:val="005C0B85"/>
    <w:rsid w:val="005C1438"/>
    <w:rsid w:val="005C5228"/>
    <w:rsid w:val="005C55DD"/>
    <w:rsid w:val="005C78F0"/>
    <w:rsid w:val="005C7B3A"/>
    <w:rsid w:val="005D1ABD"/>
    <w:rsid w:val="005D2B8D"/>
    <w:rsid w:val="005D398C"/>
    <w:rsid w:val="005D4180"/>
    <w:rsid w:val="005D4B7E"/>
    <w:rsid w:val="005D588E"/>
    <w:rsid w:val="005D58A5"/>
    <w:rsid w:val="005D6AC1"/>
    <w:rsid w:val="005D775F"/>
    <w:rsid w:val="005E19AF"/>
    <w:rsid w:val="005E19BA"/>
    <w:rsid w:val="005E1B7F"/>
    <w:rsid w:val="005E2357"/>
    <w:rsid w:val="005E376C"/>
    <w:rsid w:val="005E4F57"/>
    <w:rsid w:val="005E54E1"/>
    <w:rsid w:val="005E6F23"/>
    <w:rsid w:val="005F094E"/>
    <w:rsid w:val="005F0AF3"/>
    <w:rsid w:val="005F0E91"/>
    <w:rsid w:val="005F2101"/>
    <w:rsid w:val="005F329D"/>
    <w:rsid w:val="005F3413"/>
    <w:rsid w:val="005F38F6"/>
    <w:rsid w:val="005F4240"/>
    <w:rsid w:val="005F4727"/>
    <w:rsid w:val="005F54D9"/>
    <w:rsid w:val="005F6F30"/>
    <w:rsid w:val="005F7CC2"/>
    <w:rsid w:val="00600593"/>
    <w:rsid w:val="00602398"/>
    <w:rsid w:val="0060262B"/>
    <w:rsid w:val="0060314E"/>
    <w:rsid w:val="00603FC8"/>
    <w:rsid w:val="00604C4D"/>
    <w:rsid w:val="00606135"/>
    <w:rsid w:val="00611888"/>
    <w:rsid w:val="00611A16"/>
    <w:rsid w:val="00614E12"/>
    <w:rsid w:val="006177A3"/>
    <w:rsid w:val="006179E5"/>
    <w:rsid w:val="00621D6B"/>
    <w:rsid w:val="006224CC"/>
    <w:rsid w:val="00622ADC"/>
    <w:rsid w:val="0062368F"/>
    <w:rsid w:val="006252C7"/>
    <w:rsid w:val="00625861"/>
    <w:rsid w:val="00626497"/>
    <w:rsid w:val="00626F4F"/>
    <w:rsid w:val="0062738D"/>
    <w:rsid w:val="00630AEA"/>
    <w:rsid w:val="00631C1A"/>
    <w:rsid w:val="00631FEF"/>
    <w:rsid w:val="00634299"/>
    <w:rsid w:val="0063590D"/>
    <w:rsid w:val="00635D1C"/>
    <w:rsid w:val="0064153B"/>
    <w:rsid w:val="00645629"/>
    <w:rsid w:val="0065096B"/>
    <w:rsid w:val="006536FC"/>
    <w:rsid w:val="0065468F"/>
    <w:rsid w:val="00655DB9"/>
    <w:rsid w:val="00657B20"/>
    <w:rsid w:val="00657D73"/>
    <w:rsid w:val="00660F36"/>
    <w:rsid w:val="00661721"/>
    <w:rsid w:val="0066261B"/>
    <w:rsid w:val="00664A29"/>
    <w:rsid w:val="0066546F"/>
    <w:rsid w:val="006669B3"/>
    <w:rsid w:val="00666E63"/>
    <w:rsid w:val="00670189"/>
    <w:rsid w:val="00673178"/>
    <w:rsid w:val="00673F40"/>
    <w:rsid w:val="0067473F"/>
    <w:rsid w:val="006766FE"/>
    <w:rsid w:val="00676C11"/>
    <w:rsid w:val="00677433"/>
    <w:rsid w:val="006838C9"/>
    <w:rsid w:val="00684E51"/>
    <w:rsid w:val="00690DD0"/>
    <w:rsid w:val="00691B51"/>
    <w:rsid w:val="00694E37"/>
    <w:rsid w:val="006960EA"/>
    <w:rsid w:val="00697B2E"/>
    <w:rsid w:val="006A1462"/>
    <w:rsid w:val="006A2803"/>
    <w:rsid w:val="006A4632"/>
    <w:rsid w:val="006A50D9"/>
    <w:rsid w:val="006A51AD"/>
    <w:rsid w:val="006A5782"/>
    <w:rsid w:val="006A5F76"/>
    <w:rsid w:val="006A69B1"/>
    <w:rsid w:val="006A6A3F"/>
    <w:rsid w:val="006B1405"/>
    <w:rsid w:val="006B2E11"/>
    <w:rsid w:val="006B3826"/>
    <w:rsid w:val="006B7D56"/>
    <w:rsid w:val="006C062F"/>
    <w:rsid w:val="006C06CF"/>
    <w:rsid w:val="006C0F47"/>
    <w:rsid w:val="006C2551"/>
    <w:rsid w:val="006C26DE"/>
    <w:rsid w:val="006C49BD"/>
    <w:rsid w:val="006C71FA"/>
    <w:rsid w:val="006D04D0"/>
    <w:rsid w:val="006D2219"/>
    <w:rsid w:val="006D32FB"/>
    <w:rsid w:val="006D4564"/>
    <w:rsid w:val="006D4FFA"/>
    <w:rsid w:val="006D60B9"/>
    <w:rsid w:val="006E0913"/>
    <w:rsid w:val="006E1F17"/>
    <w:rsid w:val="006E2E01"/>
    <w:rsid w:val="006E5667"/>
    <w:rsid w:val="006E6BFC"/>
    <w:rsid w:val="006F4801"/>
    <w:rsid w:val="006F4F22"/>
    <w:rsid w:val="006F6C51"/>
    <w:rsid w:val="00707016"/>
    <w:rsid w:val="00707984"/>
    <w:rsid w:val="00712885"/>
    <w:rsid w:val="007132F2"/>
    <w:rsid w:val="00713A6A"/>
    <w:rsid w:val="00713D57"/>
    <w:rsid w:val="007164FC"/>
    <w:rsid w:val="00716D83"/>
    <w:rsid w:val="00720E3F"/>
    <w:rsid w:val="007226EF"/>
    <w:rsid w:val="00724D53"/>
    <w:rsid w:val="00727535"/>
    <w:rsid w:val="00733C97"/>
    <w:rsid w:val="00735DDE"/>
    <w:rsid w:val="00736EA2"/>
    <w:rsid w:val="007378CA"/>
    <w:rsid w:val="00737A2C"/>
    <w:rsid w:val="00740162"/>
    <w:rsid w:val="007404EA"/>
    <w:rsid w:val="007424B1"/>
    <w:rsid w:val="00743941"/>
    <w:rsid w:val="00745E43"/>
    <w:rsid w:val="00746A4F"/>
    <w:rsid w:val="00746DFA"/>
    <w:rsid w:val="00747185"/>
    <w:rsid w:val="007478DA"/>
    <w:rsid w:val="007526B6"/>
    <w:rsid w:val="00753942"/>
    <w:rsid w:val="0075447B"/>
    <w:rsid w:val="0075605D"/>
    <w:rsid w:val="007560B1"/>
    <w:rsid w:val="0075666C"/>
    <w:rsid w:val="00757024"/>
    <w:rsid w:val="00757589"/>
    <w:rsid w:val="00761382"/>
    <w:rsid w:val="00761C28"/>
    <w:rsid w:val="007632A5"/>
    <w:rsid w:val="00763380"/>
    <w:rsid w:val="00764750"/>
    <w:rsid w:val="00764A90"/>
    <w:rsid w:val="00765D70"/>
    <w:rsid w:val="00765E35"/>
    <w:rsid w:val="007672F2"/>
    <w:rsid w:val="0076759F"/>
    <w:rsid w:val="00767D48"/>
    <w:rsid w:val="007704C9"/>
    <w:rsid w:val="00770D38"/>
    <w:rsid w:val="00774F0A"/>
    <w:rsid w:val="00776838"/>
    <w:rsid w:val="007778A2"/>
    <w:rsid w:val="0078010C"/>
    <w:rsid w:val="00780A25"/>
    <w:rsid w:val="007877A9"/>
    <w:rsid w:val="00787EFE"/>
    <w:rsid w:val="00791FE0"/>
    <w:rsid w:val="007920C1"/>
    <w:rsid w:val="00794300"/>
    <w:rsid w:val="007955C0"/>
    <w:rsid w:val="00797C81"/>
    <w:rsid w:val="007A18D0"/>
    <w:rsid w:val="007A1E01"/>
    <w:rsid w:val="007A24B9"/>
    <w:rsid w:val="007A37D7"/>
    <w:rsid w:val="007A41CF"/>
    <w:rsid w:val="007A4580"/>
    <w:rsid w:val="007A59C7"/>
    <w:rsid w:val="007A6407"/>
    <w:rsid w:val="007A737D"/>
    <w:rsid w:val="007B0885"/>
    <w:rsid w:val="007B5A60"/>
    <w:rsid w:val="007B768B"/>
    <w:rsid w:val="007B7749"/>
    <w:rsid w:val="007C0413"/>
    <w:rsid w:val="007C14F9"/>
    <w:rsid w:val="007C185D"/>
    <w:rsid w:val="007C2A98"/>
    <w:rsid w:val="007D0A4C"/>
    <w:rsid w:val="007D2D80"/>
    <w:rsid w:val="007D3561"/>
    <w:rsid w:val="007D4810"/>
    <w:rsid w:val="007D598C"/>
    <w:rsid w:val="007E2FFB"/>
    <w:rsid w:val="007E422A"/>
    <w:rsid w:val="007E4A28"/>
    <w:rsid w:val="007E655E"/>
    <w:rsid w:val="007E7213"/>
    <w:rsid w:val="007E7E5C"/>
    <w:rsid w:val="007E7F90"/>
    <w:rsid w:val="007F1781"/>
    <w:rsid w:val="007F1A44"/>
    <w:rsid w:val="007F34B4"/>
    <w:rsid w:val="007F4763"/>
    <w:rsid w:val="007F5764"/>
    <w:rsid w:val="007F5801"/>
    <w:rsid w:val="007F7CA7"/>
    <w:rsid w:val="008043A8"/>
    <w:rsid w:val="00804425"/>
    <w:rsid w:val="00804E8B"/>
    <w:rsid w:val="008056BF"/>
    <w:rsid w:val="008056F3"/>
    <w:rsid w:val="00807D16"/>
    <w:rsid w:val="00813416"/>
    <w:rsid w:val="00814596"/>
    <w:rsid w:val="00815D7D"/>
    <w:rsid w:val="00817AD8"/>
    <w:rsid w:val="00817F95"/>
    <w:rsid w:val="00820287"/>
    <w:rsid w:val="00830FCF"/>
    <w:rsid w:val="008335A0"/>
    <w:rsid w:val="00834001"/>
    <w:rsid w:val="00835124"/>
    <w:rsid w:val="008375D2"/>
    <w:rsid w:val="00837B1C"/>
    <w:rsid w:val="00837DC4"/>
    <w:rsid w:val="00840B52"/>
    <w:rsid w:val="00841EF7"/>
    <w:rsid w:val="008444EE"/>
    <w:rsid w:val="00850132"/>
    <w:rsid w:val="0085040B"/>
    <w:rsid w:val="00851065"/>
    <w:rsid w:val="00854F00"/>
    <w:rsid w:val="00855E16"/>
    <w:rsid w:val="008569FD"/>
    <w:rsid w:val="00861386"/>
    <w:rsid w:val="0086176D"/>
    <w:rsid w:val="00862C65"/>
    <w:rsid w:val="0086632A"/>
    <w:rsid w:val="008669C0"/>
    <w:rsid w:val="008677EB"/>
    <w:rsid w:val="008701ED"/>
    <w:rsid w:val="008766BD"/>
    <w:rsid w:val="0087692C"/>
    <w:rsid w:val="0087736C"/>
    <w:rsid w:val="00880728"/>
    <w:rsid w:val="0088160B"/>
    <w:rsid w:val="00883286"/>
    <w:rsid w:val="00884143"/>
    <w:rsid w:val="0088515E"/>
    <w:rsid w:val="008861C3"/>
    <w:rsid w:val="00887FBB"/>
    <w:rsid w:val="00891155"/>
    <w:rsid w:val="00891CCC"/>
    <w:rsid w:val="00892028"/>
    <w:rsid w:val="008943CE"/>
    <w:rsid w:val="00896E0B"/>
    <w:rsid w:val="008A0C42"/>
    <w:rsid w:val="008B1C5F"/>
    <w:rsid w:val="008B1EF4"/>
    <w:rsid w:val="008B285B"/>
    <w:rsid w:val="008B29F5"/>
    <w:rsid w:val="008B6D95"/>
    <w:rsid w:val="008B6EDE"/>
    <w:rsid w:val="008B6F4C"/>
    <w:rsid w:val="008B7926"/>
    <w:rsid w:val="008C106E"/>
    <w:rsid w:val="008C1D41"/>
    <w:rsid w:val="008C3FBC"/>
    <w:rsid w:val="008C493A"/>
    <w:rsid w:val="008C61E3"/>
    <w:rsid w:val="008D1E1A"/>
    <w:rsid w:val="008D6C6F"/>
    <w:rsid w:val="008E3665"/>
    <w:rsid w:val="008E3BF6"/>
    <w:rsid w:val="008E4556"/>
    <w:rsid w:val="008E54B5"/>
    <w:rsid w:val="008E5706"/>
    <w:rsid w:val="008F0E61"/>
    <w:rsid w:val="008F0F70"/>
    <w:rsid w:val="008F0F90"/>
    <w:rsid w:val="008F2664"/>
    <w:rsid w:val="008F2DE2"/>
    <w:rsid w:val="008F5CA2"/>
    <w:rsid w:val="00900648"/>
    <w:rsid w:val="00902BFA"/>
    <w:rsid w:val="009033A9"/>
    <w:rsid w:val="009045E6"/>
    <w:rsid w:val="00904ED6"/>
    <w:rsid w:val="00912A18"/>
    <w:rsid w:val="00914C4E"/>
    <w:rsid w:val="009165E1"/>
    <w:rsid w:val="00920F90"/>
    <w:rsid w:val="00923174"/>
    <w:rsid w:val="009231EC"/>
    <w:rsid w:val="009234C1"/>
    <w:rsid w:val="00925E73"/>
    <w:rsid w:val="00931EF3"/>
    <w:rsid w:val="00933FF2"/>
    <w:rsid w:val="009342D7"/>
    <w:rsid w:val="009347DE"/>
    <w:rsid w:val="009349A9"/>
    <w:rsid w:val="00935382"/>
    <w:rsid w:val="00935676"/>
    <w:rsid w:val="00936DBE"/>
    <w:rsid w:val="00940D64"/>
    <w:rsid w:val="00941974"/>
    <w:rsid w:val="00942A20"/>
    <w:rsid w:val="00943FCA"/>
    <w:rsid w:val="009465E6"/>
    <w:rsid w:val="00946A58"/>
    <w:rsid w:val="0095021A"/>
    <w:rsid w:val="0095036A"/>
    <w:rsid w:val="00950424"/>
    <w:rsid w:val="00950431"/>
    <w:rsid w:val="009513F3"/>
    <w:rsid w:val="0095172C"/>
    <w:rsid w:val="00952441"/>
    <w:rsid w:val="00954395"/>
    <w:rsid w:val="00954B68"/>
    <w:rsid w:val="009565B7"/>
    <w:rsid w:val="009603EC"/>
    <w:rsid w:val="0096207F"/>
    <w:rsid w:val="00962977"/>
    <w:rsid w:val="009672ED"/>
    <w:rsid w:val="00980F9A"/>
    <w:rsid w:val="009837CF"/>
    <w:rsid w:val="009850DD"/>
    <w:rsid w:val="009852B7"/>
    <w:rsid w:val="00986CEA"/>
    <w:rsid w:val="00987396"/>
    <w:rsid w:val="0099001A"/>
    <w:rsid w:val="0099203B"/>
    <w:rsid w:val="009958F1"/>
    <w:rsid w:val="009963AC"/>
    <w:rsid w:val="009A0807"/>
    <w:rsid w:val="009A0E86"/>
    <w:rsid w:val="009A1B6E"/>
    <w:rsid w:val="009A3EE6"/>
    <w:rsid w:val="009A733F"/>
    <w:rsid w:val="009A76A6"/>
    <w:rsid w:val="009B20F0"/>
    <w:rsid w:val="009C0F7F"/>
    <w:rsid w:val="009C18A1"/>
    <w:rsid w:val="009C38E8"/>
    <w:rsid w:val="009C3AC7"/>
    <w:rsid w:val="009D0243"/>
    <w:rsid w:val="009D0645"/>
    <w:rsid w:val="009D16C6"/>
    <w:rsid w:val="009D246F"/>
    <w:rsid w:val="009D26A1"/>
    <w:rsid w:val="009D32C7"/>
    <w:rsid w:val="009D6BFC"/>
    <w:rsid w:val="009E007F"/>
    <w:rsid w:val="009E0CE0"/>
    <w:rsid w:val="009E2C61"/>
    <w:rsid w:val="009E39C6"/>
    <w:rsid w:val="009E3D9D"/>
    <w:rsid w:val="009E5918"/>
    <w:rsid w:val="009E65C0"/>
    <w:rsid w:val="009F21CC"/>
    <w:rsid w:val="009F5762"/>
    <w:rsid w:val="009F5FBF"/>
    <w:rsid w:val="00A02951"/>
    <w:rsid w:val="00A02AB0"/>
    <w:rsid w:val="00A05224"/>
    <w:rsid w:val="00A063F0"/>
    <w:rsid w:val="00A10D54"/>
    <w:rsid w:val="00A118FB"/>
    <w:rsid w:val="00A1484A"/>
    <w:rsid w:val="00A148B5"/>
    <w:rsid w:val="00A224B2"/>
    <w:rsid w:val="00A23AE2"/>
    <w:rsid w:val="00A24732"/>
    <w:rsid w:val="00A247C4"/>
    <w:rsid w:val="00A24E1A"/>
    <w:rsid w:val="00A25BB6"/>
    <w:rsid w:val="00A25BCA"/>
    <w:rsid w:val="00A276E0"/>
    <w:rsid w:val="00A300EE"/>
    <w:rsid w:val="00A3469F"/>
    <w:rsid w:val="00A34CE7"/>
    <w:rsid w:val="00A40DCA"/>
    <w:rsid w:val="00A41166"/>
    <w:rsid w:val="00A41AF7"/>
    <w:rsid w:val="00A441CE"/>
    <w:rsid w:val="00A44F2A"/>
    <w:rsid w:val="00A50F3C"/>
    <w:rsid w:val="00A510D8"/>
    <w:rsid w:val="00A52260"/>
    <w:rsid w:val="00A52A1F"/>
    <w:rsid w:val="00A5530F"/>
    <w:rsid w:val="00A56898"/>
    <w:rsid w:val="00A610A3"/>
    <w:rsid w:val="00A61960"/>
    <w:rsid w:val="00A643E9"/>
    <w:rsid w:val="00A64A3E"/>
    <w:rsid w:val="00A65A52"/>
    <w:rsid w:val="00A71310"/>
    <w:rsid w:val="00A71760"/>
    <w:rsid w:val="00A73C94"/>
    <w:rsid w:val="00A75AA4"/>
    <w:rsid w:val="00A75B6F"/>
    <w:rsid w:val="00A81D9F"/>
    <w:rsid w:val="00A81E28"/>
    <w:rsid w:val="00A85AE9"/>
    <w:rsid w:val="00A86395"/>
    <w:rsid w:val="00A90670"/>
    <w:rsid w:val="00A910FC"/>
    <w:rsid w:val="00A91965"/>
    <w:rsid w:val="00A92D85"/>
    <w:rsid w:val="00A93582"/>
    <w:rsid w:val="00A95107"/>
    <w:rsid w:val="00AA1C94"/>
    <w:rsid w:val="00AA5316"/>
    <w:rsid w:val="00AA5D99"/>
    <w:rsid w:val="00AA650C"/>
    <w:rsid w:val="00AA6C07"/>
    <w:rsid w:val="00AA72C2"/>
    <w:rsid w:val="00AA7725"/>
    <w:rsid w:val="00AB0FBE"/>
    <w:rsid w:val="00AB158C"/>
    <w:rsid w:val="00AB2DF8"/>
    <w:rsid w:val="00AB3723"/>
    <w:rsid w:val="00AB4F0B"/>
    <w:rsid w:val="00AB4F69"/>
    <w:rsid w:val="00AB7478"/>
    <w:rsid w:val="00AC361E"/>
    <w:rsid w:val="00AC38CA"/>
    <w:rsid w:val="00AC435A"/>
    <w:rsid w:val="00AC5348"/>
    <w:rsid w:val="00AC6928"/>
    <w:rsid w:val="00AC6FC2"/>
    <w:rsid w:val="00AD01DA"/>
    <w:rsid w:val="00AD1F2A"/>
    <w:rsid w:val="00AD556D"/>
    <w:rsid w:val="00AD717A"/>
    <w:rsid w:val="00AE4E92"/>
    <w:rsid w:val="00AE53CA"/>
    <w:rsid w:val="00AF080A"/>
    <w:rsid w:val="00AF0A5D"/>
    <w:rsid w:val="00AF1ABB"/>
    <w:rsid w:val="00AF20F9"/>
    <w:rsid w:val="00AF316B"/>
    <w:rsid w:val="00AF6184"/>
    <w:rsid w:val="00AF675B"/>
    <w:rsid w:val="00AF6F33"/>
    <w:rsid w:val="00B00644"/>
    <w:rsid w:val="00B0066F"/>
    <w:rsid w:val="00B008B2"/>
    <w:rsid w:val="00B00E7A"/>
    <w:rsid w:val="00B01E5E"/>
    <w:rsid w:val="00B0226C"/>
    <w:rsid w:val="00B02E00"/>
    <w:rsid w:val="00B02E44"/>
    <w:rsid w:val="00B05E4A"/>
    <w:rsid w:val="00B07C08"/>
    <w:rsid w:val="00B1230A"/>
    <w:rsid w:val="00B12964"/>
    <w:rsid w:val="00B129AE"/>
    <w:rsid w:val="00B13650"/>
    <w:rsid w:val="00B13F5C"/>
    <w:rsid w:val="00B1770A"/>
    <w:rsid w:val="00B21638"/>
    <w:rsid w:val="00B22DBA"/>
    <w:rsid w:val="00B25D73"/>
    <w:rsid w:val="00B262AC"/>
    <w:rsid w:val="00B272B8"/>
    <w:rsid w:val="00B30975"/>
    <w:rsid w:val="00B30C9F"/>
    <w:rsid w:val="00B33F69"/>
    <w:rsid w:val="00B34B47"/>
    <w:rsid w:val="00B3597E"/>
    <w:rsid w:val="00B35DCE"/>
    <w:rsid w:val="00B36D8D"/>
    <w:rsid w:val="00B42DAC"/>
    <w:rsid w:val="00B43673"/>
    <w:rsid w:val="00B43C25"/>
    <w:rsid w:val="00B44A4C"/>
    <w:rsid w:val="00B459E4"/>
    <w:rsid w:val="00B46F13"/>
    <w:rsid w:val="00B47232"/>
    <w:rsid w:val="00B47841"/>
    <w:rsid w:val="00B478AC"/>
    <w:rsid w:val="00B47974"/>
    <w:rsid w:val="00B47BAB"/>
    <w:rsid w:val="00B5112E"/>
    <w:rsid w:val="00B52A5E"/>
    <w:rsid w:val="00B52EED"/>
    <w:rsid w:val="00B52F5A"/>
    <w:rsid w:val="00B56282"/>
    <w:rsid w:val="00B56975"/>
    <w:rsid w:val="00B572DC"/>
    <w:rsid w:val="00B57859"/>
    <w:rsid w:val="00B6073F"/>
    <w:rsid w:val="00B619DF"/>
    <w:rsid w:val="00B63CF5"/>
    <w:rsid w:val="00B6453F"/>
    <w:rsid w:val="00B64E21"/>
    <w:rsid w:val="00B65549"/>
    <w:rsid w:val="00B65F73"/>
    <w:rsid w:val="00B66C07"/>
    <w:rsid w:val="00B7073D"/>
    <w:rsid w:val="00B7160B"/>
    <w:rsid w:val="00B72491"/>
    <w:rsid w:val="00B749D5"/>
    <w:rsid w:val="00B7658B"/>
    <w:rsid w:val="00B813FB"/>
    <w:rsid w:val="00B856A6"/>
    <w:rsid w:val="00B8655F"/>
    <w:rsid w:val="00B90304"/>
    <w:rsid w:val="00B9042B"/>
    <w:rsid w:val="00B94C06"/>
    <w:rsid w:val="00B94E6B"/>
    <w:rsid w:val="00B95CE4"/>
    <w:rsid w:val="00B96432"/>
    <w:rsid w:val="00B967B3"/>
    <w:rsid w:val="00B96AA9"/>
    <w:rsid w:val="00B97852"/>
    <w:rsid w:val="00BA3B29"/>
    <w:rsid w:val="00BA4D30"/>
    <w:rsid w:val="00BA677F"/>
    <w:rsid w:val="00BA71AE"/>
    <w:rsid w:val="00BA79DF"/>
    <w:rsid w:val="00BA7CA2"/>
    <w:rsid w:val="00BB1F45"/>
    <w:rsid w:val="00BB2124"/>
    <w:rsid w:val="00BB33E8"/>
    <w:rsid w:val="00BB3D83"/>
    <w:rsid w:val="00BB7A77"/>
    <w:rsid w:val="00BC0162"/>
    <w:rsid w:val="00BC1D62"/>
    <w:rsid w:val="00BC34D8"/>
    <w:rsid w:val="00BC52D2"/>
    <w:rsid w:val="00BC6CEB"/>
    <w:rsid w:val="00BD0C3B"/>
    <w:rsid w:val="00BD1E30"/>
    <w:rsid w:val="00BD4E18"/>
    <w:rsid w:val="00BD52C9"/>
    <w:rsid w:val="00BD6F48"/>
    <w:rsid w:val="00BD728F"/>
    <w:rsid w:val="00BE09BF"/>
    <w:rsid w:val="00BE1C78"/>
    <w:rsid w:val="00BE1CB7"/>
    <w:rsid w:val="00BE3CF9"/>
    <w:rsid w:val="00BE3DED"/>
    <w:rsid w:val="00BE77FC"/>
    <w:rsid w:val="00BF0C4B"/>
    <w:rsid w:val="00BF220C"/>
    <w:rsid w:val="00BF2679"/>
    <w:rsid w:val="00BF3C0C"/>
    <w:rsid w:val="00BF450A"/>
    <w:rsid w:val="00BF49BF"/>
    <w:rsid w:val="00C03DA8"/>
    <w:rsid w:val="00C0443F"/>
    <w:rsid w:val="00C054FA"/>
    <w:rsid w:val="00C05D63"/>
    <w:rsid w:val="00C06A76"/>
    <w:rsid w:val="00C0769F"/>
    <w:rsid w:val="00C078D7"/>
    <w:rsid w:val="00C07EA1"/>
    <w:rsid w:val="00C10956"/>
    <w:rsid w:val="00C10963"/>
    <w:rsid w:val="00C1153C"/>
    <w:rsid w:val="00C11C68"/>
    <w:rsid w:val="00C2006D"/>
    <w:rsid w:val="00C2026C"/>
    <w:rsid w:val="00C2186F"/>
    <w:rsid w:val="00C22172"/>
    <w:rsid w:val="00C22414"/>
    <w:rsid w:val="00C25176"/>
    <w:rsid w:val="00C25670"/>
    <w:rsid w:val="00C257F9"/>
    <w:rsid w:val="00C26C07"/>
    <w:rsid w:val="00C33D00"/>
    <w:rsid w:val="00C34193"/>
    <w:rsid w:val="00C402A9"/>
    <w:rsid w:val="00C4111D"/>
    <w:rsid w:val="00C44EA3"/>
    <w:rsid w:val="00C4631B"/>
    <w:rsid w:val="00C46946"/>
    <w:rsid w:val="00C50C05"/>
    <w:rsid w:val="00C55DA5"/>
    <w:rsid w:val="00C55E08"/>
    <w:rsid w:val="00C562A7"/>
    <w:rsid w:val="00C567A3"/>
    <w:rsid w:val="00C572A4"/>
    <w:rsid w:val="00C57C4C"/>
    <w:rsid w:val="00C616B2"/>
    <w:rsid w:val="00C621E7"/>
    <w:rsid w:val="00C63097"/>
    <w:rsid w:val="00C640AC"/>
    <w:rsid w:val="00C65198"/>
    <w:rsid w:val="00C6602A"/>
    <w:rsid w:val="00C700D5"/>
    <w:rsid w:val="00C70C88"/>
    <w:rsid w:val="00C70D8A"/>
    <w:rsid w:val="00C72732"/>
    <w:rsid w:val="00C73C6D"/>
    <w:rsid w:val="00C7617D"/>
    <w:rsid w:val="00C77E0B"/>
    <w:rsid w:val="00C802B8"/>
    <w:rsid w:val="00C81B33"/>
    <w:rsid w:val="00C82551"/>
    <w:rsid w:val="00C837B7"/>
    <w:rsid w:val="00C849C6"/>
    <w:rsid w:val="00C87F41"/>
    <w:rsid w:val="00C908B7"/>
    <w:rsid w:val="00C9385A"/>
    <w:rsid w:val="00C94A27"/>
    <w:rsid w:val="00C95920"/>
    <w:rsid w:val="00C95C65"/>
    <w:rsid w:val="00C96374"/>
    <w:rsid w:val="00C965AD"/>
    <w:rsid w:val="00C96D06"/>
    <w:rsid w:val="00C97D62"/>
    <w:rsid w:val="00CA1E78"/>
    <w:rsid w:val="00CA3AB7"/>
    <w:rsid w:val="00CB0D17"/>
    <w:rsid w:val="00CB2B5B"/>
    <w:rsid w:val="00CB4B92"/>
    <w:rsid w:val="00CB523A"/>
    <w:rsid w:val="00CB5B69"/>
    <w:rsid w:val="00CB609A"/>
    <w:rsid w:val="00CB7821"/>
    <w:rsid w:val="00CC10AD"/>
    <w:rsid w:val="00CC2AC8"/>
    <w:rsid w:val="00CC2E5E"/>
    <w:rsid w:val="00CC4D74"/>
    <w:rsid w:val="00CC647D"/>
    <w:rsid w:val="00CC7BA1"/>
    <w:rsid w:val="00CD0407"/>
    <w:rsid w:val="00CD1DDE"/>
    <w:rsid w:val="00CD2026"/>
    <w:rsid w:val="00CD25E1"/>
    <w:rsid w:val="00CD34FA"/>
    <w:rsid w:val="00CD3D2C"/>
    <w:rsid w:val="00CD65BA"/>
    <w:rsid w:val="00CD65EB"/>
    <w:rsid w:val="00CE0A48"/>
    <w:rsid w:val="00CE18B9"/>
    <w:rsid w:val="00CE2745"/>
    <w:rsid w:val="00CE35F5"/>
    <w:rsid w:val="00CE370E"/>
    <w:rsid w:val="00CE4B40"/>
    <w:rsid w:val="00CE6240"/>
    <w:rsid w:val="00CE6726"/>
    <w:rsid w:val="00CE69B0"/>
    <w:rsid w:val="00CE6DD4"/>
    <w:rsid w:val="00CE7755"/>
    <w:rsid w:val="00CF01EB"/>
    <w:rsid w:val="00CF35D9"/>
    <w:rsid w:val="00CF4591"/>
    <w:rsid w:val="00CF4962"/>
    <w:rsid w:val="00CF4AAE"/>
    <w:rsid w:val="00CF57E7"/>
    <w:rsid w:val="00CF59AB"/>
    <w:rsid w:val="00CF5BE5"/>
    <w:rsid w:val="00CF7148"/>
    <w:rsid w:val="00CF7A78"/>
    <w:rsid w:val="00D0169A"/>
    <w:rsid w:val="00D04198"/>
    <w:rsid w:val="00D04427"/>
    <w:rsid w:val="00D06697"/>
    <w:rsid w:val="00D07105"/>
    <w:rsid w:val="00D13234"/>
    <w:rsid w:val="00D15C0F"/>
    <w:rsid w:val="00D20879"/>
    <w:rsid w:val="00D25536"/>
    <w:rsid w:val="00D25A5E"/>
    <w:rsid w:val="00D30B7B"/>
    <w:rsid w:val="00D31D5F"/>
    <w:rsid w:val="00D36E74"/>
    <w:rsid w:val="00D40FA9"/>
    <w:rsid w:val="00D42C26"/>
    <w:rsid w:val="00D4624E"/>
    <w:rsid w:val="00D4675E"/>
    <w:rsid w:val="00D46AB8"/>
    <w:rsid w:val="00D4722D"/>
    <w:rsid w:val="00D47718"/>
    <w:rsid w:val="00D50413"/>
    <w:rsid w:val="00D5080A"/>
    <w:rsid w:val="00D5161F"/>
    <w:rsid w:val="00D53F28"/>
    <w:rsid w:val="00D54B28"/>
    <w:rsid w:val="00D54D6B"/>
    <w:rsid w:val="00D56775"/>
    <w:rsid w:val="00D61D52"/>
    <w:rsid w:val="00D64586"/>
    <w:rsid w:val="00D65160"/>
    <w:rsid w:val="00D65926"/>
    <w:rsid w:val="00D66EC4"/>
    <w:rsid w:val="00D67131"/>
    <w:rsid w:val="00D672FC"/>
    <w:rsid w:val="00D745D9"/>
    <w:rsid w:val="00D753E1"/>
    <w:rsid w:val="00D75A4B"/>
    <w:rsid w:val="00D76546"/>
    <w:rsid w:val="00D771BD"/>
    <w:rsid w:val="00D777F6"/>
    <w:rsid w:val="00D81908"/>
    <w:rsid w:val="00D84C08"/>
    <w:rsid w:val="00D87B8B"/>
    <w:rsid w:val="00D900A4"/>
    <w:rsid w:val="00D91ABD"/>
    <w:rsid w:val="00D933E5"/>
    <w:rsid w:val="00D94E7F"/>
    <w:rsid w:val="00D976F3"/>
    <w:rsid w:val="00D97A23"/>
    <w:rsid w:val="00DA03F2"/>
    <w:rsid w:val="00DA29C2"/>
    <w:rsid w:val="00DA3A88"/>
    <w:rsid w:val="00DA6EA3"/>
    <w:rsid w:val="00DA7FC5"/>
    <w:rsid w:val="00DB29B7"/>
    <w:rsid w:val="00DB399C"/>
    <w:rsid w:val="00DB3F57"/>
    <w:rsid w:val="00DB474F"/>
    <w:rsid w:val="00DB5600"/>
    <w:rsid w:val="00DB63E0"/>
    <w:rsid w:val="00DB7823"/>
    <w:rsid w:val="00DC0BC2"/>
    <w:rsid w:val="00DC11EF"/>
    <w:rsid w:val="00DC169E"/>
    <w:rsid w:val="00DC1928"/>
    <w:rsid w:val="00DC5261"/>
    <w:rsid w:val="00DC5E2E"/>
    <w:rsid w:val="00DC735C"/>
    <w:rsid w:val="00DD00C5"/>
    <w:rsid w:val="00DD091B"/>
    <w:rsid w:val="00DD1B02"/>
    <w:rsid w:val="00DD42B0"/>
    <w:rsid w:val="00DD6D2D"/>
    <w:rsid w:val="00DD7BA4"/>
    <w:rsid w:val="00DE1C7A"/>
    <w:rsid w:val="00DE1EA3"/>
    <w:rsid w:val="00DE41B3"/>
    <w:rsid w:val="00DE685A"/>
    <w:rsid w:val="00DF1C9C"/>
    <w:rsid w:val="00DF3C0B"/>
    <w:rsid w:val="00DF4C24"/>
    <w:rsid w:val="00DF50B2"/>
    <w:rsid w:val="00DF5E54"/>
    <w:rsid w:val="00DF669B"/>
    <w:rsid w:val="00E049E0"/>
    <w:rsid w:val="00E0739D"/>
    <w:rsid w:val="00E079CE"/>
    <w:rsid w:val="00E07A9D"/>
    <w:rsid w:val="00E106D5"/>
    <w:rsid w:val="00E12879"/>
    <w:rsid w:val="00E1298B"/>
    <w:rsid w:val="00E13A8E"/>
    <w:rsid w:val="00E14655"/>
    <w:rsid w:val="00E14957"/>
    <w:rsid w:val="00E16851"/>
    <w:rsid w:val="00E20876"/>
    <w:rsid w:val="00E20FB9"/>
    <w:rsid w:val="00E233DB"/>
    <w:rsid w:val="00E23940"/>
    <w:rsid w:val="00E23EC8"/>
    <w:rsid w:val="00E240F9"/>
    <w:rsid w:val="00E25765"/>
    <w:rsid w:val="00E26B01"/>
    <w:rsid w:val="00E26CD4"/>
    <w:rsid w:val="00E2779B"/>
    <w:rsid w:val="00E30677"/>
    <w:rsid w:val="00E351A5"/>
    <w:rsid w:val="00E35568"/>
    <w:rsid w:val="00E37E71"/>
    <w:rsid w:val="00E406CF"/>
    <w:rsid w:val="00E40BF9"/>
    <w:rsid w:val="00E44968"/>
    <w:rsid w:val="00E500A0"/>
    <w:rsid w:val="00E50938"/>
    <w:rsid w:val="00E52A97"/>
    <w:rsid w:val="00E553A3"/>
    <w:rsid w:val="00E55A57"/>
    <w:rsid w:val="00E60E33"/>
    <w:rsid w:val="00E6178B"/>
    <w:rsid w:val="00E628E0"/>
    <w:rsid w:val="00E63645"/>
    <w:rsid w:val="00E64A35"/>
    <w:rsid w:val="00E64E47"/>
    <w:rsid w:val="00E65081"/>
    <w:rsid w:val="00E65872"/>
    <w:rsid w:val="00E67229"/>
    <w:rsid w:val="00E672A0"/>
    <w:rsid w:val="00E7128D"/>
    <w:rsid w:val="00E73CC7"/>
    <w:rsid w:val="00E7449F"/>
    <w:rsid w:val="00E76AB8"/>
    <w:rsid w:val="00E779DA"/>
    <w:rsid w:val="00E8207E"/>
    <w:rsid w:val="00E82301"/>
    <w:rsid w:val="00E8565B"/>
    <w:rsid w:val="00E908C5"/>
    <w:rsid w:val="00E92443"/>
    <w:rsid w:val="00E939DA"/>
    <w:rsid w:val="00E93B44"/>
    <w:rsid w:val="00E95051"/>
    <w:rsid w:val="00E96F93"/>
    <w:rsid w:val="00E979C4"/>
    <w:rsid w:val="00EA0971"/>
    <w:rsid w:val="00EA6A86"/>
    <w:rsid w:val="00EB0567"/>
    <w:rsid w:val="00EB07A4"/>
    <w:rsid w:val="00EB16CD"/>
    <w:rsid w:val="00EB558A"/>
    <w:rsid w:val="00EB5E9E"/>
    <w:rsid w:val="00EB61CC"/>
    <w:rsid w:val="00EB797A"/>
    <w:rsid w:val="00EC15F6"/>
    <w:rsid w:val="00EC2B67"/>
    <w:rsid w:val="00EC37FF"/>
    <w:rsid w:val="00EC4353"/>
    <w:rsid w:val="00EC5FDA"/>
    <w:rsid w:val="00EC6E8A"/>
    <w:rsid w:val="00ED056C"/>
    <w:rsid w:val="00ED097A"/>
    <w:rsid w:val="00ED0EB7"/>
    <w:rsid w:val="00ED1420"/>
    <w:rsid w:val="00ED17F0"/>
    <w:rsid w:val="00ED1EBB"/>
    <w:rsid w:val="00ED38B5"/>
    <w:rsid w:val="00ED3B2E"/>
    <w:rsid w:val="00ED68EE"/>
    <w:rsid w:val="00EE1145"/>
    <w:rsid w:val="00EE1F44"/>
    <w:rsid w:val="00EE2098"/>
    <w:rsid w:val="00EE32A0"/>
    <w:rsid w:val="00EE3726"/>
    <w:rsid w:val="00EE3D09"/>
    <w:rsid w:val="00EE783C"/>
    <w:rsid w:val="00EF0980"/>
    <w:rsid w:val="00EF0DB8"/>
    <w:rsid w:val="00EF1118"/>
    <w:rsid w:val="00EF2182"/>
    <w:rsid w:val="00EF4F9E"/>
    <w:rsid w:val="00EF693C"/>
    <w:rsid w:val="00F020B8"/>
    <w:rsid w:val="00F03605"/>
    <w:rsid w:val="00F04A42"/>
    <w:rsid w:val="00F06042"/>
    <w:rsid w:val="00F06BAC"/>
    <w:rsid w:val="00F06E5C"/>
    <w:rsid w:val="00F070EA"/>
    <w:rsid w:val="00F079A5"/>
    <w:rsid w:val="00F11343"/>
    <w:rsid w:val="00F177C2"/>
    <w:rsid w:val="00F209E9"/>
    <w:rsid w:val="00F21575"/>
    <w:rsid w:val="00F2164F"/>
    <w:rsid w:val="00F23327"/>
    <w:rsid w:val="00F23702"/>
    <w:rsid w:val="00F25FE8"/>
    <w:rsid w:val="00F26EC6"/>
    <w:rsid w:val="00F30EBE"/>
    <w:rsid w:val="00F310E4"/>
    <w:rsid w:val="00F313BD"/>
    <w:rsid w:val="00F31470"/>
    <w:rsid w:val="00F31515"/>
    <w:rsid w:val="00F32020"/>
    <w:rsid w:val="00F32297"/>
    <w:rsid w:val="00F33B4E"/>
    <w:rsid w:val="00F357C7"/>
    <w:rsid w:val="00F3703D"/>
    <w:rsid w:val="00F37CCC"/>
    <w:rsid w:val="00F407B5"/>
    <w:rsid w:val="00F40A80"/>
    <w:rsid w:val="00F41767"/>
    <w:rsid w:val="00F41779"/>
    <w:rsid w:val="00F42FD0"/>
    <w:rsid w:val="00F43C8E"/>
    <w:rsid w:val="00F47793"/>
    <w:rsid w:val="00F47DA0"/>
    <w:rsid w:val="00F510B1"/>
    <w:rsid w:val="00F542B2"/>
    <w:rsid w:val="00F545D4"/>
    <w:rsid w:val="00F54BC4"/>
    <w:rsid w:val="00F577EC"/>
    <w:rsid w:val="00F61941"/>
    <w:rsid w:val="00F62B15"/>
    <w:rsid w:val="00F62B34"/>
    <w:rsid w:val="00F62BB5"/>
    <w:rsid w:val="00F62E2F"/>
    <w:rsid w:val="00F63572"/>
    <w:rsid w:val="00F65C26"/>
    <w:rsid w:val="00F65E12"/>
    <w:rsid w:val="00F65E48"/>
    <w:rsid w:val="00F70B45"/>
    <w:rsid w:val="00F70F3E"/>
    <w:rsid w:val="00F716CF"/>
    <w:rsid w:val="00F717DB"/>
    <w:rsid w:val="00F7256B"/>
    <w:rsid w:val="00F73EB1"/>
    <w:rsid w:val="00F75968"/>
    <w:rsid w:val="00F76127"/>
    <w:rsid w:val="00F76DC4"/>
    <w:rsid w:val="00F836B9"/>
    <w:rsid w:val="00F926A7"/>
    <w:rsid w:val="00F92980"/>
    <w:rsid w:val="00F93A76"/>
    <w:rsid w:val="00F941CA"/>
    <w:rsid w:val="00F96D99"/>
    <w:rsid w:val="00F97704"/>
    <w:rsid w:val="00FA0BE2"/>
    <w:rsid w:val="00FA1338"/>
    <w:rsid w:val="00FA148B"/>
    <w:rsid w:val="00FA29B7"/>
    <w:rsid w:val="00FA34BD"/>
    <w:rsid w:val="00FA60EF"/>
    <w:rsid w:val="00FA653C"/>
    <w:rsid w:val="00FA7377"/>
    <w:rsid w:val="00FB1A80"/>
    <w:rsid w:val="00FB3A64"/>
    <w:rsid w:val="00FB3E2A"/>
    <w:rsid w:val="00FB68A6"/>
    <w:rsid w:val="00FB7CAC"/>
    <w:rsid w:val="00FC0C11"/>
    <w:rsid w:val="00FC1459"/>
    <w:rsid w:val="00FC17B4"/>
    <w:rsid w:val="00FC2835"/>
    <w:rsid w:val="00FC47FC"/>
    <w:rsid w:val="00FC57A8"/>
    <w:rsid w:val="00FC66D2"/>
    <w:rsid w:val="00FC7084"/>
    <w:rsid w:val="00FC7442"/>
    <w:rsid w:val="00FC7899"/>
    <w:rsid w:val="00FD0EA3"/>
    <w:rsid w:val="00FD197D"/>
    <w:rsid w:val="00FD39E6"/>
    <w:rsid w:val="00FD474C"/>
    <w:rsid w:val="00FD4AF6"/>
    <w:rsid w:val="00FD56A1"/>
    <w:rsid w:val="00FD5832"/>
    <w:rsid w:val="00FD665C"/>
    <w:rsid w:val="00FE1F01"/>
    <w:rsid w:val="00FE2318"/>
    <w:rsid w:val="00FE2603"/>
    <w:rsid w:val="00FE2CCF"/>
    <w:rsid w:val="00FE2EF4"/>
    <w:rsid w:val="00FE5A11"/>
    <w:rsid w:val="00FE7546"/>
    <w:rsid w:val="00FE7B2B"/>
    <w:rsid w:val="00FE7BB5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71F8"/>
  <w15:docId w15:val="{7D45A144-0417-4F2E-AB46-96B0717D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8D"/>
  </w:style>
  <w:style w:type="paragraph" w:styleId="Heading1">
    <w:name w:val="heading 1"/>
    <w:basedOn w:val="Normal"/>
    <w:next w:val="Normal"/>
    <w:link w:val="Heading1Char"/>
    <w:uiPriority w:val="9"/>
    <w:qFormat/>
    <w:rsid w:val="00C660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08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0051D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437C8D"/>
    <w:pPr>
      <w:tabs>
        <w:tab w:val="right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37C8D"/>
  </w:style>
  <w:style w:type="paragraph" w:styleId="Header">
    <w:name w:val="header"/>
    <w:basedOn w:val="Normal"/>
    <w:link w:val="HeaderChar"/>
    <w:uiPriority w:val="99"/>
    <w:unhideWhenUsed/>
    <w:rsid w:val="00C0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3F"/>
  </w:style>
  <w:style w:type="paragraph" w:styleId="Footer">
    <w:name w:val="footer"/>
    <w:basedOn w:val="Normal"/>
    <w:link w:val="FooterChar"/>
    <w:uiPriority w:val="99"/>
    <w:unhideWhenUsed/>
    <w:rsid w:val="00C0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3F"/>
  </w:style>
  <w:style w:type="table" w:customStyle="1" w:styleId="GridTable4-Accent11">
    <w:name w:val="Grid Table 4 - Accent 11"/>
    <w:basedOn w:val="TableNormal"/>
    <w:uiPriority w:val="49"/>
    <w:rsid w:val="0000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8569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16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6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7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7B70"/>
  </w:style>
  <w:style w:type="paragraph" w:styleId="PlainText">
    <w:name w:val="Plain Text"/>
    <w:basedOn w:val="Normal"/>
    <w:link w:val="PlainTextChar"/>
    <w:uiPriority w:val="99"/>
    <w:unhideWhenUsed/>
    <w:rsid w:val="00FE2EF4"/>
    <w:pPr>
      <w:spacing w:after="0" w:line="240" w:lineRule="auto"/>
    </w:pPr>
    <w:rPr>
      <w:rFonts w:ascii="Consolas" w:hAnsi="Consolas" w:cs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E2EF4"/>
    <w:rPr>
      <w:rFonts w:ascii="Consolas" w:hAnsi="Consolas" w:cs="Consolas"/>
      <w:sz w:val="21"/>
      <w:szCs w:val="21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F90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6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31E38"/>
  </w:style>
  <w:style w:type="character" w:customStyle="1" w:styleId="Heading2Char">
    <w:name w:val="Heading 2 Char"/>
    <w:basedOn w:val="DefaultParagraphFont"/>
    <w:link w:val="Heading2"/>
    <w:uiPriority w:val="9"/>
    <w:semiHidden/>
    <w:rsid w:val="000B2D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D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5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10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45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>
  <b:Source>
    <b:Tag>BBS12</b:Tag>
    <b:SourceType>Report</b:SourceType>
    <b:Guid>{EB7CC0EF-C8E5-438A-8A74-0BDE2737BB43}</b:Guid>
    <b:Title>Bangladesh population and housing census 2011</b:Title>
    <b:Year>2012</b:Year>
    <b:City>Dhaka</b:City>
    <b:Author>
      <b:Author>
        <b:NameList>
          <b:Person>
            <b:Last>BBS</b:Last>
          </b:Person>
        </b:NameList>
      </b:Author>
    </b:Author>
    <b:Institution>Bangladesh Bureau of Statistics</b:Institution>
    <b:RefOrder>15</b:RefOrder>
  </b:Source>
  <b:Source>
    <b:Tag>Das17</b:Tag>
    <b:SourceType>JournalArticle</b:SourceType>
    <b:Guid>{DDAEA5FD-7BBF-42CC-AA6E-FB7E8D2C85B5}</b:Guid>
    <b:Author>
      <b:Author>
        <b:NameList>
          <b:Person>
            <b:Last>Das</b:Last>
            <b:First>S.</b:First>
          </b:Person>
          <b:Person>
            <b:Last>Chambers</b:Last>
            <b:First>R.</b:First>
          </b:Person>
        </b:NameList>
      </b:Author>
    </b:Author>
    <b:Title>Robust mean-squared error estimation for poverty estimates based on the method of Elbers, Lanjouw and Lanjouw</b:Title>
    <b:JournalName>J. R. Stat. Soc. A 180</b:JournalName>
    <b:Year>2017</b:Year>
    <b:Pages>1137–1161</b:Pages>
    <b:DOI>10.1111/rssa.12311</b:DOI>
    <b:RefOrder>11</b:RefOrder>
  </b:Source>
  <b:Source>
    <b:Tag>Pfe07</b:Tag>
    <b:SourceType>JournalArticle</b:SourceType>
    <b:Guid>{E1FAEC38-4022-4C1F-8658-617CF15CFB06}</b:Guid>
    <b:Title>Small-area estimation under informative probability sampling of areas and within the selected areas</b:Title>
    <b:JournalName>Journal of the American Statistical Association</b:JournalName>
    <b:Year>2007</b:Year>
    <b:Volume>102(480)</b:Volume>
    <b:Author>
      <b:Author>
        <b:NameList>
          <b:Person>
            <b:Last>Pfeffermann</b:Last>
            <b:First>D.</b:First>
          </b:Person>
          <b:Person>
            <b:Last>Sverchkov</b:Last>
            <b:First>M.</b:First>
          </b:Person>
        </b:NameList>
      </b:Author>
    </b:Author>
    <b:Pages>1427-1439</b:Pages>
    <b:RefOrder>19</b:RefOrder>
  </b:Source>
  <b:Source>
    <b:Tag>Pin06</b:Tag>
    <b:SourceType>Report</b:SourceType>
    <b:Guid>{DBD53961-4964-4B60-94FF-A66329ED5A26}</b:Guid>
    <b:Title>Mixed-effects models in S and S-PLUS.</b:Title>
    <b:Year>2006</b:Year>
    <b:Author>
      <b:Author>
        <b:NameList>
          <b:Person>
            <b:Last>Pinheiro</b:Last>
            <b:First>J.</b:First>
          </b:Person>
          <b:Person>
            <b:Last>Bates</b:Last>
            <b:First>D.</b:First>
          </b:Person>
        </b:NameList>
      </b:Author>
    </b:Author>
    <b:Institution>Springer</b:Institution>
    <b:City>New York</b:City>
    <b:RefOrder>26</b:RefOrder>
  </b:Source>
  <b:Source>
    <b:Tag>Rah08</b:Tag>
    <b:SourceType>Report</b:SourceType>
    <b:Guid>{CDC1B0CC-0630-4AD1-B807-B12129D50432}</b:Guid>
    <b:Title>A review of small area estimation problems and methodological developments, Online Discussion Paper Series: DP-66, NATSEM</b:Title>
    <b:Year>2008</b:Year>
    <b:Institution>University of Canberra</b:Institution>
    <b:Pages>1-56</b:Pages>
    <b:Author>
      <b:Author>
        <b:NameList>
          <b:Person>
            <b:Last>Rahman</b:Last>
            <b:First>A.</b:First>
          </b:Person>
        </b:NameList>
      </b:Author>
    </b:Author>
    <b:RefOrder>23</b:RefOrder>
  </b:Source>
  <b:Source>
    <b:Tag>Rah17</b:Tag>
    <b:SourceType>JournalArticle</b:SourceType>
    <b:Guid>{B800C4B2-AB85-40F1-BF84-179D67F4BD91}</b:Guid>
    <b:Author>
      <b:Author>
        <b:NameList>
          <b:Person>
            <b:Last>Rahman</b:Last>
            <b:First>A.</b:First>
          </b:Person>
        </b:NameList>
      </b:Author>
    </b:Author>
    <b:Title>Estimating small area health related characteristics of populations: A methodological review</b:Title>
    <b:JournalName>Geospatial Health</b:JournalName>
    <b:Year>2017</b:Year>
    <b:Volume>12(495)</b:Volume>
    <b:Pages>1-12</b:Pages>
    <b:RefOrder>5</b:RefOrder>
  </b:Source>
  <b:Source>
    <b:Tag>Tra01</b:Tag>
    <b:SourceType>JournalArticle</b:SourceType>
    <b:Guid>{CC198741-C769-434C-A0E1-AD92C63C4BA9}</b:Guid>
    <b:Title>Ignoring a level in a multilevel model: evidence from UK census data</b:Title>
    <b:Year>2001</b:Year>
    <b:Pages>941-948</b:Pages>
    <b:Author>
      <b:Author>
        <b:NameList>
          <b:Person>
            <b:Last>Tranmer</b:Last>
            <b:First>M.</b:First>
          </b:Person>
          <b:Person>
            <b:Last>Steel</b:Last>
            <b:First>D.</b:First>
            <b:Middle>G.</b:Middle>
          </b:Person>
        </b:NameList>
      </b:Author>
    </b:Author>
    <b:JournalName>Environment and Planning</b:JournalName>
    <b:Volume>A 33(5)</b:Volume>
    <b:RefOrder>30</b:RefOrder>
  </b:Source>
  <b:Source>
    <b:Tag>Vai05</b:Tag>
    <b:SourceType>JournalArticle</b:SourceType>
    <b:Guid>{607C1B79-482F-41BB-9E43-5092EC4E2AB6}</b:Guid>
    <b:Year>2005</b:Year>
    <b:Author>
      <b:Author>
        <b:NameList>
          <b:Person>
            <b:Last>Vaida</b:Last>
            <b:First>F.</b:First>
          </b:Person>
          <b:Person>
            <b:Last>Blanchard</b:Last>
            <b:First>S.</b:First>
          </b:Person>
        </b:NameList>
      </b:Author>
    </b:Author>
    <b:Title>Conditional Akaike information for mixed-effects models</b:Title>
    <b:JournalName>Biometrika</b:JournalName>
    <b:Volume>92(2)</b:Volume>
    <b:Pages>351-370</b:Pages>
    <b:RefOrder>28</b:RefOrder>
  </b:Source>
  <b:Source>
    <b:Tag>WHO17</b:Tag>
    <b:SourceType>Report</b:SourceType>
    <b:Guid>{8AF8BAD1-F4B6-4AFD-9289-DCE6DEC76E4F}</b:Guid>
    <b:Year>2017</b:Year>
    <b:Title>Global Nutrition Targets 2025, Policy Brief Series.</b:Title>
    <b:Institution>World Health Organization.</b:Institution>
    <b:Author>
      <b:Author>
        <b:NameList>
          <b:Person>
            <b:Last>WHO</b:Last>
          </b:Person>
        </b:NameList>
      </b:Author>
    </b:Author>
    <b:RefOrder>6</b:RefOrder>
  </b:Source>
  <b:Source>
    <b:Tag>WHO06</b:Tag>
    <b:SourceType>Report</b:SourceType>
    <b:Guid>{4BCD1FD7-84CD-4225-9E45-1EAE12026D09}</b:Guid>
    <b:Author>
      <b:Author>
        <b:NameList>
          <b:Person>
            <b:Last>WHO</b:Last>
          </b:Person>
        </b:NameList>
      </b:Author>
    </b:Author>
    <b:Title>WHO child growth standards: length/height for age, weight-for-age, weight-for-length, weight-for-height and body mass index-for-age, methods and development.</b:Title>
    <b:Year>2006</b:Year>
    <b:Institution> World Health Organization</b:Institution>
    <b:RefOrder>14</b:RefOrder>
  </b:Source>
  <b:Source>
    <b:Tag>ELB14</b:Tag>
    <b:SourceType>Report</b:SourceType>
    <b:Guid>{D2C2FB26-82F1-4413-B85B-EB06764B6235}</b:Guid>
    <b:Title>Estimation of normal mixtures in a nested error model with an application to small area estimation of poverty and inequality</b:Title>
    <b:Year>2014</b:Year>
    <b:Author>
      <b:Author>
        <b:NameList>
          <b:Person>
            <b:Last>Elbers</b:Last>
            <b:First>C.</b:First>
          </b:Person>
          <b:Person>
            <b:Last>Van Der Weide</b:Last>
            <b:First>R.</b:First>
          </b:Person>
        </b:NameList>
      </b:Author>
    </b:Author>
    <b:Institution>The World Bank</b:Institution>
    <b:City>Washington, DC</b:City>
    <b:Department>World Bank Policy Research Working Paper, 6962</b:Department>
    <b:RefOrder>9</b:RefOrder>
  </b:Source>
  <b:Source>
    <b:Tag>LAN03</b:Tag>
    <b:SourceType>JournalArticle</b:SourceType>
    <b:Guid>{71E91ED9-617B-48DB-9A52-B015355EEB71}</b:Guid>
    <b:Author>
      <b:Author>
        <b:NameList>
          <b:Person>
            <b:Last>Elbers C</b:Last>
            <b:First>Ljo,</b:First>
            <b:Middle>Lanjouw P.</b:Middle>
          </b:Person>
        </b:NameList>
      </b:Author>
    </b:Author>
    <b:Title>Micro–level estimation of poverty and inequality</b:Title>
    <b:JournalName>Econometrica</b:JournalName>
    <b:Year>2003</b:Year>
    <b:Volume>71(1)</b:Volume>
    <b:Pages>355-364</b:Pages>
    <b:RefOrder>8</b:RefOrder>
  </b:Source>
  <b:Source>
    <b:Tag>FAN01</b:Tag>
    <b:SourceType>JournalArticle</b:SourceType>
    <b:Guid>{CC4BF9ED-388D-4150-B151-B05C0BC55C39}</b:Guid>
    <b:Author>
      <b:Author>
        <b:NameList>
          <b:Person>
            <b:Last>Fan</b:Last>
            <b:First>J.</b:First>
          </b:Person>
          <b:Person>
            <b:Last>Li</b:Last>
            <b:First>R.</b:First>
          </b:Person>
        </b:NameList>
      </b:Author>
    </b:Author>
    <b:Title>Variable selection via nonconcave penalized likelihood and its oracle properties</b:Title>
    <b:JournalName>Journal of the American statistical Association</b:JournalName>
    <b:Year>2001</b:Year>
    <b:Volume>96(456)</b:Volume>
    <b:Pages>1348-1360</b:Pages>
    <b:RefOrder>27</b:RefOrder>
  </b:Source>
  <b:Source>
    <b:Tag>MEG13</b:Tag>
    <b:SourceType>JournalArticle</b:SourceType>
    <b:Guid>{AEFB3621-555A-46B3-A5AD-84A96169DC5E}</b:Guid>
    <b:Title>Prevalence and determinants of chronic malnutrition among under-5 children in Ethiopia.</b:Title>
    <b:Year>2013</b:Year>
    <b:Pages>230-236</b:Pages>
    <b:Author>
      <b:Author>
        <b:NameList>
          <b:Person>
            <b:Last>Megabiaw</b:Last>
            <b:First>B.</b:First>
          </b:Person>
          <b:Person>
            <b:Last>Rahman</b:Last>
            <b:First>A.</b:First>
          </b:Person>
        </b:NameList>
      </b:Author>
    </b:Author>
    <b:JournalName>International Journal of Child Health and Nutrition</b:JournalName>
    <b:Volume>2(3)</b:Volume>
    <b:RefOrder>2</b:RefOrder>
  </b:Source>
  <b:Source>
    <b:Tag>UN15</b:Tag>
    <b:SourceType>InternetSite</b:SourceType>
    <b:Guid>{ED6A416B-A6D1-43AC-9074-44CD96320732}</b:Guid>
    <b:Year>2015</b:Year>
    <b:Author>
      <b:Author>
        <b:NameList>
          <b:Person>
            <b:Last>UN</b:Last>
          </b:Person>
        </b:NameList>
      </b:Author>
      <b:ProducerName>
        <b:NameList>
          <b:Person>
            <b:Last>Nations</b:Last>
            <b:First>United</b:First>
          </b:Person>
        </b:NameList>
      </b:ProducerName>
    </b:Author>
    <b:InternetSiteTitle>Sustainable Development Goals</b:InternetSiteTitle>
    <b:YearAccessed>2017</b:YearAccessed>
    <b:MonthAccessed>04</b:MonthAccessed>
    <b:DayAccessed>28</b:DayAccessed>
    <b:ProductionCompany>Sustainable Development Goals.</b:ProductionCompany>
    <b:URL>http://www.un.org/sustainabledevelopment/poverty/</b:URL>
    <b:RefOrder>4</b:RefOrder>
  </b:Source>
  <b:Source>
    <b:Tag>Mün12</b:Tag>
    <b:SourceType>JournalArticle</b:SourceType>
    <b:Guid>{F274E83C-4440-47E8-BA54-8EC38CD76838}</b:Guid>
    <b:Title>On the Influence of Sampling Design on Small Area Estimates.</b:Title>
    <b:Year>2012</b:Year>
    <b:Pages>145-156</b:Pages>
    <b:Author>
      <b:Author>
        <b:NameList>
          <b:Person>
            <b:Last>Münnich</b:Last>
            <b:First>R.</b:First>
          </b:Person>
          <b:Person>
            <b:Last>Burgard.</b:Last>
            <b:First>J.P.</b:First>
          </b:Person>
        </b:NameList>
      </b:Author>
    </b:Author>
    <b:JournalName>The Indian Society of Agricultural Statistics</b:JournalName>
    <b:Volume>66</b:Volume>
    <b:RefOrder>18</b:RefOrder>
  </b:Source>
  <b:Source>
    <b:Tag>NIP16</b:Tag>
    <b:SourceType>Report</b:SourceType>
    <b:Guid>{3AE469CF-7718-4951-8DDA-3A93B6CD4186}</b:Guid>
    <b:Author>
      <b:Author>
        <b:NameList>
          <b:Person>
            <b:Last>NIPORT</b:Last>
          </b:Person>
          <b:Person>
            <b:Last>MA</b:Last>
          </b:Person>
          <b:Person>
            <b:Last>ICFI</b:Last>
          </b:Person>
        </b:NameList>
      </b:Author>
    </b:Author>
    <b:Title>Bangladesh Demographic and Health Survey 2014</b:Title>
    <b:Year>2016</b:Year>
    <b:Institution>National Institute of Population Research and Training (NIPORT), Mitra and Associates (MA), and ICF International (ICFI)</b:Institution>
    <b:City>Dhaka, Bangladesh and Calverton, Maryland, USA</b:City>
    <b:RefOrder>3</b:RefOrder>
  </b:Source>
  <b:Source>
    <b:Tag>NIP13</b:Tag>
    <b:SourceType>Report</b:SourceType>
    <b:Guid>{D9F1F2B5-F9EB-4D91-9A5B-B6B427D20703}</b:Guid>
    <b:Author>
      <b:Author>
        <b:NameList>
          <b:Person>
            <b:Last>NIPORT</b:Last>
          </b:Person>
          <b:Person>
            <b:Last>MA</b:Last>
          </b:Person>
          <b:Person>
            <b:Last>ICFI</b:Last>
          </b:Person>
        </b:NameList>
      </b:Author>
    </b:Author>
    <b:Title>Bangladesh Demographic and Health Survey 2011</b:Title>
    <b:Year>2013</b:Year>
    <b:Institution>National Institute of Population Research and Training (NIPORT), Mitra and Associates, and ICF International</b:Institution>
    <b:City>Dhaka, Bangladesh and Calverton, Maryland, USA</b:City>
    <b:RefOrder>13</b:RefOrder>
  </b:Source>
  <b:Source>
    <b:Tag>Rao15</b:Tag>
    <b:SourceType>Book</b:SourceType>
    <b:Guid>{1432C3E4-9A22-4C8E-A93E-224B02EA8938}</b:Guid>
    <b:Title>Small area estimation.</b:Title>
    <b:Year>2015</b:Year>
    <b:Author>
      <b:Author>
        <b:NameList>
          <b:Person>
            <b:Last>Rao</b:Last>
            <b:First>J.</b:First>
            <b:Middle>N.</b:Middle>
          </b:Person>
          <b:Person>
            <b:Last>Molina</b:Last>
            <b:First>I.</b:First>
          </b:Person>
        </b:NameList>
      </b:Author>
    </b:Author>
    <b:Publisher>John Wiley &amp; Sons.</b:Publisher>
    <b:City>New York</b:City>
    <b:RefOrder>10</b:RefOrder>
  </b:Source>
  <b:Source>
    <b:Tag>HAS16</b:Tag>
    <b:SourceType>BookSection</b:SourceType>
    <b:Guid>{CD8C17E4-E4AB-495F-9060-341CD6B9B257}</b:Guid>
    <b:Title>Small Area Estimation Using Both Survey and Census Unit Record Data</b:Title>
    <b:Year>2016</b:Year>
    <b:Pages>325-348</b:Pages>
    <b:Publisher>Wiley</b:Publisher>
    <b:Author>
      <b:Author>
        <b:NameList>
          <b:Person>
            <b:Last>Haslett</b:Last>
            <b:First>S</b:First>
          </b:Person>
        </b:NameList>
      </b:Author>
      <b:BookAuthor>
        <b:NameList>
          <b:Person>
            <b:Last>Pratesi</b:Last>
            <b:First>M.</b:First>
          </b:Person>
        </b:NameList>
      </b:BookAuthor>
    </b:Author>
    <b:Volume>18</b:Volume>
    <b:BookTitle>Analysis of Poverty Data by Small Area Estimation</b:BookTitle>
    <b:City>New York</b:City>
    <b:RefOrder>12</b:RefOrder>
  </b:Source>
  <b:Source>
    <b:Tag>Rah15</b:Tag>
    <b:SourceType>BookSection</b:SourceType>
    <b:Guid>{1F9F278D-638F-4F1B-A975-6601E8D2DD45}</b:Guid>
    <b:Title>A Bayesian reweighting technique for small area estimation</b:Title>
    <b:Year>2015</b:Year>
    <b:Author>
      <b:Author>
        <b:NameList>
          <b:Person>
            <b:Last>Rahman</b:Last>
            <b:First>A.</b:First>
          </b:Person>
          <b:Person>
            <b:Last>Upadhyay</b:Last>
            <b:First>S.</b:First>
          </b:Person>
        </b:NameList>
      </b:Author>
    </b:Author>
    <b:City>Florida</b:City>
    <b:Publisher>Chapman and Hall/CRC</b:Publisher>
    <b:BookTitle>Current Trends in Bayesian Methodology with Applications</b:BookTitle>
    <b:Pages>503-519</b:Pages>
    <b:Volume>1</b:Volume>
    <b:Edition>24</b:Edition>
    <b:RefOrder>16</b:RefOrder>
  </b:Source>
  <b:Source>
    <b:Tag>Bur031</b:Tag>
    <b:SourceType>Book</b:SourceType>
    <b:Guid>{A6992365-03A7-419B-9C46-5DC9C1296510}</b:Guid>
    <b:Title>Model Selection and Multimodel Inference: A Practical Information-Theoretic Approach.</b:Title>
    <b:Year>2003</b:Year>
    <b:Author>
      <b:Author>
        <b:NameList>
          <b:Person>
            <b:Last>Burnham</b:Last>
            <b:First>Kenneth</b:First>
            <b:Middle>P.</b:Middle>
          </b:Person>
          <b:Person>
            <b:Last>Anderson</b:Last>
            <b:First>David</b:First>
            <b:Middle>R.</b:Middle>
          </b:Person>
        </b:NameList>
      </b:Author>
    </b:Author>
    <b:Publisher>Taylor &amp; Francis</b:Publisher>
    <b:City>Abingdon</b:City>
    <b:RefOrder>25</b:RefOrder>
  </b:Source>
  <b:Source>
    <b:Tag>HAS14</b:Tag>
    <b:SourceType>Report</b:SourceType>
    <b:Guid>{4D1961BD-2C2F-4EAB-BAD6-16FBE8B6360E}</b:Guid>
    <b:Title>Small-Area Estimation of Child Undernutrition in Bangladesh,</b:Title>
    <b:Year>2014</b:Year>
    <b:Author>
      <b:Author>
        <b:NameList>
          <b:Person>
            <b:Last>Haslett</b:Last>
            <b:First>S</b:First>
          </b:Person>
          <b:Person>
            <b:Last>Jones</b:Last>
            <b:First>G</b:First>
          </b:Person>
          <b:Person>
            <b:Last>Isidro</b:Last>
            <b:First>M.</b:First>
          </b:Person>
        </b:NameList>
      </b:Author>
    </b:Author>
    <b:Institution>Bangladesh Bureau of Statistics, United Nations World Food Programme and International Fund for Agricultural Development</b:Institution>
    <b:City>Dhaka</b:City>
    <b:RefOrder>7</b:RefOrder>
  </b:Source>
  <b:Source>
    <b:Tag>PFE93</b:Tag>
    <b:SourceType>JournalArticle</b:SourceType>
    <b:Guid>{933B728D-3ECF-43E2-A71C-D9031E2BF2C1}</b:Guid>
    <b:Title>The role of sampling weights when modeling survey data.</b:Title>
    <b:Year>1993</b:Year>
    <b:Pages>317-337</b:Pages>
    <b:Author>
      <b:Author>
        <b:NameList>
          <b:Person>
            <b:Last>Pfeffermann</b:Last>
            <b:First>D.</b:First>
          </b:Person>
        </b:NameList>
      </b:Author>
    </b:Author>
    <b:JournalName>International Statistical Review</b:JournalName>
    <b:Publisher>JSTOR</b:Publisher>
    <b:Volume>61</b:Volume>
    <b:Issue>2</b:Issue>
    <b:RefOrder>20</b:RefOrder>
  </b:Source>
  <b:Source>
    <b:Tag>Pfe98</b:Tag>
    <b:SourceType>JournalArticle</b:SourceType>
    <b:Guid>{7694695C-D6FA-46FB-ADD6-37927D37D480}</b:Guid>
    <b:Author>
      <b:Author>
        <b:NameList>
          <b:Person>
            <b:Last>Pfeffermann</b:Last>
            <b:First>D.</b:First>
          </b:Person>
          <b:Person>
            <b:Last>Skinner</b:Last>
            <b:First>C.</b:First>
            <b:Middle>J.</b:Middle>
          </b:Person>
          <b:Person>
            <b:Last>Holmes</b:Last>
            <b:First>D.</b:First>
            <b:Middle>J.</b:Middle>
          </b:Person>
          <b:Person>
            <b:Last>Goldstein</b:Last>
            <b:First>H.</b:First>
          </b:Person>
          <b:Person>
            <b:Last>Rasbash</b:Last>
            <b:First>J.</b:First>
          </b:Person>
        </b:NameList>
      </b:Author>
    </b:Author>
    <b:Title>Weighting for unequal selection probabilities in multilevel models</b:Title>
    <b:JournalName>Journal of the Royal Statistical Society: series B (statistical methodology)</b:JournalName>
    <b:Year>1998</b:Year>
    <b:Volume>60(1)</b:Volume>
    <b:Pages>23-40</b:Pages>
    <b:RefOrder>21</b:RefOrder>
  </b:Source>
  <b:Source>
    <b:Tag>Rah16</b:Tag>
    <b:SourceType>Book</b:SourceType>
    <b:Guid>{6B8B3EE0-A2E3-40A4-9639-E721D4C9D253}</b:Guid>
    <b:Title>Small area estimation and microsimulation modeling.</b:Title>
    <b:Year>2016</b:Year>
    <b:Author>
      <b:Author>
        <b:NameList>
          <b:Person>
            <b:Last>Rahman</b:Last>
            <b:First>A.</b:First>
          </b:Person>
          <b:Person>
            <b:Last>Harding</b:Last>
            <b:First>A.</b:First>
          </b:Person>
        </b:NameList>
      </b:Author>
    </b:Author>
    <b:City>Florida</b:City>
    <b:Publisher>Chapman and Hall/CRC</b:Publisher>
    <b:RefOrder>24</b:RefOrder>
  </b:Source>
  <b:Source>
    <b:Tag>Rah101</b:Tag>
    <b:SourceType>JournalArticle</b:SourceType>
    <b:Guid>{E44AFEFB-C338-455E-A20C-244D92BAF3E3}</b:Guid>
    <b:Title>Methodological issues in spatial microsimulation modelling for small area estimation</b:Title>
    <b:Year>2010</b:Year>
    <b:Pages>3-22</b:Pages>
    <b:Author>
      <b:Author>
        <b:NameList>
          <b:Person>
            <b:Last>Rahman</b:Last>
            <b:First>A.</b:First>
          </b:Person>
          <b:Person>
            <b:Last>Harding</b:Last>
            <b:First>A.</b:First>
          </b:Person>
          <b:Person>
            <b:Last>Tanton</b:Last>
            <b:First>R.</b:First>
          </b:Person>
          <b:Person>
            <b:Last>Liu</b:Last>
            <b:First>S.</b:First>
          </b:Person>
        </b:NameList>
      </b:Author>
    </b:Author>
    <b:JournalName>International Journal of Microsimulation</b:JournalName>
    <b:Volume>3(2)</b:Volume>
    <b:RefOrder>31</b:RefOrder>
  </b:Source>
  <b:Source>
    <b:Tag>Rah10</b:Tag>
    <b:SourceType>Report</b:SourceType>
    <b:Guid>{71829D44-1F2F-4E83-8D18-CB7121F87C07}</b:Guid>
    <b:Title>Some health related issues in Australia and methodologies for estimating small area health related characteristics</b:Title>
    <b:Year>2010</b:Year>
    <b:Author>
      <b:Author>
        <b:NameList>
          <b:Person>
            <b:Last>Rahman</b:Last>
            <b:First>A.</b:First>
          </b:Person>
          <b:Person>
            <b:Last>Harding</b:Last>
            <b:First>A.</b:First>
          </b:Person>
        </b:NameList>
      </b:Author>
    </b:Author>
    <b:Department>Online Working Paper Series: WP-15</b:Department>
    <b:Institution>NATSEM, University of Canberra</b:Institution>
    <b:City>Canberra</b:City>
    <b:Pages>1-59</b:Pages>
    <b:RefOrder>32</b:RefOrder>
  </b:Source>
  <b:Source>
    <b:Tag>Rah6b</b:Tag>
    <b:SourceType>JournalArticle</b:SourceType>
    <b:Guid>{CC9D3C9B-22EB-48A6-9A45-F8EA76633D7B}</b:Guid>
    <b:Title>Small area housing stress estimation in Australia: Calculating confidence intervals for a spatial microsimulation model.</b:Title>
    <b:JournalName>Communications in Statistics - Simulation and Computation</b:JournalName>
    <b:Year>2016b</b:Year>
    <b:Volume>46</b:Volume>
    <b:Author>
      <b:Author>
        <b:NameList>
          <b:Person>
            <b:Last>Rahman</b:Last>
            <b:First>A.</b:First>
          </b:Person>
        </b:NameList>
      </b:Author>
    </b:Author>
    <b:Pages>7466-7484</b:Pages>
    <b:Issue>9</b:Issue>
    <b:RefOrder>33</b:RefOrder>
  </b:Source>
  <b:Source>
    <b:Tag>Rah6a</b:Tag>
    <b:SourceType>JournalArticle</b:SourceType>
    <b:Guid>{74AD2303-6E62-4069-BF1C-9AC09A4BC76E}</b:Guid>
    <b:Author>
      <b:Author>
        <b:NameList>
          <b:Person>
            <b:Last>Rahman</b:Last>
            <b:First>A.</b:First>
          </b:Person>
        </b:NameList>
      </b:Author>
    </b:Author>
    <b:Title>Significant risk factors for childhood malnutrition: Evidence from an Asian developing country</b:Title>
    <b:Pages>16-27</b:Pages>
    <b:Year>2016a</b:Year>
    <b:JournalName>Science Journal of Public Health</b:JournalName>
    <b:Volume>4</b:Volume>
    <b:Issue>1</b:Issue>
    <b:RefOrder>1</b:RefOrder>
  </b:Source>
  <b:Source>
    <b:Tag>Asp06</b:Tag>
    <b:SourceType>JournalArticle</b:SourceType>
    <b:Guid>{3C58854C-D6A1-4161-AAC9-FCBAC1CE0763}</b:Guid>
    <b:Title>General Multilevel Modeling with Sampling Weights</b:Title>
    <b:Year>2006</b:Year>
    <b:City>Seattle</b:City>
    <b:Author>
      <b:Author>
        <b:NameList>
          <b:Person>
            <b:Last>Asparouhov</b:Last>
            <b:First>T.</b:First>
          </b:Person>
        </b:NameList>
      </b:Author>
    </b:Author>
    <b:Pages>439–460</b:Pages>
    <b:ConferenceName>Proceedings of the joint statistical meeting</b:ConferenceName>
    <b:JournalName>Communications in Statistics: Theory and Methods</b:JournalName>
    <b:Volume>35</b:Volume>
    <b:RefOrder>22</b:RefOrder>
  </b:Source>
  <b:Source>
    <b:Tag>Pfe09</b:Tag>
    <b:SourceType>BookSection</b:SourceType>
    <b:Guid>{8D1A463B-E577-4D9F-91F1-448E8B2139A1}</b:Guid>
    <b:Title>Inference under informative sampling.</b:Title>
    <b:Year>2009</b:Year>
    <b:Volume>29</b:Volume>
    <b:Author>
      <b:Author>
        <b:NameList>
          <b:Person>
            <b:Last>Pfeffermann</b:Last>
            <b:First>D.</b:First>
          </b:Person>
          <b:Person>
            <b:Last>Sverchkov</b:Last>
            <b:First>M.</b:First>
          </b:Person>
        </b:NameList>
      </b:Author>
      <b:BookAuthor>
        <b:NameList>
          <b:Person>
            <b:Last>Rao</b:Last>
            <b:First>C.R.</b:First>
          </b:Person>
        </b:NameList>
      </b:BookAuthor>
    </b:Author>
    <b:Pages>455-487</b:Pages>
    <b:BookTitle>Handbook of Statistics: Sample Surveys: Inference and Analysis</b:BookTitle>
    <b:NumberVolumes>B</b:NumberVolumes>
    <b:ChapterNumber>39</b:ChapterNumber>
    <b:RefOrder>17</b:RefOrder>
  </b:Source>
  <b:Source>
    <b:Tag>GRE10</b:Tag>
    <b:SourceType>JournalArticle</b:SourceType>
    <b:Guid>{84A10C8F-6783-4DA3-BE15-C00293D71193}</b:Guid>
    <b:Author>
      <b:Author>
        <b:NameList>
          <b:Person>
            <b:Last>Greven</b:Last>
            <b:First>S.</b:First>
          </b:Person>
          <b:Person>
            <b:Last>Kneib</b:Last>
            <b:First>T.</b:First>
          </b:Person>
        </b:NameList>
      </b:Author>
    </b:Author>
    <b:Title>On the behaviour of marginal and conditional AIC in linear mixed models.</b:Title>
    <b:JournalName>Biometrika</b:JournalName>
    <b:Year>2010</b:Year>
    <b:Pages>773-789</b:Pages>
    <b:RefOrder>29</b:RefOrder>
  </b:Source>
</b:Sources>
</file>

<file path=customXml/itemProps1.xml><?xml version="1.0" encoding="utf-8"?>
<ds:datastoreItem xmlns:ds="http://schemas.openxmlformats.org/officeDocument/2006/customXml" ds:itemID="{EE1FBB4F-0683-4B18-ABDF-D69D257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9133</Characters>
  <Application>Microsoft Office Word</Application>
  <DocSecurity>0</DocSecurity>
  <Lines>570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sd535</dc:creator>
  <cp:keywords/>
  <dc:description/>
  <cp:lastModifiedBy>dell</cp:lastModifiedBy>
  <cp:revision>2</cp:revision>
  <cp:lastPrinted>2018-01-20T12:31:00Z</cp:lastPrinted>
  <dcterms:created xsi:type="dcterms:W3CDTF">2018-06-30T08:06:00Z</dcterms:created>
  <dcterms:modified xsi:type="dcterms:W3CDTF">2018-06-30T08:06:00Z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