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FD3" w:rsidRPr="00C62A87" w:rsidRDefault="00C12FD3" w:rsidP="00C12FD3">
      <w:pPr>
        <w:spacing w:after="160" w:line="259" w:lineRule="auto"/>
        <w:jc w:val="center"/>
      </w:pPr>
      <w:r w:rsidRPr="0042679B">
        <w:rPr>
          <w:rFonts w:eastAsia="Times New Roman"/>
          <w:b/>
        </w:rPr>
        <w:t>Supporting Information</w:t>
      </w:r>
    </w:p>
    <w:p w:rsidR="00C12FD3" w:rsidRPr="0042679B" w:rsidRDefault="00C12FD3" w:rsidP="00C12FD3">
      <w:pPr>
        <w:spacing w:line="300" w:lineRule="auto"/>
        <w:rPr>
          <w:rFonts w:eastAsia="Times New Roman"/>
        </w:rPr>
      </w:pPr>
      <w:r w:rsidRPr="0042679B">
        <w:rPr>
          <w:rFonts w:eastAsia="Times New Roman"/>
        </w:rPr>
        <w:t>Table of Contents</w:t>
      </w:r>
    </w:p>
    <w:tbl>
      <w:tblPr>
        <w:tblStyle w:val="TableGrid"/>
        <w:tblW w:w="0" w:type="auto"/>
        <w:tblLook w:val="04A0" w:firstRow="1" w:lastRow="0" w:firstColumn="1" w:lastColumn="0" w:noHBand="0" w:noVBand="1"/>
      </w:tblPr>
      <w:tblGrid>
        <w:gridCol w:w="558"/>
        <w:gridCol w:w="5826"/>
        <w:gridCol w:w="3192"/>
      </w:tblGrid>
      <w:tr w:rsidR="00C12FD3" w:rsidRPr="0042679B" w:rsidTr="002A2C41">
        <w:tc>
          <w:tcPr>
            <w:tcW w:w="558" w:type="dxa"/>
          </w:tcPr>
          <w:p w:rsidR="00C12FD3" w:rsidRPr="0042679B" w:rsidRDefault="00C12FD3" w:rsidP="002A2C41">
            <w:pPr>
              <w:spacing w:line="300" w:lineRule="auto"/>
              <w:rPr>
                <w:rFonts w:eastAsia="Times New Roman"/>
              </w:rPr>
            </w:pPr>
          </w:p>
        </w:tc>
        <w:tc>
          <w:tcPr>
            <w:tcW w:w="5826" w:type="dxa"/>
          </w:tcPr>
          <w:p w:rsidR="00C12FD3" w:rsidRPr="0042679B" w:rsidRDefault="00C12FD3" w:rsidP="002A2C41">
            <w:pPr>
              <w:spacing w:line="300" w:lineRule="auto"/>
              <w:rPr>
                <w:rFonts w:eastAsia="Times New Roman"/>
              </w:rPr>
            </w:pPr>
          </w:p>
        </w:tc>
        <w:tc>
          <w:tcPr>
            <w:tcW w:w="3192" w:type="dxa"/>
          </w:tcPr>
          <w:p w:rsidR="00C12FD3" w:rsidRPr="0042679B" w:rsidRDefault="00C12FD3" w:rsidP="002A2C41">
            <w:pPr>
              <w:spacing w:line="300" w:lineRule="auto"/>
              <w:rPr>
                <w:rFonts w:eastAsia="Times New Roman"/>
              </w:rPr>
            </w:pPr>
          </w:p>
        </w:tc>
      </w:tr>
      <w:tr w:rsidR="00C12FD3" w:rsidRPr="0042679B" w:rsidTr="002A2C41">
        <w:tc>
          <w:tcPr>
            <w:tcW w:w="558" w:type="dxa"/>
          </w:tcPr>
          <w:p w:rsidR="00C12FD3" w:rsidRPr="0042679B" w:rsidRDefault="00C12FD3" w:rsidP="002A2C41">
            <w:pPr>
              <w:spacing w:line="300" w:lineRule="auto"/>
              <w:rPr>
                <w:rFonts w:eastAsia="Times New Roman"/>
              </w:rPr>
            </w:pPr>
            <w:r w:rsidRPr="0042679B">
              <w:rPr>
                <w:rFonts w:eastAsia="Times New Roman"/>
              </w:rPr>
              <w:t>1</w:t>
            </w:r>
          </w:p>
        </w:tc>
        <w:tc>
          <w:tcPr>
            <w:tcW w:w="5826" w:type="dxa"/>
          </w:tcPr>
          <w:p w:rsidR="00C12FD3" w:rsidRPr="0042679B" w:rsidRDefault="00C12FD3" w:rsidP="002A2C41">
            <w:pPr>
              <w:spacing w:line="300" w:lineRule="auto"/>
              <w:rPr>
                <w:rFonts w:eastAsia="Times New Roman"/>
              </w:rPr>
            </w:pPr>
            <w:r w:rsidRPr="0042679B">
              <w:rPr>
                <w:rFonts w:eastAsia="Times New Roman"/>
              </w:rPr>
              <w:t>General Information</w:t>
            </w:r>
          </w:p>
        </w:tc>
        <w:tc>
          <w:tcPr>
            <w:tcW w:w="3192" w:type="dxa"/>
          </w:tcPr>
          <w:p w:rsidR="00C12FD3" w:rsidRPr="0042679B" w:rsidRDefault="00C12FD3" w:rsidP="002A2C41">
            <w:pPr>
              <w:spacing w:line="300" w:lineRule="auto"/>
              <w:rPr>
                <w:rFonts w:eastAsia="Times New Roman"/>
              </w:rPr>
            </w:pPr>
            <w:r w:rsidRPr="0042679B">
              <w:rPr>
                <w:rFonts w:eastAsia="Times New Roman"/>
              </w:rPr>
              <w:t>S2</w:t>
            </w:r>
          </w:p>
        </w:tc>
      </w:tr>
      <w:tr w:rsidR="00C12FD3" w:rsidRPr="0042679B" w:rsidTr="002A2C41">
        <w:tc>
          <w:tcPr>
            <w:tcW w:w="558" w:type="dxa"/>
          </w:tcPr>
          <w:p w:rsidR="00C12FD3" w:rsidRPr="0042679B" w:rsidRDefault="00C12FD3" w:rsidP="002A2C41">
            <w:pPr>
              <w:spacing w:line="300" w:lineRule="auto"/>
              <w:rPr>
                <w:rFonts w:eastAsia="Times New Roman"/>
              </w:rPr>
            </w:pPr>
            <w:r w:rsidRPr="0042679B">
              <w:rPr>
                <w:rFonts w:eastAsia="Times New Roman"/>
              </w:rPr>
              <w:t>2</w:t>
            </w:r>
          </w:p>
        </w:tc>
        <w:tc>
          <w:tcPr>
            <w:tcW w:w="5826" w:type="dxa"/>
          </w:tcPr>
          <w:p w:rsidR="00C12FD3" w:rsidRPr="0042679B" w:rsidRDefault="00C12FD3" w:rsidP="002A2C41">
            <w:pPr>
              <w:spacing w:line="300" w:lineRule="auto"/>
              <w:rPr>
                <w:rFonts w:eastAsia="Times New Roman"/>
              </w:rPr>
            </w:pPr>
            <w:r w:rsidRPr="0042679B">
              <w:rPr>
                <w:rFonts w:eastAsia="Times New Roman"/>
              </w:rPr>
              <w:t>Experimental Section, Characterization Data</w:t>
            </w:r>
          </w:p>
        </w:tc>
        <w:tc>
          <w:tcPr>
            <w:tcW w:w="3192" w:type="dxa"/>
          </w:tcPr>
          <w:p w:rsidR="00C12FD3" w:rsidRPr="0042679B" w:rsidRDefault="00C12FD3" w:rsidP="002A2C41">
            <w:pPr>
              <w:spacing w:line="300" w:lineRule="auto"/>
              <w:rPr>
                <w:rFonts w:eastAsia="Times New Roman"/>
              </w:rPr>
            </w:pPr>
            <w:r w:rsidRPr="0042679B">
              <w:rPr>
                <w:rFonts w:eastAsia="Times New Roman"/>
              </w:rPr>
              <w:t>S3 – S</w:t>
            </w:r>
            <w:r>
              <w:rPr>
                <w:rFonts w:eastAsia="Times New Roman"/>
              </w:rPr>
              <w:t>1</w:t>
            </w:r>
            <w:r w:rsidR="001E3795">
              <w:rPr>
                <w:rFonts w:eastAsia="Times New Roman"/>
              </w:rPr>
              <w:t>2</w:t>
            </w:r>
          </w:p>
        </w:tc>
      </w:tr>
      <w:tr w:rsidR="00C12FD3" w:rsidRPr="0042679B" w:rsidTr="002A2C41">
        <w:tc>
          <w:tcPr>
            <w:tcW w:w="558" w:type="dxa"/>
          </w:tcPr>
          <w:p w:rsidR="00C12FD3" w:rsidRPr="0042679B" w:rsidRDefault="00C12FD3" w:rsidP="002A2C41">
            <w:pPr>
              <w:spacing w:line="300" w:lineRule="auto"/>
              <w:rPr>
                <w:rFonts w:eastAsia="Times New Roman"/>
              </w:rPr>
            </w:pPr>
            <w:r w:rsidRPr="0042679B">
              <w:rPr>
                <w:rFonts w:eastAsia="Times New Roman"/>
              </w:rPr>
              <w:t>3</w:t>
            </w:r>
          </w:p>
        </w:tc>
        <w:tc>
          <w:tcPr>
            <w:tcW w:w="5826" w:type="dxa"/>
          </w:tcPr>
          <w:p w:rsidR="00C12FD3" w:rsidRPr="0042679B" w:rsidRDefault="00C12FD3" w:rsidP="002A2C41">
            <w:pPr>
              <w:spacing w:line="300" w:lineRule="auto"/>
              <w:rPr>
                <w:rFonts w:eastAsia="Times New Roman"/>
              </w:rPr>
            </w:pPr>
            <w:r w:rsidRPr="0042679B">
              <w:rPr>
                <w:rFonts w:eastAsia="Times New Roman"/>
              </w:rPr>
              <w:t xml:space="preserve">Copy of  </w:t>
            </w:r>
            <w:r w:rsidRPr="0042679B">
              <w:rPr>
                <w:rFonts w:eastAsia="Times New Roman"/>
                <w:vertAlign w:val="superscript"/>
              </w:rPr>
              <w:t>1</w:t>
            </w:r>
            <w:r w:rsidRPr="0042679B">
              <w:rPr>
                <w:rFonts w:eastAsia="Times New Roman"/>
              </w:rPr>
              <w:t>H and</w:t>
            </w:r>
            <w:r w:rsidRPr="00ED0C2A">
              <w:rPr>
                <w:rFonts w:eastAsia="Times New Roman"/>
                <w:bCs/>
                <w:vertAlign w:val="superscript"/>
              </w:rPr>
              <w:t>13</w:t>
            </w:r>
            <w:r w:rsidRPr="0042679B">
              <w:rPr>
                <w:rFonts w:eastAsia="Times New Roman"/>
                <w:bCs/>
              </w:rPr>
              <w:t>C</w:t>
            </w:r>
            <w:r w:rsidRPr="0042679B">
              <w:rPr>
                <w:rFonts w:eastAsia="Times New Roman"/>
              </w:rPr>
              <w:t xml:space="preserve"> Spectra</w:t>
            </w:r>
          </w:p>
        </w:tc>
        <w:tc>
          <w:tcPr>
            <w:tcW w:w="3192" w:type="dxa"/>
          </w:tcPr>
          <w:p w:rsidR="00C12FD3" w:rsidRPr="0042679B" w:rsidRDefault="00C12FD3" w:rsidP="002A2C41">
            <w:pPr>
              <w:spacing w:line="300" w:lineRule="auto"/>
              <w:rPr>
                <w:rFonts w:eastAsia="Times New Roman"/>
              </w:rPr>
            </w:pPr>
            <w:r w:rsidRPr="0042679B">
              <w:rPr>
                <w:rFonts w:eastAsia="Times New Roman"/>
              </w:rPr>
              <w:t>S1</w:t>
            </w:r>
            <w:r w:rsidR="001E3795">
              <w:rPr>
                <w:rFonts w:eastAsia="Times New Roman"/>
              </w:rPr>
              <w:t>3</w:t>
            </w:r>
            <w:r w:rsidRPr="0042679B">
              <w:rPr>
                <w:rFonts w:eastAsia="Times New Roman"/>
              </w:rPr>
              <w:t xml:space="preserve"> – S</w:t>
            </w:r>
            <w:r w:rsidR="00166905">
              <w:rPr>
                <w:rFonts w:eastAsia="Times New Roman"/>
              </w:rPr>
              <w:t>2</w:t>
            </w:r>
            <w:r w:rsidR="001E3795">
              <w:rPr>
                <w:rFonts w:eastAsia="Times New Roman"/>
              </w:rPr>
              <w:t>5</w:t>
            </w:r>
          </w:p>
        </w:tc>
      </w:tr>
    </w:tbl>
    <w:p w:rsidR="00C12FD3" w:rsidRPr="0042679B" w:rsidRDefault="00C12FD3" w:rsidP="00C12FD3">
      <w:pPr>
        <w:spacing w:line="300" w:lineRule="auto"/>
        <w:rPr>
          <w:rFonts w:eastAsia="Times New Roman"/>
        </w:rPr>
      </w:pPr>
    </w:p>
    <w:p w:rsidR="00C12FD3" w:rsidRPr="0042679B" w:rsidRDefault="00C12FD3" w:rsidP="00C12FD3">
      <w:pPr>
        <w:spacing w:line="300" w:lineRule="auto"/>
        <w:rPr>
          <w:rFonts w:eastAsia="Times New Roman"/>
        </w:rPr>
      </w:pPr>
      <w:r w:rsidRPr="0042679B">
        <w:rPr>
          <w:rFonts w:eastAsia="Times New Roman"/>
        </w:rPr>
        <w:br w:type="page"/>
      </w:r>
    </w:p>
    <w:p w:rsidR="00C12FD3" w:rsidRPr="0042679B" w:rsidRDefault="00C12FD3" w:rsidP="00C12FD3">
      <w:pPr>
        <w:spacing w:line="300" w:lineRule="auto"/>
        <w:rPr>
          <w:rFonts w:eastAsia="Times New Roman"/>
          <w:b/>
        </w:rPr>
      </w:pPr>
      <w:r w:rsidRPr="0042679B">
        <w:rPr>
          <w:rFonts w:eastAsia="Times New Roman"/>
          <w:b/>
        </w:rPr>
        <w:lastRenderedPageBreak/>
        <w:t>1. General Information</w:t>
      </w:r>
    </w:p>
    <w:p w:rsidR="00C12FD3" w:rsidRPr="0042679B" w:rsidRDefault="00C12FD3" w:rsidP="00C12FD3">
      <w:pPr>
        <w:spacing w:line="300" w:lineRule="auto"/>
        <w:ind w:firstLine="720"/>
        <w:rPr>
          <w:rFonts w:eastAsia="Times New Roman"/>
        </w:rPr>
      </w:pPr>
      <w:r w:rsidRPr="0042679B">
        <w:rPr>
          <w:rFonts w:eastAsia="Times New Roman"/>
        </w:rPr>
        <w:t>All experiments were carried out using standard conditions. All solvents were reagent grade or better and were purified [S1]. Milli Q water was used for preparing the buffers. Salts used for preparing buffers were Analytical grade or biochemical grade. pH was adjusted using NaOH. All buffer solutions were prepared according to standard procedure and stored at 0 °C. Deuterated solvents were used as received without any further purification. Chloroacetyl chloride was distilled and stored under Argon. TEA and Pyridine were freshly distilled prior to use. Thin layer chromatography (TLC) analyses were performed on Merck Analytical Chromatography aluminum plates bearing a 0.25 mm layer of Merck Silica gel 60 F</w:t>
      </w:r>
      <w:r w:rsidRPr="0042679B">
        <w:rPr>
          <w:rFonts w:eastAsia="Times New Roman"/>
          <w:vertAlign w:val="subscript"/>
        </w:rPr>
        <w:t>254</w:t>
      </w:r>
      <w:r w:rsidRPr="0042679B">
        <w:rPr>
          <w:rFonts w:eastAsia="Times New Roman"/>
        </w:rPr>
        <w:t>, which were visualized with UV light at 254 nm or developed using iodine. Ninhydrin (0.2 g in 100 mL EtOH) spraying and drying (110 °C) was performed as per standard TLC visualizing conditions for amines, amino alcohols and amino acids. Bromophenol blue (0.1 gm in 500 mL EtOH) (similar to bromocresol green) spraying and dipping in NaOH (0.1 M) was performed as per standard TLC visualizing conditions for detecting unreacted chloroacetyl chloride or formation of chloroacetic acid (pale yellow spot). Column chromatography was performed with SiO</w:t>
      </w:r>
      <w:r w:rsidRPr="0042679B">
        <w:rPr>
          <w:rFonts w:eastAsia="Times New Roman"/>
          <w:vertAlign w:val="subscript"/>
        </w:rPr>
        <w:t>2</w:t>
      </w:r>
      <w:r w:rsidRPr="0042679B">
        <w:rPr>
          <w:rFonts w:eastAsia="Times New Roman"/>
        </w:rPr>
        <w:t xml:space="preserve"> (Fisher Scientific Silicagel (100-200 mesh). NMR was measured using </w:t>
      </w:r>
      <w:r w:rsidRPr="00ED0C2A">
        <w:rPr>
          <w:bCs/>
          <w:vertAlign w:val="superscript"/>
        </w:rPr>
        <w:t>1</w:t>
      </w:r>
      <w:r w:rsidRPr="0069332A">
        <w:rPr>
          <w:bCs/>
        </w:rPr>
        <w:t>H</w:t>
      </w:r>
      <w:r w:rsidRPr="0042679B">
        <w:rPr>
          <w:rFonts w:eastAsia="Times New Roman"/>
          <w:bCs/>
        </w:rPr>
        <w:t xml:space="preserve"> NMR</w:t>
      </w:r>
      <w:r w:rsidRPr="0042679B">
        <w:rPr>
          <w:rFonts w:eastAsia="Times New Roman"/>
        </w:rPr>
        <w:t xml:space="preserve"> (500 MHz), </w:t>
      </w:r>
      <w:r w:rsidRPr="00ED0C2A">
        <w:rPr>
          <w:rFonts w:eastAsia="Times New Roman"/>
          <w:bCs/>
          <w:vertAlign w:val="superscript"/>
        </w:rPr>
        <w:t>13</w:t>
      </w:r>
      <w:r w:rsidRPr="0042679B">
        <w:rPr>
          <w:rFonts w:eastAsia="Times New Roman"/>
          <w:bCs/>
        </w:rPr>
        <w:t>C</w:t>
      </w:r>
      <w:r w:rsidRPr="0042679B">
        <w:rPr>
          <w:rFonts w:eastAsia="Times New Roman"/>
        </w:rPr>
        <w:t xml:space="preserve"> NMR spectra were recorded on the 125 MHz NMR Bruker AVANCE III spectrometer. Deuterated chloroform or DMSO was used as the solvent, and chemical shift values (δ) are reported in parts per million relatives to the residual signals. Abbreviations used in the NMR follow-up experiments: br, broad; s, singlet; d, doublet; t, triplet; m, multiplet. NMR spectra were processed using ACD/NMR processor Academic Edition, version 12.01 [S2]. Mass spectra were obtained on Waters SYNAPT G2 with 2D nano ACQUITY System with ionization voltages of 70 eV. High-resolution mass spectra (HRMS) were obtained by fast atom bombardment (FAB) using a double focusing magnetic sector mass spectrometer and electron impact (EI) ionization technique (magnetic sector-electric sector double focusing mass analyzer). </w:t>
      </w:r>
    </w:p>
    <w:p w:rsidR="00C12FD3" w:rsidRPr="0042679B" w:rsidRDefault="00C12FD3" w:rsidP="00C12FD3">
      <w:pPr>
        <w:spacing w:line="300" w:lineRule="auto"/>
        <w:ind w:firstLine="720"/>
        <w:rPr>
          <w:rFonts w:eastAsia="Times New Roman"/>
        </w:rPr>
      </w:pPr>
      <w:r w:rsidRPr="0042679B">
        <w:rPr>
          <w:rFonts w:eastAsia="Times New Roman"/>
        </w:rPr>
        <w:t>Abbreviations used: ABA – Amino benzyl alcohol; CAC – Chloroacetyl Chloride</w:t>
      </w:r>
    </w:p>
    <w:p w:rsidR="00C12FD3" w:rsidRPr="0042679B" w:rsidRDefault="00C12FD3" w:rsidP="00C12FD3">
      <w:pPr>
        <w:spacing w:line="300" w:lineRule="auto"/>
        <w:ind w:firstLine="720"/>
        <w:rPr>
          <w:rFonts w:eastAsia="Times New Roman"/>
        </w:rPr>
      </w:pPr>
      <w:r w:rsidRPr="0042679B">
        <w:rPr>
          <w:rFonts w:eastAsia="Times New Roman"/>
        </w:rPr>
        <w:t xml:space="preserve">[S1] W. L. F. Armarego and D. D. Perrin, Purification of Laboratory Chemicals, Pergamon Press, Oxford, ed 3. 1988. </w:t>
      </w:r>
    </w:p>
    <w:p w:rsidR="00C12FD3" w:rsidRPr="0042679B" w:rsidRDefault="00C12FD3" w:rsidP="00C12FD3">
      <w:pPr>
        <w:spacing w:line="300" w:lineRule="auto"/>
        <w:ind w:firstLine="720"/>
        <w:rPr>
          <w:rFonts w:eastAsia="Times New Roman"/>
        </w:rPr>
      </w:pPr>
      <w:r w:rsidRPr="0042679B">
        <w:rPr>
          <w:rFonts w:eastAsia="Times New Roman"/>
        </w:rPr>
        <w:t>[S2] ACD/NMR processor Academic Edition, version 12.01.Advanced Chemistry Development, Inc., Toronto, ON, Canada, www.acdlabs.com, 2015.</w:t>
      </w:r>
    </w:p>
    <w:p w:rsidR="00C12FD3" w:rsidRPr="0042679B" w:rsidRDefault="00C12FD3" w:rsidP="00C12FD3">
      <w:pPr>
        <w:spacing w:line="300" w:lineRule="auto"/>
        <w:rPr>
          <w:rFonts w:eastAsia="Times New Roman"/>
        </w:rPr>
      </w:pPr>
      <w:r w:rsidRPr="0042679B">
        <w:rPr>
          <w:rFonts w:eastAsia="Times New Roman"/>
        </w:rPr>
        <w:br w:type="page"/>
      </w:r>
    </w:p>
    <w:p w:rsidR="00C12FD3" w:rsidRPr="0042679B" w:rsidRDefault="00C12FD3" w:rsidP="00C12FD3">
      <w:pPr>
        <w:spacing w:line="300" w:lineRule="auto"/>
        <w:rPr>
          <w:rFonts w:eastAsia="Times New Roman"/>
          <w:b/>
          <w:u w:val="single"/>
        </w:rPr>
      </w:pPr>
      <w:r w:rsidRPr="0042679B">
        <w:rPr>
          <w:rFonts w:eastAsia="Times New Roman"/>
          <w:b/>
          <w:u w:val="single"/>
        </w:rPr>
        <w:lastRenderedPageBreak/>
        <w:t>EXPERIMENTS</w:t>
      </w:r>
    </w:p>
    <w:p w:rsidR="00C12FD3" w:rsidRPr="0042679B" w:rsidRDefault="00C12FD3" w:rsidP="00C12FD3">
      <w:pPr>
        <w:pStyle w:val="Paragraphpatentnumber"/>
        <w:tabs>
          <w:tab w:val="left" w:pos="360"/>
        </w:tabs>
        <w:spacing w:before="0" w:line="360" w:lineRule="auto"/>
        <w:jc w:val="both"/>
        <w:rPr>
          <w:sz w:val="24"/>
          <w:szCs w:val="24"/>
        </w:rPr>
      </w:pPr>
    </w:p>
    <w:p w:rsidR="00C12FD3" w:rsidRPr="0042679B" w:rsidRDefault="00C12FD3" w:rsidP="00C12FD3">
      <w:pPr>
        <w:pStyle w:val="Paragraphpatentnumber"/>
        <w:tabs>
          <w:tab w:val="left" w:pos="360"/>
        </w:tabs>
        <w:spacing w:before="0" w:line="360" w:lineRule="auto"/>
        <w:jc w:val="both"/>
        <w:rPr>
          <w:sz w:val="24"/>
          <w:szCs w:val="24"/>
          <w:u w:val="single"/>
        </w:rPr>
      </w:pPr>
      <w:r w:rsidRPr="0042679B">
        <w:rPr>
          <w:b/>
          <w:sz w:val="24"/>
          <w:szCs w:val="24"/>
          <w:u w:val="single"/>
        </w:rPr>
        <w:t>2.</w:t>
      </w:r>
      <w:r w:rsidR="00FC63D7">
        <w:rPr>
          <w:b/>
          <w:sz w:val="24"/>
          <w:szCs w:val="24"/>
          <w:u w:val="single"/>
        </w:rPr>
        <w:t>1</w:t>
      </w:r>
      <w:r w:rsidRPr="0042679B">
        <w:rPr>
          <w:b/>
          <w:sz w:val="24"/>
          <w:szCs w:val="24"/>
          <w:u w:val="single"/>
        </w:rPr>
        <w:t xml:space="preserve"> Procedure for the reaction of CAC with various amines or anilines: </w:t>
      </w:r>
    </w:p>
    <w:p w:rsidR="00C12FD3" w:rsidRPr="0042679B" w:rsidRDefault="00C12FD3" w:rsidP="00C12FD3">
      <w:pPr>
        <w:pStyle w:val="Paragraphpatentnumber"/>
        <w:tabs>
          <w:tab w:val="left" w:pos="360"/>
        </w:tabs>
        <w:spacing w:before="0" w:line="360" w:lineRule="auto"/>
        <w:jc w:val="both"/>
        <w:rPr>
          <w:sz w:val="24"/>
          <w:szCs w:val="24"/>
        </w:rPr>
      </w:pPr>
      <w:r w:rsidRPr="0042679B">
        <w:rPr>
          <w:sz w:val="24"/>
          <w:szCs w:val="24"/>
        </w:rPr>
        <w:t>In a 5 mL round-bottom flask, the amine/aniline (0.75 mmol) was mixed with buffer</w:t>
      </w:r>
      <w:r>
        <w:rPr>
          <w:sz w:val="24"/>
          <w:szCs w:val="24"/>
        </w:rPr>
        <w:t xml:space="preserve"> (10 </w:t>
      </w:r>
      <w:r>
        <w:rPr>
          <w:rFonts w:ascii="Calibri" w:hAnsi="Calibri" w:cs="Calibri"/>
          <w:sz w:val="24"/>
          <w:szCs w:val="24"/>
        </w:rPr>
        <w:t>μ</w:t>
      </w:r>
      <w:r>
        <w:rPr>
          <w:sz w:val="24"/>
          <w:szCs w:val="24"/>
        </w:rPr>
        <w:t>L/mg of substrate)</w:t>
      </w:r>
      <w:r w:rsidRPr="0042679B">
        <w:rPr>
          <w:sz w:val="24"/>
          <w:szCs w:val="24"/>
        </w:rPr>
        <w:t xml:space="preserve">. The </w:t>
      </w:r>
      <w:r w:rsidR="00FA2038" w:rsidRPr="00FA2038">
        <w:rPr>
          <w:b/>
          <w:color w:val="0070C0"/>
          <w:sz w:val="24"/>
          <w:szCs w:val="24"/>
        </w:rPr>
        <w:t>propylene oxide</w:t>
      </w:r>
      <w:r w:rsidRPr="0042679B">
        <w:rPr>
          <w:sz w:val="24"/>
          <w:szCs w:val="24"/>
        </w:rPr>
        <w:t xml:space="preserve"> (2 equiv.) was added to the reaction mixture. Then the mixture was cooled</w:t>
      </w:r>
      <w:r w:rsidR="00FA2038">
        <w:rPr>
          <w:sz w:val="24"/>
          <w:szCs w:val="24"/>
        </w:rPr>
        <w:t xml:space="preserve"> </w:t>
      </w:r>
      <w:r w:rsidR="00FA2038" w:rsidRPr="00FA2038">
        <w:rPr>
          <w:b/>
          <w:color w:val="0070C0"/>
          <w:sz w:val="24"/>
          <w:szCs w:val="24"/>
        </w:rPr>
        <w:t>(0-5 °C, ice bath)</w:t>
      </w:r>
      <w:r w:rsidRPr="0042679B">
        <w:rPr>
          <w:sz w:val="24"/>
          <w:szCs w:val="24"/>
        </w:rPr>
        <w:t xml:space="preserve"> and CAC (0.80 mmol) was added drop wise to the solution. Once the addition was over, the mixture was stirred</w:t>
      </w:r>
      <w:r w:rsidR="00FA2038">
        <w:rPr>
          <w:sz w:val="24"/>
          <w:szCs w:val="24"/>
        </w:rPr>
        <w:t xml:space="preserve"> </w:t>
      </w:r>
      <w:r w:rsidR="00FA2038" w:rsidRPr="00FA2038">
        <w:rPr>
          <w:b/>
          <w:color w:val="0070C0"/>
          <w:sz w:val="24"/>
          <w:szCs w:val="24"/>
        </w:rPr>
        <w:t xml:space="preserve">until </w:t>
      </w:r>
      <w:r w:rsidRPr="00FA2038">
        <w:rPr>
          <w:b/>
          <w:color w:val="0070C0"/>
          <w:sz w:val="24"/>
          <w:szCs w:val="24"/>
        </w:rPr>
        <w:t xml:space="preserve">TLC analysis </w:t>
      </w:r>
      <w:r w:rsidR="00FA2038" w:rsidRPr="00FA2038">
        <w:rPr>
          <w:b/>
          <w:color w:val="0070C0"/>
          <w:sz w:val="24"/>
          <w:szCs w:val="24"/>
        </w:rPr>
        <w:t>showed completion of the reaction (15-20 min)</w:t>
      </w:r>
      <w:r w:rsidRPr="0042679B">
        <w:rPr>
          <w:sz w:val="24"/>
          <w:szCs w:val="24"/>
        </w:rPr>
        <w:t>. The aqueous layer was extracted with Ethyl acetate (</w:t>
      </w:r>
      <w:r>
        <w:rPr>
          <w:sz w:val="24"/>
          <w:szCs w:val="24"/>
        </w:rPr>
        <w:t>5 X 2 mL). The organic layers were</w:t>
      </w:r>
      <w:r w:rsidRPr="0042679B">
        <w:rPr>
          <w:sz w:val="24"/>
          <w:szCs w:val="24"/>
        </w:rPr>
        <w:t xml:space="preserve"> washed with brine (1 X 2 mL) dried over Na</w:t>
      </w:r>
      <w:r w:rsidRPr="0042679B">
        <w:rPr>
          <w:sz w:val="24"/>
          <w:szCs w:val="24"/>
          <w:vertAlign w:val="subscript"/>
        </w:rPr>
        <w:t>2</w:t>
      </w:r>
      <w:r w:rsidRPr="0042679B">
        <w:rPr>
          <w:sz w:val="24"/>
          <w:szCs w:val="24"/>
        </w:rPr>
        <w:t>SO</w:t>
      </w:r>
      <w:r w:rsidRPr="0042679B">
        <w:rPr>
          <w:sz w:val="24"/>
          <w:szCs w:val="24"/>
          <w:vertAlign w:val="subscript"/>
        </w:rPr>
        <w:t>4</w:t>
      </w:r>
      <w:r w:rsidRPr="0042679B">
        <w:rPr>
          <w:sz w:val="24"/>
          <w:szCs w:val="24"/>
        </w:rPr>
        <w:t xml:space="preserve"> and concentrated </w:t>
      </w:r>
      <w:r w:rsidRPr="0042679B">
        <w:rPr>
          <w:i/>
          <w:sz w:val="24"/>
          <w:szCs w:val="24"/>
        </w:rPr>
        <w:t>in vacuo</w:t>
      </w:r>
      <w:r w:rsidRPr="0042679B">
        <w:rPr>
          <w:sz w:val="24"/>
          <w:szCs w:val="24"/>
        </w:rPr>
        <w:t xml:space="preserve">. The crude mixture was analysed by NMR and the ratio of the products were obtained.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228"/>
      </w:tblGrid>
      <w:tr w:rsidR="00C12FD3" w:rsidRPr="0042679B" w:rsidTr="002A2C41">
        <w:tc>
          <w:tcPr>
            <w:tcW w:w="3348" w:type="dxa"/>
          </w:tcPr>
          <w:p w:rsidR="00C12FD3" w:rsidRPr="0042679B" w:rsidRDefault="00C12FD3" w:rsidP="002A2C41">
            <w:pPr>
              <w:jc w:val="center"/>
              <w:rPr>
                <w:bCs/>
                <w:color w:val="FF0000"/>
              </w:rPr>
            </w:pPr>
            <w:r w:rsidRPr="0042679B">
              <w:object w:dxaOrig="262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47.25pt" o:ole="">
                  <v:imagedata r:id="rId8" o:title=""/>
                </v:shape>
                <o:OLEObject Type="Embed" ProgID="PBrush" ShapeID="_x0000_i1025" DrawAspect="Content" ObjectID="_1601299983" r:id="rId9"/>
              </w:object>
            </w:r>
          </w:p>
        </w:tc>
        <w:tc>
          <w:tcPr>
            <w:tcW w:w="6228" w:type="dxa"/>
          </w:tcPr>
          <w:p w:rsidR="00C12FD3" w:rsidRPr="0042679B" w:rsidRDefault="00C12FD3" w:rsidP="002A2C41">
            <w:pPr>
              <w:rPr>
                <w:rFonts w:eastAsia="Times New Roman"/>
                <w:bCs/>
              </w:rPr>
            </w:pPr>
            <w:r w:rsidRPr="0042679B">
              <w:rPr>
                <w:rFonts w:eastAsia="Times New Roman"/>
                <w:bCs/>
              </w:rPr>
              <w:t>Yellow oil (Org. Lett. 2004, 6, 4805)</w:t>
            </w:r>
          </w:p>
          <w:p w:rsidR="00C12FD3" w:rsidRPr="0042679B" w:rsidRDefault="00C12FD3" w:rsidP="002A2C41">
            <w:pPr>
              <w:jc w:val="both"/>
              <w:rPr>
                <w:rFonts w:eastAsia="Times New Roman"/>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w:t>
            </w:r>
            <w:r w:rsidRPr="0042679B">
              <w:rPr>
                <w:rFonts w:eastAsia="Times New Roman"/>
                <w:bCs/>
              </w:rPr>
              <w:t xml:space="preserve">0.94 (t, </w:t>
            </w:r>
            <w:r w:rsidRPr="001035E4">
              <w:rPr>
                <w:rFonts w:eastAsia="Times New Roman"/>
                <w:bCs/>
                <w:i/>
              </w:rPr>
              <w:t xml:space="preserve">J </w:t>
            </w:r>
            <w:r w:rsidRPr="0014001D">
              <w:rPr>
                <w:rFonts w:eastAsia="Times New Roman"/>
                <w:bCs/>
              </w:rPr>
              <w:t>= 7.0</w:t>
            </w:r>
            <w:r w:rsidRPr="0042679B">
              <w:rPr>
                <w:rFonts w:eastAsia="Times New Roman"/>
                <w:bCs/>
              </w:rPr>
              <w:t xml:space="preserve"> Hz, 3H), 1.35-1.39 (m, 2H), 1.52-1.58 (m, 2H), 3.32-3.36 (m, 2H), 4.16 (s, 2H), 6.85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13.65, 20.02, 32.63, 39.56, 42.60, 164.75</w:t>
            </w:r>
          </w:p>
          <w:p w:rsidR="00C12FD3" w:rsidRPr="0042679B" w:rsidRDefault="00C12FD3" w:rsidP="002A2C41">
            <w:pPr>
              <w:jc w:val="both"/>
              <w:rPr>
                <w:bCs/>
                <w:color w:val="FF0000"/>
              </w:rPr>
            </w:pPr>
            <w:r w:rsidRPr="0042679B">
              <w:rPr>
                <w:bCs/>
              </w:rPr>
              <w:t>ESI-MS calcd for C</w:t>
            </w:r>
            <w:r w:rsidRPr="0042679B">
              <w:rPr>
                <w:bCs/>
                <w:vertAlign w:val="subscript"/>
              </w:rPr>
              <w:t>6</w:t>
            </w:r>
            <w:r w:rsidRPr="0042679B">
              <w:rPr>
                <w:bCs/>
              </w:rPr>
              <w:t>H</w:t>
            </w:r>
            <w:r w:rsidRPr="0042679B">
              <w:rPr>
                <w:bCs/>
                <w:vertAlign w:val="subscript"/>
              </w:rPr>
              <w:t>12</w:t>
            </w:r>
            <w:r w:rsidRPr="0042679B">
              <w:rPr>
                <w:bCs/>
              </w:rPr>
              <w:t>ClNO (M+H)</w:t>
            </w:r>
            <w:r w:rsidRPr="0042679B">
              <w:rPr>
                <w:bCs/>
                <w:vertAlign w:val="superscript"/>
              </w:rPr>
              <w:t>+</w:t>
            </w:r>
            <w:r w:rsidRPr="0042679B">
              <w:rPr>
                <w:bCs/>
              </w:rPr>
              <w:t xml:space="preserve"> 150.0685, found 150.2034</w:t>
            </w:r>
          </w:p>
        </w:tc>
      </w:tr>
      <w:tr w:rsidR="00C12FD3" w:rsidRPr="0042679B" w:rsidTr="002A2C41">
        <w:tc>
          <w:tcPr>
            <w:tcW w:w="3348" w:type="dxa"/>
          </w:tcPr>
          <w:p w:rsidR="00C12FD3" w:rsidRPr="0042679B" w:rsidRDefault="00C12FD3" w:rsidP="002A2C41">
            <w:pPr>
              <w:jc w:val="center"/>
              <w:rPr>
                <w:bCs/>
                <w:color w:val="FF0000"/>
              </w:rPr>
            </w:pPr>
            <w:r w:rsidRPr="0042679B">
              <w:object w:dxaOrig="2445" w:dyaOrig="1200">
                <v:shape id="_x0000_i1026" type="#_x0000_t75" style="width:122.25pt;height:60pt" o:ole="">
                  <v:imagedata r:id="rId10" o:title=""/>
                </v:shape>
                <o:OLEObject Type="Embed" ProgID="PBrush" ShapeID="_x0000_i1026" DrawAspect="Content" ObjectID="_1601299984" r:id="rId11"/>
              </w:object>
            </w:r>
          </w:p>
        </w:tc>
        <w:tc>
          <w:tcPr>
            <w:tcW w:w="6228" w:type="dxa"/>
          </w:tcPr>
          <w:p w:rsidR="00C12FD3" w:rsidRPr="0042679B" w:rsidRDefault="00C12FD3" w:rsidP="002A2C41">
            <w:pPr>
              <w:ind w:left="-18"/>
              <w:rPr>
                <w:rFonts w:eastAsia="Times New Roman"/>
                <w:bCs/>
              </w:rPr>
            </w:pPr>
            <w:r w:rsidRPr="0042679B">
              <w:rPr>
                <w:rFonts w:eastAsia="Times New Roman"/>
                <w:bCs/>
              </w:rPr>
              <w:t>White solid, m.p. 113-114 °C; (Bioorg. Med. Chem, 2010, 18, 4975)</w:t>
            </w:r>
          </w:p>
          <w:p w:rsidR="00C12FD3" w:rsidRPr="0042679B" w:rsidRDefault="00C12FD3" w:rsidP="002A2C41">
            <w:pPr>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1.13 - 1.23 (m, 3H) 1.31 - 1.39 (m, 2H) 1.59-1.62, m, 1H), 1.69-1.73 (m, 2H), 1.88-1.91 (m, 2H), 3.73-3.79 (m, 1H), 4.08 (s, 2H) 6.65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24.59, 25.26, 32.63, 42.60, 48.52, 164.75</w:t>
            </w:r>
          </w:p>
          <w:p w:rsidR="00C12FD3" w:rsidRPr="0042679B" w:rsidRDefault="00C12FD3" w:rsidP="002A2C41">
            <w:pPr>
              <w:jc w:val="both"/>
              <w:rPr>
                <w:bCs/>
                <w:color w:val="FF0000"/>
              </w:rPr>
            </w:pPr>
            <w:r w:rsidRPr="0042679B">
              <w:rPr>
                <w:bCs/>
              </w:rPr>
              <w:t>ESI-MS calcd for C</w:t>
            </w:r>
            <w:r w:rsidRPr="0042679B">
              <w:rPr>
                <w:bCs/>
                <w:vertAlign w:val="subscript"/>
              </w:rPr>
              <w:t>8</w:t>
            </w:r>
            <w:r w:rsidRPr="0042679B">
              <w:rPr>
                <w:bCs/>
              </w:rPr>
              <w:t>H</w:t>
            </w:r>
            <w:r w:rsidRPr="0042679B">
              <w:rPr>
                <w:bCs/>
                <w:vertAlign w:val="subscript"/>
              </w:rPr>
              <w:t>14</w:t>
            </w:r>
            <w:r w:rsidRPr="0042679B">
              <w:rPr>
                <w:bCs/>
              </w:rPr>
              <w:t>ClNO (M+H)</w:t>
            </w:r>
            <w:r w:rsidRPr="0042679B">
              <w:rPr>
                <w:bCs/>
                <w:vertAlign w:val="superscript"/>
              </w:rPr>
              <w:t>+</w:t>
            </w:r>
            <w:r w:rsidRPr="0042679B">
              <w:rPr>
                <w:bCs/>
              </w:rPr>
              <w:t>176.66, found176.08,178.08 (M+H+2)</w:t>
            </w:r>
            <w:r w:rsidRPr="0042679B">
              <w:rPr>
                <w:bCs/>
                <w:vertAlign w:val="superscript"/>
              </w:rPr>
              <w:t>+</w:t>
            </w:r>
          </w:p>
        </w:tc>
      </w:tr>
      <w:tr w:rsidR="00C12FD3" w:rsidRPr="0042679B" w:rsidTr="002A2C41">
        <w:tc>
          <w:tcPr>
            <w:tcW w:w="3348" w:type="dxa"/>
          </w:tcPr>
          <w:p w:rsidR="00C12FD3" w:rsidRPr="0042679B" w:rsidRDefault="00C12FD3" w:rsidP="002A2C41">
            <w:pPr>
              <w:jc w:val="center"/>
              <w:rPr>
                <w:bCs/>
                <w:color w:val="FF0000"/>
              </w:rPr>
            </w:pPr>
            <w:r w:rsidRPr="0042679B">
              <w:object w:dxaOrig="2355" w:dyaOrig="1605">
                <v:shape id="_x0000_i1027" type="#_x0000_t75" style="width:117.75pt;height:80.25pt" o:ole="">
                  <v:imagedata r:id="rId12" o:title=""/>
                </v:shape>
                <o:OLEObject Type="Embed" ProgID="PBrush" ShapeID="_x0000_i1027" DrawAspect="Content" ObjectID="_1601299985" r:id="rId13"/>
              </w:object>
            </w:r>
          </w:p>
        </w:tc>
        <w:tc>
          <w:tcPr>
            <w:tcW w:w="6228" w:type="dxa"/>
          </w:tcPr>
          <w:p w:rsidR="00C12FD3" w:rsidRPr="0042679B" w:rsidRDefault="00C12FD3" w:rsidP="002A2C41">
            <w:pPr>
              <w:ind w:left="-18"/>
              <w:rPr>
                <w:rFonts w:eastAsia="Times New Roman"/>
                <w:bCs/>
              </w:rPr>
            </w:pPr>
            <w:r w:rsidRPr="0042679B">
              <w:rPr>
                <w:rFonts w:eastAsia="Times New Roman"/>
                <w:bCs/>
              </w:rPr>
              <w:t>White solid, m.p. 115-116 °C; (Acta Crystal, Sect. E. Str. Rep. online, 2007, 63, 04539)</w:t>
            </w:r>
          </w:p>
          <w:p w:rsidR="00C12FD3" w:rsidRPr="0042679B" w:rsidRDefault="00C12FD3" w:rsidP="002A2C41">
            <w:pPr>
              <w:ind w:left="-18"/>
              <w:rPr>
                <w:rFonts w:eastAsia="Times New Roman"/>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w:t>
            </w:r>
            <w:r w:rsidRPr="0042679B">
              <w:rPr>
                <w:rFonts w:eastAsia="Times New Roman"/>
                <w:bCs/>
              </w:rPr>
              <w:t>4.13 (s, 2H), 3.83-3.85 (m, 2H), 2.10-2.12 (m, 2H), 1.84-1.87 (m, 4H), 1.78-1.80 (m, 2H), 1.67-1.69 (m, 2H), 1.52-1.60 (m, 4H), 1.20-1.26 (m, 6H)</w:t>
            </w:r>
          </w:p>
          <w:p w:rsidR="00C12FD3" w:rsidRPr="0042679B" w:rsidRDefault="00C12FD3" w:rsidP="002A2C41">
            <w:pPr>
              <w:ind w:left="-18"/>
              <w:jc w:val="both"/>
              <w:rPr>
                <w:bCs/>
                <w:color w:val="FF0000"/>
              </w:rPr>
            </w:pPr>
            <w:r w:rsidRPr="0042679B">
              <w:rPr>
                <w:rFonts w:eastAsia="Times New Roman"/>
                <w:bCs/>
              </w:rPr>
              <w:t>HRMS (EI</w:t>
            </w:r>
            <w:r w:rsidRPr="0042679B">
              <w:rPr>
                <w:rFonts w:eastAsia="Times New Roman"/>
                <w:bCs/>
                <w:vertAlign w:val="superscript"/>
              </w:rPr>
              <w:t>+</w:t>
            </w:r>
            <w:r w:rsidRPr="0042679B">
              <w:rPr>
                <w:rFonts w:eastAsia="Times New Roman"/>
                <w:bCs/>
              </w:rPr>
              <w:t>) calcd for C</w:t>
            </w:r>
            <w:r w:rsidRPr="0042679B">
              <w:rPr>
                <w:rFonts w:eastAsia="Times New Roman"/>
                <w:bCs/>
                <w:vertAlign w:val="subscript"/>
              </w:rPr>
              <w:t>14</w:t>
            </w:r>
            <w:r w:rsidRPr="0042679B">
              <w:rPr>
                <w:rFonts w:eastAsia="Times New Roman"/>
                <w:bCs/>
              </w:rPr>
              <w:t>H</w:t>
            </w:r>
            <w:r w:rsidRPr="0042679B">
              <w:rPr>
                <w:rFonts w:eastAsia="Times New Roman"/>
                <w:bCs/>
                <w:vertAlign w:val="subscript"/>
              </w:rPr>
              <w:t>24</w:t>
            </w:r>
            <w:r w:rsidRPr="0042679B">
              <w:rPr>
                <w:rFonts w:eastAsia="Times New Roman"/>
                <w:bCs/>
              </w:rPr>
              <w:t xml:space="preserve">ClNO </w:t>
            </w:r>
            <w:r>
              <w:rPr>
                <w:rFonts w:eastAsia="Times New Roman"/>
                <w:bCs/>
              </w:rPr>
              <w:t>(</w:t>
            </w:r>
            <w:r w:rsidRPr="0042679B">
              <w:rPr>
                <w:rFonts w:eastAsia="Times New Roman"/>
                <w:bCs/>
              </w:rPr>
              <w:t>M+H</w:t>
            </w:r>
            <w:r>
              <w:rPr>
                <w:rFonts w:eastAsia="Times New Roman"/>
                <w:bCs/>
              </w:rPr>
              <w:t>)</w:t>
            </w:r>
            <w:r w:rsidRPr="0042679B">
              <w:rPr>
                <w:rFonts w:eastAsia="Times New Roman"/>
                <w:bCs/>
                <w:vertAlign w:val="superscript"/>
              </w:rPr>
              <w:t>+</w:t>
            </w:r>
            <w:r w:rsidRPr="0042679B">
              <w:rPr>
                <w:rFonts w:eastAsia="Times New Roman"/>
                <w:bCs/>
              </w:rPr>
              <w:t xml:space="preserve"> 258.1625, found 258.1642</w:t>
            </w:r>
          </w:p>
        </w:tc>
      </w:tr>
      <w:tr w:rsidR="00C12FD3" w:rsidRPr="0042679B" w:rsidTr="002A2C41">
        <w:tc>
          <w:tcPr>
            <w:tcW w:w="3348" w:type="dxa"/>
          </w:tcPr>
          <w:p w:rsidR="00C12FD3" w:rsidRPr="0042679B" w:rsidRDefault="00C12FD3" w:rsidP="002A2C41">
            <w:pPr>
              <w:jc w:val="center"/>
              <w:rPr>
                <w:bCs/>
                <w:color w:val="FF0000"/>
              </w:rPr>
            </w:pPr>
            <w:r w:rsidRPr="0042679B">
              <w:object w:dxaOrig="2880" w:dyaOrig="1530">
                <v:shape id="_x0000_i1028" type="#_x0000_t75" style="width:2in;height:76.5pt" o:ole="">
                  <v:imagedata r:id="rId14" o:title=""/>
                </v:shape>
                <o:OLEObject Type="Embed" ProgID="PBrush" ShapeID="_x0000_i1028" DrawAspect="Content" ObjectID="_1601299986" r:id="rId15"/>
              </w:object>
            </w:r>
          </w:p>
        </w:tc>
        <w:tc>
          <w:tcPr>
            <w:tcW w:w="6228" w:type="dxa"/>
          </w:tcPr>
          <w:p w:rsidR="00C12FD3" w:rsidRPr="0042679B" w:rsidRDefault="00C12FD3" w:rsidP="002A2C41">
            <w:pPr>
              <w:rPr>
                <w:rFonts w:eastAsia="Times New Roman"/>
                <w:bCs/>
              </w:rPr>
            </w:pPr>
            <w:r w:rsidRPr="0042679B">
              <w:rPr>
                <w:rFonts w:eastAsia="Times New Roman"/>
                <w:bCs/>
              </w:rPr>
              <w:t>White solid, m.p. 95 °C</w:t>
            </w:r>
            <w:r w:rsidRPr="0042679B">
              <w:rPr>
                <w:rFonts w:ascii="Cambria Math" w:eastAsia="Times New Roman" w:hAnsi="Cambria Math" w:cs="Cambria Math"/>
                <w:bCs/>
              </w:rPr>
              <w:t xml:space="preserve"> (</w:t>
            </w:r>
            <w:r w:rsidRPr="0042679B">
              <w:rPr>
                <w:rFonts w:eastAsia="Times New Roman"/>
                <w:bCs/>
              </w:rPr>
              <w:t>Eur. J. Med. Chem. 2009, 44, 2975-2984.)</w:t>
            </w:r>
          </w:p>
          <w:p w:rsidR="00C12FD3" w:rsidRPr="0042679B" w:rsidRDefault="00C12FD3" w:rsidP="002A2C41">
            <w:pPr>
              <w:jc w:val="both"/>
              <w:rPr>
                <w:rFonts w:eastAsia="Times New Roman"/>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w:t>
            </w:r>
            <w:r w:rsidRPr="0042679B">
              <w:rPr>
                <w:rFonts w:eastAsia="Times New Roman"/>
                <w:bCs/>
              </w:rPr>
              <w:t>4.12 (s, 2H) 4.52 (s, 2H) 6.85 (br. s, 1H), 7.30 - 7.34 (m, 2H), 7.36 - 7.41 (m, 3H)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41.59, 42.29, 126.18, </w:t>
            </w:r>
            <w:r w:rsidRPr="0042679B">
              <w:rPr>
                <w:bCs/>
              </w:rPr>
              <w:lastRenderedPageBreak/>
              <w:t>126.52, 127.42, 137.18, 165.51</w:t>
            </w:r>
          </w:p>
          <w:p w:rsidR="00C12FD3" w:rsidRPr="0042679B" w:rsidRDefault="00C12FD3" w:rsidP="002A2C41">
            <w:pPr>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10</w:t>
            </w:r>
            <w:r w:rsidRPr="0042679B">
              <w:rPr>
                <w:bCs/>
              </w:rPr>
              <w:t>ClNO (M+H)</w:t>
            </w:r>
            <w:r w:rsidRPr="0042679B">
              <w:rPr>
                <w:bCs/>
                <w:vertAlign w:val="superscript"/>
              </w:rPr>
              <w:t>+</w:t>
            </w:r>
            <w:r w:rsidRPr="0042679B">
              <w:rPr>
                <w:bCs/>
              </w:rPr>
              <w:t xml:space="preserve"> 184.63, found 184.08, 186.07 (M+H+2)</w:t>
            </w:r>
            <w:r w:rsidRPr="0042679B">
              <w:rPr>
                <w:bCs/>
                <w:vertAlign w:val="superscript"/>
              </w:rPr>
              <w:t>+</w:t>
            </w:r>
          </w:p>
        </w:tc>
      </w:tr>
      <w:tr w:rsidR="00C12FD3" w:rsidRPr="0042679B" w:rsidTr="002A2C41">
        <w:trPr>
          <w:trHeight w:val="70"/>
        </w:trPr>
        <w:tc>
          <w:tcPr>
            <w:tcW w:w="3348" w:type="dxa"/>
          </w:tcPr>
          <w:p w:rsidR="00C12FD3" w:rsidRPr="0042679B" w:rsidRDefault="00C12FD3" w:rsidP="002A2C41">
            <w:pPr>
              <w:jc w:val="center"/>
              <w:rPr>
                <w:bCs/>
                <w:color w:val="FF0000"/>
              </w:rPr>
            </w:pPr>
            <w:r w:rsidRPr="0042679B">
              <w:rPr>
                <w:bCs/>
              </w:rPr>
              <w:object w:dxaOrig="1230" w:dyaOrig="1995">
                <v:shape id="_x0000_i1029" type="#_x0000_t75" style="width:61.5pt;height:99.75pt" o:ole="">
                  <v:imagedata r:id="rId16" o:title=""/>
                </v:shape>
                <o:OLEObject Type="Embed" ProgID="PBrush" ShapeID="_x0000_i1029" DrawAspect="Content" ObjectID="_1601299987" r:id="rId17"/>
              </w:object>
            </w:r>
          </w:p>
        </w:tc>
        <w:tc>
          <w:tcPr>
            <w:tcW w:w="6228" w:type="dxa"/>
          </w:tcPr>
          <w:p w:rsidR="00C12FD3" w:rsidRPr="0042679B" w:rsidRDefault="00C12FD3" w:rsidP="002A2C41">
            <w:pPr>
              <w:ind w:left="-18"/>
              <w:rPr>
                <w:rFonts w:eastAsia="Times New Roman"/>
                <w:bCs/>
              </w:rPr>
            </w:pPr>
            <w:r w:rsidRPr="0042679B">
              <w:rPr>
                <w:rFonts w:eastAsia="Times New Roman"/>
                <w:bCs/>
              </w:rPr>
              <w:t>White solid, m.p. 137 °C; (Bioorg. Med. Chem, 2010, 18, 4975)</w:t>
            </w:r>
          </w:p>
          <w:p w:rsidR="00C12FD3" w:rsidRPr="0042679B" w:rsidRDefault="00C12FD3" w:rsidP="002A2C41">
            <w:pPr>
              <w:ind w:left="-18"/>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ppm 4.20 (s, 2H), 7.13–7.09 (m, 1H), 7.30–7.27 (m, 2H), 7.55–7.53 (m, 2H), 8.44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42.64, 119.29, 123.57, 127.96, 137.13, 164.17</w:t>
            </w:r>
          </w:p>
          <w:p w:rsidR="00C12FD3" w:rsidRPr="0042679B" w:rsidRDefault="00C12FD3" w:rsidP="002A2C41">
            <w:pPr>
              <w:ind w:left="-18"/>
              <w:jc w:val="both"/>
              <w:rPr>
                <w:bCs/>
                <w:color w:val="FF0000"/>
              </w:rPr>
            </w:pPr>
            <w:r w:rsidRPr="0042679B">
              <w:rPr>
                <w:bCs/>
              </w:rPr>
              <w:t>ESI-MS calcd for C</w:t>
            </w:r>
            <w:r w:rsidRPr="0042679B">
              <w:rPr>
                <w:bCs/>
                <w:vertAlign w:val="subscript"/>
              </w:rPr>
              <w:t>8</w:t>
            </w:r>
            <w:r w:rsidRPr="0042679B">
              <w:rPr>
                <w:bCs/>
              </w:rPr>
              <w:t>H</w:t>
            </w:r>
            <w:r w:rsidRPr="0042679B">
              <w:rPr>
                <w:bCs/>
                <w:vertAlign w:val="subscript"/>
              </w:rPr>
              <w:t>8</w:t>
            </w:r>
            <w:r w:rsidRPr="0042679B">
              <w:rPr>
                <w:bCs/>
              </w:rPr>
              <w:t>ClNO (M+H)</w:t>
            </w:r>
            <w:r w:rsidRPr="0042679B">
              <w:rPr>
                <w:bCs/>
                <w:vertAlign w:val="superscript"/>
              </w:rPr>
              <w:t>+</w:t>
            </w:r>
            <w:r w:rsidRPr="0042679B">
              <w:rPr>
                <w:bCs/>
              </w:rPr>
              <w:t xml:space="preserve"> 170.60, found 170.03, 172.02 (M+H+2)</w:t>
            </w:r>
            <w:r w:rsidRPr="0042679B">
              <w:rPr>
                <w:bCs/>
                <w:vertAlign w:val="superscript"/>
              </w:rPr>
              <w:t>+</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410" w:dyaOrig="2610">
                <v:shape id="_x0000_i1030" type="#_x0000_t75" style="width:70.5pt;height:130.5pt" o:ole="">
                  <v:imagedata r:id="rId18" o:title=""/>
                </v:shape>
                <o:OLEObject Type="Embed" ProgID="PBrush" ShapeID="_x0000_i1030" DrawAspect="Content" ObjectID="_1601299988" r:id="rId19"/>
              </w:object>
            </w:r>
          </w:p>
        </w:tc>
        <w:tc>
          <w:tcPr>
            <w:tcW w:w="6228" w:type="dxa"/>
          </w:tcPr>
          <w:p w:rsidR="00C12FD3" w:rsidRPr="0042679B" w:rsidRDefault="00C12FD3" w:rsidP="002A2C41">
            <w:pPr>
              <w:rPr>
                <w:rFonts w:eastAsia="Times New Roman"/>
                <w:bCs/>
              </w:rPr>
            </w:pPr>
            <w:r w:rsidRPr="0042679B">
              <w:rPr>
                <w:rFonts w:eastAsia="Times New Roman"/>
                <w:bCs/>
              </w:rPr>
              <w:t>White solid, m.p. 164 °C; (Bioorg. Med. Chem, 2004, 12, 3471)</w:t>
            </w:r>
          </w:p>
          <w:p w:rsidR="00C12FD3" w:rsidRPr="0042679B" w:rsidRDefault="00C12FD3" w:rsidP="002A2C41">
            <w:pPr>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2.36 (s, 3H), 4.24 (s, 2H), 7.19 (d, </w:t>
            </w:r>
            <w:r w:rsidRPr="008211F6">
              <w:rPr>
                <w:bCs/>
                <w:i/>
              </w:rPr>
              <w:t>J</w:t>
            </w:r>
            <w:r w:rsidRPr="00C27885">
              <w:rPr>
                <w:bCs/>
              </w:rPr>
              <w:t>=7.88</w:t>
            </w:r>
            <w:r w:rsidRPr="0042679B">
              <w:rPr>
                <w:bCs/>
              </w:rPr>
              <w:t xml:space="preserve"> Hz, 2H), 7.44 (d, </w:t>
            </w:r>
            <w:r w:rsidRPr="008211F6">
              <w:rPr>
                <w:bCs/>
                <w:i/>
              </w:rPr>
              <w:t>J</w:t>
            </w:r>
            <w:r w:rsidRPr="00C27885">
              <w:rPr>
                <w:bCs/>
              </w:rPr>
              <w:t>=8.51</w:t>
            </w:r>
            <w:r w:rsidRPr="0042679B">
              <w:rPr>
                <w:bCs/>
              </w:rPr>
              <w:t>Hz, 2H), 8.26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20.85, 43.66, 120.03, 129.35, 133.57, 135.90, 164.97</w:t>
            </w:r>
          </w:p>
          <w:p w:rsidR="00C12FD3" w:rsidRPr="0042679B" w:rsidRDefault="00C12FD3" w:rsidP="002A2C41">
            <w:pPr>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10</w:t>
            </w:r>
            <w:r w:rsidRPr="0042679B">
              <w:rPr>
                <w:bCs/>
              </w:rPr>
              <w:t>ClNO (M+H)</w:t>
            </w:r>
            <w:r w:rsidRPr="0042679B">
              <w:rPr>
                <w:bCs/>
                <w:vertAlign w:val="superscript"/>
              </w:rPr>
              <w:t>+</w:t>
            </w:r>
            <w:r w:rsidRPr="0042679B">
              <w:rPr>
                <w:bCs/>
              </w:rPr>
              <w:t xml:space="preserve"> 184.63, found 184.04, 186.03 (M+H+2)</w:t>
            </w:r>
            <w:r w:rsidRPr="0042679B">
              <w:rPr>
                <w:bCs/>
                <w:vertAlign w:val="superscript"/>
              </w:rPr>
              <w:t>+</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410" w:dyaOrig="2640">
                <v:shape id="_x0000_i1031" type="#_x0000_t75" style="width:70.5pt;height:132pt" o:ole="">
                  <v:imagedata r:id="rId20" o:title=""/>
                </v:shape>
                <o:OLEObject Type="Embed" ProgID="PBrush" ShapeID="_x0000_i1031" DrawAspect="Content" ObjectID="_1601299989" r:id="rId21"/>
              </w:object>
            </w:r>
          </w:p>
        </w:tc>
        <w:tc>
          <w:tcPr>
            <w:tcW w:w="6228" w:type="dxa"/>
          </w:tcPr>
          <w:p w:rsidR="00C12FD3" w:rsidRPr="0042679B" w:rsidRDefault="00C12FD3" w:rsidP="002A2C41">
            <w:pPr>
              <w:rPr>
                <w:rFonts w:eastAsia="Times New Roman"/>
                <w:bCs/>
              </w:rPr>
            </w:pPr>
            <w:r w:rsidRPr="0042679B">
              <w:rPr>
                <w:rFonts w:eastAsia="Times New Roman"/>
                <w:bCs/>
              </w:rPr>
              <w:t>White solid, m.p. 121 – 122 °C; (Org. Biomol. Chem., 2003, 1, 1989)</w:t>
            </w:r>
          </w:p>
          <w:p w:rsidR="00C12FD3" w:rsidRPr="0042679B" w:rsidRDefault="00C12FD3" w:rsidP="002A2C41">
            <w:pPr>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3.83 (s, 3H), 4.24 (s, 2H), 6.91 (d, </w:t>
            </w:r>
            <w:r w:rsidRPr="008211F6">
              <w:rPr>
                <w:bCs/>
                <w:i/>
              </w:rPr>
              <w:t>J</w:t>
            </w:r>
            <w:r w:rsidRPr="00C27885">
              <w:rPr>
                <w:bCs/>
              </w:rPr>
              <w:t>=8.51</w:t>
            </w:r>
            <w:r w:rsidRPr="0042679B">
              <w:rPr>
                <w:bCs/>
              </w:rPr>
              <w:t xml:space="preserve">Hz, 2H), 7.45 (d, </w:t>
            </w:r>
            <w:r w:rsidRPr="008211F6">
              <w:rPr>
                <w:bCs/>
                <w:i/>
              </w:rPr>
              <w:t>J</w:t>
            </w:r>
            <w:r w:rsidRPr="00C27885">
              <w:rPr>
                <w:bCs/>
              </w:rPr>
              <w:t>=8.51</w:t>
            </w:r>
            <w:r w:rsidRPr="0042679B">
              <w:rPr>
                <w:bCs/>
              </w:rPr>
              <w:t>Hz, 2H), 8.26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41.98, 53.72, 112.35, 120.06, 129.80, 154.52, 163.20</w:t>
            </w:r>
          </w:p>
          <w:p w:rsidR="00C12FD3" w:rsidRPr="0042679B" w:rsidRDefault="00C12FD3" w:rsidP="002A2C41">
            <w:pPr>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10</w:t>
            </w:r>
            <w:r w:rsidRPr="0042679B">
              <w:rPr>
                <w:bCs/>
              </w:rPr>
              <w:t>ClNO</w:t>
            </w:r>
            <w:r w:rsidRPr="0042679B">
              <w:rPr>
                <w:bCs/>
                <w:vertAlign w:val="subscript"/>
              </w:rPr>
              <w:t>2</w:t>
            </w:r>
            <w:r w:rsidRPr="0042679B">
              <w:rPr>
                <w:bCs/>
              </w:rPr>
              <w:t xml:space="preserve"> (M+H)</w:t>
            </w:r>
            <w:r w:rsidRPr="0042679B">
              <w:rPr>
                <w:bCs/>
                <w:vertAlign w:val="superscript"/>
              </w:rPr>
              <w:t>+</w:t>
            </w:r>
            <w:r w:rsidRPr="0042679B">
              <w:rPr>
                <w:bCs/>
              </w:rPr>
              <w:t>200.63, found 200.03, 202.03 (M+H+2)</w:t>
            </w:r>
            <w:r w:rsidRPr="0042679B">
              <w:rPr>
                <w:bCs/>
                <w:vertAlign w:val="superscript"/>
              </w:rPr>
              <w:t>+</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200" w:dyaOrig="2355">
                <v:shape id="_x0000_i1032" type="#_x0000_t75" style="width:60pt;height:117.75pt" o:ole="">
                  <v:imagedata r:id="rId22" o:title=""/>
                </v:shape>
                <o:OLEObject Type="Embed" ProgID="PBrush" ShapeID="_x0000_i1032" DrawAspect="Content" ObjectID="_1601299990" r:id="rId23"/>
              </w:object>
            </w:r>
          </w:p>
        </w:tc>
        <w:tc>
          <w:tcPr>
            <w:tcW w:w="6228" w:type="dxa"/>
          </w:tcPr>
          <w:p w:rsidR="00C12FD3" w:rsidRPr="0042679B" w:rsidRDefault="00C12FD3" w:rsidP="002A2C41">
            <w:pPr>
              <w:rPr>
                <w:rFonts w:eastAsia="Times New Roman"/>
                <w:bCs/>
              </w:rPr>
            </w:pPr>
            <w:r w:rsidRPr="0042679B">
              <w:rPr>
                <w:rFonts w:eastAsia="Times New Roman"/>
                <w:bCs/>
              </w:rPr>
              <w:t>Brown solid, m.p. 169 °C; (Org. Biomol. Chem., 2003, 1, 1989)</w:t>
            </w:r>
          </w:p>
          <w:p w:rsidR="00C12FD3" w:rsidRPr="0042679B" w:rsidRDefault="00C12FD3" w:rsidP="002A2C41">
            <w:pPr>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4.22 (s, 2H) 7.29 (d, </w:t>
            </w:r>
            <w:r w:rsidRPr="008211F6">
              <w:rPr>
                <w:bCs/>
                <w:i/>
              </w:rPr>
              <w:t>J</w:t>
            </w:r>
            <w:r w:rsidRPr="00C27885">
              <w:rPr>
                <w:bCs/>
              </w:rPr>
              <w:t>=7.88</w:t>
            </w:r>
            <w:r w:rsidRPr="0042679B">
              <w:rPr>
                <w:bCs/>
              </w:rPr>
              <w:t xml:space="preserve"> Hz, 2H) 7.58 (d, </w:t>
            </w:r>
            <w:r w:rsidRPr="008211F6">
              <w:rPr>
                <w:bCs/>
                <w:i/>
              </w:rPr>
              <w:t>J</w:t>
            </w:r>
            <w:r w:rsidRPr="00C27885">
              <w:rPr>
                <w:bCs/>
              </w:rPr>
              <w:t>=8.20</w:t>
            </w:r>
            <w:r w:rsidRPr="0042679B">
              <w:rPr>
                <w:bCs/>
              </w:rPr>
              <w:t xml:space="preserve"> Hz, 2H), 9.33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43.61, 121.32, 128.29, 128.78, 137.33, 165.17</w:t>
            </w:r>
          </w:p>
          <w:p w:rsidR="00C12FD3" w:rsidRPr="0042679B" w:rsidRDefault="00C12FD3" w:rsidP="002A2C41">
            <w:pPr>
              <w:jc w:val="both"/>
              <w:rPr>
                <w:bCs/>
                <w:color w:val="FF0000"/>
              </w:rPr>
            </w:pPr>
            <w:r w:rsidRPr="0042679B">
              <w:rPr>
                <w:bCs/>
              </w:rPr>
              <w:t>ESI-MS calcd for C</w:t>
            </w:r>
            <w:r w:rsidRPr="0042679B">
              <w:rPr>
                <w:bCs/>
                <w:vertAlign w:val="subscript"/>
              </w:rPr>
              <w:t>8</w:t>
            </w:r>
            <w:r w:rsidRPr="0042679B">
              <w:rPr>
                <w:bCs/>
              </w:rPr>
              <w:t>H</w:t>
            </w:r>
            <w:r w:rsidRPr="0042679B">
              <w:rPr>
                <w:bCs/>
                <w:vertAlign w:val="subscript"/>
              </w:rPr>
              <w:t>7</w:t>
            </w:r>
            <w:r w:rsidRPr="0042679B">
              <w:rPr>
                <w:bCs/>
              </w:rPr>
              <w:t>Cl</w:t>
            </w:r>
            <w:r w:rsidRPr="0042679B">
              <w:rPr>
                <w:bCs/>
                <w:vertAlign w:val="subscript"/>
              </w:rPr>
              <w:t>2</w:t>
            </w:r>
            <w:r w:rsidRPr="0042679B">
              <w:rPr>
                <w:bCs/>
              </w:rPr>
              <w:t>NO (M+H)</w:t>
            </w:r>
            <w:r w:rsidRPr="0042679B">
              <w:rPr>
                <w:bCs/>
                <w:vertAlign w:val="superscript"/>
              </w:rPr>
              <w:t>+</w:t>
            </w:r>
            <w:r w:rsidRPr="0042679B">
              <w:rPr>
                <w:bCs/>
              </w:rPr>
              <w:t>203.99, found 204.01, 206.00 (M+H+2)</w:t>
            </w:r>
            <w:r w:rsidRPr="0042679B">
              <w:rPr>
                <w:bCs/>
                <w:vertAlign w:val="superscript"/>
              </w:rPr>
              <w:t>+</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530" w:dyaOrig="2685">
                <v:shape id="_x0000_i1033" type="#_x0000_t75" style="width:76.5pt;height:134.25pt" o:ole="">
                  <v:imagedata r:id="rId24" o:title=""/>
                </v:shape>
                <o:OLEObject Type="Embed" ProgID="PBrush" ShapeID="_x0000_i1033" DrawAspect="Content" ObjectID="_1601299991" r:id="rId25"/>
              </w:object>
            </w:r>
          </w:p>
        </w:tc>
        <w:tc>
          <w:tcPr>
            <w:tcW w:w="6228" w:type="dxa"/>
          </w:tcPr>
          <w:p w:rsidR="00C12FD3" w:rsidRPr="0042679B" w:rsidRDefault="00C12FD3" w:rsidP="002A2C41">
            <w:pPr>
              <w:rPr>
                <w:rFonts w:eastAsia="Times New Roman"/>
                <w:bCs/>
              </w:rPr>
            </w:pPr>
            <w:r w:rsidRPr="0042679B">
              <w:rPr>
                <w:rFonts w:eastAsia="Times New Roman"/>
                <w:bCs/>
              </w:rPr>
              <w:t>White solid, m.p. 145 °C; (Bioorg. Med. Chem, 2007, 15, 2206)</w:t>
            </w:r>
          </w:p>
          <w:p w:rsidR="00C12FD3" w:rsidRPr="0042679B"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4.18 (s, 2H), 6.84 (m, </w:t>
            </w:r>
            <w:r w:rsidRPr="008211F6">
              <w:rPr>
                <w:bCs/>
                <w:i/>
              </w:rPr>
              <w:t>J</w:t>
            </w:r>
            <w:r w:rsidRPr="00C27885">
              <w:rPr>
                <w:bCs/>
              </w:rPr>
              <w:t>=8.20</w:t>
            </w:r>
            <w:r w:rsidRPr="0042679B">
              <w:rPr>
                <w:bCs/>
              </w:rPr>
              <w:t xml:space="preserve"> Hz, 2H), 7.35 (d, </w:t>
            </w:r>
            <w:r w:rsidRPr="008211F6">
              <w:rPr>
                <w:bCs/>
                <w:i/>
              </w:rPr>
              <w:t>J</w:t>
            </w:r>
            <w:r w:rsidRPr="00C27885">
              <w:rPr>
                <w:bCs/>
              </w:rPr>
              <w:t>=8.20</w:t>
            </w:r>
            <w:r w:rsidRPr="0042679B">
              <w:rPr>
                <w:bCs/>
              </w:rPr>
              <w:t xml:space="preserve"> Hz, 2H), 8.29(br. s., -NH), 9.5 (br. s, 1H).</w:t>
            </w:r>
          </w:p>
          <w:p w:rsidR="00C12FD3" w:rsidRPr="0042679B" w:rsidRDefault="00C12FD3" w:rsidP="002A2C41">
            <w:pPr>
              <w:jc w:val="both"/>
              <w:rPr>
                <w:rFonts w:eastAsia="Times New Roman"/>
                <w:bCs/>
              </w:rPr>
            </w:pPr>
            <w:r w:rsidRPr="00ED0C2A">
              <w:rPr>
                <w:rFonts w:eastAsia="Times New Roman"/>
                <w:bCs/>
                <w:vertAlign w:val="superscript"/>
              </w:rPr>
              <w:t>13</w:t>
            </w:r>
            <w:r w:rsidRPr="0042679B">
              <w:rPr>
                <w:rFonts w:eastAsia="Times New Roman"/>
                <w:bCs/>
              </w:rPr>
              <w:t>C NMR (125 MHz, DMSO-</w:t>
            </w:r>
            <w:r w:rsidRPr="0042679B">
              <w:rPr>
                <w:rFonts w:eastAsia="Times New Roman"/>
                <w:bCs/>
                <w:i/>
              </w:rPr>
              <w:t>d</w:t>
            </w:r>
            <w:r w:rsidRPr="0042679B">
              <w:rPr>
                <w:rFonts w:eastAsia="Times New Roman"/>
                <w:bCs/>
                <w:i/>
                <w:vertAlign w:val="subscript"/>
              </w:rPr>
              <w:t>6</w:t>
            </w:r>
            <w:r w:rsidRPr="0042679B">
              <w:rPr>
                <w:rFonts w:eastAsia="Times New Roman"/>
                <w:bCs/>
              </w:rPr>
              <w:t xml:space="preserve">) </w:t>
            </w:r>
            <w:r w:rsidRPr="0042679B">
              <w:rPr>
                <w:rFonts w:ascii="Symbol" w:eastAsia="Times New Roman" w:hAnsi="Symbol"/>
                <w:bCs/>
              </w:rPr>
              <w:t></w:t>
            </w:r>
            <w:r w:rsidRPr="0042679B">
              <w:rPr>
                <w:rFonts w:eastAsia="Times New Roman"/>
                <w:bCs/>
              </w:rPr>
              <w:t xml:space="preserve"> ppm 43.62, 115.51, 122.11, 129.92, 154.28, 164.76</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425" w:dyaOrig="2865">
                <v:shape id="_x0000_i1034" type="#_x0000_t75" style="width:71.25pt;height:143.25pt" o:ole="">
                  <v:imagedata r:id="rId26" o:title=""/>
                </v:shape>
                <o:OLEObject Type="Embed" ProgID="PBrush" ShapeID="_x0000_i1034" DrawAspect="Content" ObjectID="_1601299992" r:id="rId27"/>
              </w:object>
            </w:r>
          </w:p>
        </w:tc>
        <w:tc>
          <w:tcPr>
            <w:tcW w:w="6228" w:type="dxa"/>
          </w:tcPr>
          <w:p w:rsidR="00C12FD3" w:rsidRPr="0042679B" w:rsidRDefault="00C12FD3" w:rsidP="002A2C41">
            <w:pPr>
              <w:rPr>
                <w:rFonts w:eastAsia="Times New Roman"/>
                <w:bCs/>
              </w:rPr>
            </w:pPr>
            <w:r w:rsidRPr="0042679B">
              <w:rPr>
                <w:rFonts w:eastAsia="Times New Roman"/>
                <w:bCs/>
              </w:rPr>
              <w:t>White solid, m.p. 240 °C; (Tetrahedron Lett. 2006, 47, 6321)</w:t>
            </w:r>
          </w:p>
          <w:p w:rsidR="00C12FD3" w:rsidRPr="0042679B" w:rsidRDefault="00C12FD3" w:rsidP="002A2C41">
            <w:pPr>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3.33 (br. s, 1H), 4.18 (s, 2H) 7.72 (d, </w:t>
            </w:r>
            <w:r w:rsidRPr="008211F6">
              <w:rPr>
                <w:bCs/>
                <w:i/>
              </w:rPr>
              <w:t>J</w:t>
            </w:r>
            <w:r w:rsidRPr="00C27885">
              <w:rPr>
                <w:bCs/>
              </w:rPr>
              <w:t>=6.25</w:t>
            </w:r>
            <w:r w:rsidRPr="0042679B">
              <w:rPr>
                <w:bCs/>
              </w:rPr>
              <w:t xml:space="preserve"> Hz, 2H), 7.95 (d, </w:t>
            </w:r>
            <w:r w:rsidRPr="008211F6">
              <w:rPr>
                <w:bCs/>
                <w:i/>
              </w:rPr>
              <w:t>J</w:t>
            </w:r>
            <w:r w:rsidRPr="00C27885">
              <w:rPr>
                <w:bCs/>
              </w:rPr>
              <w:t>=6.31</w:t>
            </w:r>
            <w:r w:rsidRPr="0042679B">
              <w:rPr>
                <w:bCs/>
              </w:rPr>
              <w:t>Hz, 2H), 10.34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43.76, 118.83, 125.92, 130.64, 142.64, 165.29, 167.07</w:t>
            </w:r>
          </w:p>
          <w:p w:rsidR="00C12FD3" w:rsidRPr="0042679B" w:rsidRDefault="00C12FD3" w:rsidP="002A2C41">
            <w:pPr>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8</w:t>
            </w:r>
            <w:r w:rsidRPr="0042679B">
              <w:rPr>
                <w:bCs/>
              </w:rPr>
              <w:t>ClNO</w:t>
            </w:r>
            <w:r w:rsidRPr="0042679B">
              <w:rPr>
                <w:bCs/>
                <w:vertAlign w:val="subscript"/>
              </w:rPr>
              <w:t>3</w:t>
            </w:r>
            <w:r w:rsidRPr="0042679B">
              <w:rPr>
                <w:bCs/>
              </w:rPr>
              <w:t xml:space="preserve"> (M-Cl)</w:t>
            </w:r>
            <w:r w:rsidRPr="0042679B">
              <w:rPr>
                <w:bCs/>
                <w:vertAlign w:val="superscript"/>
              </w:rPr>
              <w:t>+</w:t>
            </w:r>
            <w:r w:rsidRPr="0042679B">
              <w:rPr>
                <w:bCs/>
              </w:rPr>
              <w:t xml:space="preserve"> 178.16, found 178.08</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395" w:dyaOrig="2640">
                <v:shape id="_x0000_i1035" type="#_x0000_t75" style="width:69.75pt;height:132pt" o:ole="">
                  <v:imagedata r:id="rId28" o:title=""/>
                </v:shape>
                <o:OLEObject Type="Embed" ProgID="PBrush" ShapeID="_x0000_i1035" DrawAspect="Content" ObjectID="_1601299993" r:id="rId29"/>
              </w:object>
            </w:r>
          </w:p>
        </w:tc>
        <w:tc>
          <w:tcPr>
            <w:tcW w:w="6228" w:type="dxa"/>
          </w:tcPr>
          <w:p w:rsidR="00C12FD3" w:rsidRPr="0042679B" w:rsidRDefault="00C12FD3" w:rsidP="002A2C41">
            <w:pPr>
              <w:rPr>
                <w:rFonts w:eastAsia="Times New Roman"/>
                <w:bCs/>
                <w:color w:val="FF0000"/>
              </w:rPr>
            </w:pPr>
            <w:r w:rsidRPr="0042679B">
              <w:rPr>
                <w:rFonts w:eastAsia="Times New Roman"/>
                <w:bCs/>
              </w:rPr>
              <w:t>Green solid, m.p. 182 °C; (Eur. J. Med. Chem.2009, 44, 2975–2984)</w:t>
            </w:r>
          </w:p>
          <w:p w:rsidR="00C12FD3" w:rsidRPr="0042679B"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4.13 (s, 2H), 7.64 - 7.78 (m, 2H), 7.89 - 8.13 (m, 2H), 10.11 (br. s., 1H)</w:t>
            </w:r>
          </w:p>
          <w:p w:rsidR="00C12FD3" w:rsidRPr="0042679B" w:rsidRDefault="00C12FD3" w:rsidP="002A2C41">
            <w:pPr>
              <w:rPr>
                <w:rFonts w:eastAsia="Times New Roman"/>
                <w:bCs/>
              </w:rPr>
            </w:pPr>
            <w:r w:rsidRPr="00ED0C2A">
              <w:rPr>
                <w:rFonts w:eastAsia="Times New Roman"/>
                <w:bCs/>
                <w:vertAlign w:val="superscript"/>
              </w:rPr>
              <w:t>13</w:t>
            </w:r>
            <w:r w:rsidRPr="0042679B">
              <w:rPr>
                <w:rFonts w:eastAsia="Times New Roman"/>
                <w:bCs/>
              </w:rPr>
              <w:t xml:space="preserve">C NMR (125 MHz, </w:t>
            </w:r>
            <w:r>
              <w:rPr>
                <w:rFonts w:eastAsia="Times New Roman"/>
                <w:bCs/>
              </w:rPr>
              <w:t>CDCl</w:t>
            </w:r>
            <w:r w:rsidRPr="00ED0C2A">
              <w:rPr>
                <w:rFonts w:eastAsia="Times New Roman"/>
                <w:bCs/>
                <w:vertAlign w:val="subscript"/>
              </w:rPr>
              <w:t>3</w:t>
            </w:r>
            <w:r w:rsidRPr="0042679B">
              <w:rPr>
                <w:rFonts w:eastAsia="Times New Roman"/>
                <w:bCs/>
              </w:rPr>
              <w:t xml:space="preserve">) </w:t>
            </w:r>
            <w:r w:rsidRPr="0042679B">
              <w:rPr>
                <w:rFonts w:ascii="Symbol" w:eastAsia="Times New Roman" w:hAnsi="Symbol"/>
                <w:bCs/>
              </w:rPr>
              <w:t></w:t>
            </w:r>
            <w:r w:rsidRPr="0042679B">
              <w:rPr>
                <w:rFonts w:eastAsia="Times New Roman"/>
                <w:bCs/>
              </w:rPr>
              <w:t xml:space="preserve"> ppm 43.23, 119.46, 124.75, 143.38, 144.06, 165.46.</w:t>
            </w:r>
          </w:p>
          <w:p w:rsidR="00C12FD3" w:rsidRPr="0042679B" w:rsidRDefault="00C12FD3" w:rsidP="002A2C41">
            <w:pPr>
              <w:jc w:val="both"/>
              <w:rPr>
                <w:bCs/>
                <w:color w:val="FF0000"/>
              </w:rPr>
            </w:pPr>
            <w:r w:rsidRPr="0042679B">
              <w:rPr>
                <w:rFonts w:eastAsia="Times New Roman"/>
                <w:bCs/>
              </w:rPr>
              <w:t>HRMS (EI</w:t>
            </w:r>
            <w:r w:rsidRPr="0042679B">
              <w:rPr>
                <w:rFonts w:eastAsia="Times New Roman"/>
                <w:bCs/>
                <w:vertAlign w:val="superscript"/>
              </w:rPr>
              <w:t>+</w:t>
            </w:r>
            <w:r w:rsidRPr="0042679B">
              <w:rPr>
                <w:rFonts w:eastAsia="Times New Roman"/>
                <w:bCs/>
              </w:rPr>
              <w:t>) calcd for C</w:t>
            </w:r>
            <w:r w:rsidRPr="0042679B">
              <w:rPr>
                <w:rFonts w:eastAsia="Times New Roman"/>
                <w:bCs/>
                <w:vertAlign w:val="subscript"/>
              </w:rPr>
              <w:t>8</w:t>
            </w:r>
            <w:r w:rsidRPr="0042679B">
              <w:rPr>
                <w:rFonts w:eastAsia="Times New Roman"/>
                <w:bCs/>
              </w:rPr>
              <w:t>H</w:t>
            </w:r>
            <w:r w:rsidRPr="0042679B">
              <w:rPr>
                <w:rFonts w:eastAsia="Times New Roman"/>
                <w:bCs/>
                <w:vertAlign w:val="subscript"/>
              </w:rPr>
              <w:t>7</w:t>
            </w:r>
            <w:r w:rsidRPr="0042679B">
              <w:rPr>
                <w:rFonts w:eastAsia="Times New Roman"/>
                <w:bCs/>
              </w:rPr>
              <w:t>ClN</w:t>
            </w:r>
            <w:r w:rsidRPr="0042679B">
              <w:rPr>
                <w:rFonts w:eastAsia="Times New Roman"/>
                <w:bCs/>
                <w:vertAlign w:val="subscript"/>
              </w:rPr>
              <w:t>2</w:t>
            </w:r>
            <w:r w:rsidRPr="0042679B">
              <w:rPr>
                <w:rFonts w:eastAsia="Times New Roman"/>
                <w:bCs/>
              </w:rPr>
              <w:t>O</w:t>
            </w:r>
            <w:r w:rsidRPr="0042679B">
              <w:rPr>
                <w:rFonts w:eastAsia="Times New Roman"/>
                <w:bCs/>
                <w:vertAlign w:val="subscript"/>
              </w:rPr>
              <w:t>3</w:t>
            </w:r>
            <w:r>
              <w:rPr>
                <w:rFonts w:eastAsia="Times New Roman"/>
                <w:bCs/>
              </w:rPr>
              <w:t>(</w:t>
            </w:r>
            <w:r w:rsidRPr="0042679B">
              <w:rPr>
                <w:rFonts w:eastAsia="Times New Roman"/>
                <w:bCs/>
              </w:rPr>
              <w:t>M+H</w:t>
            </w:r>
            <w:r>
              <w:rPr>
                <w:rFonts w:eastAsia="Times New Roman"/>
                <w:bCs/>
              </w:rPr>
              <w:t>)</w:t>
            </w:r>
            <w:r w:rsidRPr="0042679B">
              <w:rPr>
                <w:rFonts w:eastAsia="Times New Roman"/>
                <w:bCs/>
                <w:vertAlign w:val="superscript"/>
              </w:rPr>
              <w:t>+</w:t>
            </w:r>
            <w:r w:rsidRPr="0042679B">
              <w:rPr>
                <w:rFonts w:eastAsia="Times New Roman"/>
                <w:bCs/>
              </w:rPr>
              <w:t xml:space="preserve"> 215.0223, found 215.0224</w:t>
            </w:r>
          </w:p>
        </w:tc>
      </w:tr>
      <w:tr w:rsidR="00C12FD3" w:rsidRPr="0042679B" w:rsidTr="002A2C41">
        <w:tc>
          <w:tcPr>
            <w:tcW w:w="3348" w:type="dxa"/>
          </w:tcPr>
          <w:p w:rsidR="00C12FD3" w:rsidRPr="0042679B" w:rsidRDefault="00C12FD3" w:rsidP="002A2C41">
            <w:pPr>
              <w:jc w:val="center"/>
              <w:rPr>
                <w:bCs/>
                <w:color w:val="FF0000"/>
              </w:rPr>
            </w:pPr>
            <w:r w:rsidRPr="0042679B">
              <w:rPr>
                <w:bCs/>
              </w:rPr>
              <w:object w:dxaOrig="1560" w:dyaOrig="2625">
                <v:shape id="_x0000_i1036" type="#_x0000_t75" style="width:78pt;height:131.25pt" o:ole="">
                  <v:imagedata r:id="rId30" o:title=""/>
                </v:shape>
                <o:OLEObject Type="Embed" ProgID="PBrush" ShapeID="_x0000_i1036" DrawAspect="Content" ObjectID="_1601299994" r:id="rId31"/>
              </w:object>
            </w:r>
          </w:p>
        </w:tc>
        <w:tc>
          <w:tcPr>
            <w:tcW w:w="6228" w:type="dxa"/>
          </w:tcPr>
          <w:p w:rsidR="00C12FD3" w:rsidRPr="0042679B" w:rsidRDefault="00C12FD3" w:rsidP="002A2C41">
            <w:pPr>
              <w:ind w:left="-18"/>
              <w:rPr>
                <w:rFonts w:eastAsia="Times New Roman"/>
                <w:bCs/>
              </w:rPr>
            </w:pPr>
            <w:r w:rsidRPr="0042679B">
              <w:rPr>
                <w:rFonts w:eastAsia="Times New Roman"/>
                <w:bCs/>
              </w:rPr>
              <w:t>Beige solid, m.p. 185 °C; (Eur. J. Med. Chem.2009, 44, 2975–2984)</w:t>
            </w:r>
          </w:p>
          <w:p w:rsidR="00C12FD3" w:rsidRPr="0042679B" w:rsidRDefault="00C12FD3" w:rsidP="002A2C41">
            <w:pPr>
              <w:ind w:left="-18"/>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4.14 (s, 2H), 7.26-7.28 (m, 2H) 7.55-7.57 (m, 2H) 10.45 (br. s., 1H)</w:t>
            </w:r>
          </w:p>
          <w:p w:rsidR="00C12FD3" w:rsidRPr="0042679B" w:rsidRDefault="00C12FD3" w:rsidP="002A2C41">
            <w:pPr>
              <w:jc w:val="both"/>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42.28, 105.08, 117.70, 118.59, 131.76, 141.34, 164.43</w:t>
            </w:r>
          </w:p>
          <w:p w:rsidR="00C12FD3" w:rsidRPr="0042679B" w:rsidRDefault="00C12FD3" w:rsidP="002A2C41">
            <w:pPr>
              <w:ind w:left="-18"/>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7</w:t>
            </w:r>
            <w:r w:rsidRPr="0042679B">
              <w:rPr>
                <w:bCs/>
              </w:rPr>
              <w:t>ClN</w:t>
            </w:r>
            <w:r w:rsidRPr="0042679B">
              <w:rPr>
                <w:bCs/>
                <w:vertAlign w:val="subscript"/>
              </w:rPr>
              <w:t>2</w:t>
            </w:r>
            <w:r w:rsidRPr="0042679B">
              <w:rPr>
                <w:bCs/>
              </w:rPr>
              <w:t>O (M+H)</w:t>
            </w:r>
            <w:r w:rsidRPr="0042679B">
              <w:rPr>
                <w:bCs/>
                <w:vertAlign w:val="superscript"/>
              </w:rPr>
              <w:t>+</w:t>
            </w:r>
            <w:r w:rsidRPr="0042679B">
              <w:rPr>
                <w:bCs/>
              </w:rPr>
              <w:t xml:space="preserve"> 195.61, found 195.01</w:t>
            </w:r>
          </w:p>
        </w:tc>
      </w:tr>
      <w:tr w:rsidR="00C12FD3" w:rsidRPr="0042679B" w:rsidTr="002A2C41">
        <w:tc>
          <w:tcPr>
            <w:tcW w:w="3348" w:type="dxa"/>
          </w:tcPr>
          <w:p w:rsidR="00C12FD3" w:rsidRPr="0042679B" w:rsidRDefault="00C12FD3" w:rsidP="002A2C41">
            <w:pPr>
              <w:rPr>
                <w:bCs/>
              </w:rPr>
            </w:pPr>
            <w:r w:rsidRPr="00A22DE5">
              <w:object w:dxaOrig="3405" w:dyaOrig="1755">
                <v:shape id="_x0000_i1037" type="#_x0000_t75" style="width:155.95pt;height:80.3pt" o:ole="">
                  <v:imagedata r:id="rId32" o:title=""/>
                </v:shape>
                <o:OLEObject Type="Embed" ProgID="MDLDrawOLE.MDLDrawObject.1" ShapeID="_x0000_i1037" DrawAspect="Content" ObjectID="_1601299995" r:id="rId33"/>
              </w:object>
            </w:r>
          </w:p>
        </w:tc>
        <w:tc>
          <w:tcPr>
            <w:tcW w:w="6228" w:type="dxa"/>
          </w:tcPr>
          <w:p w:rsidR="00C12FD3" w:rsidRPr="00BA05A1" w:rsidRDefault="00C12FD3" w:rsidP="002A2C41">
            <w:pPr>
              <w:rPr>
                <w:lang w:val="pt-BR"/>
              </w:rPr>
            </w:pPr>
            <w:r>
              <w:rPr>
                <w:lang w:val="pt-BR"/>
              </w:rPr>
              <w:t>(</w:t>
            </w:r>
            <w:r w:rsidRPr="00BA05A1">
              <w:rPr>
                <w:lang w:val="pt-BR"/>
              </w:rPr>
              <w:t>Eur J Med Chem. 2011</w:t>
            </w:r>
            <w:r>
              <w:rPr>
                <w:lang w:val="pt-BR"/>
              </w:rPr>
              <w:t xml:space="preserve">, </w:t>
            </w:r>
            <w:r w:rsidRPr="00BA05A1">
              <w:rPr>
                <w:lang w:val="pt-BR"/>
              </w:rPr>
              <w:t>46</w:t>
            </w:r>
            <w:r>
              <w:rPr>
                <w:lang w:val="pt-BR"/>
              </w:rPr>
              <w:t>,</w:t>
            </w:r>
            <w:r w:rsidRPr="00BA05A1">
              <w:rPr>
                <w:lang w:val="pt-BR"/>
              </w:rPr>
              <w:t>2003-10</w:t>
            </w:r>
            <w:r>
              <w:rPr>
                <w:lang w:val="pt-BR"/>
              </w:rPr>
              <w:t>)</w:t>
            </w:r>
          </w:p>
          <w:p w:rsidR="00C12FD3" w:rsidRDefault="00C12FD3" w:rsidP="002A2C41">
            <w:pPr>
              <w:rPr>
                <w:lang w:val="pt-BR"/>
              </w:rPr>
            </w:pPr>
            <w:r w:rsidRPr="00ED0C2A">
              <w:rPr>
                <w:bCs/>
                <w:vertAlign w:val="superscript"/>
              </w:rPr>
              <w:t>1</w:t>
            </w:r>
            <w:r w:rsidRPr="0069332A">
              <w:rPr>
                <w:bCs/>
              </w:rPr>
              <w:t>H</w:t>
            </w:r>
            <w:r w:rsidRPr="0042679B">
              <w:rPr>
                <w:rFonts w:eastAsia="Times New Roman"/>
                <w:bCs/>
              </w:rPr>
              <w:t xml:space="preserve"> NMR</w:t>
            </w:r>
            <w:r>
              <w:rPr>
                <w:lang w:val="pt-BR"/>
              </w:rPr>
              <w:t xml:space="preserve"> (5</w:t>
            </w:r>
            <w:r w:rsidRPr="004763DA">
              <w:rPr>
                <w:lang w:val="pt-BR"/>
              </w:rPr>
              <w:t>00 MHz, CDCl</w:t>
            </w:r>
            <w:r w:rsidRPr="004763DA">
              <w:rPr>
                <w:b/>
                <w:vertAlign w:val="subscript"/>
                <w:lang w:val="pt-BR"/>
              </w:rPr>
              <w:t>3</w:t>
            </w:r>
            <w:r w:rsidRPr="004763DA">
              <w:rPr>
                <w:lang w:val="pt-BR"/>
              </w:rPr>
              <w:t xml:space="preserve">): </w:t>
            </w:r>
            <w:r w:rsidRPr="004763DA">
              <w:t>δ</w:t>
            </w:r>
            <w:r w:rsidRPr="004763DA">
              <w:rPr>
                <w:lang w:val="pt-BR"/>
              </w:rPr>
              <w:t xml:space="preserve"> 4.2</w:t>
            </w:r>
            <w:r>
              <w:rPr>
                <w:lang w:val="pt-BR"/>
              </w:rPr>
              <w:t>0</w:t>
            </w:r>
            <w:r w:rsidRPr="004763DA">
              <w:rPr>
                <w:lang w:val="pt-BR"/>
              </w:rPr>
              <w:t xml:space="preserve"> (s, 2H)</w:t>
            </w:r>
            <w:r>
              <w:rPr>
                <w:lang w:val="pt-BR"/>
              </w:rPr>
              <w:t xml:space="preserve">, </w:t>
            </w:r>
            <w:r w:rsidRPr="004763DA">
              <w:rPr>
                <w:lang w:val="pt-BR"/>
              </w:rPr>
              <w:t>7.1</w:t>
            </w:r>
            <w:r>
              <w:rPr>
                <w:lang w:val="pt-BR"/>
              </w:rPr>
              <w:t>1</w:t>
            </w:r>
            <w:r w:rsidRPr="004763DA">
              <w:rPr>
                <w:lang w:val="pt-BR"/>
              </w:rPr>
              <w:t xml:space="preserve"> - 7.</w:t>
            </w:r>
            <w:r>
              <w:rPr>
                <w:rFonts w:hint="eastAsia"/>
                <w:lang w:val="pt-BR"/>
              </w:rPr>
              <w:t>1</w:t>
            </w:r>
            <w:r>
              <w:rPr>
                <w:lang w:val="pt-BR"/>
              </w:rPr>
              <w:t>4</w:t>
            </w:r>
            <w:r w:rsidRPr="004763DA">
              <w:rPr>
                <w:lang w:val="pt-BR"/>
              </w:rPr>
              <w:t xml:space="preserve"> (m, 1H), 7.7</w:t>
            </w:r>
            <w:r>
              <w:rPr>
                <w:lang w:val="pt-BR"/>
              </w:rPr>
              <w:t>2</w:t>
            </w:r>
            <w:r w:rsidRPr="004763DA">
              <w:rPr>
                <w:lang w:val="pt-BR"/>
              </w:rPr>
              <w:t xml:space="preserve"> - 7.7</w:t>
            </w:r>
            <w:r>
              <w:rPr>
                <w:lang w:val="pt-BR"/>
              </w:rPr>
              <w:t>9</w:t>
            </w:r>
            <w:r w:rsidRPr="004763DA">
              <w:rPr>
                <w:lang w:val="pt-BR"/>
              </w:rPr>
              <w:t xml:space="preserve"> (m, 1H), 8.2</w:t>
            </w:r>
            <w:r>
              <w:rPr>
                <w:lang w:val="pt-BR"/>
              </w:rPr>
              <w:t>0</w:t>
            </w:r>
            <w:r w:rsidRPr="004763DA">
              <w:rPr>
                <w:lang w:val="pt-BR"/>
              </w:rPr>
              <w:t xml:space="preserve"> (d, 1H, </w:t>
            </w:r>
            <w:r w:rsidRPr="001035E4">
              <w:rPr>
                <w:i/>
                <w:lang w:val="pt-BR"/>
              </w:rPr>
              <w:t xml:space="preserve">J </w:t>
            </w:r>
            <w:r w:rsidRPr="0014001D">
              <w:rPr>
                <w:lang w:val="pt-BR"/>
              </w:rPr>
              <w:t xml:space="preserve">= 4.4 </w:t>
            </w:r>
            <w:r w:rsidRPr="004763DA">
              <w:rPr>
                <w:lang w:val="pt-BR"/>
              </w:rPr>
              <w:t>Hz), 8.3</w:t>
            </w:r>
            <w:r>
              <w:rPr>
                <w:lang w:val="pt-BR"/>
              </w:rPr>
              <w:t>1</w:t>
            </w:r>
            <w:r w:rsidRPr="004763DA">
              <w:rPr>
                <w:lang w:val="pt-BR"/>
              </w:rPr>
              <w:t xml:space="preserve"> - 8.3</w:t>
            </w:r>
            <w:r>
              <w:rPr>
                <w:lang w:val="pt-BR"/>
              </w:rPr>
              <w:t>5</w:t>
            </w:r>
            <w:r w:rsidRPr="004763DA">
              <w:rPr>
                <w:lang w:val="pt-BR"/>
              </w:rPr>
              <w:t xml:space="preserve"> (m, 2H), 8.9 (s, 1H)</w:t>
            </w:r>
            <w:r>
              <w:rPr>
                <w:lang w:val="pt-BR"/>
              </w:rPr>
              <w:t>.</w:t>
            </w:r>
          </w:p>
          <w:p w:rsidR="00C12FD3" w:rsidRPr="0042679B" w:rsidRDefault="00C12FD3" w:rsidP="002A2C41">
            <w:pPr>
              <w:rPr>
                <w:bCs/>
              </w:rPr>
            </w:pPr>
            <w:r w:rsidRPr="0042679B">
              <w:rPr>
                <w:bCs/>
              </w:rPr>
              <w:t>ESI-MS calcd for C</w:t>
            </w:r>
            <w:r>
              <w:rPr>
                <w:bCs/>
                <w:vertAlign w:val="subscript"/>
              </w:rPr>
              <w:t>7</w:t>
            </w:r>
            <w:r w:rsidRPr="0042679B">
              <w:rPr>
                <w:bCs/>
              </w:rPr>
              <w:t>H</w:t>
            </w:r>
            <w:r w:rsidRPr="0042679B">
              <w:rPr>
                <w:bCs/>
                <w:vertAlign w:val="subscript"/>
              </w:rPr>
              <w:t>7</w:t>
            </w:r>
            <w:r w:rsidRPr="0042679B">
              <w:rPr>
                <w:bCs/>
              </w:rPr>
              <w:t>ClN</w:t>
            </w:r>
            <w:r w:rsidRPr="0042679B">
              <w:rPr>
                <w:bCs/>
                <w:vertAlign w:val="subscript"/>
              </w:rPr>
              <w:t>2</w:t>
            </w:r>
            <w:r w:rsidRPr="0042679B">
              <w:rPr>
                <w:bCs/>
              </w:rPr>
              <w:t>O (M+H)</w:t>
            </w:r>
            <w:r w:rsidRPr="0042679B">
              <w:rPr>
                <w:bCs/>
                <w:vertAlign w:val="superscript"/>
              </w:rPr>
              <w:t>+</w:t>
            </w:r>
            <w:r w:rsidRPr="0042679B">
              <w:rPr>
                <w:bCs/>
              </w:rPr>
              <w:t xml:space="preserve"> 1</w:t>
            </w:r>
            <w:r>
              <w:rPr>
                <w:bCs/>
              </w:rPr>
              <w:t>71</w:t>
            </w:r>
            <w:r w:rsidRPr="0042679B">
              <w:rPr>
                <w:bCs/>
              </w:rPr>
              <w:t>.</w:t>
            </w:r>
            <w:r>
              <w:rPr>
                <w:bCs/>
              </w:rPr>
              <w:t>02</w:t>
            </w:r>
            <w:r w:rsidRPr="0042679B">
              <w:rPr>
                <w:bCs/>
              </w:rPr>
              <w:t>, found 1</w:t>
            </w:r>
            <w:r>
              <w:rPr>
                <w:bCs/>
              </w:rPr>
              <w:t>71</w:t>
            </w:r>
            <w:r w:rsidRPr="0042679B">
              <w:rPr>
                <w:bCs/>
              </w:rPr>
              <w:t>.0</w:t>
            </w:r>
            <w:r>
              <w:rPr>
                <w:bCs/>
              </w:rPr>
              <w:t>4</w:t>
            </w:r>
          </w:p>
        </w:tc>
      </w:tr>
      <w:tr w:rsidR="005D3062" w:rsidRPr="0042679B" w:rsidTr="002A2C41">
        <w:tc>
          <w:tcPr>
            <w:tcW w:w="3348" w:type="dxa"/>
          </w:tcPr>
          <w:p w:rsidR="005D3062" w:rsidRPr="0042679B" w:rsidRDefault="00FA2038" w:rsidP="00F92D89">
            <w:pPr>
              <w:jc w:val="center"/>
              <w:rPr>
                <w:bCs/>
                <w:color w:val="FF0000"/>
              </w:rPr>
            </w:pPr>
            <w:r>
              <w:rPr>
                <w:bCs/>
                <w:noProof/>
              </w:rPr>
              <w:lastRenderedPageBreak/>
              <w:pict>
                <v:shape id="_x0000_s1105" type="#_x0000_t75" style="position:absolute;left:0;text-align:left;margin-left:45.75pt;margin-top:-9.2pt;width:74.15pt;height:113.85pt;z-index:251686912;mso-position-horizontal-relative:text;mso-position-vertical-relative:text" strokecolor="black [3213]">
                  <v:imagedata r:id="rId34" o:title=""/>
                  <w10:wrap type="square"/>
                </v:shape>
                <o:OLEObject Type="Embed" ProgID="MDLDrawOLE.MDLDrawObject.1" ShapeID="_x0000_s1105" DrawAspect="Content" ObjectID="_1601300031" r:id="rId35"/>
              </w:pict>
            </w:r>
          </w:p>
        </w:tc>
        <w:tc>
          <w:tcPr>
            <w:tcW w:w="6228" w:type="dxa"/>
          </w:tcPr>
          <w:p w:rsidR="005D3062" w:rsidRDefault="005D3062" w:rsidP="00F92D89">
            <w:pPr>
              <w:jc w:val="both"/>
              <w:rPr>
                <w:bCs/>
              </w:rPr>
            </w:pPr>
            <w:r w:rsidRPr="0042679B">
              <w:rPr>
                <w:bCs/>
              </w:rPr>
              <w:t>Bioorganic Med</w:t>
            </w:r>
            <w:r>
              <w:rPr>
                <w:bCs/>
              </w:rPr>
              <w:t>.</w:t>
            </w:r>
            <w:r w:rsidRPr="0042679B">
              <w:rPr>
                <w:bCs/>
              </w:rPr>
              <w:t xml:space="preserve"> Chem</w:t>
            </w:r>
            <w:r>
              <w:rPr>
                <w:bCs/>
              </w:rPr>
              <w:t>.</w:t>
            </w:r>
            <w:r w:rsidRPr="0042679B">
              <w:rPr>
                <w:bCs/>
              </w:rPr>
              <w:t>, 18, 4975-4982, 2010.</w:t>
            </w:r>
          </w:p>
          <w:p w:rsidR="005D3062" w:rsidRDefault="005D3062" w:rsidP="00F92D89">
            <w:pPr>
              <w:jc w:val="both"/>
              <w:rPr>
                <w:rFonts w:eastAsia="Times New Roman"/>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w:t>
            </w:r>
            <w:r w:rsidRPr="0042679B">
              <w:rPr>
                <w:rFonts w:eastAsia="Times New Roman"/>
                <w:bCs/>
              </w:rPr>
              <w:t xml:space="preserve">7.46-7.5 (m, 2H), 7.40-7.45, (m, 1H), 7.25-7.30 (m, 2H), 3.88 (s, 2H), 3.35 (s, 3H) </w:t>
            </w:r>
          </w:p>
          <w:p w:rsidR="005D3062" w:rsidRPr="0042679B" w:rsidRDefault="005D3062" w:rsidP="00F92D89">
            <w:pPr>
              <w:jc w:val="both"/>
              <w:rPr>
                <w:bCs/>
                <w:color w:val="FF0000"/>
              </w:rPr>
            </w:pPr>
            <w:r w:rsidRPr="00ED0C2A">
              <w:rPr>
                <w:rFonts w:eastAsia="Times New Roman"/>
                <w:bCs/>
                <w:vertAlign w:val="superscript"/>
              </w:rPr>
              <w:t>13</w:t>
            </w:r>
            <w:r w:rsidRPr="0042679B">
              <w:rPr>
                <w:rFonts w:eastAsia="Times New Roman"/>
                <w:bCs/>
              </w:rPr>
              <w:t xml:space="preserve">C NMR (125 MHz, </w:t>
            </w:r>
            <w:r>
              <w:rPr>
                <w:rFonts w:eastAsia="Times New Roman"/>
                <w:bCs/>
              </w:rPr>
              <w:t>CDCl</w:t>
            </w:r>
            <w:r w:rsidRPr="00ED0C2A">
              <w:rPr>
                <w:rFonts w:eastAsia="Times New Roman"/>
                <w:bCs/>
                <w:vertAlign w:val="subscript"/>
              </w:rPr>
              <w:t>3</w:t>
            </w:r>
            <w:r w:rsidRPr="0042679B">
              <w:rPr>
                <w:rFonts w:eastAsia="Times New Roman"/>
                <w:bCs/>
              </w:rPr>
              <w:t xml:space="preserve">) </w:t>
            </w:r>
            <w:r w:rsidRPr="0042679B">
              <w:rPr>
                <w:rFonts w:ascii="Symbol" w:eastAsia="Times New Roman" w:hAnsi="Symbol"/>
                <w:bCs/>
              </w:rPr>
              <w:t></w:t>
            </w:r>
            <w:r w:rsidRPr="0042679B">
              <w:rPr>
                <w:rFonts w:eastAsia="Times New Roman"/>
                <w:bCs/>
              </w:rPr>
              <w:t xml:space="preserve"> ppm 38.08, 41.40, 127.05, 128.66, 130.12, 142.65, 166.62.</w:t>
            </w:r>
          </w:p>
        </w:tc>
      </w:tr>
      <w:tr w:rsidR="005D3062" w:rsidRPr="0042679B" w:rsidTr="002A2C41">
        <w:tc>
          <w:tcPr>
            <w:tcW w:w="3348" w:type="dxa"/>
          </w:tcPr>
          <w:p w:rsidR="005D3062" w:rsidRPr="0042679B" w:rsidRDefault="005D3062" w:rsidP="002A2C41">
            <w:pPr>
              <w:rPr>
                <w:bCs/>
              </w:rPr>
            </w:pPr>
            <w:r w:rsidRPr="00A22DE5">
              <w:object w:dxaOrig="3405" w:dyaOrig="2325">
                <v:shape id="_x0000_i1039" type="#_x0000_t75" style="width:155.95pt;height:106.5pt" o:ole="">
                  <v:imagedata r:id="rId36" o:title=""/>
                </v:shape>
                <o:OLEObject Type="Embed" ProgID="MDLDrawOLE.MDLDrawObject.1" ShapeID="_x0000_i1039" DrawAspect="Content" ObjectID="_1601299996" r:id="rId37"/>
              </w:object>
            </w:r>
          </w:p>
        </w:tc>
        <w:tc>
          <w:tcPr>
            <w:tcW w:w="6228" w:type="dxa"/>
          </w:tcPr>
          <w:p w:rsidR="005D3062" w:rsidRPr="009C5A2B" w:rsidRDefault="005D3062" w:rsidP="002A2C41">
            <w:pPr>
              <w:rPr>
                <w:lang w:val="pt-BR"/>
              </w:rPr>
            </w:pPr>
            <w:r>
              <w:rPr>
                <w:lang w:val="pt-BR"/>
              </w:rPr>
              <w:t>(</w:t>
            </w:r>
            <w:r w:rsidRPr="009C5A2B">
              <w:rPr>
                <w:lang w:val="pt-BR"/>
              </w:rPr>
              <w:t>Synthetic Communications,</w:t>
            </w:r>
            <w:r>
              <w:rPr>
                <w:lang w:val="pt-BR"/>
              </w:rPr>
              <w:t xml:space="preserve"> 2009,</w:t>
            </w:r>
            <w:r w:rsidRPr="009C5A2B">
              <w:rPr>
                <w:lang w:val="pt-BR"/>
              </w:rPr>
              <w:t xml:space="preserve"> 39, 2723-2736</w:t>
            </w:r>
            <w:r>
              <w:rPr>
                <w:lang w:val="pt-BR"/>
              </w:rPr>
              <w:t>)</w:t>
            </w:r>
          </w:p>
          <w:p w:rsidR="005D3062" w:rsidRDefault="005D3062" w:rsidP="002A2C41">
            <w:pPr>
              <w:rPr>
                <w:bCs/>
              </w:rPr>
            </w:pPr>
            <w:r w:rsidRPr="00ED0C2A">
              <w:rPr>
                <w:bCs/>
                <w:vertAlign w:val="superscript"/>
              </w:rPr>
              <w:t>1</w:t>
            </w:r>
            <w:r w:rsidRPr="0069332A">
              <w:rPr>
                <w:bCs/>
              </w:rPr>
              <w:t>H</w:t>
            </w:r>
            <w:r w:rsidRPr="0042679B">
              <w:rPr>
                <w:rFonts w:eastAsia="Times New Roman"/>
                <w:bCs/>
              </w:rPr>
              <w:t xml:space="preserve"> NMR</w:t>
            </w:r>
            <w:r>
              <w:rPr>
                <w:lang w:val="pt-BR"/>
              </w:rPr>
              <w:t xml:space="preserve"> (5</w:t>
            </w:r>
            <w:r w:rsidRPr="004763DA">
              <w:rPr>
                <w:lang w:val="pt-BR"/>
              </w:rPr>
              <w:t>00 MHz, D</w:t>
            </w:r>
            <w:r>
              <w:rPr>
                <w:lang w:val="pt-BR"/>
              </w:rPr>
              <w:t>MSO-</w:t>
            </w:r>
            <w:r w:rsidRPr="00BA05A1">
              <w:rPr>
                <w:i/>
                <w:lang w:val="pt-BR"/>
              </w:rPr>
              <w:t>d</w:t>
            </w:r>
            <w:r w:rsidRPr="00BA05A1">
              <w:rPr>
                <w:b/>
                <w:i/>
                <w:vertAlign w:val="subscript"/>
                <w:lang w:val="pt-BR"/>
              </w:rPr>
              <w:t>6</w:t>
            </w:r>
            <w:r w:rsidRPr="004763DA">
              <w:rPr>
                <w:lang w:val="pt-BR"/>
              </w:rPr>
              <w:t xml:space="preserve">): </w:t>
            </w:r>
            <w:r w:rsidRPr="00BA05A1">
              <w:rPr>
                <w:bCs/>
              </w:rPr>
              <w:t>4.2</w:t>
            </w:r>
            <w:r>
              <w:rPr>
                <w:bCs/>
              </w:rPr>
              <w:t>4</w:t>
            </w:r>
            <w:r w:rsidRPr="00BA05A1">
              <w:rPr>
                <w:bCs/>
              </w:rPr>
              <w:t xml:space="preserve"> (</w:t>
            </w:r>
            <w:r>
              <w:rPr>
                <w:bCs/>
              </w:rPr>
              <w:t xml:space="preserve">s, </w:t>
            </w:r>
            <w:r w:rsidRPr="00BA05A1">
              <w:rPr>
                <w:bCs/>
              </w:rPr>
              <w:t>2H), 6.4</w:t>
            </w:r>
            <w:r>
              <w:rPr>
                <w:bCs/>
              </w:rPr>
              <w:t>7</w:t>
            </w:r>
            <w:r w:rsidRPr="00BA05A1">
              <w:rPr>
                <w:bCs/>
              </w:rPr>
              <w:t xml:space="preserve"> (dd,</w:t>
            </w:r>
            <w:r w:rsidRPr="001035E4">
              <w:rPr>
                <w:bCs/>
                <w:i/>
              </w:rPr>
              <w:t xml:space="preserve">J </w:t>
            </w:r>
            <w:r w:rsidRPr="0014001D">
              <w:rPr>
                <w:bCs/>
              </w:rPr>
              <w:t>=8.0</w:t>
            </w:r>
            <w:r w:rsidRPr="00BA05A1">
              <w:rPr>
                <w:bCs/>
              </w:rPr>
              <w:t xml:space="preserve"> and 2.0 Hz, </w:t>
            </w:r>
            <w:r>
              <w:rPr>
                <w:bCs/>
              </w:rPr>
              <w:t>1H</w:t>
            </w:r>
            <w:r w:rsidRPr="00BA05A1">
              <w:rPr>
                <w:bCs/>
              </w:rPr>
              <w:t>),6.9</w:t>
            </w:r>
            <w:r>
              <w:rPr>
                <w:bCs/>
              </w:rPr>
              <w:t>1</w:t>
            </w:r>
            <w:r w:rsidRPr="00BA05A1">
              <w:rPr>
                <w:bCs/>
              </w:rPr>
              <w:t xml:space="preserve"> (1H, d</w:t>
            </w:r>
            <w:r>
              <w:rPr>
                <w:bCs/>
              </w:rPr>
              <w:t xml:space="preserve">, </w:t>
            </w:r>
            <w:r w:rsidRPr="001035E4">
              <w:rPr>
                <w:bCs/>
                <w:i/>
              </w:rPr>
              <w:t xml:space="preserve">J </w:t>
            </w:r>
            <w:r w:rsidRPr="0014001D">
              <w:rPr>
                <w:bCs/>
              </w:rPr>
              <w:t>= 8.5</w:t>
            </w:r>
            <w:r w:rsidRPr="00BA05A1">
              <w:rPr>
                <w:bCs/>
              </w:rPr>
              <w:t xml:space="preserve">Hz, </w:t>
            </w:r>
            <w:r>
              <w:rPr>
                <w:bCs/>
              </w:rPr>
              <w:t>1H</w:t>
            </w:r>
            <w:r w:rsidRPr="00BA05A1">
              <w:rPr>
                <w:bCs/>
              </w:rPr>
              <w:t>), 7.0</w:t>
            </w:r>
            <w:r>
              <w:rPr>
                <w:bCs/>
              </w:rPr>
              <w:t>7</w:t>
            </w:r>
            <w:r w:rsidRPr="00BA05A1">
              <w:rPr>
                <w:bCs/>
              </w:rPr>
              <w:t xml:space="preserve"> (</w:t>
            </w:r>
            <w:r>
              <w:rPr>
                <w:bCs/>
              </w:rPr>
              <w:t xml:space="preserve">t, </w:t>
            </w:r>
            <w:r w:rsidRPr="001035E4">
              <w:rPr>
                <w:bCs/>
                <w:i/>
              </w:rPr>
              <w:t xml:space="preserve">J </w:t>
            </w:r>
            <w:r w:rsidRPr="0014001D">
              <w:rPr>
                <w:bCs/>
              </w:rPr>
              <w:t>= 8.1</w:t>
            </w:r>
            <w:r w:rsidRPr="00BA05A1">
              <w:rPr>
                <w:bCs/>
              </w:rPr>
              <w:t xml:space="preserve"> Hz</w:t>
            </w:r>
            <w:r>
              <w:rPr>
                <w:bCs/>
              </w:rPr>
              <w:t>,</w:t>
            </w:r>
            <w:r w:rsidRPr="00BA05A1">
              <w:rPr>
                <w:bCs/>
              </w:rPr>
              <w:t>1H), 7.1</w:t>
            </w:r>
            <w:r>
              <w:rPr>
                <w:bCs/>
              </w:rPr>
              <w:t>5</w:t>
            </w:r>
            <w:r w:rsidRPr="00BA05A1">
              <w:rPr>
                <w:bCs/>
              </w:rPr>
              <w:t xml:space="preserve"> (</w:t>
            </w:r>
            <w:r>
              <w:rPr>
                <w:bCs/>
              </w:rPr>
              <w:t xml:space="preserve">t, </w:t>
            </w:r>
            <w:r w:rsidRPr="001035E4">
              <w:rPr>
                <w:bCs/>
                <w:i/>
              </w:rPr>
              <w:t xml:space="preserve">J </w:t>
            </w:r>
            <w:r w:rsidRPr="0014001D">
              <w:rPr>
                <w:bCs/>
              </w:rPr>
              <w:t>= 2.0</w:t>
            </w:r>
            <w:r w:rsidRPr="00BA05A1">
              <w:rPr>
                <w:bCs/>
              </w:rPr>
              <w:t xml:space="preserve"> Hz</w:t>
            </w:r>
            <w:r>
              <w:rPr>
                <w:bCs/>
              </w:rPr>
              <w:t>,</w:t>
            </w:r>
            <w:r w:rsidRPr="00BA05A1">
              <w:rPr>
                <w:bCs/>
              </w:rPr>
              <w:t xml:space="preserve"> 1H</w:t>
            </w:r>
            <w:r>
              <w:rPr>
                <w:bCs/>
              </w:rPr>
              <w:t>)</w:t>
            </w:r>
            <w:r w:rsidRPr="00BA05A1">
              <w:rPr>
                <w:bCs/>
              </w:rPr>
              <w:t>, 9.4</w:t>
            </w:r>
            <w:r>
              <w:rPr>
                <w:bCs/>
              </w:rPr>
              <w:t>4</w:t>
            </w:r>
            <w:r w:rsidRPr="00BA05A1">
              <w:rPr>
                <w:bCs/>
              </w:rPr>
              <w:t xml:space="preserve"> (</w:t>
            </w:r>
            <w:r>
              <w:rPr>
                <w:bCs/>
              </w:rPr>
              <w:t xml:space="preserve">s, </w:t>
            </w:r>
            <w:r w:rsidRPr="00BA05A1">
              <w:rPr>
                <w:bCs/>
              </w:rPr>
              <w:t>1H) and 10.1</w:t>
            </w:r>
            <w:r>
              <w:rPr>
                <w:bCs/>
              </w:rPr>
              <w:t>6</w:t>
            </w:r>
            <w:r w:rsidRPr="00BA05A1">
              <w:rPr>
                <w:bCs/>
              </w:rPr>
              <w:t xml:space="preserve"> (</w:t>
            </w:r>
            <w:r>
              <w:rPr>
                <w:bCs/>
              </w:rPr>
              <w:t xml:space="preserve">s, </w:t>
            </w:r>
            <w:r w:rsidRPr="00BA05A1">
              <w:rPr>
                <w:bCs/>
              </w:rPr>
              <w:t>1H)</w:t>
            </w:r>
          </w:p>
          <w:p w:rsidR="005D3062" w:rsidRPr="0042679B" w:rsidRDefault="005D3062" w:rsidP="002A2C41">
            <w:pPr>
              <w:rPr>
                <w:bCs/>
              </w:rPr>
            </w:pPr>
            <w:r w:rsidRPr="0042679B">
              <w:rPr>
                <w:bCs/>
              </w:rPr>
              <w:t>ESI-MS calcd for C</w:t>
            </w:r>
            <w:r>
              <w:rPr>
                <w:bCs/>
                <w:vertAlign w:val="subscript"/>
              </w:rPr>
              <w:t>8</w:t>
            </w:r>
            <w:r w:rsidRPr="0042679B">
              <w:rPr>
                <w:bCs/>
              </w:rPr>
              <w:t>H</w:t>
            </w:r>
            <w:r>
              <w:rPr>
                <w:bCs/>
                <w:vertAlign w:val="subscript"/>
              </w:rPr>
              <w:t>8</w:t>
            </w:r>
            <w:r w:rsidRPr="0042679B">
              <w:rPr>
                <w:bCs/>
              </w:rPr>
              <w:t>ClNO</w:t>
            </w:r>
            <w:r w:rsidRPr="002A5FB0">
              <w:rPr>
                <w:bCs/>
                <w:vertAlign w:val="subscript"/>
              </w:rPr>
              <w:t>2</w:t>
            </w:r>
            <w:r w:rsidRPr="0042679B">
              <w:rPr>
                <w:bCs/>
              </w:rPr>
              <w:t xml:space="preserve"> (M+H)</w:t>
            </w:r>
            <w:r w:rsidRPr="0042679B">
              <w:rPr>
                <w:bCs/>
                <w:vertAlign w:val="superscript"/>
              </w:rPr>
              <w:t>+</w:t>
            </w:r>
            <w:r w:rsidRPr="0042679B">
              <w:rPr>
                <w:bCs/>
              </w:rPr>
              <w:t xml:space="preserve"> 1</w:t>
            </w:r>
            <w:r>
              <w:rPr>
                <w:bCs/>
              </w:rPr>
              <w:t>86</w:t>
            </w:r>
            <w:r w:rsidRPr="0042679B">
              <w:rPr>
                <w:bCs/>
              </w:rPr>
              <w:t>.</w:t>
            </w:r>
            <w:r>
              <w:rPr>
                <w:bCs/>
              </w:rPr>
              <w:t>03</w:t>
            </w:r>
            <w:r w:rsidRPr="0042679B">
              <w:rPr>
                <w:bCs/>
              </w:rPr>
              <w:t>, found 1</w:t>
            </w:r>
            <w:r>
              <w:rPr>
                <w:bCs/>
              </w:rPr>
              <w:t>86</w:t>
            </w:r>
            <w:r w:rsidRPr="0042679B">
              <w:rPr>
                <w:bCs/>
              </w:rPr>
              <w:t>.0</w:t>
            </w:r>
            <w:r>
              <w:rPr>
                <w:bCs/>
              </w:rPr>
              <w:t>5</w:t>
            </w:r>
          </w:p>
        </w:tc>
      </w:tr>
    </w:tbl>
    <w:p w:rsidR="004B2C59" w:rsidRDefault="004B2C59" w:rsidP="00C12FD3">
      <w:pPr>
        <w:spacing w:line="360" w:lineRule="auto"/>
        <w:rPr>
          <w:b/>
          <w:u w:val="single"/>
        </w:rPr>
      </w:pPr>
    </w:p>
    <w:p w:rsidR="004B2C59" w:rsidRDefault="004B2C59" w:rsidP="004B2C59">
      <w:pPr>
        <w:pStyle w:val="Paragraphpatentnumber"/>
        <w:tabs>
          <w:tab w:val="left" w:pos="360"/>
        </w:tabs>
        <w:spacing w:before="0" w:line="360" w:lineRule="auto"/>
        <w:jc w:val="both"/>
        <w:rPr>
          <w:b/>
          <w:sz w:val="24"/>
          <w:szCs w:val="24"/>
          <w:u w:val="single"/>
        </w:rPr>
      </w:pPr>
      <w:r>
        <w:rPr>
          <w:b/>
          <w:sz w:val="24"/>
          <w:szCs w:val="24"/>
          <w:u w:val="single"/>
        </w:rPr>
        <w:t xml:space="preserve">2.2 </w:t>
      </w:r>
      <w:r w:rsidRPr="0042679B">
        <w:rPr>
          <w:b/>
          <w:sz w:val="24"/>
          <w:szCs w:val="24"/>
          <w:u w:val="single"/>
        </w:rPr>
        <w:t xml:space="preserve">Procedure for the competitive reaction between aniline and amines: </w:t>
      </w:r>
    </w:p>
    <w:p w:rsidR="004B2C59" w:rsidRPr="0042679B" w:rsidRDefault="004B2C59" w:rsidP="004B2C59">
      <w:pPr>
        <w:pStyle w:val="Paragraphpatentnumber"/>
        <w:tabs>
          <w:tab w:val="left" w:pos="360"/>
        </w:tabs>
        <w:spacing w:before="0" w:line="360" w:lineRule="auto"/>
        <w:jc w:val="both"/>
        <w:rPr>
          <w:sz w:val="24"/>
          <w:szCs w:val="24"/>
        </w:rPr>
      </w:pPr>
      <w:r w:rsidRPr="0042679B">
        <w:rPr>
          <w:sz w:val="24"/>
          <w:szCs w:val="24"/>
        </w:rPr>
        <w:t>In a 5 mL round-bottom flask, the amine and aniline (0.50 mmol each) were mixed with buffer</w:t>
      </w:r>
      <w:r>
        <w:rPr>
          <w:sz w:val="24"/>
          <w:szCs w:val="24"/>
        </w:rPr>
        <w:t xml:space="preserve"> (10 </w:t>
      </w:r>
      <w:r>
        <w:rPr>
          <w:rFonts w:ascii="Calibri" w:hAnsi="Calibri" w:cs="Calibri"/>
          <w:sz w:val="24"/>
          <w:szCs w:val="24"/>
        </w:rPr>
        <w:t>μ</w:t>
      </w:r>
      <w:r>
        <w:rPr>
          <w:sz w:val="24"/>
          <w:szCs w:val="24"/>
        </w:rPr>
        <w:t>L/mg)</w:t>
      </w:r>
      <w:r w:rsidRPr="0042679B">
        <w:rPr>
          <w:sz w:val="24"/>
          <w:szCs w:val="24"/>
        </w:rPr>
        <w:t>. Additives were added (if used, as per Table 6).Then the mixture was cooled and CAC (0.50 mmol) was added drop wise to the solution. Once the addition was over, the mixture was stirred</w:t>
      </w:r>
      <w:r>
        <w:rPr>
          <w:sz w:val="24"/>
          <w:szCs w:val="24"/>
        </w:rPr>
        <w:t xml:space="preserve"> and TLC </w:t>
      </w:r>
      <w:r w:rsidRPr="0042679B">
        <w:rPr>
          <w:sz w:val="24"/>
          <w:szCs w:val="24"/>
        </w:rPr>
        <w:t>analysis was performed. The aqueous layer was extracted with Ethyl acetate (5</w:t>
      </w:r>
      <w:r>
        <w:rPr>
          <w:sz w:val="24"/>
          <w:szCs w:val="24"/>
        </w:rPr>
        <w:t xml:space="preserve"> X 2 mL). The organic layers were</w:t>
      </w:r>
      <w:r w:rsidRPr="0042679B">
        <w:rPr>
          <w:sz w:val="24"/>
          <w:szCs w:val="24"/>
        </w:rPr>
        <w:t xml:space="preserve"> washed with brine (1 X 2 mL) dried over Na</w:t>
      </w:r>
      <w:r w:rsidRPr="0042679B">
        <w:rPr>
          <w:sz w:val="24"/>
          <w:szCs w:val="24"/>
          <w:vertAlign w:val="subscript"/>
        </w:rPr>
        <w:t>2</w:t>
      </w:r>
      <w:r w:rsidRPr="0042679B">
        <w:rPr>
          <w:sz w:val="24"/>
          <w:szCs w:val="24"/>
        </w:rPr>
        <w:t>SO</w:t>
      </w:r>
      <w:r w:rsidRPr="0042679B">
        <w:rPr>
          <w:sz w:val="24"/>
          <w:szCs w:val="24"/>
          <w:vertAlign w:val="subscript"/>
        </w:rPr>
        <w:t>4</w:t>
      </w:r>
      <w:r w:rsidRPr="0042679B">
        <w:rPr>
          <w:sz w:val="24"/>
          <w:szCs w:val="24"/>
        </w:rPr>
        <w:t xml:space="preserve"> and concentrated </w:t>
      </w:r>
      <w:r w:rsidRPr="0042679B">
        <w:rPr>
          <w:i/>
          <w:sz w:val="24"/>
          <w:szCs w:val="24"/>
        </w:rPr>
        <w:t>in vacuo</w:t>
      </w:r>
      <w:r w:rsidRPr="0042679B">
        <w:rPr>
          <w:sz w:val="24"/>
          <w:szCs w:val="24"/>
        </w:rPr>
        <w:t xml:space="preserve">. The crude mixture was analysed by NMR and the ratio of the products were obtained.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228"/>
      </w:tblGrid>
      <w:tr w:rsidR="004B2C59" w:rsidRPr="0042679B" w:rsidTr="00F92D89">
        <w:tc>
          <w:tcPr>
            <w:tcW w:w="3348" w:type="dxa"/>
          </w:tcPr>
          <w:p w:rsidR="004B2C59" w:rsidRPr="0042679B" w:rsidRDefault="004B2C59" w:rsidP="00F92D89">
            <w:pPr>
              <w:jc w:val="center"/>
              <w:rPr>
                <w:bCs/>
                <w:color w:val="FF0000"/>
              </w:rPr>
            </w:pPr>
            <w:r w:rsidRPr="0042679B">
              <w:rPr>
                <w:bCs/>
              </w:rPr>
              <w:object w:dxaOrig="2370" w:dyaOrig="2745">
                <v:shape id="_x0000_i1040" type="#_x0000_t75" style="width:118.5pt;height:137.25pt" o:ole="">
                  <v:imagedata r:id="rId38" o:title=""/>
                </v:shape>
                <o:OLEObject Type="Embed" ProgID="PBrush" ShapeID="_x0000_i1040" DrawAspect="Content" ObjectID="_1601299997" r:id="rId39"/>
              </w:object>
            </w:r>
          </w:p>
        </w:tc>
        <w:tc>
          <w:tcPr>
            <w:tcW w:w="6228" w:type="dxa"/>
          </w:tcPr>
          <w:p w:rsidR="004B2C59" w:rsidRDefault="004B2C59" w:rsidP="00F92D89">
            <w:pPr>
              <w:rPr>
                <w:rFonts w:eastAsia="Times New Roman"/>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DMSO-</w:t>
            </w:r>
            <w:r w:rsidRPr="0042679B">
              <w:rPr>
                <w:bCs/>
                <w:i/>
              </w:rPr>
              <w:t>d</w:t>
            </w:r>
            <w:r w:rsidRPr="0042679B">
              <w:rPr>
                <w:bCs/>
                <w:i/>
                <w:vertAlign w:val="subscript"/>
              </w:rPr>
              <w:t>6</w:t>
            </w:r>
            <w:r w:rsidRPr="0042679B">
              <w:rPr>
                <w:bCs/>
              </w:rPr>
              <w:t xml:space="preserve">) </w:t>
            </w:r>
            <w:r w:rsidRPr="0042679B">
              <w:rPr>
                <w:rFonts w:ascii="Symbol" w:hAnsi="Symbol"/>
                <w:bCs/>
              </w:rPr>
              <w:t></w:t>
            </w:r>
            <w:r w:rsidRPr="0042679B">
              <w:rPr>
                <w:bCs/>
              </w:rPr>
              <w:t xml:space="preserve"> ppm </w:t>
            </w:r>
            <w:r w:rsidRPr="0042679B">
              <w:rPr>
                <w:rFonts w:eastAsia="Times New Roman"/>
                <w:bCs/>
              </w:rPr>
              <w:t xml:space="preserve">4.02 (s, 2H), 4.15 (s, 2H), 4.27 (s, 2H), 7.18 (d, </w:t>
            </w:r>
            <w:r w:rsidRPr="008211F6">
              <w:rPr>
                <w:rFonts w:eastAsia="Times New Roman"/>
                <w:bCs/>
                <w:i/>
              </w:rPr>
              <w:t>J</w:t>
            </w:r>
            <w:r w:rsidRPr="0014001D">
              <w:rPr>
                <w:rFonts w:eastAsia="Times New Roman"/>
                <w:bCs/>
              </w:rPr>
              <w:t>=5.04</w:t>
            </w:r>
            <w:r w:rsidRPr="0042679B">
              <w:rPr>
                <w:rFonts w:eastAsia="Times New Roman"/>
                <w:bCs/>
              </w:rPr>
              <w:t xml:space="preserve"> Hz, 2H) 7.53 (d, </w:t>
            </w:r>
            <w:r w:rsidRPr="008211F6">
              <w:rPr>
                <w:rFonts w:eastAsia="Times New Roman"/>
                <w:bCs/>
                <w:i/>
              </w:rPr>
              <w:t>J</w:t>
            </w:r>
            <w:r w:rsidRPr="0014001D">
              <w:rPr>
                <w:rFonts w:eastAsia="Times New Roman"/>
                <w:bCs/>
              </w:rPr>
              <w:t>=5.04</w:t>
            </w:r>
            <w:r w:rsidRPr="0042679B">
              <w:rPr>
                <w:rFonts w:eastAsia="Times New Roman"/>
                <w:bCs/>
              </w:rPr>
              <w:t xml:space="preserve"> Hz, 2H), 8.60 (br. s, 1H), 10.26 (br. s, 1H)</w:t>
            </w:r>
          </w:p>
          <w:p w:rsidR="004B2C59" w:rsidRDefault="004B2C59" w:rsidP="00F92D89">
            <w:pPr>
              <w:rPr>
                <w:bCs/>
              </w:rPr>
            </w:pPr>
            <w:r w:rsidRPr="00ED0C2A">
              <w:rPr>
                <w:rFonts w:eastAsia="Times New Roman"/>
                <w:bCs/>
                <w:vertAlign w:val="superscript"/>
              </w:rPr>
              <w:t>13</w:t>
            </w:r>
            <w:r w:rsidRPr="0042679B">
              <w:rPr>
                <w:rFonts w:eastAsia="Times New Roman"/>
                <w:bCs/>
              </w:rPr>
              <w:t>C NMR (125 MHz, DMSO-</w:t>
            </w:r>
            <w:r w:rsidRPr="0042679B">
              <w:rPr>
                <w:bCs/>
                <w:i/>
              </w:rPr>
              <w:t xml:space="preserve"> d</w:t>
            </w:r>
            <w:r w:rsidRPr="0042679B">
              <w:rPr>
                <w:bCs/>
                <w:i/>
                <w:vertAlign w:val="subscript"/>
              </w:rPr>
              <w:t>6</w:t>
            </w:r>
            <w:r w:rsidRPr="0042679B">
              <w:rPr>
                <w:rFonts w:eastAsia="Times New Roman"/>
                <w:bCs/>
              </w:rPr>
              <w:t xml:space="preserve">) </w:t>
            </w:r>
            <w:r w:rsidRPr="0042679B">
              <w:rPr>
                <w:rFonts w:ascii="Symbol" w:hAnsi="Symbol"/>
                <w:bCs/>
              </w:rPr>
              <w:t></w:t>
            </w:r>
            <w:r w:rsidRPr="0042679B">
              <w:rPr>
                <w:rFonts w:eastAsia="Times New Roman"/>
                <w:bCs/>
              </w:rPr>
              <w:t xml:space="preserve"> ppm 42.78, </w:t>
            </w:r>
            <w:r w:rsidRPr="0042679B">
              <w:rPr>
                <w:bCs/>
              </w:rPr>
              <w:t>42.87, 43.75, 119.90, 128.15, 134.36, 137.74, 164.88, 166.39</w:t>
            </w:r>
          </w:p>
          <w:p w:rsidR="004B2C59" w:rsidRPr="0042679B" w:rsidRDefault="004B2C59" w:rsidP="00F92D89">
            <w:pPr>
              <w:rPr>
                <w:bCs/>
                <w:color w:val="FF0000"/>
              </w:rPr>
            </w:pPr>
            <w:r w:rsidRPr="0042679B">
              <w:rPr>
                <w:bCs/>
              </w:rPr>
              <w:t>ESI-MS calcd for C</w:t>
            </w:r>
            <w:r w:rsidRPr="0042679B">
              <w:rPr>
                <w:bCs/>
                <w:vertAlign w:val="subscript"/>
              </w:rPr>
              <w:t>11</w:t>
            </w:r>
            <w:r w:rsidRPr="0042679B">
              <w:rPr>
                <w:bCs/>
              </w:rPr>
              <w:t>H</w:t>
            </w:r>
            <w:r w:rsidRPr="0042679B">
              <w:rPr>
                <w:bCs/>
                <w:vertAlign w:val="subscript"/>
              </w:rPr>
              <w:t>12</w:t>
            </w:r>
            <w:r w:rsidRPr="0042679B">
              <w:rPr>
                <w:bCs/>
              </w:rPr>
              <w:t>Cl</w:t>
            </w:r>
            <w:r w:rsidRPr="0042679B">
              <w:rPr>
                <w:bCs/>
                <w:vertAlign w:val="subscript"/>
              </w:rPr>
              <w:t>2</w:t>
            </w:r>
            <w:r w:rsidRPr="0042679B">
              <w:rPr>
                <w:bCs/>
              </w:rPr>
              <w:t>N</w:t>
            </w:r>
            <w:r w:rsidRPr="0042679B">
              <w:rPr>
                <w:bCs/>
                <w:vertAlign w:val="subscript"/>
              </w:rPr>
              <w:t>2</w:t>
            </w:r>
            <w:r w:rsidRPr="0042679B">
              <w:rPr>
                <w:bCs/>
              </w:rPr>
              <w:t>O</w:t>
            </w:r>
            <w:r w:rsidRPr="0042679B">
              <w:rPr>
                <w:bCs/>
                <w:vertAlign w:val="subscript"/>
              </w:rPr>
              <w:t>2</w:t>
            </w:r>
            <w:r w:rsidRPr="0042679B">
              <w:rPr>
                <w:bCs/>
              </w:rPr>
              <w:t xml:space="preserve"> (M+H)</w:t>
            </w:r>
            <w:r w:rsidRPr="0042679B">
              <w:rPr>
                <w:bCs/>
                <w:vertAlign w:val="superscript"/>
              </w:rPr>
              <w:t>+</w:t>
            </w:r>
            <w:r w:rsidRPr="0042679B">
              <w:rPr>
                <w:bCs/>
              </w:rPr>
              <w:t>275.0353, found 275.2168</w:t>
            </w:r>
          </w:p>
        </w:tc>
      </w:tr>
      <w:tr w:rsidR="004B2C59" w:rsidRPr="0042679B" w:rsidTr="00F92D89">
        <w:tc>
          <w:tcPr>
            <w:tcW w:w="3348" w:type="dxa"/>
          </w:tcPr>
          <w:p w:rsidR="004B2C59" w:rsidRPr="0042679B" w:rsidRDefault="004B2C59" w:rsidP="00F92D89">
            <w:pPr>
              <w:jc w:val="center"/>
              <w:rPr>
                <w:bCs/>
                <w:color w:val="FF0000"/>
              </w:rPr>
            </w:pPr>
            <w:r w:rsidRPr="0042679B">
              <w:rPr>
                <w:bCs/>
              </w:rPr>
              <w:object w:dxaOrig="1455" w:dyaOrig="2595">
                <v:shape id="_x0000_i1041" type="#_x0000_t75" style="width:72.75pt;height:129.75pt" o:ole="">
                  <v:imagedata r:id="rId40" o:title=""/>
                </v:shape>
                <o:OLEObject Type="Embed" ProgID="PBrush" ShapeID="_x0000_i1041" DrawAspect="Content" ObjectID="_1601299998" r:id="rId41"/>
              </w:object>
            </w:r>
          </w:p>
        </w:tc>
        <w:tc>
          <w:tcPr>
            <w:tcW w:w="6228" w:type="dxa"/>
          </w:tcPr>
          <w:p w:rsidR="004B2C59" w:rsidRDefault="004B2C59" w:rsidP="00F92D89">
            <w:pPr>
              <w:ind w:left="-18"/>
              <w:jc w:val="both"/>
              <w:rPr>
                <w:bCs/>
              </w:rPr>
            </w:pPr>
            <w:r w:rsidRPr="0042679B">
              <w:rPr>
                <w:bCs/>
              </w:rPr>
              <w:t>Bioorganic Med</w:t>
            </w:r>
            <w:r>
              <w:rPr>
                <w:bCs/>
              </w:rPr>
              <w:t>.</w:t>
            </w:r>
            <w:r w:rsidRPr="0042679B">
              <w:rPr>
                <w:bCs/>
              </w:rPr>
              <w:t xml:space="preserve"> Chem</w:t>
            </w:r>
            <w:r>
              <w:rPr>
                <w:bCs/>
              </w:rPr>
              <w:t>.</w:t>
            </w:r>
            <w:r w:rsidRPr="0042679B">
              <w:rPr>
                <w:bCs/>
              </w:rPr>
              <w:t>, 14, 7862-7874, 2006.</w:t>
            </w:r>
          </w:p>
          <w:p w:rsidR="004B2C59" w:rsidRDefault="004B2C59" w:rsidP="00F92D89">
            <w:pPr>
              <w:ind w:left="-18"/>
              <w:jc w:val="both"/>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3.95 (s, 2H), 4.34 (s, 2H), 7.45-7.47 (m, 2H), 7.64-7.66 (m, 2H), 8.50 (br. s, 2H), 10.86 (br. s, 2H) </w:t>
            </w:r>
          </w:p>
          <w:p w:rsidR="004B2C59" w:rsidRDefault="004B2C59" w:rsidP="00F92D89">
            <w:pPr>
              <w:ind w:left="-18"/>
              <w:jc w:val="both"/>
              <w:rPr>
                <w:bCs/>
              </w:rPr>
            </w:pPr>
            <w:r w:rsidRPr="00ED0C2A">
              <w:rPr>
                <w:rFonts w:eastAsia="Times New Roman"/>
                <w:bCs/>
                <w:vertAlign w:val="superscript"/>
              </w:rPr>
              <w:t>13</w:t>
            </w:r>
            <w:r w:rsidRPr="0042679B">
              <w:rPr>
                <w:rFonts w:eastAsia="Times New Roman"/>
                <w:bCs/>
              </w:rPr>
              <w:t>C NMR (125 MHz, DMSO-</w:t>
            </w:r>
            <w:r w:rsidRPr="0042679B">
              <w:rPr>
                <w:bCs/>
                <w:i/>
              </w:rPr>
              <w:t xml:space="preserve"> d</w:t>
            </w:r>
            <w:r w:rsidRPr="0042679B">
              <w:rPr>
                <w:bCs/>
                <w:i/>
                <w:vertAlign w:val="subscript"/>
              </w:rPr>
              <w:t>6</w:t>
            </w:r>
            <w:r w:rsidRPr="0042679B">
              <w:rPr>
                <w:rFonts w:eastAsia="Times New Roman"/>
                <w:bCs/>
              </w:rPr>
              <w:t xml:space="preserve">) </w:t>
            </w:r>
            <w:r w:rsidRPr="0042679B">
              <w:rPr>
                <w:rFonts w:ascii="Symbol" w:hAnsi="Symbol"/>
                <w:bCs/>
              </w:rPr>
              <w:t></w:t>
            </w:r>
            <w:r w:rsidRPr="0042679B">
              <w:rPr>
                <w:rFonts w:eastAsia="Times New Roman"/>
                <w:bCs/>
              </w:rPr>
              <w:t xml:space="preserve"> ppm </w:t>
            </w:r>
            <w:r w:rsidRPr="0042679B">
              <w:rPr>
                <w:bCs/>
              </w:rPr>
              <w:t>42.24, 43.98, 119.71, 129.69, 130.09, 139.20, 165.29</w:t>
            </w:r>
          </w:p>
          <w:p w:rsidR="004B2C59" w:rsidRPr="0042679B" w:rsidRDefault="004B2C59" w:rsidP="00F92D89">
            <w:pPr>
              <w:ind w:left="-18"/>
              <w:jc w:val="both"/>
              <w:rPr>
                <w:bCs/>
                <w:color w:val="FF0000"/>
              </w:rPr>
            </w:pPr>
            <w:r w:rsidRPr="0042679B">
              <w:rPr>
                <w:bCs/>
              </w:rPr>
              <w:t>ESI-MS calcd for C</w:t>
            </w:r>
            <w:r w:rsidRPr="0042679B">
              <w:rPr>
                <w:bCs/>
                <w:vertAlign w:val="subscript"/>
              </w:rPr>
              <w:t>9</w:t>
            </w:r>
            <w:r w:rsidRPr="0042679B">
              <w:rPr>
                <w:bCs/>
              </w:rPr>
              <w:t>H</w:t>
            </w:r>
            <w:r w:rsidRPr="0042679B">
              <w:rPr>
                <w:bCs/>
                <w:vertAlign w:val="subscript"/>
              </w:rPr>
              <w:t>11</w:t>
            </w:r>
            <w:r w:rsidRPr="0042679B">
              <w:rPr>
                <w:bCs/>
              </w:rPr>
              <w:t>ClN</w:t>
            </w:r>
            <w:r w:rsidRPr="0042679B">
              <w:rPr>
                <w:bCs/>
                <w:vertAlign w:val="subscript"/>
              </w:rPr>
              <w:t>2</w:t>
            </w:r>
            <w:r w:rsidRPr="0042679B">
              <w:rPr>
                <w:bCs/>
              </w:rPr>
              <w:t>O (M+H)</w:t>
            </w:r>
            <w:r w:rsidRPr="0042679B">
              <w:rPr>
                <w:bCs/>
                <w:vertAlign w:val="superscript"/>
              </w:rPr>
              <w:t>+</w:t>
            </w:r>
            <w:r w:rsidRPr="0042679B">
              <w:rPr>
                <w:bCs/>
              </w:rPr>
              <w:t xml:space="preserve"> 199.0637, found 199.1854</w:t>
            </w:r>
          </w:p>
        </w:tc>
      </w:tr>
    </w:tbl>
    <w:p w:rsidR="004B2C59" w:rsidRDefault="004B2C59" w:rsidP="00C12FD3">
      <w:pPr>
        <w:spacing w:line="360" w:lineRule="auto"/>
        <w:rPr>
          <w:b/>
          <w:u w:val="single"/>
        </w:rPr>
      </w:pPr>
      <w:bookmarkStart w:id="0" w:name="_GoBack"/>
      <w:bookmarkEnd w:id="0"/>
    </w:p>
    <w:p w:rsidR="00C12FD3" w:rsidRDefault="00C12FD3" w:rsidP="00C12FD3">
      <w:pPr>
        <w:spacing w:line="360" w:lineRule="auto"/>
        <w:rPr>
          <w:b/>
          <w:u w:val="single"/>
        </w:rPr>
      </w:pPr>
      <w:r w:rsidRPr="00BA69FB">
        <w:rPr>
          <w:b/>
          <w:u w:val="single"/>
        </w:rPr>
        <w:t>2.</w:t>
      </w:r>
      <w:r w:rsidR="004B2C59">
        <w:rPr>
          <w:b/>
          <w:u w:val="single"/>
        </w:rPr>
        <w:t>3</w:t>
      </w:r>
      <w:r w:rsidRPr="00BA69FB">
        <w:rPr>
          <w:b/>
          <w:u w:val="single"/>
        </w:rPr>
        <w:t xml:space="preserve"> Procedure for the reaction of amines</w:t>
      </w:r>
      <w:r w:rsidR="007B6687">
        <w:rPr>
          <w:b/>
          <w:u w:val="single"/>
        </w:rPr>
        <w:t xml:space="preserve"> </w:t>
      </w:r>
      <w:r w:rsidRPr="00BA69FB">
        <w:rPr>
          <w:b/>
          <w:u w:val="single"/>
        </w:rPr>
        <w:t xml:space="preserve">and acid chlorides: </w:t>
      </w:r>
    </w:p>
    <w:p w:rsidR="00C12FD3" w:rsidRPr="00BA69FB" w:rsidRDefault="00C12FD3" w:rsidP="00C12FD3">
      <w:pPr>
        <w:spacing w:line="360" w:lineRule="auto"/>
      </w:pPr>
      <w:r w:rsidRPr="00BA69FB">
        <w:t>In a 5 mL round-bottom flask, the corresponding amine (0.75 mmol) wasmixed with buffer</w:t>
      </w:r>
      <w:r>
        <w:t xml:space="preserve"> (</w:t>
      </w:r>
      <w:r w:rsidRPr="00983C8F">
        <w:t>10 μL/1mg</w:t>
      </w:r>
      <w:r>
        <w:t>)</w:t>
      </w:r>
      <w:r w:rsidRPr="00BA69FB">
        <w:t>. Propylene oxide (2 equiv.) was added to the reaction mixture. Then the mixture was cooled and the corresponding acid chloride (0.8</w:t>
      </w:r>
      <w:r>
        <w:t>3</w:t>
      </w:r>
      <w:r w:rsidRPr="00BA69FB">
        <w:t xml:space="preserve"> mmol) was added drop wise to the solution. If the acid chlorides were solids, they were added directly in small quantities. Once the addition was over, the mixture was stirred </w:t>
      </w:r>
      <w:r>
        <w:t xml:space="preserve">and TLC </w:t>
      </w:r>
      <w:r w:rsidRPr="00BA69FB">
        <w:t>analysis was performed. The aqueous layer was extracted with Ethyl acetate (5</w:t>
      </w:r>
      <w:r>
        <w:t xml:space="preserve"> X 2 mL). The organic layers were</w:t>
      </w:r>
      <w:r w:rsidRPr="00BA69FB">
        <w:t xml:space="preserve"> washed with brine (1 X 2 mL) dried over Na</w:t>
      </w:r>
      <w:r w:rsidRPr="00BA69FB">
        <w:rPr>
          <w:vertAlign w:val="subscript"/>
        </w:rPr>
        <w:t>2</w:t>
      </w:r>
      <w:r w:rsidRPr="00BA69FB">
        <w:t>SO</w:t>
      </w:r>
      <w:r w:rsidRPr="00BA69FB">
        <w:rPr>
          <w:vertAlign w:val="subscript"/>
        </w:rPr>
        <w:t>4</w:t>
      </w:r>
      <w:r w:rsidRPr="00BA69FB">
        <w:t xml:space="preserve"> and concentrated </w:t>
      </w:r>
      <w:r w:rsidRPr="00BA69FB">
        <w:rPr>
          <w:i/>
        </w:rPr>
        <w:t>in vacuo</w:t>
      </w:r>
      <w:r w:rsidRPr="00BA69FB">
        <w:t>. The crude mixture was analysed by NMR and the ratio of the products were obtained.</w:t>
      </w:r>
    </w:p>
    <w:p w:rsidR="00C12FD3" w:rsidRPr="0042679B" w:rsidRDefault="00C12FD3" w:rsidP="00C12FD3">
      <w:pPr>
        <w:rPr>
          <w:b/>
        </w:rPr>
      </w:pPr>
      <w:r w:rsidRPr="0042679B">
        <w:rPr>
          <w:b/>
        </w:rPr>
        <w:t>Reactions of amines with various acid chlorides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868"/>
      </w:tblGrid>
      <w:tr w:rsidR="00C12FD3" w:rsidRPr="0042679B" w:rsidTr="002A2C41">
        <w:tc>
          <w:tcPr>
            <w:tcW w:w="3708" w:type="dxa"/>
            <w:tcBorders>
              <w:top w:val="single" w:sz="4" w:space="0" w:color="auto"/>
            </w:tcBorders>
          </w:tcPr>
          <w:p w:rsidR="00C12FD3" w:rsidRPr="0042679B" w:rsidRDefault="00C12FD3" w:rsidP="002A2C41">
            <w:pPr>
              <w:jc w:val="both"/>
              <w:rPr>
                <w:bCs/>
              </w:rPr>
            </w:pPr>
            <w:r w:rsidRPr="0042679B">
              <w:object w:dxaOrig="3856" w:dyaOrig="2415">
                <v:shape id="_x0000_i1042" type="#_x0000_t75" style="width:147.7pt;height:92.25pt" o:ole="">
                  <v:imagedata r:id="rId42" o:title=""/>
                </v:shape>
                <o:OLEObject Type="Embed" ProgID="MDLDrawOLE.MDLDrawObject.1" ShapeID="_x0000_i1042" DrawAspect="Content" ObjectID="_1601299999" r:id="rId43"/>
              </w:object>
            </w:r>
          </w:p>
        </w:tc>
        <w:tc>
          <w:tcPr>
            <w:tcW w:w="5868" w:type="dxa"/>
            <w:tcBorders>
              <w:top w:val="single" w:sz="4" w:space="0" w:color="auto"/>
            </w:tcBorders>
          </w:tcPr>
          <w:p w:rsidR="00C12FD3" w:rsidRDefault="00C12FD3" w:rsidP="002A2C41">
            <w:pPr>
              <w:rPr>
                <w:bCs/>
              </w:rPr>
            </w:pPr>
            <w:r w:rsidRPr="0042679B">
              <w:rPr>
                <w:bCs/>
              </w:rPr>
              <w:t>Org</w:t>
            </w:r>
            <w:r>
              <w:rPr>
                <w:bCs/>
              </w:rPr>
              <w:t>.</w:t>
            </w:r>
            <w:r w:rsidRPr="0042679B">
              <w:rPr>
                <w:bCs/>
              </w:rPr>
              <w:t xml:space="preserve"> Prep</w:t>
            </w:r>
            <w:r>
              <w:rPr>
                <w:bCs/>
              </w:rPr>
              <w:t>.</w:t>
            </w:r>
            <w:r w:rsidRPr="0042679B">
              <w:rPr>
                <w:bCs/>
              </w:rPr>
              <w:t>Proced</w:t>
            </w:r>
            <w:r>
              <w:rPr>
                <w:bCs/>
              </w:rPr>
              <w:t>.</w:t>
            </w:r>
            <w:r w:rsidRPr="0042679B">
              <w:rPr>
                <w:bCs/>
              </w:rPr>
              <w:t xml:space="preserve"> Int</w:t>
            </w:r>
            <w:r>
              <w:rPr>
                <w:bCs/>
              </w:rPr>
              <w:t>.</w:t>
            </w:r>
            <w:r w:rsidRPr="0042679B">
              <w:rPr>
                <w:bCs/>
              </w:rPr>
              <w:t xml:space="preserve">, </w:t>
            </w:r>
            <w:r>
              <w:rPr>
                <w:bCs/>
              </w:rPr>
              <w:t xml:space="preserve">2005, </w:t>
            </w:r>
            <w:r w:rsidRPr="0042679B">
              <w:rPr>
                <w:bCs/>
              </w:rPr>
              <w:t>37, 198-203.</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w:t>
            </w:r>
            <w:r>
              <w:rPr>
                <w:bCs/>
              </w:rPr>
              <w:t>0 MHz, CDCl</w:t>
            </w:r>
            <w:r w:rsidRPr="001035E4">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 xml:space="preserve">ppm7.18 (t, </w:t>
            </w:r>
            <w:r>
              <w:rPr>
                <w:bCs/>
              </w:rPr>
              <w:t>1</w:t>
            </w:r>
            <w:r w:rsidRPr="0042679B">
              <w:rPr>
                <w:bCs/>
              </w:rPr>
              <w:t xml:space="preserve">H, </w:t>
            </w:r>
            <w:r w:rsidRPr="001035E4">
              <w:rPr>
                <w:bCs/>
                <w:i/>
              </w:rPr>
              <w:t xml:space="preserve">J </w:t>
            </w:r>
            <w:r w:rsidRPr="0014001D">
              <w:rPr>
                <w:bCs/>
              </w:rPr>
              <w:t>= 7.3</w:t>
            </w:r>
            <w:r w:rsidRPr="0042679B">
              <w:rPr>
                <w:bCs/>
              </w:rPr>
              <w:t xml:space="preserve"> Hz), 7.35 (t, 2H, </w:t>
            </w:r>
            <w:r w:rsidRPr="001035E4">
              <w:rPr>
                <w:bCs/>
                <w:i/>
              </w:rPr>
              <w:t>J</w:t>
            </w:r>
            <w:r w:rsidRPr="0014001D">
              <w:rPr>
                <w:bCs/>
              </w:rPr>
              <w:t>= 8.4</w:t>
            </w:r>
            <w:r w:rsidRPr="0042679B">
              <w:rPr>
                <w:bCs/>
              </w:rPr>
              <w:t xml:space="preserve"> Hz), 7.48 (t, 2H,</w:t>
            </w:r>
            <w:r w:rsidRPr="001035E4">
              <w:rPr>
                <w:bCs/>
                <w:i/>
              </w:rPr>
              <w:t xml:space="preserve"> J</w:t>
            </w:r>
            <w:r w:rsidRPr="0014001D">
              <w:rPr>
                <w:bCs/>
              </w:rPr>
              <w:t>= 7.0</w:t>
            </w:r>
            <w:r w:rsidRPr="0042679B">
              <w:rPr>
                <w:bCs/>
              </w:rPr>
              <w:t xml:space="preserve">Hz), 7.55 (t, </w:t>
            </w:r>
            <w:r>
              <w:rPr>
                <w:bCs/>
              </w:rPr>
              <w:t>1</w:t>
            </w:r>
            <w:r w:rsidRPr="0042679B">
              <w:rPr>
                <w:bCs/>
              </w:rPr>
              <w:t xml:space="preserve">H, </w:t>
            </w:r>
            <w:r w:rsidRPr="001035E4">
              <w:rPr>
                <w:bCs/>
                <w:i/>
              </w:rPr>
              <w:t>J</w:t>
            </w:r>
            <w:r w:rsidRPr="0014001D">
              <w:rPr>
                <w:bCs/>
              </w:rPr>
              <w:t>= 7.3</w:t>
            </w:r>
            <w:r w:rsidRPr="0042679B">
              <w:rPr>
                <w:bCs/>
              </w:rPr>
              <w:t xml:space="preserve"> Hz), 7.63 (d, 2H, </w:t>
            </w:r>
            <w:r w:rsidRPr="001035E4">
              <w:rPr>
                <w:bCs/>
                <w:i/>
              </w:rPr>
              <w:t xml:space="preserve">J </w:t>
            </w:r>
            <w:r w:rsidRPr="0014001D">
              <w:rPr>
                <w:bCs/>
              </w:rPr>
              <w:t>= 7.7</w:t>
            </w:r>
            <w:r w:rsidRPr="0042679B">
              <w:rPr>
                <w:bCs/>
              </w:rPr>
              <w:t xml:space="preserve"> Hz), 7.87 (d, 2H, </w:t>
            </w:r>
            <w:r w:rsidRPr="001035E4">
              <w:rPr>
                <w:bCs/>
                <w:i/>
              </w:rPr>
              <w:t>J</w:t>
            </w:r>
            <w:r w:rsidRPr="0014001D">
              <w:rPr>
                <w:bCs/>
              </w:rPr>
              <w:t>= 8.1</w:t>
            </w:r>
            <w:r w:rsidRPr="0042679B">
              <w:rPr>
                <w:bCs/>
              </w:rPr>
              <w:t xml:space="preserve"> Hz), 7.86 (s, </w:t>
            </w:r>
            <w:r>
              <w:rPr>
                <w:bCs/>
              </w:rPr>
              <w:t>1</w:t>
            </w:r>
            <w:r w:rsidRPr="0042679B">
              <w:rPr>
                <w:bCs/>
              </w:rPr>
              <w:t>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BF20BB">
              <w:rPr>
                <w:i/>
                <w:vertAlign w:val="subscript"/>
              </w:rPr>
              <w:t>6</w:t>
            </w:r>
            <w:r w:rsidRPr="0042679B">
              <w:t xml:space="preserve">) </w:t>
            </w:r>
            <w:r w:rsidRPr="0042679B">
              <w:rPr>
                <w:rFonts w:ascii="Symbol" w:hAnsi="Symbol"/>
              </w:rPr>
              <w:t></w:t>
            </w:r>
            <w:r w:rsidRPr="0042679B">
              <w:t xml:space="preserve"> ppm 118.82, 122.04, 125.86, 126.57, 126.80, 129.76, 133.11, 137.23, 164.12</w:t>
            </w:r>
          </w:p>
          <w:p w:rsidR="00C12FD3" w:rsidRPr="0042679B" w:rsidRDefault="00C12FD3" w:rsidP="002A2C41">
            <w:pPr>
              <w:rPr>
                <w:bCs/>
              </w:rPr>
            </w:pPr>
            <w:r w:rsidRPr="0042679B">
              <w:rPr>
                <w:bCs/>
              </w:rPr>
              <w:t xml:space="preserve">ESI-MS calcd for </w:t>
            </w:r>
            <w:r w:rsidRPr="0042679B">
              <w:t>C</w:t>
            </w:r>
            <w:r w:rsidRPr="00D80E0D">
              <w:rPr>
                <w:vertAlign w:val="subscript"/>
              </w:rPr>
              <w:t>13</w:t>
            </w:r>
            <w:r w:rsidRPr="0042679B">
              <w:t>H</w:t>
            </w:r>
            <w:r w:rsidRPr="00D80E0D">
              <w:rPr>
                <w:vertAlign w:val="subscript"/>
              </w:rPr>
              <w:t>11</w:t>
            </w:r>
            <w:r w:rsidRPr="0042679B">
              <w:t>NO</w:t>
            </w:r>
            <w:r w:rsidRPr="0042679B">
              <w:rPr>
                <w:bCs/>
              </w:rPr>
              <w:t xml:space="preserve"> (M+H)</w:t>
            </w:r>
            <w:r w:rsidRPr="0042679B">
              <w:rPr>
                <w:bCs/>
                <w:vertAlign w:val="superscript"/>
              </w:rPr>
              <w:t>+</w:t>
            </w:r>
            <w:r w:rsidRPr="0042679B">
              <w:rPr>
                <w:bCs/>
              </w:rPr>
              <w:t xml:space="preserve"> 198.0918, found 198.0793</w:t>
            </w:r>
          </w:p>
        </w:tc>
      </w:tr>
      <w:tr w:rsidR="00C12FD3" w:rsidRPr="0042679B" w:rsidTr="002A2C41">
        <w:tc>
          <w:tcPr>
            <w:tcW w:w="3708" w:type="dxa"/>
          </w:tcPr>
          <w:p w:rsidR="00C12FD3" w:rsidRPr="0042679B" w:rsidRDefault="00C12FD3" w:rsidP="002A2C41">
            <w:pPr>
              <w:jc w:val="both"/>
              <w:rPr>
                <w:bCs/>
              </w:rPr>
            </w:pPr>
            <w:r w:rsidRPr="0042679B">
              <w:object w:dxaOrig="3375" w:dyaOrig="2145">
                <v:shape id="_x0000_i1043" type="#_x0000_t75" style="width:134.3pt;height:85.5pt" o:ole="">
                  <v:imagedata r:id="rId44" o:title=""/>
                </v:shape>
                <o:OLEObject Type="Embed" ProgID="MDLDrawOLE.MDLDrawObject.1" ShapeID="_x0000_i1043" DrawAspect="Content" ObjectID="_1601300000" r:id="rId45"/>
              </w:object>
            </w:r>
          </w:p>
        </w:tc>
        <w:tc>
          <w:tcPr>
            <w:tcW w:w="5868" w:type="dxa"/>
          </w:tcPr>
          <w:p w:rsidR="00C12FD3" w:rsidRDefault="00C12FD3" w:rsidP="002A2C41">
            <w:pPr>
              <w:rPr>
                <w:bCs/>
              </w:rPr>
            </w:pPr>
            <w:r w:rsidRPr="0042679B">
              <w:rPr>
                <w:bCs/>
              </w:rPr>
              <w:t xml:space="preserve">J. Org. Chem., 2007, 72, 6298–6300. </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bCs/>
              </w:rPr>
              <w:t>CDCl</w:t>
            </w:r>
            <w:r w:rsidRPr="001035E4">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ppm 1.34 (s, 9H), 7.10-7.15 (m, 1H), 7.35-7.29 (m, 2H), 7.49-7.53 (m, 2H), 8.1 (br. s,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BF20BB">
              <w:rPr>
                <w:i/>
                <w:vertAlign w:val="subscript"/>
              </w:rPr>
              <w:t>6</w:t>
            </w:r>
            <w:r w:rsidRPr="0042679B">
              <w:t xml:space="preserve">) </w:t>
            </w:r>
            <w:r w:rsidRPr="0042679B">
              <w:rPr>
                <w:rFonts w:ascii="Symbol" w:hAnsi="Symbol"/>
              </w:rPr>
              <w:t></w:t>
            </w:r>
            <w:r w:rsidRPr="0042679B">
              <w:t xml:space="preserve"> ppm26.15, 38.06, 119.44, 122.15, 127.04, 137.80, 175.75</w:t>
            </w:r>
          </w:p>
          <w:p w:rsidR="00C12FD3" w:rsidRPr="0042679B" w:rsidRDefault="00C12FD3" w:rsidP="002A2C41">
            <w:pPr>
              <w:rPr>
                <w:bCs/>
              </w:rPr>
            </w:pPr>
            <w:r w:rsidRPr="0042679B">
              <w:rPr>
                <w:bCs/>
              </w:rPr>
              <w:t xml:space="preserve">ESI-MS calcdfor </w:t>
            </w:r>
            <w:r w:rsidRPr="0042679B">
              <w:t>C</w:t>
            </w:r>
            <w:r w:rsidRPr="001C36A0">
              <w:rPr>
                <w:vertAlign w:val="subscript"/>
              </w:rPr>
              <w:t>11</w:t>
            </w:r>
            <w:r w:rsidRPr="0042679B">
              <w:t>H</w:t>
            </w:r>
            <w:r w:rsidRPr="001C36A0">
              <w:rPr>
                <w:vertAlign w:val="subscript"/>
              </w:rPr>
              <w:t>15</w:t>
            </w:r>
            <w:r w:rsidRPr="0042679B">
              <w:t>NO</w:t>
            </w:r>
            <w:r w:rsidRPr="0042679B">
              <w:rPr>
                <w:bCs/>
              </w:rPr>
              <w:t xml:space="preserve"> (M+H)</w:t>
            </w:r>
            <w:r w:rsidRPr="0042679B">
              <w:rPr>
                <w:bCs/>
                <w:vertAlign w:val="superscript"/>
              </w:rPr>
              <w:t>+</w:t>
            </w:r>
            <w:r w:rsidRPr="0042679B">
              <w:rPr>
                <w:bCs/>
              </w:rPr>
              <w:t xml:space="preserve"> 178.1231,found 178.1137</w:t>
            </w:r>
          </w:p>
        </w:tc>
      </w:tr>
      <w:tr w:rsidR="00C12FD3" w:rsidRPr="0042679B" w:rsidTr="002A2C41">
        <w:tc>
          <w:tcPr>
            <w:tcW w:w="3708" w:type="dxa"/>
          </w:tcPr>
          <w:p w:rsidR="00C12FD3" w:rsidRPr="0042679B" w:rsidRDefault="00C12FD3" w:rsidP="002A2C41">
            <w:pPr>
              <w:jc w:val="both"/>
              <w:rPr>
                <w:bCs/>
              </w:rPr>
            </w:pPr>
            <w:r w:rsidRPr="0042679B">
              <w:object w:dxaOrig="3421" w:dyaOrig="2145">
                <v:shape id="_x0000_i1044" type="#_x0000_t75" style="width:132.75pt;height:83.25pt" o:ole="">
                  <v:imagedata r:id="rId46" o:title=""/>
                </v:shape>
                <o:OLEObject Type="Embed" ProgID="MDLDrawOLE.MDLDrawObject.1" ShapeID="_x0000_i1044" DrawAspect="Content" ObjectID="_1601300001" r:id="rId47"/>
              </w:object>
            </w:r>
          </w:p>
        </w:tc>
        <w:tc>
          <w:tcPr>
            <w:tcW w:w="5868" w:type="dxa"/>
          </w:tcPr>
          <w:p w:rsidR="00C12FD3" w:rsidRDefault="00C12FD3" w:rsidP="002A2C41">
            <w:pPr>
              <w:rPr>
                <w:bCs/>
              </w:rPr>
            </w:pPr>
            <w:r w:rsidRPr="0042679B">
              <w:rPr>
                <w:bCs/>
              </w:rPr>
              <w:t>Eur</w:t>
            </w:r>
            <w:r>
              <w:rPr>
                <w:bCs/>
              </w:rPr>
              <w:t>.</w:t>
            </w:r>
            <w:r w:rsidRPr="0042679B">
              <w:rPr>
                <w:bCs/>
              </w:rPr>
              <w:t xml:space="preserve"> J</w:t>
            </w:r>
            <w:r>
              <w:rPr>
                <w:bCs/>
              </w:rPr>
              <w:t>.</w:t>
            </w:r>
            <w:r w:rsidRPr="0042679B">
              <w:rPr>
                <w:bCs/>
              </w:rPr>
              <w:t xml:space="preserve"> Med</w:t>
            </w:r>
            <w:r>
              <w:rPr>
                <w:bCs/>
              </w:rPr>
              <w:t>.</w:t>
            </w:r>
            <w:r w:rsidRPr="0042679B">
              <w:rPr>
                <w:bCs/>
              </w:rPr>
              <w:t xml:space="preserve"> Chem</w:t>
            </w:r>
            <w:r>
              <w:rPr>
                <w:bCs/>
              </w:rPr>
              <w:t>.</w:t>
            </w:r>
            <w:r w:rsidRPr="0042679B">
              <w:rPr>
                <w:bCs/>
              </w:rPr>
              <w:t xml:space="preserve">, </w:t>
            </w:r>
            <w:r>
              <w:rPr>
                <w:bCs/>
              </w:rPr>
              <w:t xml:space="preserve">2010, </w:t>
            </w:r>
            <w:r w:rsidRPr="0042679B">
              <w:rPr>
                <w:bCs/>
              </w:rPr>
              <w:t>45, 4300-4306.</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bCs/>
              </w:rPr>
              <w:t>CDCl</w:t>
            </w:r>
            <w:r w:rsidRPr="001035E4">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ppm 6.32 (s, 1 H) 7.12-7.16 (m, 1 H) 7.31-7.34 (m, 2 H) 7.61-7.63 (m, 2 H), 9.99 (br,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ppm66.69, 119.82, 124.55, 128.51, 136.89, 161.87</w:t>
            </w:r>
          </w:p>
          <w:p w:rsidR="00C12FD3" w:rsidRPr="0042679B" w:rsidRDefault="00C12FD3" w:rsidP="002A2C41">
            <w:pPr>
              <w:rPr>
                <w:bCs/>
              </w:rPr>
            </w:pPr>
            <w:r w:rsidRPr="0042679B">
              <w:rPr>
                <w:bCs/>
              </w:rPr>
              <w:t xml:space="preserve">ESI-MS calcd for </w:t>
            </w:r>
            <w:r w:rsidRPr="0042679B">
              <w:t>C</w:t>
            </w:r>
            <w:r w:rsidRPr="001C36A0">
              <w:rPr>
                <w:vertAlign w:val="subscript"/>
              </w:rPr>
              <w:t>8</w:t>
            </w:r>
            <w:r w:rsidRPr="0042679B">
              <w:t>H</w:t>
            </w:r>
            <w:r w:rsidRPr="001C36A0">
              <w:rPr>
                <w:vertAlign w:val="subscript"/>
              </w:rPr>
              <w:t>7</w:t>
            </w:r>
            <w:r w:rsidRPr="0042679B">
              <w:t>Cl</w:t>
            </w:r>
            <w:r w:rsidRPr="001C36A0">
              <w:rPr>
                <w:vertAlign w:val="subscript"/>
              </w:rPr>
              <w:t>2</w:t>
            </w:r>
            <w:r w:rsidRPr="0042679B">
              <w:t>NO</w:t>
            </w:r>
            <w:r w:rsidRPr="0042679B">
              <w:rPr>
                <w:bCs/>
              </w:rPr>
              <w:t xml:space="preserve"> (M+H)</w:t>
            </w:r>
            <w:r w:rsidRPr="0042679B">
              <w:rPr>
                <w:bCs/>
                <w:vertAlign w:val="superscript"/>
              </w:rPr>
              <w:t>+</w:t>
            </w:r>
            <w:r w:rsidRPr="0042679B">
              <w:rPr>
                <w:bCs/>
              </w:rPr>
              <w:t>203.99, found 204.01, 206.00 (M+H+2)</w:t>
            </w:r>
            <w:r w:rsidRPr="0042679B">
              <w:rPr>
                <w:bCs/>
                <w:vertAlign w:val="superscript"/>
              </w:rPr>
              <w:t>+</w:t>
            </w:r>
          </w:p>
        </w:tc>
      </w:tr>
      <w:tr w:rsidR="00C12FD3" w:rsidRPr="0042679B" w:rsidTr="002A2C41">
        <w:tc>
          <w:tcPr>
            <w:tcW w:w="3708" w:type="dxa"/>
          </w:tcPr>
          <w:p w:rsidR="00C12FD3" w:rsidRPr="0042679B" w:rsidRDefault="00C12FD3" w:rsidP="002A2C41">
            <w:pPr>
              <w:jc w:val="both"/>
              <w:rPr>
                <w:bCs/>
              </w:rPr>
            </w:pPr>
            <w:r w:rsidRPr="0042679B">
              <w:object w:dxaOrig="4351" w:dyaOrig="2145">
                <v:shape id="_x0000_i1045" type="#_x0000_t75" style="width:171pt;height:84pt" o:ole="">
                  <v:imagedata r:id="rId48" o:title=""/>
                </v:shape>
                <o:OLEObject Type="Embed" ProgID="MDLDrawOLE.MDLDrawObject.1" ShapeID="_x0000_i1045" DrawAspect="Content" ObjectID="_1601300002" r:id="rId49"/>
              </w:object>
            </w:r>
          </w:p>
        </w:tc>
        <w:tc>
          <w:tcPr>
            <w:tcW w:w="5868" w:type="dxa"/>
          </w:tcPr>
          <w:p w:rsidR="00C12FD3" w:rsidRDefault="00C12FD3" w:rsidP="002A2C41">
            <w:pPr>
              <w:rPr>
                <w:bCs/>
              </w:rPr>
            </w:pPr>
            <w:r w:rsidRPr="0042679B">
              <w:rPr>
                <w:bCs/>
              </w:rPr>
              <w:t>J</w:t>
            </w:r>
            <w:r>
              <w:rPr>
                <w:bCs/>
              </w:rPr>
              <w:t xml:space="preserve">. Am. Chem. Soc., 2008, </w:t>
            </w:r>
            <w:r w:rsidRPr="0042679B">
              <w:rPr>
                <w:bCs/>
              </w:rPr>
              <w:t>130, 17672-17673.</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bCs/>
              </w:rPr>
              <w:t>CDCl</w:t>
            </w:r>
            <w:r w:rsidRPr="001035E4">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ppm 3.63, (s, 2H), 7.17-7.37 (m, 8H), 7.56-7.62 (m, 2H), 9.83 (br.s,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 42.87, 118.84, 122.64, 125.71, 127.40, 127.61, 128.15, 134.68, 137.89, 168.88</w:t>
            </w:r>
          </w:p>
          <w:p w:rsidR="00C12FD3" w:rsidRPr="0042679B" w:rsidRDefault="00C12FD3" w:rsidP="002A2C41">
            <w:pPr>
              <w:rPr>
                <w:bCs/>
              </w:rPr>
            </w:pPr>
            <w:r w:rsidRPr="0042679B">
              <w:rPr>
                <w:bCs/>
              </w:rPr>
              <w:t xml:space="preserve">ESI-MS calcd for </w:t>
            </w:r>
            <w:r w:rsidRPr="0042679B">
              <w:t>C</w:t>
            </w:r>
            <w:r w:rsidRPr="001C36A0">
              <w:rPr>
                <w:vertAlign w:val="subscript"/>
              </w:rPr>
              <w:t>14</w:t>
            </w:r>
            <w:r w:rsidRPr="0042679B">
              <w:t>H</w:t>
            </w:r>
            <w:r w:rsidRPr="001C36A0">
              <w:rPr>
                <w:vertAlign w:val="subscript"/>
              </w:rPr>
              <w:t>13</w:t>
            </w:r>
            <w:r w:rsidRPr="0042679B">
              <w:t>NO</w:t>
            </w:r>
            <w:r w:rsidRPr="0042679B">
              <w:rPr>
                <w:bCs/>
              </w:rPr>
              <w:t>(M-H)</w:t>
            </w:r>
            <w:r w:rsidRPr="0042679B">
              <w:rPr>
                <w:bCs/>
                <w:vertAlign w:val="superscript"/>
              </w:rPr>
              <w:t>+</w:t>
            </w:r>
            <w:r w:rsidRPr="0042679B">
              <w:rPr>
                <w:bCs/>
              </w:rPr>
              <w:t>210.0912, found 210.1502</w:t>
            </w:r>
          </w:p>
        </w:tc>
      </w:tr>
      <w:tr w:rsidR="00C12FD3" w:rsidRPr="0042679B" w:rsidTr="002A2C41">
        <w:tc>
          <w:tcPr>
            <w:tcW w:w="3708" w:type="dxa"/>
          </w:tcPr>
          <w:p w:rsidR="00C12FD3" w:rsidRPr="0042679B" w:rsidRDefault="00C12FD3" w:rsidP="002A2C41">
            <w:pPr>
              <w:jc w:val="both"/>
              <w:rPr>
                <w:bCs/>
              </w:rPr>
            </w:pPr>
            <w:r w:rsidRPr="0042679B">
              <w:object w:dxaOrig="3900" w:dyaOrig="2145">
                <v:shape id="_x0000_i1046" type="#_x0000_t75" style="width:169.45pt;height:93pt" o:ole="">
                  <v:imagedata r:id="rId50" o:title=""/>
                </v:shape>
                <o:OLEObject Type="Embed" ProgID="MDLDrawOLE.MDLDrawObject.1" ShapeID="_x0000_i1046" DrawAspect="Content" ObjectID="_1601300003" r:id="rId51"/>
              </w:object>
            </w:r>
          </w:p>
        </w:tc>
        <w:tc>
          <w:tcPr>
            <w:tcW w:w="5868" w:type="dxa"/>
          </w:tcPr>
          <w:p w:rsidR="00C12FD3" w:rsidRDefault="00C12FD3" w:rsidP="002A2C41">
            <w:pPr>
              <w:rPr>
                <w:bCs/>
              </w:rPr>
            </w:pPr>
            <w:r w:rsidRPr="0042679B">
              <w:rPr>
                <w:bCs/>
              </w:rPr>
              <w:t>J</w:t>
            </w:r>
            <w:r>
              <w:rPr>
                <w:bCs/>
              </w:rPr>
              <w:t>.</w:t>
            </w:r>
            <w:r w:rsidRPr="0042679B">
              <w:rPr>
                <w:bCs/>
              </w:rPr>
              <w:t xml:space="preserve"> Chem</w:t>
            </w:r>
            <w:r>
              <w:rPr>
                <w:bCs/>
              </w:rPr>
              <w:t>.</w:t>
            </w:r>
            <w:r w:rsidRPr="0042679B">
              <w:rPr>
                <w:bCs/>
              </w:rPr>
              <w:t xml:space="preserve"> Soc</w:t>
            </w:r>
            <w:r>
              <w:rPr>
                <w:bCs/>
              </w:rPr>
              <w:t>.</w:t>
            </w:r>
            <w:r w:rsidRPr="0042679B">
              <w:rPr>
                <w:bCs/>
              </w:rPr>
              <w:t xml:space="preserve">, Perkin Trans 1: 1990, (2), </w:t>
            </w:r>
            <w:r>
              <w:rPr>
                <w:bCs/>
              </w:rPr>
              <w:t>277-82.</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bCs/>
              </w:rPr>
              <w:t>CDCl</w:t>
            </w:r>
            <w:r w:rsidRPr="001035E4">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 xml:space="preserve">ppm 2.56 (t, </w:t>
            </w:r>
            <w:r w:rsidRPr="0014001D">
              <w:rPr>
                <w:bCs/>
                <w:i/>
              </w:rPr>
              <w:t>J</w:t>
            </w:r>
            <w:r w:rsidRPr="0042679B">
              <w:rPr>
                <w:bCs/>
              </w:rPr>
              <w:t xml:space="preserve">=7.3 Hz, 2H), 3.60 (t, </w:t>
            </w:r>
            <w:r w:rsidRPr="008211F6">
              <w:rPr>
                <w:bCs/>
                <w:i/>
              </w:rPr>
              <w:t>J</w:t>
            </w:r>
            <w:r w:rsidRPr="0014001D">
              <w:rPr>
                <w:bCs/>
              </w:rPr>
              <w:t>=7.3</w:t>
            </w:r>
            <w:r w:rsidRPr="0042679B">
              <w:rPr>
                <w:bCs/>
              </w:rPr>
              <w:t xml:space="preserve"> Hz, 2H), 7.12-7.16 (m, 1H), 7.29-7.34 (m, 2H), 7.51-7.54 (m, 2H), 8.02 (br, 1H)</w:t>
            </w:r>
          </w:p>
          <w:p w:rsidR="00C12FD3" w:rsidRPr="0042679B" w:rsidRDefault="00C12FD3" w:rsidP="002A2C41">
            <w:pPr>
              <w:rPr>
                <w:bCs/>
              </w:rPr>
            </w:pPr>
            <w:r w:rsidRPr="0042679B">
              <w:rPr>
                <w:bCs/>
              </w:rPr>
              <w:t>ESI-MS calcd for C</w:t>
            </w:r>
            <w:r w:rsidRPr="0042679B">
              <w:rPr>
                <w:bCs/>
                <w:vertAlign w:val="subscript"/>
              </w:rPr>
              <w:t>9</w:t>
            </w:r>
            <w:r w:rsidRPr="0042679B">
              <w:rPr>
                <w:bCs/>
              </w:rPr>
              <w:t>H</w:t>
            </w:r>
            <w:r w:rsidRPr="0042679B">
              <w:rPr>
                <w:bCs/>
                <w:vertAlign w:val="subscript"/>
              </w:rPr>
              <w:t>10</w:t>
            </w:r>
            <w:r w:rsidRPr="0042679B">
              <w:rPr>
                <w:bCs/>
              </w:rPr>
              <w:t>ClNO (M+H)</w:t>
            </w:r>
            <w:r w:rsidRPr="0042679B">
              <w:rPr>
                <w:bCs/>
                <w:vertAlign w:val="superscript"/>
              </w:rPr>
              <w:t>+</w:t>
            </w:r>
            <w:r w:rsidRPr="0042679B">
              <w:rPr>
                <w:bCs/>
              </w:rPr>
              <w:t>184.0528, found 184.1242</w:t>
            </w:r>
          </w:p>
        </w:tc>
      </w:tr>
      <w:tr w:rsidR="00C12FD3" w:rsidRPr="0042679B" w:rsidTr="002A2C41">
        <w:tc>
          <w:tcPr>
            <w:tcW w:w="3708" w:type="dxa"/>
          </w:tcPr>
          <w:p w:rsidR="00C12FD3" w:rsidRPr="0042679B" w:rsidRDefault="00C12FD3" w:rsidP="002A2C41">
            <w:pPr>
              <w:jc w:val="both"/>
              <w:rPr>
                <w:bCs/>
              </w:rPr>
            </w:pPr>
            <w:r w:rsidRPr="0042679B">
              <w:object w:dxaOrig="4395" w:dyaOrig="2145">
                <v:shape id="_x0000_i1047" type="#_x0000_t75" style="width:156pt;height:76.45pt" o:ole="">
                  <v:imagedata r:id="rId52" o:title=""/>
                </v:shape>
                <o:OLEObject Type="Embed" ProgID="MDLDrawOLE.MDLDrawObject.1" ShapeID="_x0000_i1047" DrawAspect="Content" ObjectID="_1601300004" r:id="rId53"/>
              </w:object>
            </w:r>
          </w:p>
        </w:tc>
        <w:tc>
          <w:tcPr>
            <w:tcW w:w="5868" w:type="dxa"/>
          </w:tcPr>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2.30 (s, 3H), 2.51 (t, </w:t>
            </w:r>
            <w:r w:rsidRPr="008211F6">
              <w:rPr>
                <w:bCs/>
                <w:i/>
              </w:rPr>
              <w:t>J</w:t>
            </w:r>
            <w:r w:rsidRPr="0014001D">
              <w:rPr>
                <w:bCs/>
              </w:rPr>
              <w:t>=7.3</w:t>
            </w:r>
            <w:r w:rsidRPr="0042679B">
              <w:rPr>
                <w:bCs/>
              </w:rPr>
              <w:t xml:space="preserve"> Hz, 2H), 3.60 (t, </w:t>
            </w:r>
            <w:r w:rsidRPr="008211F6">
              <w:rPr>
                <w:bCs/>
                <w:i/>
              </w:rPr>
              <w:t>J</w:t>
            </w:r>
            <w:r w:rsidRPr="0014001D">
              <w:rPr>
                <w:bCs/>
              </w:rPr>
              <w:t>=7.3</w:t>
            </w:r>
            <w:r w:rsidRPr="0042679B">
              <w:rPr>
                <w:bCs/>
              </w:rPr>
              <w:t xml:space="preserve"> Hz, 2H), 7.1(d, </w:t>
            </w:r>
            <w:r w:rsidRPr="008211F6">
              <w:rPr>
                <w:bCs/>
                <w:i/>
              </w:rPr>
              <w:t>J</w:t>
            </w:r>
            <w:r w:rsidRPr="0014001D">
              <w:rPr>
                <w:bCs/>
              </w:rPr>
              <w:t>=8.5</w:t>
            </w:r>
            <w:r w:rsidRPr="0042679B">
              <w:rPr>
                <w:bCs/>
              </w:rPr>
              <w:t xml:space="preserve"> Hz, 2H), 7.4 (d= 8.5 Hz, 2H), 8.2 (br, 1H)</w:t>
            </w:r>
          </w:p>
          <w:p w:rsidR="00C12FD3" w:rsidRDefault="00C12FD3" w:rsidP="002A2C41">
            <w:pPr>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20.69, 33.84, 44.34, 120.26, 129.23, 133.85, (135.10), 170.51</w:t>
            </w:r>
          </w:p>
          <w:p w:rsidR="00C12FD3" w:rsidRPr="0042679B" w:rsidRDefault="00C12FD3" w:rsidP="002A2C41">
            <w:pPr>
              <w:rPr>
                <w:bCs/>
              </w:rPr>
            </w:pPr>
            <w:r w:rsidRPr="0042679B">
              <w:rPr>
                <w:bCs/>
              </w:rPr>
              <w:t xml:space="preserve">ESI-MS calcd for </w:t>
            </w:r>
            <w:r w:rsidRPr="0042679B">
              <w:t>C</w:t>
            </w:r>
            <w:r w:rsidRPr="001C36A0">
              <w:rPr>
                <w:vertAlign w:val="subscript"/>
              </w:rPr>
              <w:t>10</w:t>
            </w:r>
            <w:r w:rsidRPr="0042679B">
              <w:t>H</w:t>
            </w:r>
            <w:r w:rsidRPr="001C36A0">
              <w:rPr>
                <w:vertAlign w:val="subscript"/>
              </w:rPr>
              <w:t>12</w:t>
            </w:r>
            <w:r w:rsidRPr="0042679B">
              <w:t>ClNO</w:t>
            </w:r>
            <w:r w:rsidRPr="0042679B">
              <w:rPr>
                <w:bCs/>
              </w:rPr>
              <w:t xml:space="preserve"> (M+H)</w:t>
            </w:r>
            <w:r w:rsidRPr="0042679B">
              <w:rPr>
                <w:bCs/>
                <w:vertAlign w:val="superscript"/>
              </w:rPr>
              <w:t>+</w:t>
            </w:r>
            <w:r w:rsidRPr="0042679B">
              <w:rPr>
                <w:bCs/>
              </w:rPr>
              <w:t xml:space="preserve"> 198.0685, found 198.0792</w:t>
            </w:r>
          </w:p>
        </w:tc>
      </w:tr>
      <w:tr w:rsidR="00C12FD3" w:rsidRPr="0042679B" w:rsidTr="002A2C41">
        <w:tc>
          <w:tcPr>
            <w:tcW w:w="3708" w:type="dxa"/>
          </w:tcPr>
          <w:p w:rsidR="00C12FD3" w:rsidRPr="0042679B" w:rsidRDefault="00C12FD3" w:rsidP="002A2C41">
            <w:pPr>
              <w:jc w:val="both"/>
              <w:rPr>
                <w:bCs/>
              </w:rPr>
            </w:pPr>
            <w:r w:rsidRPr="0042679B">
              <w:object w:dxaOrig="3810" w:dyaOrig="2116">
                <v:shape id="_x0000_i1048" type="#_x0000_t75" style="width:152.2pt;height:84.75pt" o:ole="">
                  <v:imagedata r:id="rId54" o:title=""/>
                </v:shape>
                <o:OLEObject Type="Embed" ProgID="MDLDrawOLE.MDLDrawObject.1" ShapeID="_x0000_i1048" DrawAspect="Content" ObjectID="_1601300005" r:id="rId55"/>
              </w:object>
            </w:r>
          </w:p>
        </w:tc>
        <w:tc>
          <w:tcPr>
            <w:tcW w:w="5868" w:type="dxa"/>
          </w:tcPr>
          <w:p w:rsidR="00C12FD3" w:rsidRDefault="00C12FD3" w:rsidP="002A2C41">
            <w:pPr>
              <w:rPr>
                <w:bCs/>
              </w:rPr>
            </w:pPr>
            <w:r w:rsidRPr="0042679B">
              <w:rPr>
                <w:bCs/>
              </w:rPr>
              <w:t>J. Org. Chem., 2009, 74, 6358–6361</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sidRPr="0042679B">
              <w:rPr>
                <w:bCs/>
              </w:rPr>
              <w:t xml:space="preserve"> ppm 1.0-1.22 (m, 3H), 1.3-1.52 (m, 2H), 1.64-1.80 (m, 1H), 2.04-2.</w:t>
            </w:r>
            <w:r w:rsidRPr="00A26D58">
              <w:rPr>
                <w:bCs/>
              </w:rPr>
              <w:t>18 (m,</w:t>
            </w:r>
            <w:r>
              <w:rPr>
                <w:bCs/>
              </w:rPr>
              <w:t xml:space="preserve"> 4H</w:t>
            </w:r>
            <w:r w:rsidRPr="00A26D58">
              <w:rPr>
                <w:bCs/>
              </w:rPr>
              <w:t>),</w:t>
            </w:r>
            <w:r w:rsidRPr="0042679B">
              <w:rPr>
                <w:bCs/>
              </w:rPr>
              <w:t>2.1 (s, 3H), 3.67 (br, 1H), 4.5 (m</w:t>
            </w:r>
            <w:r>
              <w:rPr>
                <w:bCs/>
              </w:rPr>
              <w:t>,</w:t>
            </w:r>
            <w:r w:rsidRPr="0042679B">
              <w:rPr>
                <w:bCs/>
              </w:rPr>
              <w:t xml:space="preserve"> 1H), 7.40-7.50(m, 2H), 7.6-7.72 (m</w:t>
            </w:r>
            <w:r>
              <w:rPr>
                <w:bCs/>
              </w:rPr>
              <w:t>,</w:t>
            </w:r>
            <w:r w:rsidRPr="0042679B">
              <w:rPr>
                <w:bCs/>
              </w:rPr>
              <w:t xml:space="preserve"> 2H)</w:t>
            </w:r>
          </w:p>
          <w:p w:rsidR="00C12FD3" w:rsidRDefault="00C12FD3" w:rsidP="002A2C41">
            <w:pPr>
              <w:rPr>
                <w:bCs/>
              </w:rPr>
            </w:pPr>
            <w:r w:rsidRPr="00ED0C2A">
              <w:rPr>
                <w:rFonts w:eastAsia="Times New Roman"/>
                <w:bCs/>
                <w:vertAlign w:val="superscript"/>
              </w:rPr>
              <w:t>13</w:t>
            </w:r>
            <w:r w:rsidRPr="0042679B">
              <w:rPr>
                <w:rFonts w:eastAsia="Times New Roman"/>
                <w:bCs/>
              </w:rPr>
              <w:t>C</w:t>
            </w:r>
            <w:r w:rsidRPr="0042679B">
              <w:rPr>
                <w:bCs/>
              </w:rPr>
              <w:t xml:space="preserve"> NMR (125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bCs/>
              </w:rPr>
              <w:t></w:t>
            </w:r>
            <w:r>
              <w:rPr>
                <w:bCs/>
              </w:rPr>
              <w:t xml:space="preserve"> ppm </w:t>
            </w:r>
            <w:r w:rsidRPr="0042679B">
              <w:rPr>
                <w:bCs/>
              </w:rPr>
              <w:t>20.76, 24.39, 24.71, 32.11, 48.07, 126.51, 128.9, 131.37, 142.47, 166.10</w:t>
            </w:r>
          </w:p>
          <w:p w:rsidR="00C12FD3" w:rsidRPr="0042679B" w:rsidRDefault="00C12FD3" w:rsidP="002A2C41">
            <w:pPr>
              <w:rPr>
                <w:bCs/>
              </w:rPr>
            </w:pPr>
            <w:r w:rsidRPr="0042679B">
              <w:rPr>
                <w:bCs/>
              </w:rPr>
              <w:t>ESI-MS calcd for C</w:t>
            </w:r>
            <w:r w:rsidRPr="0042679B">
              <w:rPr>
                <w:bCs/>
                <w:vertAlign w:val="subscript"/>
              </w:rPr>
              <w:t>14</w:t>
            </w:r>
            <w:r w:rsidRPr="0042679B">
              <w:rPr>
                <w:bCs/>
              </w:rPr>
              <w:t>H</w:t>
            </w:r>
            <w:r w:rsidRPr="0042679B">
              <w:rPr>
                <w:bCs/>
                <w:vertAlign w:val="subscript"/>
              </w:rPr>
              <w:t>19</w:t>
            </w:r>
            <w:r w:rsidRPr="0042679B">
              <w:rPr>
                <w:bCs/>
              </w:rPr>
              <w:t>NO (M+H)</w:t>
            </w:r>
            <w:r w:rsidRPr="0042679B">
              <w:rPr>
                <w:bCs/>
                <w:vertAlign w:val="superscript"/>
              </w:rPr>
              <w:t>+</w:t>
            </w:r>
            <w:r w:rsidRPr="0042679B">
              <w:rPr>
                <w:bCs/>
              </w:rPr>
              <w:t xml:space="preserve"> 218.1544, found  218.1156</w:t>
            </w:r>
          </w:p>
        </w:tc>
      </w:tr>
      <w:tr w:rsidR="00C12FD3" w:rsidRPr="0042679B" w:rsidTr="002A2C41">
        <w:tc>
          <w:tcPr>
            <w:tcW w:w="3708" w:type="dxa"/>
          </w:tcPr>
          <w:p w:rsidR="00C12FD3" w:rsidRPr="0042679B" w:rsidRDefault="00C12FD3" w:rsidP="002A2C41">
            <w:pPr>
              <w:jc w:val="both"/>
              <w:rPr>
                <w:bCs/>
              </w:rPr>
            </w:pPr>
            <w:r w:rsidRPr="0042679B">
              <w:object w:dxaOrig="4246" w:dyaOrig="2131">
                <v:shape id="_x0000_i1049" type="#_x0000_t75" style="width:178.55pt;height:89.3pt" o:ole="">
                  <v:imagedata r:id="rId56" o:title=""/>
                </v:shape>
                <o:OLEObject Type="Embed" ProgID="MDLDrawOLE.MDLDrawObject.1" ShapeID="_x0000_i1049" DrawAspect="Content" ObjectID="_1601300006" r:id="rId57"/>
              </w:object>
            </w:r>
          </w:p>
        </w:tc>
        <w:tc>
          <w:tcPr>
            <w:tcW w:w="5868" w:type="dxa"/>
          </w:tcPr>
          <w:p w:rsidR="00C12FD3" w:rsidRDefault="00C12FD3" w:rsidP="002A2C41">
            <w:r w:rsidRPr="0042679B">
              <w:lastRenderedPageBreak/>
              <w:t>Org</w:t>
            </w:r>
            <w:r>
              <w:t>.</w:t>
            </w:r>
            <w:r w:rsidRPr="0042679B">
              <w:t xml:space="preserve"> Lett</w:t>
            </w:r>
            <w:r>
              <w:t>.</w:t>
            </w:r>
            <w:r w:rsidRPr="0042679B">
              <w:t xml:space="preserve">, </w:t>
            </w:r>
            <w:r>
              <w:t xml:space="preserve">2011, </w:t>
            </w:r>
            <w:r w:rsidRPr="0042679B">
              <w:t>13, 4684-4687.</w:t>
            </w:r>
          </w:p>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Pr>
                <w:rFonts w:ascii="Symbol" w:hAnsi="Symbol"/>
              </w:rPr>
              <w:t></w:t>
            </w:r>
            <w:r w:rsidRPr="0042679B">
              <w:t>ppm 1.15-1.27 (m</w:t>
            </w:r>
            <w:r>
              <w:t>,</w:t>
            </w:r>
            <w:r w:rsidRPr="0042679B">
              <w:t xml:space="preserve"> 3H), 1.34-1.44 (m 2H), 1.61-1.67 (m,1H), 1.70-1.78 (m, 2H), 1.97-2.05 (m, 2H), 3.95 (s, 1H), 6.52- (</w:t>
            </w:r>
            <w:r w:rsidRPr="008211F6">
              <w:rPr>
                <w:i/>
              </w:rPr>
              <w:t>J</w:t>
            </w:r>
            <w:r w:rsidRPr="0014001D">
              <w:t>=15.5</w:t>
            </w:r>
            <w:r w:rsidRPr="0042679B">
              <w:t xml:space="preserve"> Hz, 1H), 7.31-7.41 (m</w:t>
            </w:r>
            <w:r>
              <w:t>,</w:t>
            </w:r>
            <w:r w:rsidRPr="0042679B">
              <w:t xml:space="preserve"> 5H), 7.66 (</w:t>
            </w:r>
            <w:r w:rsidRPr="0014001D">
              <w:rPr>
                <w:i/>
              </w:rPr>
              <w:t>J</w:t>
            </w:r>
            <w:r w:rsidRPr="0042679B">
              <w:t>=15.5 Hz,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24.92, 25.54, 33.16, 48.57, 121.13, 127.81, </w:t>
            </w:r>
            <w:r>
              <w:t>128.78, 129.58, 134.51, 140.86,</w:t>
            </w:r>
            <w:r w:rsidRPr="0042679B">
              <w:t xml:space="preserve"> </w:t>
            </w:r>
            <w:r w:rsidRPr="0042679B">
              <w:lastRenderedPageBreak/>
              <w:t>165.43</w:t>
            </w:r>
          </w:p>
          <w:p w:rsidR="00C12FD3" w:rsidRPr="0042679B" w:rsidRDefault="00C12FD3" w:rsidP="002A2C41">
            <w:r w:rsidRPr="0042679B">
              <w:rPr>
                <w:rFonts w:eastAsia="Times New Roman"/>
                <w:bCs/>
              </w:rPr>
              <w:t xml:space="preserve">ESI-MS calcd for </w:t>
            </w:r>
            <w:r w:rsidRPr="0042679B">
              <w:t>C</w:t>
            </w:r>
            <w:r w:rsidRPr="0042679B">
              <w:rPr>
                <w:vertAlign w:val="subscript"/>
              </w:rPr>
              <w:t>15</w:t>
            </w:r>
            <w:r w:rsidRPr="0042679B">
              <w:t>H</w:t>
            </w:r>
            <w:r w:rsidRPr="0042679B">
              <w:rPr>
                <w:vertAlign w:val="subscript"/>
              </w:rPr>
              <w:t>19</w:t>
            </w:r>
            <w:r w:rsidRPr="0042679B">
              <w:t>NO</w:t>
            </w:r>
            <w:r w:rsidRPr="0042679B">
              <w:rPr>
                <w:rFonts w:eastAsia="Times New Roman"/>
                <w:bCs/>
              </w:rPr>
              <w:t>(M+H)</w:t>
            </w:r>
            <w:r w:rsidRPr="0042679B">
              <w:rPr>
                <w:rFonts w:eastAsia="Times New Roman"/>
                <w:bCs/>
                <w:vertAlign w:val="superscript"/>
              </w:rPr>
              <w:t>+</w:t>
            </w:r>
            <w:r w:rsidRPr="0042679B">
              <w:t>230.1544</w:t>
            </w:r>
            <w:r w:rsidRPr="0042679B">
              <w:rPr>
                <w:rFonts w:eastAsia="Times New Roman"/>
                <w:bCs/>
              </w:rPr>
              <w:t xml:space="preserve">, found  </w:t>
            </w:r>
            <w:r w:rsidRPr="0042679B">
              <w:t>230.1170</w:t>
            </w:r>
          </w:p>
        </w:tc>
      </w:tr>
      <w:tr w:rsidR="00C12FD3" w:rsidRPr="0042679B" w:rsidTr="002A2C41">
        <w:tc>
          <w:tcPr>
            <w:tcW w:w="3708" w:type="dxa"/>
          </w:tcPr>
          <w:p w:rsidR="00C12FD3" w:rsidRPr="0042679B" w:rsidRDefault="00C12FD3" w:rsidP="002A2C41">
            <w:pPr>
              <w:jc w:val="both"/>
              <w:rPr>
                <w:bCs/>
              </w:rPr>
            </w:pPr>
            <w:r w:rsidRPr="0042679B">
              <w:object w:dxaOrig="4111" w:dyaOrig="2176">
                <v:shape id="_x0000_i1050" type="#_x0000_t75" style="width:166.5pt;height:87.8pt" o:ole="">
                  <v:imagedata r:id="rId58" o:title=""/>
                </v:shape>
                <o:OLEObject Type="Embed" ProgID="MDLDrawOLE.MDLDrawObject.1" ShapeID="_x0000_i1050" DrawAspect="Content" ObjectID="_1601300007" r:id="rId59"/>
              </w:object>
            </w:r>
          </w:p>
        </w:tc>
        <w:tc>
          <w:tcPr>
            <w:tcW w:w="5868" w:type="dxa"/>
          </w:tcPr>
          <w:p w:rsidR="00C12FD3" w:rsidRDefault="00C12FD3" w:rsidP="002A2C41">
            <w:pPr>
              <w:rPr>
                <w:bCs/>
              </w:rPr>
            </w:pPr>
            <w:r w:rsidRPr="0042679B">
              <w:rPr>
                <w:bCs/>
              </w:rPr>
              <w:t>Tetrahedron, 2009</w:t>
            </w:r>
            <w:r>
              <w:rPr>
                <w:bCs/>
              </w:rPr>
              <w:t xml:space="preserve">, </w:t>
            </w:r>
            <w:r w:rsidRPr="0042679B">
              <w:rPr>
                <w:bCs/>
              </w:rPr>
              <w:t>65, 3480-3485</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DMSO-</w:t>
            </w:r>
            <w:r w:rsidRPr="0042679B">
              <w:rPr>
                <w:i/>
              </w:rPr>
              <w:t xml:space="preserve"> d</w:t>
            </w:r>
            <w:r w:rsidRPr="001C36A0">
              <w:rPr>
                <w:i/>
                <w:vertAlign w:val="subscript"/>
              </w:rPr>
              <w:t>6</w:t>
            </w:r>
            <w:r w:rsidRPr="0042679B">
              <w:rPr>
                <w:bCs/>
              </w:rPr>
              <w:t xml:space="preserve">) </w:t>
            </w:r>
            <w:r w:rsidRPr="0042679B">
              <w:rPr>
                <w:rFonts w:ascii="Symbol" w:hAnsi="Symbol"/>
              </w:rPr>
              <w:t></w:t>
            </w:r>
            <w:r w:rsidRPr="0042679B">
              <w:rPr>
                <w:rFonts w:ascii="Symbol" w:hAnsi="Symbol"/>
              </w:rPr>
              <w:t></w:t>
            </w:r>
            <w:r w:rsidRPr="0042679B">
              <w:rPr>
                <w:bCs/>
              </w:rPr>
              <w:t xml:space="preserve">ppm 7.14 (t, </w:t>
            </w:r>
            <w:r w:rsidRPr="008211F6">
              <w:rPr>
                <w:bCs/>
                <w:i/>
              </w:rPr>
              <w:t>J</w:t>
            </w:r>
            <w:r w:rsidRPr="00B52322">
              <w:rPr>
                <w:bCs/>
              </w:rPr>
              <w:t>=7.41</w:t>
            </w:r>
            <w:r w:rsidRPr="0042679B">
              <w:rPr>
                <w:bCs/>
              </w:rPr>
              <w:t xml:space="preserve"> Hz, 1H) 7.38 (t, </w:t>
            </w:r>
            <w:r w:rsidRPr="008211F6">
              <w:rPr>
                <w:bCs/>
                <w:i/>
              </w:rPr>
              <w:t>J</w:t>
            </w:r>
            <w:r w:rsidRPr="0014001D">
              <w:rPr>
                <w:bCs/>
              </w:rPr>
              <w:t>=7.88</w:t>
            </w:r>
            <w:r w:rsidRPr="0042679B">
              <w:rPr>
                <w:bCs/>
              </w:rPr>
              <w:t xml:space="preserve"> Hz, 2H) 7.81 (d, </w:t>
            </w:r>
            <w:r w:rsidRPr="0014001D">
              <w:rPr>
                <w:bCs/>
                <w:i/>
              </w:rPr>
              <w:t>J</w:t>
            </w:r>
            <w:r w:rsidRPr="0042679B">
              <w:rPr>
                <w:bCs/>
              </w:rPr>
              <w:t xml:space="preserve">=7.88 Hz, 2H) 8.2 (d, </w:t>
            </w:r>
            <w:r w:rsidRPr="008211F6">
              <w:rPr>
                <w:bCs/>
                <w:i/>
              </w:rPr>
              <w:t>J</w:t>
            </w:r>
            <w:r w:rsidRPr="0014001D">
              <w:rPr>
                <w:bCs/>
              </w:rPr>
              <w:t>=8.33</w:t>
            </w:r>
            <w:r w:rsidRPr="0042679B">
              <w:rPr>
                <w:bCs/>
              </w:rPr>
              <w:t xml:space="preserve">Hz, 2H) 8.35 (d, </w:t>
            </w:r>
            <w:r w:rsidRPr="008211F6">
              <w:rPr>
                <w:bCs/>
                <w:i/>
              </w:rPr>
              <w:t>J</w:t>
            </w:r>
            <w:r w:rsidRPr="0014001D">
              <w:rPr>
                <w:bCs/>
              </w:rPr>
              <w:t>=8.33</w:t>
            </w:r>
            <w:r w:rsidRPr="0042679B">
              <w:rPr>
                <w:bCs/>
              </w:rPr>
              <w:t xml:space="preserve"> Hz, 2H), 10.60 (s,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 120.57, 123.55, 124.21, 128.74, 129.27, 138.80, 140.64, 149.14, 163.90</w:t>
            </w:r>
          </w:p>
          <w:p w:rsidR="00C12FD3" w:rsidRPr="0042679B" w:rsidRDefault="00C12FD3" w:rsidP="002A2C41">
            <w:pPr>
              <w:rPr>
                <w:bCs/>
              </w:rPr>
            </w:pPr>
            <w:r w:rsidRPr="0042679B">
              <w:rPr>
                <w:bCs/>
              </w:rPr>
              <w:t>ESI-MS calcd for C</w:t>
            </w:r>
            <w:r w:rsidRPr="0042679B">
              <w:rPr>
                <w:bCs/>
                <w:vertAlign w:val="subscript"/>
              </w:rPr>
              <w:t>13</w:t>
            </w:r>
            <w:r w:rsidRPr="0042679B">
              <w:rPr>
                <w:bCs/>
              </w:rPr>
              <w:t>H</w:t>
            </w:r>
            <w:r w:rsidRPr="0042679B">
              <w:rPr>
                <w:bCs/>
                <w:vertAlign w:val="subscript"/>
              </w:rPr>
              <w:t>10</w:t>
            </w:r>
            <w:r w:rsidRPr="0042679B">
              <w:rPr>
                <w:bCs/>
              </w:rPr>
              <w:t>N</w:t>
            </w:r>
            <w:r w:rsidRPr="0042679B">
              <w:rPr>
                <w:bCs/>
                <w:vertAlign w:val="subscript"/>
              </w:rPr>
              <w:t>2</w:t>
            </w:r>
            <w:r w:rsidRPr="0042679B">
              <w:rPr>
                <w:bCs/>
              </w:rPr>
              <w:t>O</w:t>
            </w:r>
            <w:r w:rsidRPr="0042679B">
              <w:rPr>
                <w:bCs/>
                <w:vertAlign w:val="subscript"/>
              </w:rPr>
              <w:t>3</w:t>
            </w:r>
            <w:r w:rsidRPr="0042679B">
              <w:rPr>
                <w:bCs/>
              </w:rPr>
              <w:t xml:space="preserve"> (M+H)</w:t>
            </w:r>
            <w:r w:rsidRPr="0042679B">
              <w:rPr>
                <w:bCs/>
                <w:vertAlign w:val="superscript"/>
              </w:rPr>
              <w:t>+</w:t>
            </w:r>
            <w:r w:rsidRPr="0042679B">
              <w:rPr>
                <w:bCs/>
              </w:rPr>
              <w:t>243.2380, found 243.0512</w:t>
            </w:r>
          </w:p>
        </w:tc>
      </w:tr>
      <w:tr w:rsidR="00C12FD3" w:rsidRPr="0042679B" w:rsidTr="002A2C41">
        <w:tc>
          <w:tcPr>
            <w:tcW w:w="3708" w:type="dxa"/>
          </w:tcPr>
          <w:p w:rsidR="00C12FD3" w:rsidRPr="0042679B" w:rsidRDefault="00C12FD3" w:rsidP="002A2C41">
            <w:pPr>
              <w:jc w:val="both"/>
            </w:pPr>
            <w:r w:rsidRPr="0042679B">
              <w:object w:dxaOrig="4515" w:dyaOrig="2160">
                <v:shape id="_x0000_i1051" type="#_x0000_t75" style="width:178.55pt;height:84.8pt" o:ole="">
                  <v:imagedata r:id="rId60" o:title=""/>
                </v:shape>
                <o:OLEObject Type="Embed" ProgID="MDLDrawOLE.MDLDrawObject.1" ShapeID="_x0000_i1051" DrawAspect="Content" ObjectID="_1601300008" r:id="rId61"/>
              </w:object>
            </w:r>
          </w:p>
        </w:tc>
        <w:tc>
          <w:tcPr>
            <w:tcW w:w="5868" w:type="dxa"/>
          </w:tcPr>
          <w:p w:rsidR="00C12FD3" w:rsidRDefault="00C12FD3" w:rsidP="002A2C41">
            <w:pPr>
              <w:rPr>
                <w:bCs/>
              </w:rPr>
            </w:pPr>
            <w:r w:rsidRPr="0042679B">
              <w:rPr>
                <w:bCs/>
              </w:rPr>
              <w:t>Org</w:t>
            </w:r>
            <w:r>
              <w:rPr>
                <w:bCs/>
              </w:rPr>
              <w:t>.</w:t>
            </w:r>
            <w:r w:rsidRPr="0042679B">
              <w:rPr>
                <w:bCs/>
              </w:rPr>
              <w:t xml:space="preserve"> Prep</w:t>
            </w:r>
            <w:r>
              <w:rPr>
                <w:bCs/>
              </w:rPr>
              <w:t>.</w:t>
            </w:r>
            <w:r w:rsidRPr="0042679B">
              <w:rPr>
                <w:bCs/>
              </w:rPr>
              <w:t>Proced</w:t>
            </w:r>
            <w:r>
              <w:rPr>
                <w:bCs/>
              </w:rPr>
              <w:t>.</w:t>
            </w:r>
            <w:r w:rsidRPr="0042679B">
              <w:rPr>
                <w:bCs/>
              </w:rPr>
              <w:t xml:space="preserve"> Int</w:t>
            </w:r>
            <w:r>
              <w:rPr>
                <w:bCs/>
              </w:rPr>
              <w:t>.</w:t>
            </w:r>
            <w:r w:rsidRPr="0042679B">
              <w:rPr>
                <w:bCs/>
              </w:rPr>
              <w:t xml:space="preserve">, </w:t>
            </w:r>
            <w:r>
              <w:rPr>
                <w:bCs/>
              </w:rPr>
              <w:t xml:space="preserve">2005, </w:t>
            </w:r>
            <w:r w:rsidRPr="0042679B">
              <w:rPr>
                <w:bCs/>
              </w:rPr>
              <w:t>37, 198-203</w:t>
            </w:r>
            <w:r>
              <w:rPr>
                <w:bCs/>
              </w:rPr>
              <w:t>.</w:t>
            </w:r>
          </w:p>
          <w:p w:rsidR="00C12FD3" w:rsidRDefault="00C12FD3" w:rsidP="002A2C41">
            <w:pPr>
              <w:rPr>
                <w:rFonts w:eastAsia="Times New Roman"/>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DMSO-</w:t>
            </w:r>
            <w:r w:rsidRPr="0042679B">
              <w:rPr>
                <w:i/>
              </w:rPr>
              <w:t xml:space="preserve"> d</w:t>
            </w:r>
            <w:r w:rsidRPr="001C36A0">
              <w:rPr>
                <w:i/>
                <w:vertAlign w:val="subscript"/>
              </w:rPr>
              <w:t>6</w:t>
            </w:r>
            <w:r w:rsidRPr="0042679B">
              <w:rPr>
                <w:bCs/>
              </w:rPr>
              <w:t xml:space="preserve">) </w:t>
            </w:r>
            <w:r w:rsidRPr="0042679B">
              <w:rPr>
                <w:rFonts w:ascii="Symbol" w:hAnsi="Symbol"/>
              </w:rPr>
              <w:t></w:t>
            </w:r>
            <w:r w:rsidRPr="0042679B">
              <w:rPr>
                <w:rFonts w:ascii="Symbol" w:hAnsi="Symbol"/>
              </w:rPr>
              <w:t></w:t>
            </w:r>
            <w:r w:rsidRPr="0042679B">
              <w:rPr>
                <w:bCs/>
              </w:rPr>
              <w:t xml:space="preserve">ppm </w:t>
            </w:r>
            <w:r w:rsidRPr="0042679B">
              <w:rPr>
                <w:rFonts w:eastAsia="Times New Roman"/>
              </w:rPr>
              <w:t xml:space="preserve">2.26 (s, 3H), 7.12(d, </w:t>
            </w:r>
            <w:r w:rsidRPr="008211F6">
              <w:rPr>
                <w:rFonts w:eastAsia="Times New Roman"/>
                <w:i/>
              </w:rPr>
              <w:t>J</w:t>
            </w:r>
            <w:r w:rsidRPr="0014001D">
              <w:rPr>
                <w:rFonts w:eastAsia="Times New Roman"/>
              </w:rPr>
              <w:t>=7.9</w:t>
            </w:r>
            <w:r w:rsidRPr="008211F6">
              <w:rPr>
                <w:rFonts w:eastAsia="Times New Roman"/>
              </w:rPr>
              <w:t>Hz</w:t>
            </w:r>
            <w:r w:rsidRPr="0042679B">
              <w:rPr>
                <w:rFonts w:eastAsia="Times New Roman"/>
              </w:rPr>
              <w:t xml:space="preserve">, 2H), 7.64 (d, </w:t>
            </w:r>
            <w:r w:rsidRPr="008211F6">
              <w:rPr>
                <w:rFonts w:eastAsia="Times New Roman"/>
                <w:i/>
              </w:rPr>
              <w:t>J</w:t>
            </w:r>
            <w:r w:rsidRPr="0014001D">
              <w:rPr>
                <w:rFonts w:eastAsia="Times New Roman"/>
              </w:rPr>
              <w:t>=7.9</w:t>
            </w:r>
            <w:r w:rsidRPr="0042679B">
              <w:rPr>
                <w:rFonts w:eastAsia="Times New Roman"/>
              </w:rPr>
              <w:t xml:space="preserve">Hz, 2H), 8.1 (d, </w:t>
            </w:r>
            <w:r w:rsidRPr="008211F6">
              <w:rPr>
                <w:rFonts w:eastAsia="Times New Roman"/>
                <w:i/>
              </w:rPr>
              <w:t>J</w:t>
            </w:r>
            <w:r w:rsidRPr="0014001D">
              <w:rPr>
                <w:rFonts w:eastAsia="Times New Roman"/>
              </w:rPr>
              <w:t>=8.4</w:t>
            </w:r>
            <w:r w:rsidRPr="0042679B">
              <w:rPr>
                <w:rFonts w:eastAsia="Times New Roman"/>
              </w:rPr>
              <w:t xml:space="preserve">Hz, 2H), 8.30 (d, </w:t>
            </w:r>
            <w:r w:rsidRPr="008211F6">
              <w:rPr>
                <w:rFonts w:eastAsia="Times New Roman"/>
                <w:i/>
              </w:rPr>
              <w:t>J</w:t>
            </w:r>
            <w:r w:rsidRPr="0014001D">
              <w:rPr>
                <w:rFonts w:eastAsia="Times New Roman"/>
              </w:rPr>
              <w:t>=8.4</w:t>
            </w:r>
            <w:r w:rsidRPr="0042679B">
              <w:rPr>
                <w:rFonts w:eastAsia="Times New Roman"/>
              </w:rPr>
              <w:t xml:space="preserve">Hz, 2H), 10.5 (br. s, 1H) </w:t>
            </w:r>
          </w:p>
          <w:p w:rsidR="00C12FD3" w:rsidRDefault="00C12FD3" w:rsidP="002A2C41">
            <w:pPr>
              <w:rPr>
                <w:rFonts w:eastAsia="Times New Roman"/>
              </w:rPr>
            </w:pPr>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 </w:t>
            </w:r>
            <w:r w:rsidRPr="0042679B">
              <w:rPr>
                <w:rFonts w:eastAsia="Times New Roman"/>
              </w:rPr>
              <w:t>20.60, 120.59, 123.83, 129.12, 130.76, 135.33, 136.27, 140.72, 150.04, 163.66</w:t>
            </w:r>
          </w:p>
          <w:p w:rsidR="00C12FD3" w:rsidRPr="0042679B" w:rsidRDefault="00C12FD3" w:rsidP="002A2C41">
            <w:pPr>
              <w:rPr>
                <w:bCs/>
              </w:rPr>
            </w:pPr>
            <w:r w:rsidRPr="0042679B">
              <w:rPr>
                <w:bCs/>
              </w:rPr>
              <w:t>ESI-MS calcd for C</w:t>
            </w:r>
            <w:r w:rsidRPr="0042679B">
              <w:rPr>
                <w:bCs/>
                <w:vertAlign w:val="subscript"/>
              </w:rPr>
              <w:t>14</w:t>
            </w:r>
            <w:r w:rsidRPr="0042679B">
              <w:rPr>
                <w:bCs/>
              </w:rPr>
              <w:t>H</w:t>
            </w:r>
            <w:r w:rsidRPr="0042679B">
              <w:rPr>
                <w:bCs/>
                <w:vertAlign w:val="subscript"/>
              </w:rPr>
              <w:t>12</w:t>
            </w:r>
            <w:r w:rsidRPr="0042679B">
              <w:rPr>
                <w:bCs/>
              </w:rPr>
              <w:t>N</w:t>
            </w:r>
            <w:r w:rsidRPr="0042679B">
              <w:rPr>
                <w:bCs/>
                <w:vertAlign w:val="subscript"/>
              </w:rPr>
              <w:t>2</w:t>
            </w:r>
            <w:r w:rsidRPr="0042679B">
              <w:rPr>
                <w:bCs/>
              </w:rPr>
              <w:t>O</w:t>
            </w:r>
            <w:r w:rsidRPr="0042679B">
              <w:rPr>
                <w:bCs/>
                <w:vertAlign w:val="subscript"/>
              </w:rPr>
              <w:t>3</w:t>
            </w:r>
            <w:r w:rsidRPr="0042679B">
              <w:rPr>
                <w:bCs/>
              </w:rPr>
              <w:t xml:space="preserve"> (M+H)</w:t>
            </w:r>
            <w:r w:rsidRPr="0042679B">
              <w:rPr>
                <w:bCs/>
                <w:vertAlign w:val="superscript"/>
              </w:rPr>
              <w:t>+</w:t>
            </w:r>
            <w:r w:rsidRPr="0042679B">
              <w:rPr>
                <w:bCs/>
              </w:rPr>
              <w:t>257.0925, found 257.1242</w:t>
            </w:r>
          </w:p>
        </w:tc>
      </w:tr>
      <w:tr w:rsidR="00C12FD3" w:rsidRPr="0042679B" w:rsidTr="002A2C41">
        <w:tc>
          <w:tcPr>
            <w:tcW w:w="3708" w:type="dxa"/>
          </w:tcPr>
          <w:p w:rsidR="00C12FD3" w:rsidRPr="0042679B" w:rsidRDefault="00C12FD3" w:rsidP="002A2C41">
            <w:pPr>
              <w:jc w:val="both"/>
              <w:rPr>
                <w:bCs/>
              </w:rPr>
            </w:pPr>
            <w:r w:rsidRPr="0042679B">
              <w:object w:dxaOrig="4785" w:dyaOrig="2205">
                <v:shape id="_x0000_i1052" type="#_x0000_t75" style="width:178.5pt;height:82.45pt" o:ole="">
                  <v:imagedata r:id="rId62" o:title=""/>
                </v:shape>
                <o:OLEObject Type="Embed" ProgID="MDLDrawOLE.MDLDrawObject.1" ShapeID="_x0000_i1052" DrawAspect="Content" ObjectID="_1601300009" r:id="rId63"/>
              </w:object>
            </w:r>
          </w:p>
        </w:tc>
        <w:tc>
          <w:tcPr>
            <w:tcW w:w="5868" w:type="dxa"/>
          </w:tcPr>
          <w:p w:rsidR="00C12FD3" w:rsidRDefault="00C12FD3" w:rsidP="002A2C41">
            <w:pPr>
              <w:rPr>
                <w:bCs/>
              </w:rPr>
            </w:pPr>
            <w:r w:rsidRPr="0042679B">
              <w:rPr>
                <w:bCs/>
              </w:rPr>
              <w:t>Tetrahedron, 2009</w:t>
            </w:r>
            <w:r>
              <w:rPr>
                <w:bCs/>
              </w:rPr>
              <w:t xml:space="preserve">, </w:t>
            </w:r>
            <w:r w:rsidRPr="0042679B">
              <w:rPr>
                <w:bCs/>
              </w:rPr>
              <w:t>65, 3480-3485</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DMSO-</w:t>
            </w:r>
            <w:r w:rsidRPr="0042679B">
              <w:rPr>
                <w:bCs/>
                <w:i/>
              </w:rPr>
              <w:t>d</w:t>
            </w:r>
            <w:r w:rsidRPr="001C36A0">
              <w:rPr>
                <w:i/>
                <w:vertAlign w:val="subscript"/>
              </w:rPr>
              <w:t>6</w:t>
            </w:r>
            <w:r w:rsidRPr="0042679B">
              <w:rPr>
                <w:bCs/>
              </w:rPr>
              <w:t xml:space="preserve">) </w:t>
            </w:r>
            <w:r w:rsidRPr="0042679B">
              <w:rPr>
                <w:rFonts w:ascii="Symbol" w:hAnsi="Symbol"/>
              </w:rPr>
              <w:t></w:t>
            </w:r>
            <w:r w:rsidRPr="0042679B">
              <w:rPr>
                <w:rFonts w:ascii="Symbol" w:hAnsi="Symbol"/>
              </w:rPr>
              <w:t></w:t>
            </w:r>
            <w:r w:rsidRPr="0042679B">
              <w:rPr>
                <w:bCs/>
              </w:rPr>
              <w:t xml:space="preserve">ppm 8.07 (d, </w:t>
            </w:r>
            <w:r w:rsidRPr="008211F6">
              <w:rPr>
                <w:bCs/>
                <w:i/>
              </w:rPr>
              <w:t>J</w:t>
            </w:r>
            <w:r w:rsidRPr="0014001D">
              <w:rPr>
                <w:bCs/>
              </w:rPr>
              <w:t>=9.1</w:t>
            </w:r>
            <w:r w:rsidRPr="0042679B">
              <w:rPr>
                <w:bCs/>
              </w:rPr>
              <w:t xml:space="preserve"> Hz, 2H), 8.18 (d, </w:t>
            </w:r>
            <w:r w:rsidRPr="008211F6">
              <w:rPr>
                <w:bCs/>
                <w:i/>
              </w:rPr>
              <w:t>J</w:t>
            </w:r>
            <w:r w:rsidRPr="0014001D">
              <w:rPr>
                <w:bCs/>
              </w:rPr>
              <w:t>=9.1</w:t>
            </w:r>
            <w:r w:rsidRPr="0042679B">
              <w:rPr>
                <w:bCs/>
              </w:rPr>
              <w:t xml:space="preserve"> Hz, 2H), 8.30 (d, </w:t>
            </w:r>
            <w:r w:rsidRPr="008211F6">
              <w:rPr>
                <w:bCs/>
                <w:i/>
              </w:rPr>
              <w:t>J</w:t>
            </w:r>
            <w:r w:rsidRPr="0014001D">
              <w:rPr>
                <w:bCs/>
              </w:rPr>
              <w:t>=8.51</w:t>
            </w:r>
            <w:r w:rsidRPr="0042679B">
              <w:rPr>
                <w:bCs/>
              </w:rPr>
              <w:t xml:space="preserve"> Hz, 2H), 8.41 (d, </w:t>
            </w:r>
            <w:r w:rsidRPr="008211F6">
              <w:rPr>
                <w:bCs/>
                <w:i/>
              </w:rPr>
              <w:t>J</w:t>
            </w:r>
            <w:r w:rsidRPr="0014001D">
              <w:rPr>
                <w:bCs/>
              </w:rPr>
              <w:t>=8.51</w:t>
            </w:r>
            <w:r w:rsidRPr="0042679B">
              <w:rPr>
                <w:bCs/>
              </w:rPr>
              <w:t xml:space="preserve"> Hz, 4 H), 11.12 (s,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 114.35, 118.05, 119.32, 124.16, 133.95, 137.85, 140.12, 144.05, 159.45</w:t>
            </w:r>
          </w:p>
          <w:p w:rsidR="00C12FD3" w:rsidRPr="0042679B" w:rsidRDefault="00C12FD3" w:rsidP="002A2C41">
            <w:pPr>
              <w:rPr>
                <w:bCs/>
              </w:rPr>
            </w:pPr>
            <w:r w:rsidRPr="0042679B">
              <w:rPr>
                <w:bCs/>
              </w:rPr>
              <w:t>ESI-MS calcd for C</w:t>
            </w:r>
            <w:r w:rsidRPr="0042679B">
              <w:rPr>
                <w:bCs/>
                <w:vertAlign w:val="subscript"/>
              </w:rPr>
              <w:t>1</w:t>
            </w:r>
            <w:r>
              <w:rPr>
                <w:bCs/>
                <w:vertAlign w:val="subscript"/>
              </w:rPr>
              <w:t>3</w:t>
            </w:r>
            <w:r w:rsidRPr="0042679B">
              <w:rPr>
                <w:bCs/>
              </w:rPr>
              <w:t>H</w:t>
            </w:r>
            <w:r>
              <w:rPr>
                <w:bCs/>
                <w:vertAlign w:val="subscript"/>
              </w:rPr>
              <w:t>9</w:t>
            </w:r>
            <w:r w:rsidRPr="0042679B">
              <w:rPr>
                <w:bCs/>
              </w:rPr>
              <w:t>N</w:t>
            </w:r>
            <w:r>
              <w:rPr>
                <w:bCs/>
                <w:vertAlign w:val="subscript"/>
              </w:rPr>
              <w:t>3</w:t>
            </w:r>
            <w:r w:rsidRPr="0042679B">
              <w:rPr>
                <w:bCs/>
              </w:rPr>
              <w:t>O</w:t>
            </w:r>
            <w:r>
              <w:rPr>
                <w:bCs/>
                <w:vertAlign w:val="subscript"/>
              </w:rPr>
              <w:t>5</w:t>
            </w:r>
            <w:r w:rsidRPr="0042679B">
              <w:rPr>
                <w:bCs/>
              </w:rPr>
              <w:t xml:space="preserve"> (M+H)</w:t>
            </w:r>
            <w:r w:rsidRPr="0042679B">
              <w:rPr>
                <w:bCs/>
                <w:vertAlign w:val="superscript"/>
              </w:rPr>
              <w:t>+</w:t>
            </w:r>
            <w:r w:rsidRPr="0042679B">
              <w:rPr>
                <w:bCs/>
              </w:rPr>
              <w:t>2</w:t>
            </w:r>
            <w:r>
              <w:rPr>
                <w:bCs/>
              </w:rPr>
              <w:t>8</w:t>
            </w:r>
            <w:r w:rsidRPr="0042679B">
              <w:rPr>
                <w:bCs/>
              </w:rPr>
              <w:t>7.</w:t>
            </w:r>
            <w:r>
              <w:rPr>
                <w:bCs/>
              </w:rPr>
              <w:t>0542</w:t>
            </w:r>
            <w:r w:rsidRPr="0042679B">
              <w:rPr>
                <w:bCs/>
              </w:rPr>
              <w:t>, found 2</w:t>
            </w:r>
            <w:r>
              <w:rPr>
                <w:bCs/>
              </w:rPr>
              <w:t>8</w:t>
            </w:r>
            <w:r w:rsidRPr="0042679B">
              <w:rPr>
                <w:bCs/>
              </w:rPr>
              <w:t>7.0675</w:t>
            </w:r>
          </w:p>
        </w:tc>
      </w:tr>
      <w:tr w:rsidR="00C12FD3" w:rsidRPr="0042679B" w:rsidTr="002A2C41">
        <w:tc>
          <w:tcPr>
            <w:tcW w:w="3708" w:type="dxa"/>
          </w:tcPr>
          <w:p w:rsidR="00C12FD3" w:rsidRPr="0042679B" w:rsidRDefault="00C12FD3" w:rsidP="002A2C41">
            <w:pPr>
              <w:jc w:val="both"/>
              <w:rPr>
                <w:bCs/>
              </w:rPr>
            </w:pPr>
            <w:r w:rsidRPr="0042679B">
              <w:object w:dxaOrig="4246" w:dyaOrig="2866">
                <v:shape id="_x0000_i1053" type="#_x0000_t75" style="width:167.95pt;height:113.2pt" o:ole="">
                  <v:imagedata r:id="rId64" o:title=""/>
                </v:shape>
                <o:OLEObject Type="Embed" ProgID="MDLDrawOLE.MDLDrawObject.1" ShapeID="_x0000_i1053" DrawAspect="Content" ObjectID="_1601300010" r:id="rId65"/>
              </w:object>
            </w:r>
          </w:p>
        </w:tc>
        <w:tc>
          <w:tcPr>
            <w:tcW w:w="5868" w:type="dxa"/>
          </w:tcPr>
          <w:p w:rsidR="00C12FD3" w:rsidRDefault="00C12FD3" w:rsidP="002A2C41">
            <w:r w:rsidRPr="0042679B">
              <w:t>mp 102 °C</w:t>
            </w:r>
            <w:r>
              <w:t xml:space="preserve"> (</w:t>
            </w:r>
            <w:r w:rsidRPr="0042679B">
              <w:t>Tetrahedron, 2000</w:t>
            </w:r>
            <w:r>
              <w:t xml:space="preserve">, </w:t>
            </w:r>
            <w:r w:rsidRPr="0042679B">
              <w:t>56, 4521-4529</w:t>
            </w:r>
            <w:r>
              <w:t>)</w:t>
            </w:r>
          </w:p>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0.91 (t, </w:t>
            </w:r>
            <w:r w:rsidRPr="008211F6">
              <w:rPr>
                <w:i/>
              </w:rPr>
              <w:t>J</w:t>
            </w:r>
            <w:r w:rsidRPr="0014001D">
              <w:t>=7.4</w:t>
            </w:r>
            <w:r w:rsidRPr="0042679B">
              <w:t xml:space="preserve"> Hz, 3H), 1.25-1.32 (m, 2H), 1.42-1.48 (m, 2H), 3.23-3.30 (m, 2H), 4.96 (s, 1H), 6.18 (br, 1H), 7.27-7.37 (m 10 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13.57, 19.84, 31.32, 39.38, 58.71, 126.94, 128.47, 128.71, 139.54, 171.78</w:t>
            </w:r>
          </w:p>
          <w:p w:rsidR="00C12FD3" w:rsidRPr="0042679B" w:rsidRDefault="00C12FD3" w:rsidP="002A2C41">
            <w:r w:rsidRPr="0042679B">
              <w:rPr>
                <w:bCs/>
              </w:rPr>
              <w:t xml:space="preserve">ESI-MS </w:t>
            </w:r>
            <w:r w:rsidRPr="0042679B">
              <w:rPr>
                <w:rFonts w:eastAsia="Times New Roman"/>
                <w:bCs/>
              </w:rPr>
              <w:t xml:space="preserve">calcd for </w:t>
            </w:r>
            <w:r w:rsidRPr="0042679B">
              <w:t>C</w:t>
            </w:r>
            <w:r w:rsidRPr="00681CFC">
              <w:rPr>
                <w:vertAlign w:val="subscript"/>
              </w:rPr>
              <w:t>18</w:t>
            </w:r>
            <w:r w:rsidRPr="0042679B">
              <w:t>H</w:t>
            </w:r>
            <w:r w:rsidRPr="00681CFC">
              <w:rPr>
                <w:vertAlign w:val="subscript"/>
              </w:rPr>
              <w:t>21</w:t>
            </w:r>
            <w:r w:rsidRPr="0042679B">
              <w:t>NO</w:t>
            </w:r>
            <w:r w:rsidRPr="0042679B">
              <w:rPr>
                <w:rFonts w:eastAsia="Times New Roman"/>
                <w:bCs/>
              </w:rPr>
              <w:t>(M+H)</w:t>
            </w:r>
            <w:r w:rsidRPr="001C36A0">
              <w:rPr>
                <w:rFonts w:eastAsia="Times New Roman"/>
                <w:bCs/>
                <w:vertAlign w:val="superscript"/>
              </w:rPr>
              <w:t>+</w:t>
            </w:r>
            <w:r w:rsidRPr="0042679B">
              <w:rPr>
                <w:rFonts w:eastAsia="Times New Roman"/>
                <w:bCs/>
              </w:rPr>
              <w:t xml:space="preserve"> 268.3734, found  268.1700</w:t>
            </w:r>
          </w:p>
        </w:tc>
      </w:tr>
      <w:tr w:rsidR="00C12FD3" w:rsidRPr="0042679B" w:rsidTr="002A2C41">
        <w:tc>
          <w:tcPr>
            <w:tcW w:w="3708" w:type="dxa"/>
          </w:tcPr>
          <w:p w:rsidR="00C12FD3" w:rsidRPr="0042679B" w:rsidRDefault="00C12FD3" w:rsidP="002A2C41">
            <w:pPr>
              <w:jc w:val="both"/>
              <w:rPr>
                <w:bCs/>
              </w:rPr>
            </w:pPr>
            <w:r w:rsidRPr="0042679B">
              <w:object w:dxaOrig="3810" w:dyaOrig="2625">
                <v:shape id="_x0000_i1054" type="#_x0000_t75" style="width:182.3pt;height:125.2pt" o:ole="">
                  <v:imagedata r:id="rId66" o:title=""/>
                </v:shape>
                <o:OLEObject Type="Embed" ProgID="MDLDrawOLE.MDLDrawObject.1" ShapeID="_x0000_i1054" DrawAspect="Content" ObjectID="_1601300011" r:id="rId67"/>
              </w:object>
            </w:r>
          </w:p>
        </w:tc>
        <w:tc>
          <w:tcPr>
            <w:tcW w:w="5868" w:type="dxa"/>
          </w:tcPr>
          <w:p w:rsidR="00C12FD3" w:rsidRDefault="00C12FD3" w:rsidP="002A2C41">
            <w:pPr>
              <w:rPr>
                <w:bCs/>
              </w:rPr>
            </w:pPr>
            <w:r w:rsidRPr="0042679B">
              <w:rPr>
                <w:bCs/>
              </w:rPr>
              <w:lastRenderedPageBreak/>
              <w:t>Chem</w:t>
            </w:r>
            <w:r>
              <w:rPr>
                <w:bCs/>
              </w:rPr>
              <w:t>.</w:t>
            </w:r>
            <w:r w:rsidRPr="0042679B">
              <w:rPr>
                <w:bCs/>
              </w:rPr>
              <w:t xml:space="preserve"> Biol</w:t>
            </w:r>
            <w:r>
              <w:rPr>
                <w:bCs/>
              </w:rPr>
              <w:t>.</w:t>
            </w:r>
            <w:r w:rsidRPr="0042679B">
              <w:rPr>
                <w:bCs/>
              </w:rPr>
              <w:t>, 2006, 13, 427-435</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DMSO-</w:t>
            </w:r>
            <w:r w:rsidRPr="0042679B">
              <w:rPr>
                <w:i/>
              </w:rPr>
              <w:t xml:space="preserve"> d</w:t>
            </w:r>
            <w:r w:rsidRPr="001C36A0">
              <w:rPr>
                <w:i/>
                <w:vertAlign w:val="subscript"/>
              </w:rPr>
              <w:t>6</w:t>
            </w:r>
            <w:r w:rsidRPr="0042679B">
              <w:rPr>
                <w:bCs/>
              </w:rPr>
              <w:t xml:space="preserve">) </w:t>
            </w:r>
            <w:r w:rsidRPr="0042679B">
              <w:rPr>
                <w:rFonts w:ascii="Symbol" w:hAnsi="Symbol"/>
              </w:rPr>
              <w:t></w:t>
            </w:r>
            <w:r w:rsidRPr="0042679B">
              <w:rPr>
                <w:rFonts w:ascii="Symbol" w:hAnsi="Symbol"/>
              </w:rPr>
              <w:t></w:t>
            </w:r>
            <w:r w:rsidRPr="0042679B">
              <w:rPr>
                <w:bCs/>
              </w:rPr>
              <w:t xml:space="preserve">ppm 7.14 (t, 2H, </w:t>
            </w:r>
            <w:r w:rsidRPr="001035E4">
              <w:rPr>
                <w:bCs/>
                <w:i/>
              </w:rPr>
              <w:t xml:space="preserve">J </w:t>
            </w:r>
            <w:r w:rsidRPr="0014001D">
              <w:rPr>
                <w:bCs/>
              </w:rPr>
              <w:t>= 7.0</w:t>
            </w:r>
            <w:r w:rsidRPr="0042679B">
              <w:rPr>
                <w:bCs/>
              </w:rPr>
              <w:t xml:space="preserve">Hz), 7.39 ( t, 4H, </w:t>
            </w:r>
            <w:r w:rsidRPr="001035E4">
              <w:rPr>
                <w:bCs/>
                <w:i/>
              </w:rPr>
              <w:t>J</w:t>
            </w:r>
            <w:r w:rsidRPr="0014001D">
              <w:rPr>
                <w:bCs/>
              </w:rPr>
              <w:t>= 7.5</w:t>
            </w:r>
            <w:r w:rsidRPr="0042679B">
              <w:rPr>
                <w:bCs/>
              </w:rPr>
              <w:t xml:space="preserve">Hz), 7.71 (t, 1H, </w:t>
            </w:r>
            <w:r w:rsidRPr="001035E4">
              <w:rPr>
                <w:bCs/>
                <w:i/>
              </w:rPr>
              <w:t xml:space="preserve">J </w:t>
            </w:r>
            <w:r w:rsidRPr="0014001D">
              <w:rPr>
                <w:bCs/>
              </w:rPr>
              <w:t>= 7.7</w:t>
            </w:r>
            <w:r w:rsidRPr="0042679B">
              <w:rPr>
                <w:bCs/>
              </w:rPr>
              <w:t xml:space="preserve"> Hz), 7.84 ((d, 4H, </w:t>
            </w:r>
            <w:r w:rsidRPr="001035E4">
              <w:rPr>
                <w:bCs/>
                <w:i/>
              </w:rPr>
              <w:t xml:space="preserve">J </w:t>
            </w:r>
            <w:r w:rsidRPr="0014001D">
              <w:rPr>
                <w:bCs/>
              </w:rPr>
              <w:t>= 7.7</w:t>
            </w:r>
            <w:r w:rsidRPr="0042679B">
              <w:rPr>
                <w:bCs/>
              </w:rPr>
              <w:t xml:space="preserve"> Hz), 8.16-8.19 (m, 2H), 8.60 (s, 1H), 10.50 (s, 2H).</w:t>
            </w:r>
          </w:p>
          <w:p w:rsidR="00C12FD3" w:rsidRDefault="00C12FD3" w:rsidP="002A2C41">
            <w:r w:rsidRPr="001C36A0">
              <w:rPr>
                <w:vertAlign w:val="superscript"/>
              </w:rPr>
              <w:t>13</w:t>
            </w:r>
            <w:r w:rsidRPr="0042679B">
              <w:t>C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ppm120.45, 123.89, 127.09, 128.73, 130.75, 135.24, 139.13, 165.14</w:t>
            </w:r>
          </w:p>
          <w:p w:rsidR="00C12FD3" w:rsidRPr="0042679B" w:rsidRDefault="00C12FD3" w:rsidP="002A2C41">
            <w:pPr>
              <w:rPr>
                <w:bCs/>
              </w:rPr>
            </w:pPr>
            <w:r w:rsidRPr="0042679B">
              <w:rPr>
                <w:bCs/>
              </w:rPr>
              <w:t>ESI-MS calcd for C</w:t>
            </w:r>
            <w:r w:rsidRPr="0042679B">
              <w:rPr>
                <w:bCs/>
                <w:vertAlign w:val="subscript"/>
              </w:rPr>
              <w:t>20</w:t>
            </w:r>
            <w:r w:rsidRPr="0042679B">
              <w:rPr>
                <w:bCs/>
              </w:rPr>
              <w:t>H</w:t>
            </w:r>
            <w:r w:rsidRPr="0042679B">
              <w:rPr>
                <w:bCs/>
                <w:vertAlign w:val="subscript"/>
              </w:rPr>
              <w:t>16</w:t>
            </w:r>
            <w:r w:rsidRPr="0042679B">
              <w:rPr>
                <w:bCs/>
              </w:rPr>
              <w:t>N</w:t>
            </w:r>
            <w:r w:rsidRPr="0042679B">
              <w:rPr>
                <w:bCs/>
                <w:vertAlign w:val="subscript"/>
              </w:rPr>
              <w:t>2</w:t>
            </w:r>
            <w:r w:rsidRPr="0042679B">
              <w:rPr>
                <w:bCs/>
              </w:rPr>
              <w:t>O</w:t>
            </w:r>
            <w:r w:rsidRPr="0042679B">
              <w:rPr>
                <w:bCs/>
                <w:vertAlign w:val="subscript"/>
              </w:rPr>
              <w:t>2</w:t>
            </w:r>
            <w:r w:rsidRPr="0042679B">
              <w:rPr>
                <w:bCs/>
              </w:rPr>
              <w:t xml:space="preserve"> (M+H)</w:t>
            </w:r>
            <w:r w:rsidRPr="0042679B">
              <w:rPr>
                <w:bCs/>
                <w:vertAlign w:val="superscript"/>
              </w:rPr>
              <w:t>+</w:t>
            </w:r>
            <w:r w:rsidRPr="0042679B">
              <w:rPr>
                <w:bCs/>
              </w:rPr>
              <w:t xml:space="preserve">317.3612, found </w:t>
            </w:r>
            <w:r w:rsidRPr="0042679B">
              <w:rPr>
                <w:bCs/>
              </w:rPr>
              <w:lastRenderedPageBreak/>
              <w:t>317.1019</w:t>
            </w:r>
          </w:p>
        </w:tc>
      </w:tr>
      <w:tr w:rsidR="00C12FD3" w:rsidRPr="0042679B" w:rsidTr="002A2C41">
        <w:tc>
          <w:tcPr>
            <w:tcW w:w="3708" w:type="dxa"/>
          </w:tcPr>
          <w:p w:rsidR="00C12FD3" w:rsidRPr="0042679B" w:rsidRDefault="00C12FD3" w:rsidP="002A2C41">
            <w:pPr>
              <w:jc w:val="both"/>
            </w:pPr>
            <w:r w:rsidRPr="0042679B">
              <w:object w:dxaOrig="3810" w:dyaOrig="3120">
                <v:shape id="_x0000_i1055" type="#_x0000_t75" style="width:171.85pt;height:141pt" o:ole="">
                  <v:imagedata r:id="rId68" o:title=""/>
                </v:shape>
                <o:OLEObject Type="Embed" ProgID="MDLDrawOLE.MDLDrawObject.1" ShapeID="_x0000_i1055" DrawAspect="Content" ObjectID="_1601300012" r:id="rId69"/>
              </w:object>
            </w:r>
          </w:p>
        </w:tc>
        <w:tc>
          <w:tcPr>
            <w:tcW w:w="5868" w:type="dxa"/>
          </w:tcPr>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2.29 (s, 6H), 7.06-7.15 (m, 4H), 7.54-7.70 (m, 2H), 7.70-7.77 (m, 2H), 8.10-8.24 (m, 2H), 8.53-8.61 (m, 2H), 10.40 (br.</w:t>
            </w:r>
            <w:r>
              <w:t>s</w:t>
            </w:r>
            <w:r w:rsidRPr="0042679B">
              <w:t>, 2H)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20.55, 120.40, 126.84, 128.45, 128.84, 129.64, 130.51, 132.66, 135.08, 164.82</w:t>
            </w:r>
          </w:p>
          <w:p w:rsidR="00C12FD3" w:rsidRPr="0042679B" w:rsidRDefault="00C12FD3" w:rsidP="002A2C41">
            <w:r w:rsidRPr="0042679B">
              <w:rPr>
                <w:bCs/>
              </w:rPr>
              <w:t>ESI-MS calcd for C</w:t>
            </w:r>
            <w:r w:rsidRPr="0042679B">
              <w:rPr>
                <w:bCs/>
                <w:vertAlign w:val="subscript"/>
              </w:rPr>
              <w:t>22</w:t>
            </w:r>
            <w:r w:rsidRPr="0042679B">
              <w:rPr>
                <w:bCs/>
              </w:rPr>
              <w:t>H</w:t>
            </w:r>
            <w:r w:rsidRPr="0042679B">
              <w:rPr>
                <w:bCs/>
                <w:vertAlign w:val="subscript"/>
              </w:rPr>
              <w:t>20</w:t>
            </w:r>
            <w:r w:rsidRPr="0042679B">
              <w:rPr>
                <w:bCs/>
              </w:rPr>
              <w:t>N</w:t>
            </w:r>
            <w:r w:rsidRPr="0042679B">
              <w:rPr>
                <w:bCs/>
                <w:vertAlign w:val="subscript"/>
              </w:rPr>
              <w:t>2</w:t>
            </w:r>
            <w:r w:rsidRPr="0042679B">
              <w:rPr>
                <w:bCs/>
              </w:rPr>
              <w:t>O</w:t>
            </w:r>
            <w:r w:rsidRPr="0042679B">
              <w:rPr>
                <w:bCs/>
                <w:vertAlign w:val="subscript"/>
              </w:rPr>
              <w:t>2</w:t>
            </w:r>
            <w:r w:rsidRPr="0042679B">
              <w:rPr>
                <w:bCs/>
              </w:rPr>
              <w:t xml:space="preserve"> (M+H)</w:t>
            </w:r>
            <w:r w:rsidRPr="0042679B">
              <w:rPr>
                <w:bCs/>
                <w:vertAlign w:val="superscript"/>
              </w:rPr>
              <w:t>+</w:t>
            </w:r>
            <w:r w:rsidRPr="0042679B">
              <w:rPr>
                <w:bCs/>
              </w:rPr>
              <w:t>345.4143, found 345.1098</w:t>
            </w:r>
          </w:p>
        </w:tc>
      </w:tr>
      <w:tr w:rsidR="00C12FD3" w:rsidRPr="0042679B" w:rsidTr="002A2C41">
        <w:tc>
          <w:tcPr>
            <w:tcW w:w="3708" w:type="dxa"/>
          </w:tcPr>
          <w:p w:rsidR="00C12FD3" w:rsidRPr="0042679B" w:rsidRDefault="00C12FD3" w:rsidP="002A2C41">
            <w:pPr>
              <w:jc w:val="both"/>
              <w:rPr>
                <w:bCs/>
              </w:rPr>
            </w:pPr>
            <w:r w:rsidRPr="0042679B">
              <w:object w:dxaOrig="1710" w:dyaOrig="2130">
                <v:shape id="_x0000_i1056" type="#_x0000_t75" style="width:98.25pt;height:122.25pt" o:ole="">
                  <v:imagedata r:id="rId70" o:title=""/>
                </v:shape>
                <o:OLEObject Type="Embed" ProgID="MDLDrawOLE.MDLDrawObject.1" ShapeID="_x0000_i1056" DrawAspect="Content" ObjectID="_1601300013" r:id="rId71"/>
              </w:object>
            </w:r>
          </w:p>
        </w:tc>
        <w:tc>
          <w:tcPr>
            <w:tcW w:w="5868" w:type="dxa"/>
          </w:tcPr>
          <w:p w:rsidR="00C12FD3" w:rsidRDefault="00C12FD3" w:rsidP="002A2C41">
            <w:r w:rsidRPr="0042679B">
              <w:t>Chem</w:t>
            </w:r>
            <w:r>
              <w:t>.</w:t>
            </w:r>
            <w:r w:rsidRPr="0042679B">
              <w:t xml:space="preserve"> Eur</w:t>
            </w:r>
            <w:r>
              <w:t>.</w:t>
            </w:r>
            <w:r w:rsidRPr="0042679B">
              <w:t xml:space="preserve"> J</w:t>
            </w:r>
            <w:r>
              <w:t>.</w:t>
            </w:r>
            <w:r w:rsidRPr="0042679B">
              <w:t>, 2011</w:t>
            </w:r>
            <w:r>
              <w:t xml:space="preserve">, </w:t>
            </w:r>
            <w:r w:rsidRPr="0042679B">
              <w:t>17, 2763-2768.</w:t>
            </w:r>
          </w:p>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1.35 (d, </w:t>
            </w:r>
            <w:r w:rsidRPr="008211F6">
              <w:rPr>
                <w:i/>
              </w:rPr>
              <w:t>J</w:t>
            </w:r>
            <w:r w:rsidRPr="0014001D">
              <w:t>=6.9</w:t>
            </w:r>
            <w:r w:rsidRPr="0042679B">
              <w:t xml:space="preserve"> Hz, 6H), 2.85 (dt, </w:t>
            </w:r>
            <w:r w:rsidRPr="001035E4">
              <w:rPr>
                <w:i/>
              </w:rPr>
              <w:t xml:space="preserve">J </w:t>
            </w:r>
            <w:r w:rsidRPr="0014001D">
              <w:t>=13.6</w:t>
            </w:r>
            <w:r w:rsidRPr="0042679B">
              <w:t xml:space="preserve"> Hz, 6.9 Hz, 1H), 7.21-7.25 (m, 1H), 7.48-7.51 (m 2H), 7.89-7.92 (m, 2H), 10.08 (br.</w:t>
            </w:r>
            <w:r>
              <w:t xml:space="preserve"> s</w:t>
            </w:r>
            <w:r w:rsidRPr="0042679B">
              <w:t>,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19.55, 35.07, 119.31, 122.96, 128.60, 139.58, 175.33</w:t>
            </w:r>
          </w:p>
          <w:p w:rsidR="00C12FD3" w:rsidRPr="0042679B" w:rsidRDefault="00C12FD3" w:rsidP="002A2C41">
            <w:r w:rsidRPr="0042679B">
              <w:rPr>
                <w:bCs/>
              </w:rPr>
              <w:t xml:space="preserve">ESI-MS </w:t>
            </w:r>
            <w:r w:rsidRPr="0042679B">
              <w:rPr>
                <w:rFonts w:eastAsia="Times New Roman"/>
                <w:bCs/>
              </w:rPr>
              <w:t xml:space="preserve">calcd for </w:t>
            </w:r>
            <w:r w:rsidRPr="0042679B">
              <w:t>C</w:t>
            </w:r>
            <w:r w:rsidRPr="00CC7745">
              <w:rPr>
                <w:vertAlign w:val="subscript"/>
              </w:rPr>
              <w:t>10</w:t>
            </w:r>
            <w:r w:rsidRPr="0042679B">
              <w:t>H</w:t>
            </w:r>
            <w:r w:rsidRPr="00CC7745">
              <w:rPr>
                <w:vertAlign w:val="subscript"/>
              </w:rPr>
              <w:t>13</w:t>
            </w:r>
            <w:r w:rsidRPr="0042679B">
              <w:t>NO</w:t>
            </w:r>
            <w:r>
              <w:rPr>
                <w:rFonts w:eastAsia="Times New Roman"/>
                <w:bCs/>
              </w:rPr>
              <w:t>(</w:t>
            </w:r>
            <w:r w:rsidRPr="0042679B">
              <w:rPr>
                <w:rFonts w:eastAsia="Times New Roman"/>
                <w:bCs/>
              </w:rPr>
              <w:t>M+H</w:t>
            </w:r>
            <w:r>
              <w:rPr>
                <w:rFonts w:eastAsia="Times New Roman"/>
                <w:bCs/>
              </w:rPr>
              <w:t>)</w:t>
            </w:r>
            <w:r w:rsidRPr="0042679B">
              <w:rPr>
                <w:rFonts w:eastAsia="Times New Roman"/>
                <w:bCs/>
                <w:vertAlign w:val="superscript"/>
              </w:rPr>
              <w:t>+</w:t>
            </w:r>
            <w:r w:rsidRPr="0042679B">
              <w:rPr>
                <w:rFonts w:eastAsia="Times New Roman"/>
                <w:bCs/>
              </w:rPr>
              <w:t xml:space="preserve"> 164</w:t>
            </w:r>
            <w:r w:rsidRPr="0042679B">
              <w:t>.1075</w:t>
            </w:r>
            <w:r w:rsidRPr="0042679B">
              <w:rPr>
                <w:rFonts w:eastAsia="Times New Roman"/>
                <w:bCs/>
              </w:rPr>
              <w:t>, found  164.0808</w:t>
            </w:r>
          </w:p>
        </w:tc>
      </w:tr>
      <w:tr w:rsidR="00C12FD3" w:rsidRPr="0042679B" w:rsidTr="002A2C41">
        <w:tc>
          <w:tcPr>
            <w:tcW w:w="3708" w:type="dxa"/>
          </w:tcPr>
          <w:p w:rsidR="00C12FD3" w:rsidRPr="0042679B" w:rsidRDefault="00C12FD3" w:rsidP="002A2C41">
            <w:pPr>
              <w:jc w:val="both"/>
            </w:pPr>
            <w:r w:rsidRPr="0042679B">
              <w:object w:dxaOrig="2745" w:dyaOrig="1530">
                <v:shape id="_x0000_i1057" type="#_x0000_t75" style="width:161.25pt;height:89.95pt" o:ole="">
                  <v:imagedata r:id="rId72" o:title=""/>
                </v:shape>
                <o:OLEObject Type="Embed" ProgID="MDLDrawOLE.MDLDrawObject.1" ShapeID="_x0000_i1057" DrawAspect="Content" ObjectID="_1601300014" r:id="rId73"/>
              </w:object>
            </w:r>
          </w:p>
        </w:tc>
        <w:tc>
          <w:tcPr>
            <w:tcW w:w="5868" w:type="dxa"/>
          </w:tcPr>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3.47 (s, 2H), 3.73 (s, 3H), 7.10-7.15 (m, 1H), 7.28-7.31 (m 2H), 7.55-7.58 (m, 2H), 9.31 (br.</w:t>
            </w:r>
            <w:r>
              <w:t xml:space="preserve"> s</w:t>
            </w:r>
            <w:r w:rsidRPr="0042679B">
              <w:t>,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t xml:space="preserve"> ppm 42.26</w:t>
            </w:r>
            <w:r w:rsidRPr="0042679B">
              <w:t>, 52.60, 120.29, 124.67, 128.97, 137.60, 163.84, 169.55</w:t>
            </w:r>
          </w:p>
          <w:p w:rsidR="00C12FD3" w:rsidRPr="0042679B" w:rsidRDefault="00C12FD3" w:rsidP="002A2C41">
            <w:r w:rsidRPr="0042679B">
              <w:rPr>
                <w:bCs/>
              </w:rPr>
              <w:t xml:space="preserve">ESI-MS </w:t>
            </w:r>
            <w:r w:rsidRPr="0042679B">
              <w:rPr>
                <w:rFonts w:eastAsia="Times New Roman"/>
                <w:bCs/>
              </w:rPr>
              <w:t xml:space="preserve">calcd for </w:t>
            </w:r>
            <w:r w:rsidRPr="0042679B">
              <w:t>C</w:t>
            </w:r>
            <w:r w:rsidRPr="00C07BBD">
              <w:rPr>
                <w:vertAlign w:val="subscript"/>
              </w:rPr>
              <w:t>10</w:t>
            </w:r>
            <w:r w:rsidRPr="0042679B">
              <w:t>H</w:t>
            </w:r>
            <w:r w:rsidRPr="00C07BBD">
              <w:rPr>
                <w:vertAlign w:val="subscript"/>
              </w:rPr>
              <w:t>11</w:t>
            </w:r>
            <w:r w:rsidRPr="0042679B">
              <w:t>NO</w:t>
            </w:r>
            <w:r w:rsidRPr="00C07BBD">
              <w:rPr>
                <w:vertAlign w:val="subscript"/>
              </w:rPr>
              <w:t>3</w:t>
            </w:r>
            <w:r>
              <w:rPr>
                <w:rFonts w:eastAsia="Times New Roman"/>
                <w:bCs/>
              </w:rPr>
              <w:t>(</w:t>
            </w:r>
            <w:r w:rsidRPr="0042679B">
              <w:rPr>
                <w:rFonts w:eastAsia="Times New Roman"/>
                <w:bCs/>
              </w:rPr>
              <w:t>M+H</w:t>
            </w:r>
            <w:r>
              <w:rPr>
                <w:rFonts w:eastAsia="Times New Roman"/>
                <w:bCs/>
              </w:rPr>
              <w:t>)</w:t>
            </w:r>
            <w:r w:rsidRPr="00C07BBD">
              <w:rPr>
                <w:rFonts w:eastAsia="Times New Roman"/>
                <w:bCs/>
                <w:vertAlign w:val="superscript"/>
              </w:rPr>
              <w:t>+</w:t>
            </w:r>
            <w:r w:rsidRPr="0042679B">
              <w:rPr>
                <w:rFonts w:eastAsia="Times New Roman"/>
                <w:bCs/>
              </w:rPr>
              <w:t xml:space="preserve"> 194.0816, found  194.0529</w:t>
            </w:r>
          </w:p>
        </w:tc>
      </w:tr>
      <w:tr w:rsidR="00C12FD3" w:rsidRPr="0042679B" w:rsidTr="002A2C41">
        <w:tc>
          <w:tcPr>
            <w:tcW w:w="3708" w:type="dxa"/>
          </w:tcPr>
          <w:p w:rsidR="00C12FD3" w:rsidRPr="0042679B" w:rsidRDefault="00C12FD3" w:rsidP="002A2C41">
            <w:pPr>
              <w:jc w:val="both"/>
            </w:pPr>
            <w:r w:rsidRPr="0042679B">
              <w:object w:dxaOrig="2055" w:dyaOrig="2130">
                <v:shape id="_x0000_i1058" type="#_x0000_t75" style="width:114.75pt;height:118.55pt" o:ole="">
                  <v:imagedata r:id="rId74" o:title=""/>
                </v:shape>
                <o:OLEObject Type="Embed" ProgID="MDLDrawOLE.MDLDrawObject.1" ShapeID="_x0000_i1058" DrawAspect="Content" ObjectID="_1601300015" r:id="rId75"/>
              </w:object>
            </w:r>
          </w:p>
        </w:tc>
        <w:tc>
          <w:tcPr>
            <w:tcW w:w="5868" w:type="dxa"/>
          </w:tcPr>
          <w:p w:rsidR="00C12FD3" w:rsidRDefault="00C12FD3" w:rsidP="002A2C41">
            <w:r w:rsidRPr="0042679B">
              <w:t>Bioorganic Med</w:t>
            </w:r>
            <w:r>
              <w:t>.</w:t>
            </w:r>
            <w:r w:rsidRPr="0042679B">
              <w:t xml:space="preserve"> Chem</w:t>
            </w:r>
            <w:r>
              <w:t>.</w:t>
            </w:r>
            <w:r w:rsidRPr="0042679B">
              <w:t xml:space="preserve"> Lett</w:t>
            </w:r>
            <w:r>
              <w:t>.</w:t>
            </w:r>
            <w:r w:rsidRPr="0042679B">
              <w:t>,</w:t>
            </w:r>
            <w:r>
              <w:t xml:space="preserve"> 2010, 20,</w:t>
            </w:r>
            <w:r w:rsidRPr="0042679B">
              <w:t xml:space="preserve"> 2044-2047.</w:t>
            </w:r>
          </w:p>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1.41-1.52 (m, 2H), 1.61-1.75 (m, 2H), 1.80-1.90 (m, 2H), 2.31-2.39 (m, 2H), 3.33-3.43 (m, 2H), 7.06-7.12 (m, 1H), 7.26-7.33 (m, 2H</w:t>
            </w:r>
            <w:r>
              <w:t>), 7.52-7.56 (m, 2H), 8.21 (br.s</w:t>
            </w:r>
            <w:r w:rsidRPr="0042679B">
              <w:t>,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24.57, 27.53, 32.33, 33.55, 37.02, 120.03, 124.13, 128.72, 137.80, 171.66</w:t>
            </w:r>
          </w:p>
          <w:p w:rsidR="00C12FD3" w:rsidRPr="0042679B" w:rsidRDefault="00C12FD3" w:rsidP="002A2C41">
            <w:r w:rsidRPr="0042679B">
              <w:rPr>
                <w:bCs/>
              </w:rPr>
              <w:t xml:space="preserve">ESI-MS </w:t>
            </w:r>
            <w:r w:rsidRPr="0042679B">
              <w:rPr>
                <w:rFonts w:eastAsia="Times New Roman"/>
                <w:bCs/>
              </w:rPr>
              <w:t xml:space="preserve">calcd for </w:t>
            </w:r>
            <w:r w:rsidRPr="0042679B">
              <w:t>C</w:t>
            </w:r>
            <w:r w:rsidRPr="0042679B">
              <w:rPr>
                <w:vertAlign w:val="subscript"/>
              </w:rPr>
              <w:t>12</w:t>
            </w:r>
            <w:r w:rsidRPr="0042679B">
              <w:t>H</w:t>
            </w:r>
            <w:r w:rsidRPr="0042679B">
              <w:rPr>
                <w:vertAlign w:val="subscript"/>
              </w:rPr>
              <w:t>16</w:t>
            </w:r>
            <w:r w:rsidRPr="0042679B">
              <w:t>BrNO</w:t>
            </w:r>
            <w:r>
              <w:rPr>
                <w:rFonts w:eastAsia="Times New Roman"/>
                <w:bCs/>
              </w:rPr>
              <w:t>(</w:t>
            </w:r>
            <w:r w:rsidRPr="0042679B">
              <w:rPr>
                <w:rFonts w:eastAsia="Times New Roman"/>
                <w:bCs/>
              </w:rPr>
              <w:t>M+H</w:t>
            </w:r>
            <w:r>
              <w:rPr>
                <w:rFonts w:eastAsia="Times New Roman"/>
                <w:bCs/>
              </w:rPr>
              <w:t>)</w:t>
            </w:r>
            <w:r w:rsidRPr="0042679B">
              <w:rPr>
                <w:rFonts w:eastAsia="Times New Roman"/>
                <w:bCs/>
                <w:vertAlign w:val="superscript"/>
              </w:rPr>
              <w:t>+</w:t>
            </w:r>
            <w:r w:rsidRPr="0042679B">
              <w:t>270.0493</w:t>
            </w:r>
            <w:r w:rsidRPr="0042679B">
              <w:rPr>
                <w:rFonts w:eastAsia="Times New Roman"/>
                <w:bCs/>
              </w:rPr>
              <w:t xml:space="preserve">, found  </w:t>
            </w:r>
            <w:r w:rsidRPr="0042679B">
              <w:t>270.0125, 272.0105</w:t>
            </w:r>
          </w:p>
        </w:tc>
      </w:tr>
      <w:tr w:rsidR="00C12FD3" w:rsidRPr="0042679B" w:rsidTr="002A2C41">
        <w:tc>
          <w:tcPr>
            <w:tcW w:w="3708" w:type="dxa"/>
          </w:tcPr>
          <w:p w:rsidR="00C12FD3" w:rsidRPr="0042679B" w:rsidRDefault="00C12FD3" w:rsidP="002A2C41">
            <w:pPr>
              <w:jc w:val="both"/>
            </w:pPr>
            <w:r w:rsidRPr="0042679B">
              <w:object w:dxaOrig="1771" w:dyaOrig="2131">
                <v:shape id="_x0000_i1059" type="#_x0000_t75" style="width:88.45pt;height:106.55pt" o:ole="">
                  <v:imagedata r:id="rId76" o:title=""/>
                </v:shape>
                <o:OLEObject Type="Embed" ProgID="MDLDrawOLE.MDLDrawObject.1" ShapeID="_x0000_i1059" DrawAspect="Content" ObjectID="_1601300016" r:id="rId77"/>
              </w:object>
            </w:r>
          </w:p>
        </w:tc>
        <w:tc>
          <w:tcPr>
            <w:tcW w:w="5868" w:type="dxa"/>
          </w:tcPr>
          <w:p w:rsidR="00C12FD3" w:rsidRDefault="00C12FD3" w:rsidP="002A2C41">
            <w:pPr>
              <w:rPr>
                <w:bCs/>
              </w:rPr>
            </w:pPr>
            <w:r w:rsidRPr="0042679B">
              <w:rPr>
                <w:bCs/>
              </w:rPr>
              <w:t xml:space="preserve">m.p. 110-111 </w:t>
            </w:r>
            <w:r>
              <w:rPr>
                <w:bCs/>
              </w:rPr>
              <w:t>°</w:t>
            </w:r>
            <w:r w:rsidRPr="0042679B">
              <w:rPr>
                <w:bCs/>
              </w:rPr>
              <w:t>C</w:t>
            </w:r>
            <w:r>
              <w:rPr>
                <w:bCs/>
              </w:rPr>
              <w:t xml:space="preserve"> (</w:t>
            </w:r>
            <w:r w:rsidRPr="0042679B">
              <w:rPr>
                <w:bCs/>
              </w:rPr>
              <w:t>J</w:t>
            </w:r>
            <w:r>
              <w:rPr>
                <w:bCs/>
              </w:rPr>
              <w:t>.</w:t>
            </w:r>
            <w:r w:rsidRPr="0042679B">
              <w:rPr>
                <w:bCs/>
              </w:rPr>
              <w:t xml:space="preserve"> Org</w:t>
            </w:r>
            <w:r>
              <w:rPr>
                <w:bCs/>
              </w:rPr>
              <w:t>.</w:t>
            </w:r>
            <w:r w:rsidRPr="0042679B">
              <w:rPr>
                <w:bCs/>
              </w:rPr>
              <w:t xml:space="preserve"> Chem</w:t>
            </w:r>
            <w:r>
              <w:rPr>
                <w:bCs/>
              </w:rPr>
              <w:t>.</w:t>
            </w:r>
            <w:r w:rsidRPr="0042679B">
              <w:rPr>
                <w:bCs/>
              </w:rPr>
              <w:t xml:space="preserve">, </w:t>
            </w:r>
            <w:r>
              <w:rPr>
                <w:bCs/>
              </w:rPr>
              <w:t xml:space="preserve">2005, </w:t>
            </w:r>
            <w:r w:rsidRPr="0042679B">
              <w:rPr>
                <w:bCs/>
              </w:rPr>
              <w:t>70, 8645-8648</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bCs/>
              </w:rPr>
              <w:t>CDCl</w:t>
            </w:r>
            <w:r w:rsidRPr="00C12FD3">
              <w:rPr>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 xml:space="preserve">ppm 0.77-0.83 (m, 2H), 1.06-1.10 (m, 2H), 1.58-1.65 (m, 1H), 7.10 (t, </w:t>
            </w:r>
            <w:r w:rsidRPr="001035E4">
              <w:rPr>
                <w:bCs/>
                <w:i/>
              </w:rPr>
              <w:t xml:space="preserve">J </w:t>
            </w:r>
            <w:r w:rsidRPr="0014001D">
              <w:rPr>
                <w:bCs/>
              </w:rPr>
              <w:t>= 7.2</w:t>
            </w:r>
            <w:r w:rsidRPr="0042679B">
              <w:rPr>
                <w:bCs/>
              </w:rPr>
              <w:t xml:space="preserve"> Hz, 1H), 7.20 (t, </w:t>
            </w:r>
            <w:r w:rsidRPr="001035E4">
              <w:rPr>
                <w:bCs/>
                <w:i/>
              </w:rPr>
              <w:t xml:space="preserve">J </w:t>
            </w:r>
            <w:r w:rsidRPr="0014001D">
              <w:rPr>
                <w:bCs/>
              </w:rPr>
              <w:t>= 9.0</w:t>
            </w:r>
            <w:r w:rsidRPr="0042679B">
              <w:rPr>
                <w:bCs/>
              </w:rPr>
              <w:t xml:space="preserve"> Hz, 2H), 7.55 (d, </w:t>
            </w:r>
            <w:r w:rsidRPr="001035E4">
              <w:rPr>
                <w:bCs/>
                <w:i/>
              </w:rPr>
              <w:t xml:space="preserve">J </w:t>
            </w:r>
            <w:r w:rsidRPr="0014001D">
              <w:rPr>
                <w:bCs/>
              </w:rPr>
              <w:t>= 8.7</w:t>
            </w:r>
            <w:r w:rsidRPr="0042679B">
              <w:rPr>
                <w:bCs/>
              </w:rPr>
              <w:t xml:space="preserve"> Hz, 2H), 8.69 (s, 1H)</w:t>
            </w:r>
          </w:p>
          <w:p w:rsidR="00C12FD3" w:rsidRDefault="00C12FD3" w:rsidP="002A2C41">
            <w:r w:rsidRPr="00867800">
              <w:rPr>
                <w:vertAlign w:val="superscript"/>
              </w:rPr>
              <w:t>13</w:t>
            </w:r>
            <w:r w:rsidRPr="0042679B">
              <w:t xml:space="preserve">C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7.66, 15.16, 120.05, 123.78, 128.58, 138.12, 172.83</w:t>
            </w:r>
          </w:p>
          <w:p w:rsidR="00C12FD3" w:rsidRPr="0042679B" w:rsidRDefault="00C12FD3" w:rsidP="002A2C41">
            <w:pPr>
              <w:rPr>
                <w:bCs/>
              </w:rPr>
            </w:pPr>
            <w:r w:rsidRPr="0042679B">
              <w:rPr>
                <w:bCs/>
              </w:rPr>
              <w:t>ESI-MS calcd for C</w:t>
            </w:r>
            <w:r w:rsidRPr="0042679B">
              <w:rPr>
                <w:bCs/>
                <w:vertAlign w:val="subscript"/>
              </w:rPr>
              <w:t>10</w:t>
            </w:r>
            <w:r w:rsidRPr="0042679B">
              <w:rPr>
                <w:bCs/>
              </w:rPr>
              <w:t>H</w:t>
            </w:r>
            <w:r w:rsidRPr="0042679B">
              <w:rPr>
                <w:bCs/>
                <w:vertAlign w:val="subscript"/>
              </w:rPr>
              <w:t>11</w:t>
            </w:r>
            <w:r w:rsidRPr="0042679B">
              <w:rPr>
                <w:bCs/>
              </w:rPr>
              <w:t>NO (M+H)</w:t>
            </w:r>
            <w:r w:rsidRPr="0042679B">
              <w:rPr>
                <w:bCs/>
                <w:vertAlign w:val="superscript"/>
              </w:rPr>
              <w:t>+</w:t>
            </w:r>
            <w:r w:rsidRPr="0042679B">
              <w:rPr>
                <w:bCs/>
              </w:rPr>
              <w:t>162.2084, found 162.0614</w:t>
            </w:r>
          </w:p>
        </w:tc>
      </w:tr>
      <w:tr w:rsidR="00C12FD3" w:rsidRPr="0042679B" w:rsidTr="002A2C41">
        <w:tc>
          <w:tcPr>
            <w:tcW w:w="3708" w:type="dxa"/>
          </w:tcPr>
          <w:p w:rsidR="00C12FD3" w:rsidRPr="0042679B" w:rsidRDefault="00C12FD3" w:rsidP="002A2C41">
            <w:pPr>
              <w:jc w:val="both"/>
            </w:pPr>
            <w:r w:rsidRPr="0042679B">
              <w:object w:dxaOrig="2746" w:dyaOrig="1306">
                <v:shape id="_x0000_i1060" type="#_x0000_t75" style="width:137.3pt;height:65.25pt" o:ole="">
                  <v:imagedata r:id="rId78" o:title=""/>
                </v:shape>
                <o:OLEObject Type="Embed" ProgID="MDLDrawOLE.MDLDrawObject.1" ShapeID="_x0000_i1060" DrawAspect="Content" ObjectID="_1601300017" r:id="rId79"/>
              </w:object>
            </w:r>
          </w:p>
        </w:tc>
        <w:tc>
          <w:tcPr>
            <w:tcW w:w="5868" w:type="dxa"/>
          </w:tcPr>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1.14-1.24 (m, 3H), 1.32-1.43 (m, 2H), 1.59-1.67 (m, 1H), 1.68-1.77 (m, 2H), 1.87-1.96 (m, 2H), 3.42 (s, 3H), 3.78-3.84 (m</w:t>
            </w:r>
            <w:r>
              <w:t>, 1H), 3.87 (s, 2H), 6.45 (br. s</w:t>
            </w:r>
            <w:r w:rsidRPr="0042679B">
              <w:t>,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24.62, 25.26, 32.84, 47.27, 58.84, 71.76, 168.23</w:t>
            </w:r>
          </w:p>
          <w:p w:rsidR="00C12FD3" w:rsidRPr="0042679B" w:rsidRDefault="00C12FD3" w:rsidP="002A2C41">
            <w:pPr>
              <w:rPr>
                <w:bCs/>
              </w:rPr>
            </w:pPr>
            <w:r w:rsidRPr="0042679B">
              <w:rPr>
                <w:bCs/>
              </w:rPr>
              <w:t>ESI-MS calcd for C</w:t>
            </w:r>
            <w:r w:rsidRPr="0042679B">
              <w:rPr>
                <w:bCs/>
                <w:vertAlign w:val="subscript"/>
              </w:rPr>
              <w:t>9</w:t>
            </w:r>
            <w:r w:rsidRPr="0042679B">
              <w:rPr>
                <w:bCs/>
              </w:rPr>
              <w:t>H</w:t>
            </w:r>
            <w:r w:rsidRPr="0042679B">
              <w:rPr>
                <w:bCs/>
                <w:vertAlign w:val="subscript"/>
              </w:rPr>
              <w:t>17</w:t>
            </w:r>
            <w:r w:rsidRPr="0042679B">
              <w:rPr>
                <w:bCs/>
              </w:rPr>
              <w:t>NO</w:t>
            </w:r>
            <w:r w:rsidRPr="0042679B">
              <w:rPr>
                <w:bCs/>
                <w:vertAlign w:val="subscript"/>
              </w:rPr>
              <w:t>2</w:t>
            </w:r>
            <w:r w:rsidRPr="0042679B">
              <w:rPr>
                <w:bCs/>
              </w:rPr>
              <w:t xml:space="preserve"> (M+H)</w:t>
            </w:r>
            <w:r w:rsidRPr="00E2384C">
              <w:rPr>
                <w:bCs/>
                <w:vertAlign w:val="superscript"/>
              </w:rPr>
              <w:t>+</w:t>
            </w:r>
            <w:r w:rsidRPr="0042679B">
              <w:rPr>
                <w:bCs/>
              </w:rPr>
              <w:t>172.2447, found 172.3450</w:t>
            </w:r>
          </w:p>
        </w:tc>
      </w:tr>
      <w:tr w:rsidR="00C12FD3" w:rsidRPr="0042679B" w:rsidTr="002A2C41">
        <w:tc>
          <w:tcPr>
            <w:tcW w:w="3708" w:type="dxa"/>
          </w:tcPr>
          <w:p w:rsidR="00C12FD3" w:rsidRPr="0042679B" w:rsidRDefault="00C12FD3" w:rsidP="002A2C41">
            <w:pPr>
              <w:jc w:val="both"/>
            </w:pPr>
            <w:r w:rsidRPr="0042679B">
              <w:object w:dxaOrig="3090" w:dyaOrig="1306">
                <v:shape id="_x0000_i1061" type="#_x0000_t75" style="width:154.5pt;height:65.25pt" o:ole="">
                  <v:imagedata r:id="rId80" o:title=""/>
                </v:shape>
                <o:OLEObject Type="Embed" ProgID="MDLDrawOLE.MDLDrawObject.1" ShapeID="_x0000_i1061" DrawAspect="Content" ObjectID="_1601300018" r:id="rId81"/>
              </w:object>
            </w:r>
          </w:p>
        </w:tc>
        <w:tc>
          <w:tcPr>
            <w:tcW w:w="5868" w:type="dxa"/>
          </w:tcPr>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2.34 (s, 3H), 3.5 (s, 3H), 4.02 (s, 2H), 7.16 (d, </w:t>
            </w:r>
            <w:r w:rsidRPr="008211F6">
              <w:rPr>
                <w:i/>
              </w:rPr>
              <w:t>J</w:t>
            </w:r>
            <w:r w:rsidRPr="0014001D">
              <w:t>=8.2</w:t>
            </w:r>
            <w:r w:rsidRPr="0042679B">
              <w:t xml:space="preserve"> Hz, 2H), 7.48 (d, </w:t>
            </w:r>
            <w:r w:rsidRPr="008211F6">
              <w:rPr>
                <w:i/>
              </w:rPr>
              <w:t>J</w:t>
            </w:r>
            <w:r w:rsidRPr="0014001D">
              <w:t>=8.2</w:t>
            </w:r>
            <w:r w:rsidRPr="0042679B">
              <w:t xml:space="preserve"> Hz, 2H), 8.26 (br. S. 1H)</w:t>
            </w:r>
          </w:p>
          <w:p w:rsidR="00C12FD3"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20.75, 59.11, 71.92, </w:t>
            </w:r>
            <w:r>
              <w:t xml:space="preserve">115.3, </w:t>
            </w:r>
            <w:r w:rsidRPr="0042679B">
              <w:t>119.71, 129.37, 134.43, 167.31</w:t>
            </w:r>
          </w:p>
          <w:p w:rsidR="00C12FD3" w:rsidRPr="0042679B" w:rsidRDefault="00C12FD3" w:rsidP="002A2C41">
            <w:pPr>
              <w:rPr>
                <w:bCs/>
              </w:rPr>
            </w:pPr>
            <w:r w:rsidRPr="0042679B">
              <w:rPr>
                <w:bCs/>
              </w:rPr>
              <w:t>ESI-MS calcd for C</w:t>
            </w:r>
            <w:r w:rsidRPr="0042679B">
              <w:rPr>
                <w:bCs/>
                <w:vertAlign w:val="subscript"/>
              </w:rPr>
              <w:t>10</w:t>
            </w:r>
            <w:r w:rsidRPr="0042679B">
              <w:rPr>
                <w:bCs/>
              </w:rPr>
              <w:t>H</w:t>
            </w:r>
            <w:r w:rsidRPr="0042679B">
              <w:rPr>
                <w:bCs/>
                <w:vertAlign w:val="subscript"/>
              </w:rPr>
              <w:t>13</w:t>
            </w:r>
            <w:r w:rsidRPr="0042679B">
              <w:rPr>
                <w:bCs/>
              </w:rPr>
              <w:t>NO</w:t>
            </w:r>
            <w:r w:rsidRPr="0042679B">
              <w:rPr>
                <w:bCs/>
                <w:vertAlign w:val="subscript"/>
              </w:rPr>
              <w:t>2</w:t>
            </w:r>
            <w:r w:rsidRPr="0042679B">
              <w:rPr>
                <w:bCs/>
              </w:rPr>
              <w:t xml:space="preserve"> (M-OCH</w:t>
            </w:r>
            <w:r w:rsidRPr="0042679B">
              <w:rPr>
                <w:bCs/>
                <w:vertAlign w:val="subscript"/>
              </w:rPr>
              <w:t>3</w:t>
            </w:r>
            <w:r w:rsidRPr="0042679B">
              <w:rPr>
                <w:bCs/>
              </w:rPr>
              <w:t>)</w:t>
            </w:r>
            <w:r w:rsidRPr="0042679B">
              <w:rPr>
                <w:bCs/>
                <w:vertAlign w:val="superscript"/>
              </w:rPr>
              <w:t>+</w:t>
            </w:r>
            <w:r w:rsidRPr="0042679B">
              <w:rPr>
                <w:bCs/>
              </w:rPr>
              <w:t xml:space="preserve"> 148.0762, found 148.1322</w:t>
            </w:r>
          </w:p>
        </w:tc>
      </w:tr>
      <w:tr w:rsidR="00C12FD3" w:rsidRPr="0042679B" w:rsidTr="002A2C41">
        <w:tc>
          <w:tcPr>
            <w:tcW w:w="3708" w:type="dxa"/>
          </w:tcPr>
          <w:p w:rsidR="00C12FD3" w:rsidRPr="0042679B" w:rsidRDefault="00C12FD3" w:rsidP="002A2C41">
            <w:pPr>
              <w:jc w:val="both"/>
            </w:pPr>
            <w:r w:rsidRPr="0042679B">
              <w:object w:dxaOrig="2071" w:dyaOrig="1306">
                <v:shape id="_x0000_i1062" type="#_x0000_t75" style="width:103.55pt;height:65.25pt" o:ole="">
                  <v:imagedata r:id="rId82" o:title=""/>
                </v:shape>
                <o:OLEObject Type="Embed" ProgID="MDLDrawOLE.MDLDrawObject.1" ShapeID="_x0000_i1062" DrawAspect="Content" ObjectID="_1601300019" r:id="rId83"/>
              </w:object>
            </w:r>
          </w:p>
        </w:tc>
        <w:tc>
          <w:tcPr>
            <w:tcW w:w="5868" w:type="dxa"/>
          </w:tcPr>
          <w:p w:rsidR="00C12FD3" w:rsidRDefault="00C12FD3" w:rsidP="002A2C41">
            <w:r w:rsidRPr="0042679B">
              <w:t>Chem</w:t>
            </w:r>
            <w:r>
              <w:t>.</w:t>
            </w:r>
            <w:r w:rsidRPr="0042679B">
              <w:t xml:space="preserve"> Eur</w:t>
            </w:r>
            <w:r>
              <w:t>.</w:t>
            </w:r>
            <w:r w:rsidRPr="0042679B">
              <w:t xml:space="preserve"> J</w:t>
            </w:r>
            <w:r>
              <w:t>.</w:t>
            </w:r>
            <w:r w:rsidRPr="0042679B">
              <w:t xml:space="preserve">, </w:t>
            </w:r>
            <w:r>
              <w:t xml:space="preserve">2009, </w:t>
            </w:r>
            <w:r w:rsidRPr="0042679B">
              <w:t>15, 6953-6963.</w:t>
            </w:r>
          </w:p>
          <w:p w:rsidR="00C12FD3" w:rsidRDefault="00C12FD3" w:rsidP="002A2C41">
            <w:r w:rsidRPr="00ED0C2A">
              <w:rPr>
                <w:bCs/>
                <w:vertAlign w:val="superscript"/>
              </w:rPr>
              <w:t>1</w:t>
            </w:r>
            <w:r w:rsidRPr="0069332A">
              <w:rPr>
                <w:bCs/>
              </w:rPr>
              <w:t>H</w:t>
            </w:r>
            <w:r w:rsidRPr="0042679B">
              <w:rPr>
                <w:rFonts w:eastAsia="Times New Roman"/>
                <w:bCs/>
              </w:rPr>
              <w:t xml:space="preserve"> NMR</w:t>
            </w:r>
            <w:r w:rsidRPr="0042679B">
              <w:t xml:space="preserve"> (500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1.08-1.2 (m, 3H), 1.29-1.41 (m, 2H), 1.58-1.65 (m, 1H), 1.67-1.74 (m, 2H), 1.87-1.94 (m, 2H), 1.96 (s, 3H), 3.69-3.79 (m, 1H), 5.79 (br. S. 1H)</w:t>
            </w:r>
          </w:p>
          <w:p w:rsidR="00C12FD3" w:rsidRPr="0042679B" w:rsidRDefault="00C12FD3" w:rsidP="002A2C41">
            <w:r w:rsidRPr="00ED0C2A">
              <w:rPr>
                <w:rFonts w:eastAsia="Times New Roman"/>
                <w:bCs/>
                <w:vertAlign w:val="superscript"/>
              </w:rPr>
              <w:t>13</w:t>
            </w:r>
            <w:r w:rsidRPr="0042679B">
              <w:rPr>
                <w:rFonts w:eastAsia="Times New Roman"/>
                <w:bCs/>
              </w:rPr>
              <w:t>C</w:t>
            </w:r>
            <w:r w:rsidRPr="0042679B">
              <w:t xml:space="preserve">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23.42, 24.80, 25.40, 33.05, 48.13, 169.12</w:t>
            </w:r>
          </w:p>
        </w:tc>
      </w:tr>
      <w:tr w:rsidR="00C12FD3" w:rsidRPr="0042679B" w:rsidTr="002A2C41">
        <w:tc>
          <w:tcPr>
            <w:tcW w:w="3708" w:type="dxa"/>
          </w:tcPr>
          <w:p w:rsidR="00C12FD3" w:rsidRPr="0042679B" w:rsidRDefault="00C12FD3" w:rsidP="002A2C41">
            <w:pPr>
              <w:jc w:val="both"/>
            </w:pPr>
            <w:r w:rsidRPr="0042679B">
              <w:object w:dxaOrig="4666" w:dyaOrig="1891">
                <v:shape id="_x0000_i1063" type="#_x0000_t75" style="width:187.55pt;height:75.75pt" o:ole="">
                  <v:imagedata r:id="rId84" o:title=""/>
                </v:shape>
                <o:OLEObject Type="Embed" ProgID="MDLDrawOLE.MDLDrawObject.1" ShapeID="_x0000_i1063" DrawAspect="Content" ObjectID="_1601300020" r:id="rId85"/>
              </w:object>
            </w:r>
          </w:p>
        </w:tc>
        <w:tc>
          <w:tcPr>
            <w:tcW w:w="5868" w:type="dxa"/>
          </w:tcPr>
          <w:p w:rsidR="00C12FD3" w:rsidRDefault="00C12FD3" w:rsidP="002A2C41">
            <w:pPr>
              <w:rPr>
                <w:bCs/>
              </w:rPr>
            </w:pPr>
            <w:r w:rsidRPr="0042679B">
              <w:rPr>
                <w:bCs/>
              </w:rPr>
              <w:t>Org. Lett., 2011, 13, 4–7</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 xml:space="preserve">ppm 0.86 (t, </w:t>
            </w:r>
            <w:r w:rsidRPr="008211F6">
              <w:rPr>
                <w:bCs/>
                <w:i/>
              </w:rPr>
              <w:t>J</w:t>
            </w:r>
            <w:r w:rsidRPr="0014001D">
              <w:rPr>
                <w:bCs/>
              </w:rPr>
              <w:t>=7.4</w:t>
            </w:r>
            <w:r w:rsidRPr="0042679B">
              <w:rPr>
                <w:bCs/>
              </w:rPr>
              <w:t xml:space="preserve">Hz, 3H), 1.28-1.34 (m, 2H), 1.41-1.47 (m, 2H), 3.20-3.23 (m 2H), 6.60 (d, </w:t>
            </w:r>
            <w:r w:rsidRPr="008211F6">
              <w:rPr>
                <w:bCs/>
                <w:i/>
              </w:rPr>
              <w:t>J</w:t>
            </w:r>
            <w:r w:rsidRPr="0014001D">
              <w:rPr>
                <w:bCs/>
              </w:rPr>
              <w:t>=15.5</w:t>
            </w:r>
            <w:r w:rsidRPr="0042679B">
              <w:rPr>
                <w:bCs/>
              </w:rPr>
              <w:t xml:space="preserve">Hz, 1H), 7.33-7.39 (m, 3H), 7.54-7.58 (m, 2H), 7.63 (d, </w:t>
            </w:r>
            <w:r w:rsidRPr="008211F6">
              <w:rPr>
                <w:bCs/>
                <w:i/>
              </w:rPr>
              <w:t>J</w:t>
            </w:r>
            <w:r w:rsidRPr="0014001D">
              <w:rPr>
                <w:bCs/>
              </w:rPr>
              <w:t>=15.5</w:t>
            </w:r>
            <w:r w:rsidRPr="0042679B">
              <w:rPr>
                <w:bCs/>
              </w:rPr>
              <w:t>Hz), 8.24 (br. s, 1H)</w:t>
            </w:r>
          </w:p>
          <w:p w:rsidR="00C12FD3" w:rsidRDefault="00C12FD3" w:rsidP="002A2C41">
            <w:r w:rsidRPr="008211F6">
              <w:rPr>
                <w:vertAlign w:val="superscript"/>
              </w:rPr>
              <w:t>13</w:t>
            </w:r>
            <w:r w:rsidRPr="0042679B">
              <w:t>C NMR (125 MHz, DMSO-</w:t>
            </w:r>
            <w:r w:rsidRPr="0042679B">
              <w:rPr>
                <w:i/>
              </w:rPr>
              <w:t>d</w:t>
            </w:r>
            <w:r w:rsidRPr="001C36A0">
              <w:rPr>
                <w:i/>
                <w:vertAlign w:val="subscript"/>
              </w:rPr>
              <w:t>6</w:t>
            </w:r>
            <w:r w:rsidRPr="0042679B">
              <w:t xml:space="preserve">) </w:t>
            </w:r>
            <w:r w:rsidRPr="0042679B">
              <w:rPr>
                <w:rFonts w:ascii="Symbol" w:hAnsi="Symbol"/>
              </w:rPr>
              <w:t></w:t>
            </w:r>
            <w:r w:rsidRPr="0042679B">
              <w:t xml:space="preserve"> ppm13.70, 19.78, 31.38, 38.53, 122.50, 127.54, 128.92, 129.35, 135.12, 142.45, 168.57</w:t>
            </w:r>
          </w:p>
          <w:p w:rsidR="00C12FD3" w:rsidRPr="0042679B" w:rsidRDefault="00C12FD3" w:rsidP="002A2C41">
            <w:pPr>
              <w:rPr>
                <w:bCs/>
              </w:rPr>
            </w:pPr>
            <w:r w:rsidRPr="0042679B">
              <w:rPr>
                <w:bCs/>
              </w:rPr>
              <w:t>ESI-MS calcd for C</w:t>
            </w:r>
            <w:r w:rsidRPr="0042679B">
              <w:rPr>
                <w:bCs/>
                <w:vertAlign w:val="subscript"/>
              </w:rPr>
              <w:t>13</w:t>
            </w:r>
            <w:r w:rsidRPr="0042679B">
              <w:rPr>
                <w:bCs/>
              </w:rPr>
              <w:t>H</w:t>
            </w:r>
            <w:r w:rsidRPr="0042679B">
              <w:rPr>
                <w:bCs/>
                <w:vertAlign w:val="subscript"/>
              </w:rPr>
              <w:t>17</w:t>
            </w:r>
            <w:r w:rsidRPr="0042679B">
              <w:rPr>
                <w:bCs/>
              </w:rPr>
              <w:t>NO (M+H)</w:t>
            </w:r>
            <w:r w:rsidRPr="0042679B">
              <w:rPr>
                <w:bCs/>
                <w:vertAlign w:val="superscript"/>
              </w:rPr>
              <w:t>+</w:t>
            </w:r>
            <w:r w:rsidRPr="0042679B">
              <w:rPr>
                <w:bCs/>
              </w:rPr>
              <w:t xml:space="preserve"> 204.2881 found 204.1126 </w:t>
            </w:r>
          </w:p>
        </w:tc>
      </w:tr>
      <w:tr w:rsidR="00C12FD3" w:rsidRPr="0042679B" w:rsidTr="002A2C41">
        <w:tc>
          <w:tcPr>
            <w:tcW w:w="3708" w:type="dxa"/>
          </w:tcPr>
          <w:p w:rsidR="00C12FD3" w:rsidRPr="0042679B" w:rsidRDefault="00C12FD3" w:rsidP="002A2C41">
            <w:pPr>
              <w:jc w:val="both"/>
            </w:pPr>
            <w:r w:rsidRPr="0042679B">
              <w:object w:dxaOrig="3315" w:dyaOrig="1981">
                <v:shape id="_x0000_i1064" type="#_x0000_t75" style="width:165.75pt;height:98.95pt" o:ole="">
                  <v:imagedata r:id="rId86" o:title=""/>
                </v:shape>
                <o:OLEObject Type="Embed" ProgID="MDLDrawOLE.MDLDrawObject.1" ShapeID="_x0000_i1064" DrawAspect="Content" ObjectID="_1601300021" r:id="rId87"/>
              </w:object>
            </w:r>
          </w:p>
        </w:tc>
        <w:tc>
          <w:tcPr>
            <w:tcW w:w="5868" w:type="dxa"/>
            <w:shd w:val="clear" w:color="auto" w:fill="auto"/>
          </w:tcPr>
          <w:p w:rsidR="00C12FD3" w:rsidRDefault="00C12FD3" w:rsidP="002A2C41">
            <w:pPr>
              <w:rPr>
                <w:bCs/>
              </w:rPr>
            </w:pPr>
            <w:r w:rsidRPr="0042679B">
              <w:rPr>
                <w:bCs/>
              </w:rPr>
              <w:t>Angew</w:t>
            </w:r>
            <w:r>
              <w:rPr>
                <w:bCs/>
              </w:rPr>
              <w:t xml:space="preserve">. </w:t>
            </w:r>
            <w:r w:rsidRPr="0042679B">
              <w:rPr>
                <w:bCs/>
              </w:rPr>
              <w:t>Chem</w:t>
            </w:r>
            <w:r>
              <w:rPr>
                <w:bCs/>
              </w:rPr>
              <w:t>.</w:t>
            </w:r>
            <w:r w:rsidRPr="0042679B">
              <w:rPr>
                <w:bCs/>
              </w:rPr>
              <w:t>, Int</w:t>
            </w:r>
            <w:r>
              <w:rPr>
                <w:bCs/>
              </w:rPr>
              <w:t>.</w:t>
            </w:r>
            <w:r w:rsidRPr="0042679B">
              <w:rPr>
                <w:bCs/>
              </w:rPr>
              <w:t xml:space="preserve"> Ed</w:t>
            </w:r>
            <w:r>
              <w:rPr>
                <w:bCs/>
              </w:rPr>
              <w:t>.</w:t>
            </w:r>
            <w:r w:rsidRPr="0042679B">
              <w:rPr>
                <w:bCs/>
              </w:rPr>
              <w:t>, 2011</w:t>
            </w:r>
            <w:r>
              <w:rPr>
                <w:bCs/>
              </w:rPr>
              <w:t xml:space="preserve">, </w:t>
            </w:r>
            <w:r w:rsidRPr="0042679B">
              <w:rPr>
                <w:bCs/>
              </w:rPr>
              <w:t>50, 8917-8921</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ppm6.51-6.54 (m, 1H), 7.05-7.08 (m, 1H), 7.26-7.32 (m, 3H), 7.60 (s, 1H), 7.77-7.81 (m, 2H), 9.84 (s, 1H)</w:t>
            </w:r>
          </w:p>
          <w:p w:rsidR="00C12FD3" w:rsidRDefault="00C12FD3" w:rsidP="002A2C41">
            <w:r w:rsidRPr="008211F6">
              <w:rPr>
                <w:vertAlign w:val="superscript"/>
              </w:rPr>
              <w:t>13</w:t>
            </w:r>
            <w:r w:rsidRPr="0042679B">
              <w:t xml:space="preserve">C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110.61, 113.23, 119.21, 122.51, 127.17, 136.94, 143.34, 146.44, 155.18</w:t>
            </w:r>
          </w:p>
          <w:p w:rsidR="00C12FD3" w:rsidRPr="0042679B" w:rsidRDefault="00C12FD3" w:rsidP="002A2C41">
            <w:pPr>
              <w:rPr>
                <w:bCs/>
              </w:rPr>
            </w:pPr>
            <w:r w:rsidRPr="0042679B">
              <w:rPr>
                <w:bCs/>
              </w:rPr>
              <w:t>ESI-MS calcd for C</w:t>
            </w:r>
            <w:r w:rsidRPr="0042679B">
              <w:rPr>
                <w:bCs/>
                <w:vertAlign w:val="subscript"/>
              </w:rPr>
              <w:t>11</w:t>
            </w:r>
            <w:r w:rsidRPr="0042679B">
              <w:rPr>
                <w:bCs/>
              </w:rPr>
              <w:t>H</w:t>
            </w:r>
            <w:r w:rsidRPr="0042679B">
              <w:rPr>
                <w:bCs/>
                <w:vertAlign w:val="subscript"/>
              </w:rPr>
              <w:t>9</w:t>
            </w:r>
            <w:r w:rsidRPr="0042679B">
              <w:rPr>
                <w:bCs/>
              </w:rPr>
              <w:t>NO</w:t>
            </w:r>
            <w:r w:rsidRPr="0042679B">
              <w:rPr>
                <w:bCs/>
                <w:vertAlign w:val="subscript"/>
              </w:rPr>
              <w:t>2</w:t>
            </w:r>
            <w:r w:rsidRPr="0042679B">
              <w:rPr>
                <w:bCs/>
              </w:rPr>
              <w:t xml:space="preserve"> (M+H)</w:t>
            </w:r>
            <w:r w:rsidRPr="0042679B">
              <w:rPr>
                <w:bCs/>
                <w:vertAlign w:val="superscript"/>
              </w:rPr>
              <w:t>+</w:t>
            </w:r>
            <w:r w:rsidRPr="0042679B">
              <w:rPr>
                <w:bCs/>
              </w:rPr>
              <w:t>188.2026, found 188.0556</w:t>
            </w:r>
          </w:p>
        </w:tc>
      </w:tr>
      <w:tr w:rsidR="00C12FD3" w:rsidRPr="0042679B" w:rsidTr="002A2C41">
        <w:tc>
          <w:tcPr>
            <w:tcW w:w="3708" w:type="dxa"/>
          </w:tcPr>
          <w:p w:rsidR="00C12FD3" w:rsidRPr="0042679B" w:rsidRDefault="00C12FD3" w:rsidP="002A2C41">
            <w:pPr>
              <w:jc w:val="both"/>
            </w:pPr>
            <w:r w:rsidRPr="0042679B">
              <w:object w:dxaOrig="3751" w:dyaOrig="1756">
                <v:shape id="_x0000_i1065" type="#_x0000_t75" style="width:187.55pt;height:87.7pt" o:ole="">
                  <v:imagedata r:id="rId88" o:title=""/>
                </v:shape>
                <o:OLEObject Type="Embed" ProgID="MDLDrawOLE.MDLDrawObject.1" ShapeID="_x0000_i1065" DrawAspect="Content" ObjectID="_1601300022" r:id="rId89"/>
              </w:object>
            </w:r>
          </w:p>
        </w:tc>
        <w:tc>
          <w:tcPr>
            <w:tcW w:w="5868" w:type="dxa"/>
          </w:tcPr>
          <w:p w:rsidR="00C12FD3" w:rsidRDefault="00C12FD3" w:rsidP="002A2C41">
            <w:pPr>
              <w:rPr>
                <w:bCs/>
              </w:rPr>
            </w:pPr>
            <w:r w:rsidRPr="0042679B">
              <w:rPr>
                <w:bCs/>
              </w:rPr>
              <w:t>m.p, 40-41</w:t>
            </w:r>
            <w:r>
              <w:rPr>
                <w:bCs/>
              </w:rPr>
              <w:t>°C (</w:t>
            </w:r>
            <w:r w:rsidRPr="0042679B">
              <w:rPr>
                <w:bCs/>
              </w:rPr>
              <w:t>J</w:t>
            </w:r>
            <w:r>
              <w:rPr>
                <w:bCs/>
              </w:rPr>
              <w:t>.</w:t>
            </w:r>
            <w:r w:rsidRPr="0042679B">
              <w:rPr>
                <w:bCs/>
              </w:rPr>
              <w:t xml:space="preserve"> Am</w:t>
            </w:r>
            <w:r>
              <w:rPr>
                <w:bCs/>
              </w:rPr>
              <w:t>.</w:t>
            </w:r>
            <w:r w:rsidRPr="0042679B">
              <w:rPr>
                <w:bCs/>
              </w:rPr>
              <w:t xml:space="preserve"> Chem</w:t>
            </w:r>
            <w:r>
              <w:rPr>
                <w:bCs/>
              </w:rPr>
              <w:t>.</w:t>
            </w:r>
            <w:r w:rsidRPr="0042679B">
              <w:rPr>
                <w:bCs/>
              </w:rPr>
              <w:t xml:space="preserve"> Soc</w:t>
            </w:r>
            <w:r>
              <w:rPr>
                <w:bCs/>
              </w:rPr>
              <w:t>.,</w:t>
            </w:r>
            <w:r w:rsidRPr="0042679B">
              <w:rPr>
                <w:bCs/>
              </w:rPr>
              <w:t xml:space="preserve"> 1940, 62, 1960-</w:t>
            </w:r>
            <w:r>
              <w:rPr>
                <w:bCs/>
              </w:rPr>
              <w:t>6</w:t>
            </w:r>
            <w:r w:rsidRPr="0042679B">
              <w:rPr>
                <w:bCs/>
              </w:rPr>
              <w:t>2</w:t>
            </w:r>
            <w:r>
              <w:rPr>
                <w:bCs/>
              </w:rPr>
              <w:t>).</w:t>
            </w:r>
          </w:p>
          <w:p w:rsidR="00C12FD3" w:rsidRDefault="00C12FD3" w:rsidP="002A2C41">
            <w:pPr>
              <w:rPr>
                <w:bCs/>
              </w:rPr>
            </w:pPr>
            <w:r w:rsidRPr="00ED0C2A">
              <w:rPr>
                <w:bCs/>
                <w:vertAlign w:val="superscript"/>
              </w:rPr>
              <w:t>1</w:t>
            </w:r>
            <w:r w:rsidRPr="0069332A">
              <w:rPr>
                <w:bCs/>
              </w:rPr>
              <w:t>H</w:t>
            </w:r>
            <w:r w:rsidRPr="0042679B">
              <w:rPr>
                <w:rFonts w:eastAsia="Times New Roman"/>
                <w:bCs/>
              </w:rPr>
              <w:t xml:space="preserve"> NMR</w:t>
            </w:r>
            <w:r w:rsidRPr="0042679B">
              <w:rPr>
                <w:bCs/>
              </w:rPr>
              <w:t xml:space="preserve"> (500 MHz, </w:t>
            </w:r>
            <w:r>
              <w:rPr>
                <w:rFonts w:eastAsia="Times New Roman"/>
                <w:bCs/>
              </w:rPr>
              <w:t>CDCl</w:t>
            </w:r>
            <w:r w:rsidRPr="00ED0C2A">
              <w:rPr>
                <w:rFonts w:eastAsia="Times New Roman"/>
                <w:bCs/>
                <w:vertAlign w:val="subscript"/>
              </w:rPr>
              <w:t>3</w:t>
            </w:r>
            <w:r w:rsidRPr="0042679B">
              <w:rPr>
                <w:bCs/>
              </w:rPr>
              <w:t xml:space="preserve">) </w:t>
            </w:r>
            <w:r w:rsidRPr="0042679B">
              <w:rPr>
                <w:rFonts w:ascii="Symbol" w:hAnsi="Symbol"/>
              </w:rPr>
              <w:t></w:t>
            </w:r>
            <w:r w:rsidRPr="0042679B">
              <w:rPr>
                <w:rFonts w:ascii="Symbol" w:hAnsi="Symbol"/>
              </w:rPr>
              <w:t></w:t>
            </w:r>
            <w:r w:rsidRPr="0042679B">
              <w:rPr>
                <w:bCs/>
              </w:rPr>
              <w:t xml:space="preserve">ppm 0.84 (t, </w:t>
            </w:r>
            <w:r w:rsidRPr="001035E4">
              <w:rPr>
                <w:bCs/>
                <w:i/>
              </w:rPr>
              <w:t xml:space="preserve">J </w:t>
            </w:r>
            <w:r w:rsidRPr="0014001D">
              <w:rPr>
                <w:bCs/>
              </w:rPr>
              <w:t>= 7.2</w:t>
            </w:r>
            <w:r w:rsidRPr="0042679B">
              <w:rPr>
                <w:bCs/>
              </w:rPr>
              <w:t xml:space="preserve"> Hz, 3H), 1.28-1.34 (m, 2H), 1.49-1.55 (m, 2H), 3.34-3.39 (m, 2H), 6.39-6.42 (m, 1H), 7.14-7.16 (m, 1H), 7.36-7.38 (m, 1H), 7.74 (br, S, 1H)</w:t>
            </w:r>
          </w:p>
          <w:p w:rsidR="00C12FD3" w:rsidRDefault="00C12FD3" w:rsidP="002A2C41">
            <w:r w:rsidRPr="008211F6">
              <w:rPr>
                <w:vertAlign w:val="superscript"/>
              </w:rPr>
              <w:t>13</w:t>
            </w:r>
            <w:r w:rsidRPr="0042679B">
              <w:t xml:space="preserve">C NMR (125 MHz, </w:t>
            </w:r>
            <w:r>
              <w:rPr>
                <w:rFonts w:eastAsia="Times New Roman"/>
                <w:bCs/>
              </w:rPr>
              <w:t>CDCl</w:t>
            </w:r>
            <w:r w:rsidRPr="00ED0C2A">
              <w:rPr>
                <w:rFonts w:eastAsia="Times New Roman"/>
                <w:bCs/>
                <w:vertAlign w:val="subscript"/>
              </w:rPr>
              <w:t>3</w:t>
            </w:r>
            <w:r w:rsidRPr="0042679B">
              <w:t xml:space="preserve">) </w:t>
            </w:r>
            <w:r w:rsidRPr="0042679B">
              <w:rPr>
                <w:rFonts w:ascii="Symbol" w:hAnsi="Symbol"/>
              </w:rPr>
              <w:t></w:t>
            </w:r>
            <w:r w:rsidRPr="0042679B">
              <w:t xml:space="preserve"> ppm 13.43, 19.76, 31.28, 38.95, 111.85, 114.50, 144.07, 147.06, 158.58</w:t>
            </w:r>
          </w:p>
          <w:p w:rsidR="00C12FD3" w:rsidRPr="0042679B" w:rsidRDefault="00C12FD3" w:rsidP="002A2C41">
            <w:pPr>
              <w:rPr>
                <w:bCs/>
              </w:rPr>
            </w:pPr>
            <w:r w:rsidRPr="0042679B">
              <w:rPr>
                <w:bCs/>
              </w:rPr>
              <w:t>ESI-MS calcd for C</w:t>
            </w:r>
            <w:r w:rsidRPr="0042679B">
              <w:rPr>
                <w:bCs/>
                <w:vertAlign w:val="subscript"/>
              </w:rPr>
              <w:t>9</w:t>
            </w:r>
            <w:r w:rsidRPr="0042679B">
              <w:rPr>
                <w:bCs/>
              </w:rPr>
              <w:t>H</w:t>
            </w:r>
            <w:r w:rsidRPr="0042679B">
              <w:rPr>
                <w:bCs/>
                <w:vertAlign w:val="subscript"/>
              </w:rPr>
              <w:t>13</w:t>
            </w:r>
            <w:r w:rsidRPr="0042679B">
              <w:rPr>
                <w:bCs/>
              </w:rPr>
              <w:t>NO</w:t>
            </w:r>
            <w:r w:rsidRPr="0042679B">
              <w:rPr>
                <w:bCs/>
                <w:vertAlign w:val="subscript"/>
              </w:rPr>
              <w:t>2</w:t>
            </w:r>
            <w:r w:rsidRPr="0042679B">
              <w:rPr>
                <w:bCs/>
              </w:rPr>
              <w:t xml:space="preserve"> (M+H)</w:t>
            </w:r>
            <w:r w:rsidRPr="0042679B">
              <w:rPr>
                <w:bCs/>
                <w:vertAlign w:val="superscript"/>
              </w:rPr>
              <w:t>+</w:t>
            </w:r>
            <w:r w:rsidRPr="0042679B">
              <w:rPr>
                <w:bCs/>
              </w:rPr>
              <w:t xml:space="preserve">168.2130, found 168.0984 </w:t>
            </w:r>
          </w:p>
        </w:tc>
      </w:tr>
    </w:tbl>
    <w:p w:rsidR="00C12FD3" w:rsidRPr="0042679B" w:rsidRDefault="00C12FD3" w:rsidP="00C12FD3">
      <w:pPr>
        <w:spacing w:after="160" w:line="259" w:lineRule="auto"/>
        <w:sectPr w:rsidR="00C12FD3" w:rsidRPr="0042679B">
          <w:footerReference w:type="default" r:id="rId90"/>
          <w:pgSz w:w="12240" w:h="15840"/>
          <w:pgMar w:top="1440" w:right="1440" w:bottom="1440" w:left="1440" w:header="720" w:footer="720" w:gutter="0"/>
          <w:cols w:space="720"/>
          <w:docGrid w:linePitch="360"/>
        </w:sectPr>
      </w:pPr>
      <w:r w:rsidRPr="0042679B">
        <w:rPr>
          <w:rFonts w:eastAsia="Times New Roman"/>
          <w:b/>
        </w:rPr>
        <w:br w:type="page"/>
      </w:r>
    </w:p>
    <w:p w:rsidR="00C12FD3" w:rsidRDefault="00FA2038" w:rsidP="00C12FD3">
      <w:r>
        <w:rPr>
          <w:noProof/>
        </w:rPr>
        <w:lastRenderedPageBreak/>
        <w:pict>
          <v:shape id="_x0000_s1033" type="#_x0000_t75" style="position:absolute;margin-left:546.45pt;margin-top:70.5pt;width:108.05pt;height:160.55pt;z-index:251661312;mso-position-horizontal-relative:text;mso-position-vertical-relative:text">
            <v:imagedata r:id="rId91" o:title=""/>
          </v:shape>
          <o:OLEObject Type="Embed" ProgID="MDLDrawOLE.MDLDrawObject.1" ShapeID="_x0000_s1033" DrawAspect="Content" ObjectID="_1601300032" r:id="rId92"/>
        </w:pict>
      </w:r>
      <w:r>
        <w:rPr>
          <w:noProof/>
        </w:rPr>
        <w:pict>
          <v:shape id="_x0000_s1034" type="#_x0000_t75" style="position:absolute;margin-left:186.45pt;margin-top:49.25pt;width:174pt;height:197.25pt;z-index:251662336;mso-position-horizontal-relative:text;mso-position-vertical-relative:text">
            <v:imagedata r:id="rId93" o:title="" croptop="29020f" cropleft="18680f" cropright="26153f"/>
          </v:shape>
          <o:OLEObject Type="Embed" ProgID="ACD.ChemSketch.20" ShapeID="_x0000_s1034" DrawAspect="Content" ObjectID="_1601300033" r:id="rId94">
            <o:FieldCodes>\s</o:FieldCodes>
          </o:OLEObject>
        </w:pict>
      </w:r>
      <w:r w:rsidR="00C12FD3" w:rsidRPr="0042679B">
        <w:object w:dxaOrig="10104" w:dyaOrig="6504">
          <v:shape id="_x0000_i1068" type="#_x0000_t75" style="width:750.2pt;height:482.9pt" o:ole="">
            <v:imagedata r:id="rId95" o:title=""/>
          </v:shape>
          <o:OLEObject Type="Embed" ProgID="ACD.ChemSketch.20" ShapeID="_x0000_i1068" DrawAspect="Content" ObjectID="_1601300023" r:id="rId96"/>
        </w:object>
      </w:r>
      <w:r>
        <w:rPr>
          <w:noProof/>
        </w:rPr>
        <w:pict>
          <v:shape id="_x0000_s1035" type="#_x0000_t75" style="position:absolute;margin-left:107.7pt;margin-top:41.25pt;width:138.05pt;height:214.55pt;z-index:251663360;mso-position-horizontal-relative:text;mso-position-vertical-relative:text">
            <v:imagedata r:id="rId97" o:title=""/>
          </v:shape>
          <o:OLEObject Type="Embed" ProgID="MDLDrawOLE.MDLDrawObject.1" ShapeID="_x0000_s1035" DrawAspect="Content" ObjectID="_1601300034" r:id="rId98"/>
        </w:pict>
      </w:r>
      <w:r w:rsidR="00C12FD3" w:rsidRPr="0042679B">
        <w:rPr>
          <w:noProof/>
          <w:lang w:val="en-US" w:eastAsia="en-US"/>
        </w:rPr>
        <w:drawing>
          <wp:inline distT="0" distB="0" distL="0" distR="0">
            <wp:extent cx="9385300" cy="6038215"/>
            <wp:effectExtent l="0" t="0" r="635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85300" cy="6038215"/>
                    </a:xfrm>
                    <a:prstGeom prst="rect">
                      <a:avLst/>
                    </a:prstGeom>
                    <a:noFill/>
                    <a:ln>
                      <a:noFill/>
                    </a:ln>
                  </pic:spPr>
                </pic:pic>
              </a:graphicData>
            </a:graphic>
          </wp:inline>
        </w:drawing>
      </w:r>
      <w:r>
        <w:rPr>
          <w:noProof/>
        </w:rPr>
        <w:lastRenderedPageBreak/>
        <w:pict>
          <v:shape id="_x0000_s1036" type="#_x0000_t75" style="position:absolute;margin-left:119.7pt;margin-top:53.25pt;width:138.05pt;height:214.55pt;z-index:251664384;mso-position-horizontal-relative:text;mso-position-vertical-relative:text">
            <v:imagedata r:id="rId100" o:title=""/>
          </v:shape>
          <o:OLEObject Type="Embed" ProgID="MDLDrawOLE.MDLDrawObject.1" ShapeID="_x0000_s1036" DrawAspect="Content" ObjectID="_1601300035" r:id="rId101"/>
        </w:pict>
      </w:r>
      <w:r w:rsidR="00C12FD3" w:rsidRPr="0042679B">
        <w:object w:dxaOrig="10104" w:dyaOrig="6504">
          <v:shape id="_x0000_i1071" type="#_x0000_t75" style="width:745.7pt;height:480pt" o:ole="">
            <v:imagedata r:id="rId102" o:title=""/>
          </v:shape>
          <o:OLEObject Type="Embed" ProgID="ACD.ChemSketch.20" ShapeID="_x0000_i1071" DrawAspect="Content" ObjectID="_1601300024" r:id="rId103"/>
        </w:object>
      </w:r>
      <w:r>
        <w:rPr>
          <w:noProof/>
        </w:rPr>
        <w:pict>
          <v:shape id="_x0000_s1037" type="#_x0000_t75" style="position:absolute;margin-left:107.7pt;margin-top:41.25pt;width:171.05pt;height:214.55pt;z-index:251665408;mso-position-horizontal-relative:text;mso-position-vertical-relative:text">
            <v:imagedata r:id="rId104" o:title=""/>
          </v:shape>
          <o:OLEObject Type="Embed" ProgID="MDLDrawOLE.MDLDrawObject.1" ShapeID="_x0000_s1037" DrawAspect="Content" ObjectID="_1601300036" r:id="rId105"/>
        </w:pict>
      </w:r>
      <w:r w:rsidR="00C12FD3" w:rsidRPr="0042679B">
        <w:object w:dxaOrig="10104" w:dyaOrig="6504">
          <v:shape id="_x0000_i1073" type="#_x0000_t75" style="width:745.7pt;height:480pt" o:ole="">
            <v:imagedata r:id="rId106" o:title=""/>
          </v:shape>
          <o:OLEObject Type="Embed" ProgID="ACD.ChemSketch.20" ShapeID="_x0000_i1073" DrawAspect="Content" ObjectID="_1601300025" r:id="rId107"/>
        </w:object>
      </w:r>
      <w:r>
        <w:rPr>
          <w:noProof/>
        </w:rPr>
        <w:pict>
          <v:shape id="_x0000_s1038" type="#_x0000_t75" style="position:absolute;margin-left:119.7pt;margin-top:-452.2pt;width:137.15pt;height:214.55pt;z-index:251666432;mso-position-horizontal-relative:text;mso-position-vertical-relative:text">
            <v:imagedata r:id="rId108" o:title=""/>
          </v:shape>
          <o:OLEObject Type="Embed" ProgID="MDLDrawOLE.MDLDrawObject.1" ShapeID="_x0000_s1038" DrawAspect="Content" ObjectID="_1601300037" r:id="rId109"/>
        </w:pict>
      </w:r>
      <w:r>
        <w:rPr>
          <w:noProof/>
        </w:rPr>
        <w:pict>
          <v:shape id="_x0000_s1039" type="#_x0000_t75" style="position:absolute;margin-left:95.7pt;margin-top:29.25pt;width:171.05pt;height:214.55pt;z-index:251667456;mso-position-horizontal-relative:text;mso-position-vertical-relative:text">
            <v:imagedata r:id="rId110" o:title=""/>
          </v:shape>
          <o:OLEObject Type="Embed" ProgID="MDLDrawOLE.MDLDrawObject.1" ShapeID="_x0000_s1039" DrawAspect="Content" ObjectID="_1601300038" r:id="rId111"/>
        </w:pict>
      </w:r>
      <w:r w:rsidR="00C12FD3" w:rsidRPr="0042679B">
        <w:object w:dxaOrig="10104" w:dyaOrig="6504">
          <v:shape id="_x0000_i1076" type="#_x0000_t75" style="width:747.2pt;height:480.65pt" o:ole="">
            <v:imagedata r:id="rId112" o:title=""/>
          </v:shape>
          <o:OLEObject Type="Embed" ProgID="ACD.ChemSketch.20" ShapeID="_x0000_i1076" DrawAspect="Content" ObjectID="_1601300026" r:id="rId113"/>
        </w:object>
      </w:r>
      <w:r>
        <w:rPr>
          <w:noProof/>
        </w:rPr>
        <w:pict>
          <v:shape id="_x0000_s1040" type="#_x0000_t75" style="position:absolute;margin-left:82.2pt;margin-top:49.5pt;width:305.25pt;height:153pt;z-index:251668480;mso-position-horizontal-relative:text;mso-position-vertical-relative:text">
            <v:imagedata r:id="rId114" o:title=""/>
          </v:shape>
          <o:OLEObject Type="Embed" ProgID="MDLDrawOLE.MDLDrawObject.1" ShapeID="_x0000_s1040" DrawAspect="Content" ObjectID="_1601300039" r:id="rId115"/>
        </w:pict>
      </w:r>
      <w:r w:rsidR="00C12FD3">
        <w:rPr>
          <w:noProof/>
          <w:lang w:val="en-US" w:eastAsia="en-US"/>
        </w:rPr>
        <w:drawing>
          <wp:inline distT="0" distB="0" distL="0" distR="0">
            <wp:extent cx="9566910" cy="615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66910" cy="6159500"/>
                    </a:xfrm>
                    <a:prstGeom prst="rect">
                      <a:avLst/>
                    </a:prstGeom>
                    <a:noFill/>
                    <a:ln>
                      <a:noFill/>
                    </a:ln>
                  </pic:spPr>
                </pic:pic>
              </a:graphicData>
            </a:graphic>
          </wp:inline>
        </w:drawing>
      </w:r>
      <w:r>
        <w:rPr>
          <w:noProof/>
          <w:lang w:val="en-US" w:eastAsia="en-US"/>
        </w:rPr>
        <w:lastRenderedPageBreak/>
        <mc:AlternateContent>
          <mc:Choice Requires="wps">
            <w:drawing>
              <wp:anchor distT="0" distB="0" distL="114300" distR="114300" simplePos="0" relativeHeight="251640832" behindDoc="0" locked="0" layoutInCell="1" allowOverlap="1">
                <wp:simplePos x="0" y="0"/>
                <wp:positionH relativeFrom="column">
                  <wp:posOffset>6396355</wp:posOffset>
                </wp:positionH>
                <wp:positionV relativeFrom="paragraph">
                  <wp:posOffset>4130040</wp:posOffset>
                </wp:positionV>
                <wp:extent cx="923925" cy="310515"/>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10515"/>
                        </a:xfrm>
                        <a:prstGeom prst="rect">
                          <a:avLst/>
                        </a:prstGeom>
                        <a:solidFill>
                          <a:srgbClr val="FFFFFF"/>
                        </a:solidFill>
                        <a:ln w="9525">
                          <a:noFill/>
                          <a:miter lim="800000"/>
                          <a:headEnd/>
                          <a:tailEnd/>
                        </a:ln>
                      </wps:spPr>
                      <wps:txbx>
                        <w:txbxContent>
                          <w:p w:rsidR="002A2C41" w:rsidRDefault="002A2C41" w:rsidP="00C12FD3">
                            <w:r>
                              <w:t>inCH</w:t>
                            </w:r>
                            <w:r w:rsidRPr="00C307A1">
                              <w:rPr>
                                <w:vertAlign w:val="subscript"/>
                              </w:rPr>
                              <w:t>2</w:t>
                            </w:r>
                            <w:r>
                              <w:t>Cl</w:t>
                            </w:r>
                            <w:r w:rsidRPr="00C307A1">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03.65pt;margin-top:325.2pt;width:72.75pt;height:24.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" stroked="f">
                <v:textbox>
                  <w:txbxContent>
                    <w:p w:rsidR="002A2C41" w:rsidRDefault="002A2C41" w:rsidP="00C12FD3">
                      <w:r>
                        <w:t>inCH</w:t>
                      </w:r>
                      <w:r w:rsidRPr="00C307A1">
                        <w:rPr>
                          <w:vertAlign w:val="subscript"/>
                        </w:rPr>
                        <w:t>2</w:t>
                      </w:r>
                      <w:r>
                        <w:t>Cl</w:t>
                      </w:r>
                      <w:r w:rsidRPr="00C307A1">
                        <w:rPr>
                          <w:vertAlign w:val="subscript"/>
                        </w:rPr>
                        <w:t>2</w:t>
                      </w:r>
                    </w:p>
                  </w:txbxContent>
                </v:textbox>
              </v:shape>
            </w:pict>
          </mc:Fallback>
        </mc:AlternateContent>
      </w: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591820</wp:posOffset>
                </wp:positionH>
                <wp:positionV relativeFrom="paragraph">
                  <wp:posOffset>31115</wp:posOffset>
                </wp:positionV>
                <wp:extent cx="2570480" cy="314325"/>
                <wp:effectExtent l="0" t="0" r="127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14325"/>
                        </a:xfrm>
                        <a:prstGeom prst="rect">
                          <a:avLst/>
                        </a:prstGeom>
                        <a:solidFill>
                          <a:srgbClr val="FFFFFF"/>
                        </a:solidFill>
                        <a:ln w="9525">
                          <a:noFill/>
                          <a:miter lim="800000"/>
                          <a:headEnd/>
                          <a:tailEnd/>
                        </a:ln>
                      </wps:spPr>
                      <wps:txbx>
                        <w:txbxContent>
                          <w:p w:rsidR="002A2C41" w:rsidRDefault="002A2C41" w:rsidP="00C12FD3">
                            <w:r>
                              <w:t>PhNH2-Bn-NH2-buffer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46.6pt;margin-top:2.45pt;width:202.4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psIw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" stroked="f">
                <v:textbox>
                  <w:txbxContent>
                    <w:p w:rsidR="002A2C41" w:rsidRDefault="002A2C41" w:rsidP="00C12FD3">
                      <w:r>
                        <w:t>PhNH2-Bn-NH2-buffer</w:t>
                      </w:r>
                    </w:p>
                  </w:txbxContent>
                </v:textbox>
              </v:shape>
            </w:pict>
          </mc:Fallback>
        </mc:AlternateContent>
      </w:r>
      <w:r>
        <w:rPr>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6082665</wp:posOffset>
                </wp:positionH>
                <wp:positionV relativeFrom="paragraph">
                  <wp:posOffset>5149215</wp:posOffset>
                </wp:positionV>
                <wp:extent cx="942975" cy="2476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7650"/>
                        </a:xfrm>
                        <a:prstGeom prst="rect">
                          <a:avLst/>
                        </a:prstGeom>
                        <a:solidFill>
                          <a:srgbClr val="FFFFFF"/>
                        </a:solidFill>
                        <a:ln w="9525">
                          <a:noFill/>
                          <a:miter lim="800000"/>
                          <a:headEnd/>
                          <a:tailEnd/>
                        </a:ln>
                      </wps:spPr>
                      <wps:txbx>
                        <w:txbxContent>
                          <w:p w:rsidR="002A2C41" w:rsidRDefault="002A2C41" w:rsidP="00C12FD3">
                            <w:r>
                              <w:t xml:space="preserve">in buffer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478.95pt;margin-top:405.45pt;width:74.25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" stroked="f">
                <v:textbox>
                  <w:txbxContent>
                    <w:p w:rsidR="002A2C41" w:rsidRDefault="002A2C41" w:rsidP="00C12FD3">
                      <w:r>
                        <w:t xml:space="preserve">in buffer </w:t>
                      </w:r>
                    </w:p>
                  </w:txbxContent>
                </v:textbox>
              </v:shape>
            </w:pict>
          </mc:Fallback>
        </mc:AlternateContent>
      </w:r>
      <w:r>
        <w:rPr>
          <w:noProof/>
        </w:rPr>
        <w:pict>
          <v:shape id="_x0000_s1041" type="#_x0000_t75" style="position:absolute;margin-left:399.45pt;margin-top:39pt;width:259.55pt;height:165.05pt;z-index:251669504;mso-position-horizontal-relative:text;mso-position-vertical-relative:text">
            <v:imagedata r:id="rId117" o:title=""/>
          </v:shape>
          <o:OLEObject Type="Embed" ProgID="MDLDrawOLE.MDLDrawObject.1" ShapeID="_x0000_s1041" DrawAspect="Content" ObjectID="_1601300040" r:id="rId118"/>
        </w:pict>
      </w:r>
      <w:r w:rsidR="00C12FD3">
        <w:rPr>
          <w:noProof/>
          <w:lang w:val="en-US" w:eastAsia="en-US"/>
        </w:rPr>
        <w:drawing>
          <wp:inline distT="0" distB="0" distL="0" distR="0">
            <wp:extent cx="9342120" cy="60128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342120" cy="6012815"/>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579120</wp:posOffset>
                </wp:positionH>
                <wp:positionV relativeFrom="paragraph">
                  <wp:posOffset>0</wp:posOffset>
                </wp:positionV>
                <wp:extent cx="3700780" cy="2959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95910"/>
                        </a:xfrm>
                        <a:prstGeom prst="rect">
                          <a:avLst/>
                        </a:prstGeom>
                        <a:solidFill>
                          <a:srgbClr val="FFFFFF"/>
                        </a:solidFill>
                        <a:ln w="9525">
                          <a:noFill/>
                          <a:miter lim="800000"/>
                          <a:headEnd/>
                          <a:tailEnd/>
                        </a:ln>
                      </wps:spPr>
                      <wps:txbx>
                        <w:txbxContent>
                          <w:p w:rsidR="002A2C41" w:rsidRPr="001E7CCF" w:rsidRDefault="002A2C41" w:rsidP="00C12FD3">
                            <w:pPr>
                              <w:rPr>
                                <w:sz w:val="28"/>
                                <w:szCs w:val="28"/>
                              </w:rPr>
                            </w:pPr>
                            <w:r>
                              <w:rPr>
                                <w:sz w:val="28"/>
                                <w:szCs w:val="28"/>
                              </w:rPr>
                              <w:t>1H</w:t>
                            </w:r>
                            <w:r w:rsidRPr="001E7CCF">
                              <w:rPr>
                                <w:sz w:val="28"/>
                                <w:szCs w:val="28"/>
                              </w:rPr>
                              <w:t>-Leucinol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29" type="#_x0000_t202" style="position:absolute;margin-left:45.6pt;margin-top:0;width:291.4pt;height:23.3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4qJQIAACU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" stroked="f">
                <v:textbox style="mso-fit-shape-to-text:t">
                  <w:txbxContent>
                    <w:p w:rsidR="002A2C41" w:rsidRPr="001E7CCF" w:rsidRDefault="002A2C41" w:rsidP="00C12FD3">
                      <w:pPr>
                        <w:rPr>
                          <w:sz w:val="28"/>
                          <w:szCs w:val="28"/>
                        </w:rPr>
                      </w:pPr>
                      <w:r>
                        <w:rPr>
                          <w:sz w:val="28"/>
                          <w:szCs w:val="28"/>
                        </w:rPr>
                        <w:t>1H</w:t>
                      </w:r>
                      <w:r w:rsidRPr="001E7CCF">
                        <w:rPr>
                          <w:sz w:val="28"/>
                          <w:szCs w:val="28"/>
                        </w:rPr>
                        <w:t>-Leucinol</w:t>
                      </w:r>
                    </w:p>
                  </w:txbxContent>
                </v:textbox>
              </v:shape>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664845</wp:posOffset>
                </wp:positionH>
                <wp:positionV relativeFrom="paragraph">
                  <wp:posOffset>0</wp:posOffset>
                </wp:positionV>
                <wp:extent cx="3700780" cy="2959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95910"/>
                        </a:xfrm>
                        <a:prstGeom prst="rect">
                          <a:avLst/>
                        </a:prstGeom>
                        <a:solidFill>
                          <a:srgbClr val="FFFFFF"/>
                        </a:solidFill>
                        <a:ln w="9525">
                          <a:noFill/>
                          <a:miter lim="800000"/>
                          <a:headEnd/>
                          <a:tailEnd/>
                        </a:ln>
                      </wps:spPr>
                      <wps:txbx>
                        <w:txbxContent>
                          <w:p w:rsidR="002A2C41" w:rsidRPr="001E7CCF" w:rsidRDefault="002A2C41" w:rsidP="00C12FD3">
                            <w:pPr>
                              <w:rPr>
                                <w:sz w:val="28"/>
                                <w:szCs w:val="28"/>
                              </w:rPr>
                            </w:pPr>
                            <w:r w:rsidRPr="00ED0C2A">
                              <w:rPr>
                                <w:rFonts w:eastAsia="Times New Roman"/>
                                <w:bCs/>
                                <w:vertAlign w:val="superscript"/>
                              </w:rPr>
                              <w:t>13</w:t>
                            </w:r>
                            <w:r w:rsidRPr="0042679B">
                              <w:rPr>
                                <w:rFonts w:eastAsia="Times New Roman"/>
                                <w:bCs/>
                              </w:rPr>
                              <w:t>C</w:t>
                            </w:r>
                            <w:r w:rsidRPr="001E7CCF">
                              <w:rPr>
                                <w:sz w:val="28"/>
                                <w:szCs w:val="28"/>
                              </w:rPr>
                              <w:t>-Leucinol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30" type="#_x0000_t202" style="position:absolute;margin-left:52.35pt;margin-top:0;width:291.4pt;height:23.3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" stroked="f">
                <v:textbox style="mso-fit-shape-to-text:t">
                  <w:txbxContent>
                    <w:p w:rsidR="002A2C41" w:rsidRPr="001E7CCF" w:rsidRDefault="002A2C41" w:rsidP="00C12FD3">
                      <w:pPr>
                        <w:rPr>
                          <w:sz w:val="28"/>
                          <w:szCs w:val="28"/>
                        </w:rPr>
                      </w:pPr>
                      <w:r w:rsidRPr="00ED0C2A">
                        <w:rPr>
                          <w:rFonts w:eastAsia="Times New Roman"/>
                          <w:bCs/>
                          <w:vertAlign w:val="superscript"/>
                        </w:rPr>
                        <w:t>13</w:t>
                      </w:r>
                      <w:r w:rsidRPr="0042679B">
                        <w:rPr>
                          <w:rFonts w:eastAsia="Times New Roman"/>
                          <w:bCs/>
                        </w:rPr>
                        <w:t>C</w:t>
                      </w:r>
                      <w:r w:rsidRPr="001E7CCF">
                        <w:rPr>
                          <w:sz w:val="28"/>
                          <w:szCs w:val="28"/>
                        </w:rPr>
                        <w:t>-Leucinol</w:t>
                      </w:r>
                    </w:p>
                  </w:txbxContent>
                </v:textbox>
              </v:shape>
            </w:pict>
          </mc:Fallback>
        </mc:AlternateContent>
      </w:r>
    </w:p>
    <w:p w:rsidR="00C12FD3" w:rsidRDefault="00FA2038" w:rsidP="00C12FD3">
      <w:r>
        <w:rPr>
          <w:noProof/>
        </w:rPr>
        <w:lastRenderedPageBreak/>
        <w:pict>
          <v:shape id="_x0000_s1050" type="#_x0000_t75" style="position:absolute;margin-left:401.25pt;margin-top:62.75pt;width:211.5pt;height:156.8pt;z-index:251678720" wrapcoords="7168 1584 5639 2880 5161 3456 5161 7056 6117 8496 6690 8496 7264 10800 3727 12240 2389 12960 1147 14112 860 14544 860 18288 2389 20016 2867 20016 3536 20016 5543 20016 10322 18432 10131 15408 15101 15408 20453 14256 20358 13104 20931 12528 12520 10512 11565 9936 8411 8496 8984 8496 10035 6912 10131 3600 9653 3024 7837 1584 7168 1584">
            <v:imagedata r:id="rId120" o:title=""/>
          </v:shape>
          <o:OLEObject Type="Embed" ProgID="MDLDrawOLE.MDLDrawObject.1" ShapeID="_x0000_s1050" DrawAspect="Content" ObjectID="_1601300041" r:id="rId121"/>
        </w:pict>
      </w:r>
      <w:r w:rsidR="00C12FD3">
        <w:object w:dxaOrig="10104" w:dyaOrig="6504">
          <v:shape id="_x0000_i1080" type="#_x0000_t75" style="width:729.5pt;height:469.6pt" o:ole="">
            <v:imagedata r:id="rId122" o:title=""/>
          </v:shape>
          <o:OLEObject Type="Embed" ProgID="ACD.ChemSketch.20" ShapeID="_x0000_i1080" DrawAspect="Content" ObjectID="_1601300027" r:id="rId123"/>
        </w:object>
      </w:r>
    </w:p>
    <w:p w:rsidR="00C12FD3" w:rsidRDefault="00FA2038" w:rsidP="00C12FD3">
      <w:r>
        <w:rPr>
          <w:noProof/>
        </w:rPr>
        <w:lastRenderedPageBreak/>
        <w:pict>
          <v:shape id="_x0000_s1051" type="#_x0000_t75" style="position:absolute;margin-left:386pt;margin-top:61.25pt;width:168pt;height:123.75pt;z-index:251679744">
            <v:imagedata r:id="rId124" o:title=""/>
          </v:shape>
          <o:OLEObject Type="Embed" ProgID="MDLDrawOLE.MDLDrawObject.1" ShapeID="_x0000_s1051" DrawAspect="Content" ObjectID="_1601300042" r:id="rId125"/>
        </w:pict>
      </w:r>
      <w:r w:rsidR="00C12FD3">
        <w:object w:dxaOrig="10104" w:dyaOrig="6504">
          <v:shape id="_x0000_i1082" type="#_x0000_t75" style="width:718.4pt;height:462.75pt" o:ole="">
            <v:imagedata r:id="rId126" o:title=""/>
          </v:shape>
          <o:OLEObject Type="Embed" ProgID="ACD.ChemSketch.20" ShapeID="_x0000_i1082" DrawAspect="Content" ObjectID="_1601300028" r:id="rId127"/>
        </w:object>
      </w:r>
    </w:p>
    <w:p w:rsidR="00C12FD3" w:rsidRDefault="00FA2038" w:rsidP="00C12FD3">
      <w:r>
        <w:rPr>
          <w:noProof/>
        </w:rPr>
        <w:lastRenderedPageBreak/>
        <w:pict>
          <v:shape id="_x0000_s1052" type="#_x0000_t75" style="position:absolute;margin-left:427.9pt;margin-top:49.45pt;width:170.3pt;height:128.25pt;z-index:251680768">
            <v:imagedata r:id="rId128" o:title=""/>
          </v:shape>
          <o:OLEObject Type="Embed" ProgID="MDLDrawOLE.MDLDrawObject.1" ShapeID="_x0000_s1052" DrawAspect="Content" ObjectID="_1601300043" r:id="rId129"/>
        </w:pict>
      </w:r>
      <w:r w:rsidR="00C12FD3">
        <w:object w:dxaOrig="10104" w:dyaOrig="6504">
          <v:shape id="_x0000_i1084" type="#_x0000_t75" style="width:718.4pt;height:462.75pt" o:ole="">
            <v:imagedata r:id="rId130" o:title=""/>
          </v:shape>
          <o:OLEObject Type="Embed" ProgID="ACD.ChemSketch.20" ShapeID="_x0000_i1084" DrawAspect="Content" ObjectID="_1601300029" r:id="rId131"/>
        </w:object>
      </w:r>
    </w:p>
    <w:p w:rsidR="00C12FD3" w:rsidRDefault="00FA2038" w:rsidP="00C12FD3">
      <w:r>
        <w:rPr>
          <w:noProof/>
        </w:rPr>
        <w:lastRenderedPageBreak/>
        <w:pict>
          <v:shape id="_x0000_s1053" type="#_x0000_t75" style="position:absolute;margin-left:440.8pt;margin-top:75.65pt;width:165.05pt;height:113.25pt;z-index:251681792">
            <v:imagedata r:id="rId132" o:title=""/>
          </v:shape>
          <o:OLEObject Type="Embed" ProgID="MDLDrawOLE.MDLDrawObject.1" ShapeID="_x0000_s1053" DrawAspect="Content" ObjectID="_1601300044" r:id="rId133"/>
        </w:pict>
      </w:r>
      <w:r w:rsidR="00C12FD3">
        <w:object w:dxaOrig="10104" w:dyaOrig="6504">
          <v:shape id="_x0000_i1086" type="#_x0000_t75" style="width:729.5pt;height:469.6pt" o:ole="">
            <v:imagedata r:id="rId134" o:title=""/>
          </v:shape>
          <o:OLEObject Type="Embed" ProgID="ACD.ChemSketch.20" ShapeID="_x0000_i1086" DrawAspect="Content" ObjectID="_1601300030" r:id="rId135"/>
        </w:object>
      </w:r>
    </w:p>
    <w:p w:rsidR="00C12FD3" w:rsidRDefault="00FA2038" w:rsidP="00C12FD3">
      <w:r>
        <w:rPr>
          <w:rFonts w:asciiTheme="minorHAnsi" w:hAnsiTheme="minorHAnsi" w:cstheme="minorBidi"/>
          <w:noProof/>
        </w:rPr>
        <w:lastRenderedPageBreak/>
        <w:pict>
          <v:shape id="_x0000_s1054" type="#_x0000_t75" style="position:absolute;margin-left:193.65pt;margin-top:54.95pt;width:137.3pt;height:92.25pt;z-index:251682816">
            <v:imagedata r:id="rId136" o:title=""/>
          </v:shape>
          <o:OLEObject Type="Embed" ProgID="MDLDrawOLE.MDLDrawObject.1" ShapeID="_x0000_s1054" DrawAspect="Content" ObjectID="_1601300045" r:id="rId137"/>
        </w:pict>
      </w:r>
      <w:r w:rsidR="00C12FD3">
        <w:rPr>
          <w:noProof/>
          <w:lang w:val="en-US" w:eastAsia="en-US"/>
        </w:rPr>
        <w:drawing>
          <wp:inline distT="0" distB="0" distL="0" distR="0">
            <wp:extent cx="9316529" cy="599851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xy1.jpg"/>
                    <pic:cNvPicPr/>
                  </pic:nvPicPr>
                  <pic:blipFill>
                    <a:blip r:embed="rId138">
                      <a:extLst>
                        <a:ext uri="{28A0092B-C50C-407E-A947-70E740481C1C}">
                          <a14:useLocalDpi xmlns:a14="http://schemas.microsoft.com/office/drawing/2010/main" val="0"/>
                        </a:ext>
                      </a:extLst>
                    </a:blip>
                    <a:stretch>
                      <a:fillRect/>
                    </a:stretch>
                  </pic:blipFill>
                  <pic:spPr>
                    <a:xfrm>
                      <a:off x="0" y="0"/>
                      <a:ext cx="9319077" cy="6000151"/>
                    </a:xfrm>
                    <a:prstGeom prst="rect">
                      <a:avLst/>
                    </a:prstGeom>
                  </pic:spPr>
                </pic:pic>
              </a:graphicData>
            </a:graphic>
          </wp:inline>
        </w:drawing>
      </w:r>
    </w:p>
    <w:p w:rsidR="00C12FD3" w:rsidRDefault="00C12FD3" w:rsidP="00C12FD3"/>
    <w:p w:rsidR="00C12FD3" w:rsidRDefault="00FA2038" w:rsidP="00C12FD3">
      <w:r>
        <w:rPr>
          <w:noProof/>
        </w:rPr>
        <w:lastRenderedPageBreak/>
        <w:pict>
          <v:shape id="_x0000_s1055" type="#_x0000_t75" style="position:absolute;margin-left:203.3pt;margin-top:75.6pt;width:136.5pt;height:77.25pt;z-index:251683840">
            <v:imagedata r:id="rId139" o:title=""/>
          </v:shape>
          <o:OLEObject Type="Embed" ProgID="MDLDrawOLE.MDLDrawObject.1" ShapeID="_x0000_s1055" DrawAspect="Content" ObjectID="_1601300046" r:id="rId140"/>
        </w:pict>
      </w:r>
      <w:r w:rsidR="00C12FD3">
        <w:rPr>
          <w:noProof/>
          <w:lang w:val="en-US" w:eastAsia="en-US"/>
        </w:rPr>
        <w:drawing>
          <wp:inline distT="0" distB="0" distL="0" distR="0">
            <wp:extent cx="8657111" cy="5569879"/>
            <wp:effectExtent l="0" t="0" r="0" b="0"/>
            <wp:docPr id="64" name="Picture 6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oname00.bmp"/>
                    <pic:cNvPicPr/>
                  </pic:nvPicPr>
                  <pic:blipFill>
                    <a:blip r:embed="rId141">
                      <a:extLst>
                        <a:ext uri="{28A0092B-C50C-407E-A947-70E740481C1C}">
                          <a14:useLocalDpi xmlns:a14="http://schemas.microsoft.com/office/drawing/2010/main" val="0"/>
                        </a:ext>
                      </a:extLst>
                    </a:blip>
                    <a:stretch>
                      <a:fillRect/>
                    </a:stretch>
                  </pic:blipFill>
                  <pic:spPr>
                    <a:xfrm>
                      <a:off x="0" y="0"/>
                      <a:ext cx="8679677" cy="5584398"/>
                    </a:xfrm>
                    <a:prstGeom prst="rect">
                      <a:avLst/>
                    </a:prstGeom>
                  </pic:spPr>
                </pic:pic>
              </a:graphicData>
            </a:graphic>
          </wp:inline>
        </w:drawing>
      </w:r>
    </w:p>
    <w:p w:rsidR="00C12FD3" w:rsidRDefault="00C12FD3" w:rsidP="00C12FD3"/>
    <w:p w:rsidR="00AD6CF4" w:rsidRDefault="00AD6CF4"/>
    <w:sectPr w:rsidR="00AD6CF4" w:rsidSect="002A2C41">
      <w:pgSz w:w="16838" w:h="11906" w:orient="landscape" w:code="9"/>
      <w:pgMar w:top="936" w:right="1134" w:bottom="936" w:left="1134"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C41" w:rsidRDefault="002A2C41">
      <w:r>
        <w:separator/>
      </w:r>
    </w:p>
  </w:endnote>
  <w:endnote w:type="continuationSeparator" w:id="0">
    <w:p w:rsidR="002A2C41" w:rsidRDefault="002A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980462"/>
      <w:docPartObj>
        <w:docPartGallery w:val="Page Numbers (Bottom of Page)"/>
        <w:docPartUnique/>
      </w:docPartObj>
    </w:sdtPr>
    <w:sdtEndPr>
      <w:rPr>
        <w:noProof/>
      </w:rPr>
    </w:sdtEndPr>
    <w:sdtContent>
      <w:p w:rsidR="002A2C41" w:rsidRDefault="00E719ED">
        <w:pPr>
          <w:pStyle w:val="Footer"/>
          <w:jc w:val="center"/>
        </w:pPr>
        <w:r>
          <w:fldChar w:fldCharType="begin"/>
        </w:r>
        <w:r w:rsidR="002A2C41">
          <w:instrText xml:space="preserve"> PAGE   \* MERGEFORMAT </w:instrText>
        </w:r>
        <w:r>
          <w:fldChar w:fldCharType="separate"/>
        </w:r>
        <w:r w:rsidR="00FA2038">
          <w:rPr>
            <w:noProof/>
          </w:rPr>
          <w:t>8</w:t>
        </w:r>
        <w:r>
          <w:rPr>
            <w:noProof/>
          </w:rPr>
          <w:fldChar w:fldCharType="end"/>
        </w:r>
      </w:p>
    </w:sdtContent>
  </w:sdt>
  <w:p w:rsidR="002A2C41" w:rsidRDefault="002A2C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C41" w:rsidRDefault="002A2C41">
      <w:r>
        <w:separator/>
      </w:r>
    </w:p>
  </w:footnote>
  <w:footnote w:type="continuationSeparator" w:id="0">
    <w:p w:rsidR="002A2C41" w:rsidRDefault="002A2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E3126"/>
    <w:multiLevelType w:val="hybridMultilevel"/>
    <w:tmpl w:val="32C4006C"/>
    <w:lvl w:ilvl="0" w:tplc="9D08BAF0">
      <w:start w:val="1"/>
      <w:numFmt w:val="decimal"/>
      <w:lvlText w:val="[00%1]"/>
      <w:lvlJc w:val="left"/>
      <w:pPr>
        <w:ind w:left="0" w:hanging="360"/>
      </w:pPr>
      <w:rPr>
        <w:rFonts w:hint="default"/>
        <w:b/>
        <w:i w:val="0"/>
        <w:color w:val="auto"/>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F25896"/>
    <w:multiLevelType w:val="hybridMultilevel"/>
    <w:tmpl w:val="FDC4E9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26EC3"/>
    <w:multiLevelType w:val="hybridMultilevel"/>
    <w:tmpl w:val="EC08B5D2"/>
    <w:lvl w:ilvl="0" w:tplc="D550010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8"/>
  </w:num>
  <w:num w:numId="5">
    <w:abstractNumId w:val="7"/>
  </w:num>
  <w:num w:numId="6">
    <w:abstractNumId w:val="2"/>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FYmNTEwtzCzNLQyUdpeDU4uLM/DyQAsNaAFWfVAksAAAA"/>
  </w:docVars>
  <w:rsids>
    <w:rsidRoot w:val="00C12FD3"/>
    <w:rsid w:val="00166905"/>
    <w:rsid w:val="001E3795"/>
    <w:rsid w:val="00270525"/>
    <w:rsid w:val="002A2C41"/>
    <w:rsid w:val="004B2C59"/>
    <w:rsid w:val="005B38FE"/>
    <w:rsid w:val="005D3062"/>
    <w:rsid w:val="00791098"/>
    <w:rsid w:val="007B6687"/>
    <w:rsid w:val="0081631E"/>
    <w:rsid w:val="00912A66"/>
    <w:rsid w:val="00A22DE5"/>
    <w:rsid w:val="00AD6CF4"/>
    <w:rsid w:val="00C12FD3"/>
    <w:rsid w:val="00E719ED"/>
    <w:rsid w:val="00FA2038"/>
    <w:rsid w:val="00FC63D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FD3"/>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C12FD3"/>
    <w:pPr>
      <w:spacing w:before="120" w:line="480" w:lineRule="exact"/>
    </w:pPr>
    <w:rPr>
      <w:rFonts w:ascii="Arial" w:hAnsi="Arial"/>
      <w:b/>
      <w:sz w:val="32"/>
      <w:szCs w:val="28"/>
    </w:rPr>
  </w:style>
  <w:style w:type="paragraph" w:customStyle="1" w:styleId="Authors">
    <w:name w:val="Authors"/>
    <w:basedOn w:val="Normal"/>
    <w:qFormat/>
    <w:rsid w:val="00C12FD3"/>
    <w:pPr>
      <w:spacing w:before="120" w:after="120" w:line="320" w:lineRule="exact"/>
    </w:pPr>
    <w:rPr>
      <w:rFonts w:ascii="Arial" w:hAnsi="Arial"/>
      <w:sz w:val="22"/>
      <w:lang w:val="en-GB"/>
    </w:rPr>
  </w:style>
  <w:style w:type="paragraph" w:customStyle="1" w:styleId="Dedication">
    <w:name w:val="Dedication"/>
    <w:basedOn w:val="Normal"/>
    <w:qFormat/>
    <w:rsid w:val="00C12FD3"/>
    <w:pPr>
      <w:spacing w:before="230" w:after="360" w:line="230" w:lineRule="exact"/>
    </w:pPr>
    <w:rPr>
      <w:rFonts w:ascii="Arial" w:hAnsi="Arial"/>
      <w:sz w:val="17"/>
    </w:rPr>
  </w:style>
  <w:style w:type="paragraph" w:customStyle="1" w:styleId="P1withoutIndendation">
    <w:name w:val="P1_without_Indendation"/>
    <w:basedOn w:val="Normal"/>
    <w:qFormat/>
    <w:rsid w:val="00C12FD3"/>
    <w:pPr>
      <w:spacing w:line="225" w:lineRule="exact"/>
      <w:jc w:val="both"/>
    </w:pPr>
    <w:rPr>
      <w:rFonts w:ascii="Arial" w:hAnsi="Arial"/>
      <w:sz w:val="17"/>
    </w:rPr>
  </w:style>
  <w:style w:type="paragraph" w:customStyle="1" w:styleId="History">
    <w:name w:val="History"/>
    <w:basedOn w:val="Normal"/>
    <w:rsid w:val="00C12FD3"/>
    <w:pPr>
      <w:spacing w:before="230" w:after="460" w:line="180" w:lineRule="exact"/>
    </w:pPr>
    <w:rPr>
      <w:rFonts w:ascii="Arial" w:hAnsi="Arial"/>
      <w:sz w:val="14"/>
      <w:szCs w:val="16"/>
    </w:rPr>
  </w:style>
  <w:style w:type="paragraph" w:customStyle="1" w:styleId="Adress">
    <w:name w:val="Adress"/>
    <w:basedOn w:val="Normal"/>
    <w:qFormat/>
    <w:rsid w:val="00C12FD3"/>
    <w:pPr>
      <w:spacing w:line="180" w:lineRule="exact"/>
      <w:ind w:left="425" w:hanging="425"/>
    </w:pPr>
    <w:rPr>
      <w:rFonts w:ascii="Arial" w:hAnsi="Arial"/>
      <w:sz w:val="14"/>
      <w:szCs w:val="20"/>
    </w:rPr>
  </w:style>
  <w:style w:type="paragraph" w:customStyle="1" w:styleId="Footnote">
    <w:name w:val="Footnote"/>
    <w:basedOn w:val="Adress"/>
    <w:rsid w:val="00C12FD3"/>
    <w:pPr>
      <w:spacing w:before="120"/>
    </w:pPr>
    <w:rPr>
      <w:szCs w:val="14"/>
      <w:lang w:val="en-GB"/>
    </w:rPr>
  </w:style>
  <w:style w:type="paragraph" w:customStyle="1" w:styleId="References">
    <w:name w:val="References"/>
    <w:basedOn w:val="Normal"/>
    <w:qFormat/>
    <w:rsid w:val="00C12FD3"/>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C12FD3"/>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C12FD3"/>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C12FD3"/>
    <w:pPr>
      <w:spacing w:before="460" w:after="230" w:line="230" w:lineRule="atLeast"/>
    </w:pPr>
    <w:rPr>
      <w:rFonts w:ascii="Arial" w:hAnsi="Arial"/>
      <w:b/>
      <w:sz w:val="22"/>
      <w:szCs w:val="20"/>
    </w:rPr>
  </w:style>
  <w:style w:type="paragraph" w:customStyle="1" w:styleId="SchemeCaption">
    <w:name w:val="SchemeCaption"/>
    <w:basedOn w:val="Normal"/>
    <w:rsid w:val="00C12FD3"/>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C12FD3"/>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C12FD3"/>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C12FD3"/>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C12FD3"/>
  </w:style>
  <w:style w:type="paragraph" w:customStyle="1" w:styleId="TableFoot">
    <w:name w:val="TableFoot"/>
    <w:basedOn w:val="TableBody"/>
    <w:rsid w:val="00C12FD3"/>
    <w:pPr>
      <w:spacing w:before="60" w:after="60"/>
    </w:pPr>
  </w:style>
  <w:style w:type="paragraph" w:customStyle="1" w:styleId="Keywords">
    <w:name w:val="Keywords"/>
    <w:basedOn w:val="Normal"/>
    <w:qFormat/>
    <w:rsid w:val="00C12FD3"/>
    <w:pPr>
      <w:spacing w:before="240" w:after="240" w:line="250" w:lineRule="exact"/>
    </w:pPr>
    <w:rPr>
      <w:rFonts w:ascii="Arial" w:hAnsi="Arial"/>
      <w:sz w:val="17"/>
      <w:szCs w:val="20"/>
      <w:lang w:val="en-GB"/>
    </w:rPr>
  </w:style>
  <w:style w:type="paragraph" w:customStyle="1" w:styleId="ManuscriptID">
    <w:name w:val="ManuscriptID"/>
    <w:basedOn w:val="Normal"/>
    <w:qFormat/>
    <w:rsid w:val="00C12FD3"/>
    <w:pPr>
      <w:spacing w:before="220" w:line="230" w:lineRule="exact"/>
    </w:pPr>
    <w:rPr>
      <w:rFonts w:ascii="Arial" w:hAnsi="Arial"/>
      <w:b/>
      <w:sz w:val="17"/>
      <w:szCs w:val="15"/>
      <w:lang w:val="en-GB"/>
    </w:rPr>
  </w:style>
  <w:style w:type="paragraph" w:customStyle="1" w:styleId="AuthorsTOC">
    <w:name w:val="Authors_TOC"/>
    <w:basedOn w:val="Authors"/>
    <w:rsid w:val="00C12FD3"/>
    <w:pPr>
      <w:spacing w:after="0" w:line="225" w:lineRule="atLeast"/>
    </w:pPr>
    <w:rPr>
      <w:i/>
      <w:sz w:val="17"/>
      <w:szCs w:val="20"/>
    </w:rPr>
  </w:style>
  <w:style w:type="paragraph" w:customStyle="1" w:styleId="TitleTOC">
    <w:name w:val="Title_TOC"/>
    <w:basedOn w:val="AuthorsTOC"/>
    <w:rsid w:val="00C12FD3"/>
    <w:rPr>
      <w:b/>
      <w:i w:val="0"/>
    </w:rPr>
  </w:style>
  <w:style w:type="paragraph" w:customStyle="1" w:styleId="TableOfContentText">
    <w:name w:val="TableOfContentText"/>
    <w:basedOn w:val="AuthorsTOC"/>
    <w:rsid w:val="00C12FD3"/>
    <w:rPr>
      <w:i w:val="0"/>
      <w:color w:val="000000"/>
    </w:rPr>
  </w:style>
  <w:style w:type="paragraph" w:customStyle="1" w:styleId="P1withIndendation">
    <w:name w:val="P1_with_Indendation"/>
    <w:basedOn w:val="TableCaption"/>
    <w:qFormat/>
    <w:rsid w:val="00C12FD3"/>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C12FD3"/>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C12FD3"/>
    <w:pPr>
      <w:spacing w:after="240" w:line="230" w:lineRule="atLeast"/>
    </w:pPr>
  </w:style>
  <w:style w:type="paragraph" w:customStyle="1" w:styleId="ColumnTitleTOC">
    <w:name w:val="ColumnTitle_TOC"/>
    <w:basedOn w:val="ColumnTitle"/>
    <w:rsid w:val="00C12FD3"/>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C12FD3"/>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C12FD3"/>
    <w:pPr>
      <w:spacing w:before="360" w:after="60" w:line="220" w:lineRule="exact"/>
    </w:pPr>
    <w:rPr>
      <w:b/>
      <w:sz w:val="18"/>
      <w:szCs w:val="20"/>
      <w:lang w:val="en-GB"/>
    </w:rPr>
  </w:style>
  <w:style w:type="paragraph" w:customStyle="1" w:styleId="GACatchPhrase">
    <w:name w:val="GACatchPhrase"/>
    <w:basedOn w:val="Normal"/>
    <w:rsid w:val="00C12FD3"/>
    <w:pPr>
      <w:spacing w:before="40"/>
      <w:jc w:val="right"/>
    </w:pPr>
    <w:rPr>
      <w:rFonts w:cs="Arial"/>
      <w:b/>
      <w:color w:val="008080"/>
      <w:sz w:val="18"/>
      <w:szCs w:val="16"/>
      <w:lang w:val="en-GB"/>
    </w:rPr>
  </w:style>
  <w:style w:type="paragraph" w:customStyle="1" w:styleId="GAText">
    <w:name w:val="GAText"/>
    <w:basedOn w:val="Normal"/>
    <w:rsid w:val="00C12FD3"/>
    <w:pPr>
      <w:spacing w:before="120" w:line="220" w:lineRule="exact"/>
    </w:pPr>
    <w:rPr>
      <w:color w:val="000000"/>
      <w:sz w:val="18"/>
    </w:rPr>
  </w:style>
  <w:style w:type="paragraph" w:customStyle="1" w:styleId="GATitel">
    <w:name w:val="GATitel"/>
    <w:basedOn w:val="GAAuthors"/>
    <w:rsid w:val="00C12FD3"/>
    <w:pPr>
      <w:spacing w:before="240"/>
    </w:pPr>
    <w:rPr>
      <w:b w:val="0"/>
    </w:rPr>
  </w:style>
  <w:style w:type="paragraph" w:customStyle="1" w:styleId="GAKeywords">
    <w:name w:val="GAKeywords"/>
    <w:basedOn w:val="Keywords"/>
    <w:rsid w:val="00C12FD3"/>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C12FD3"/>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C12FD3"/>
    <w:pPr>
      <w:spacing w:before="230"/>
    </w:pPr>
    <w:rPr>
      <w:rFonts w:ascii="Arial" w:hAnsi="Arial"/>
      <w:b/>
      <w:i/>
      <w:sz w:val="17"/>
    </w:rPr>
  </w:style>
  <w:style w:type="paragraph" w:styleId="Header">
    <w:name w:val="header"/>
    <w:basedOn w:val="Normal"/>
    <w:link w:val="HeaderChar"/>
    <w:uiPriority w:val="99"/>
    <w:unhideWhenUsed/>
    <w:rsid w:val="00C12FD3"/>
    <w:pPr>
      <w:tabs>
        <w:tab w:val="center" w:pos="4703"/>
        <w:tab w:val="right" w:pos="9406"/>
      </w:tabs>
    </w:pPr>
  </w:style>
  <w:style w:type="character" w:customStyle="1" w:styleId="HeaderChar">
    <w:name w:val="Header Char"/>
    <w:basedOn w:val="DefaultParagraphFont"/>
    <w:link w:val="Header"/>
    <w:uiPriority w:val="99"/>
    <w:rsid w:val="00C12FD3"/>
    <w:rPr>
      <w:rFonts w:ascii="Times New Roman" w:eastAsia="MS Mincho" w:hAnsi="Times New Roman" w:cs="Times New Roman"/>
      <w:sz w:val="24"/>
      <w:szCs w:val="24"/>
      <w:lang w:val="de-DE" w:eastAsia="ja-JP"/>
    </w:rPr>
  </w:style>
  <w:style w:type="paragraph" w:styleId="Footer">
    <w:name w:val="footer"/>
    <w:basedOn w:val="Normal"/>
    <w:link w:val="FooterChar"/>
    <w:uiPriority w:val="99"/>
    <w:unhideWhenUsed/>
    <w:rsid w:val="00C12FD3"/>
    <w:pPr>
      <w:tabs>
        <w:tab w:val="center" w:pos="4703"/>
        <w:tab w:val="right" w:pos="9406"/>
      </w:tabs>
    </w:pPr>
  </w:style>
  <w:style w:type="character" w:customStyle="1" w:styleId="FooterChar">
    <w:name w:val="Footer Char"/>
    <w:basedOn w:val="DefaultParagraphFont"/>
    <w:link w:val="Footer"/>
    <w:uiPriority w:val="99"/>
    <w:rsid w:val="00C12FD3"/>
    <w:rPr>
      <w:rFonts w:ascii="Times New Roman" w:eastAsia="MS Mincho" w:hAnsi="Times New Roman" w:cs="Times New Roman"/>
      <w:sz w:val="24"/>
      <w:szCs w:val="24"/>
      <w:lang w:val="de-DE" w:eastAsia="ja-JP"/>
    </w:rPr>
  </w:style>
  <w:style w:type="paragraph" w:styleId="BalloonText">
    <w:name w:val="Balloon Text"/>
    <w:basedOn w:val="Normal"/>
    <w:link w:val="BalloonTextChar"/>
    <w:uiPriority w:val="99"/>
    <w:semiHidden/>
    <w:unhideWhenUsed/>
    <w:rsid w:val="00C12FD3"/>
    <w:rPr>
      <w:rFonts w:ascii="Tahoma" w:hAnsi="Tahoma" w:cs="Tahoma"/>
      <w:sz w:val="16"/>
      <w:szCs w:val="16"/>
    </w:rPr>
  </w:style>
  <w:style w:type="character" w:customStyle="1" w:styleId="BalloonTextChar">
    <w:name w:val="Balloon Text Char"/>
    <w:basedOn w:val="DefaultParagraphFont"/>
    <w:link w:val="BalloonText"/>
    <w:uiPriority w:val="99"/>
    <w:semiHidden/>
    <w:rsid w:val="00C12FD3"/>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C12FD3"/>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C12FD3"/>
    <w:pPr>
      <w:spacing w:before="720"/>
    </w:pPr>
    <w:rPr>
      <w:szCs w:val="20"/>
    </w:rPr>
  </w:style>
  <w:style w:type="paragraph" w:customStyle="1" w:styleId="TableSpacer">
    <w:name w:val="TableSpacer"/>
    <w:basedOn w:val="Normal"/>
    <w:qFormat/>
    <w:rsid w:val="00C12FD3"/>
    <w:pPr>
      <w:spacing w:before="360"/>
    </w:pPr>
    <w:rPr>
      <w:rFonts w:ascii="Arial" w:hAnsi="Arial"/>
      <w:noProof/>
      <w:sz w:val="14"/>
    </w:rPr>
  </w:style>
  <w:style w:type="paragraph" w:customStyle="1" w:styleId="Abstract">
    <w:name w:val="Abstract"/>
    <w:basedOn w:val="Normal"/>
    <w:qFormat/>
    <w:rsid w:val="00C12FD3"/>
    <w:pPr>
      <w:spacing w:after="600" w:line="225" w:lineRule="exact"/>
      <w:jc w:val="both"/>
    </w:pPr>
    <w:rPr>
      <w:rFonts w:ascii="Arial" w:hAnsi="Arial"/>
      <w:sz w:val="16"/>
      <w:szCs w:val="20"/>
      <w:lang w:val="en-GB"/>
    </w:rPr>
  </w:style>
  <w:style w:type="paragraph" w:customStyle="1" w:styleId="H1">
    <w:name w:val="H1"/>
    <w:basedOn w:val="Normal"/>
    <w:qFormat/>
    <w:rsid w:val="00C12FD3"/>
    <w:pPr>
      <w:spacing w:before="480" w:after="230" w:line="225" w:lineRule="exact"/>
    </w:pPr>
    <w:rPr>
      <w:rFonts w:ascii="Arial" w:hAnsi="Arial"/>
      <w:b/>
      <w:sz w:val="22"/>
      <w:lang w:val="en-GB"/>
    </w:rPr>
  </w:style>
  <w:style w:type="paragraph" w:customStyle="1" w:styleId="P1">
    <w:name w:val="P1"/>
    <w:basedOn w:val="P1withoutIndendation"/>
    <w:qFormat/>
    <w:rsid w:val="00C12FD3"/>
    <w:rPr>
      <w:lang w:val="en-US"/>
    </w:rPr>
  </w:style>
  <w:style w:type="character" w:styleId="Hyperlink">
    <w:name w:val="Hyperlink"/>
    <w:uiPriority w:val="99"/>
    <w:unhideWhenUsed/>
    <w:rsid w:val="00C12FD3"/>
    <w:rPr>
      <w:color w:val="0000FF"/>
      <w:u w:val="single"/>
    </w:rPr>
  </w:style>
  <w:style w:type="paragraph" w:customStyle="1" w:styleId="RSCH01PaperTitle">
    <w:name w:val="RSC H01 Paper Title"/>
    <w:basedOn w:val="Normal"/>
    <w:next w:val="Normal"/>
    <w:link w:val="RSCH01PaperTitleChar"/>
    <w:qFormat/>
    <w:rsid w:val="00C12FD3"/>
    <w:pPr>
      <w:tabs>
        <w:tab w:val="left" w:pos="284"/>
      </w:tabs>
      <w:spacing w:before="400" w:after="160"/>
    </w:pPr>
    <w:rPr>
      <w:rFonts w:ascii="Calibri" w:eastAsia="Calibri" w:hAnsi="Calibri"/>
      <w:b/>
      <w:sz w:val="29"/>
      <w:szCs w:val="32"/>
      <w:lang w:val="en-GB" w:eastAsia="en-US"/>
    </w:rPr>
  </w:style>
  <w:style w:type="paragraph" w:customStyle="1" w:styleId="RSCH02PaperAuthorsandByline">
    <w:name w:val="RSC H02 Paper Authors and Byline"/>
    <w:basedOn w:val="Normal"/>
    <w:link w:val="RSCH02PaperAuthorsandBylineChar"/>
    <w:qFormat/>
    <w:rsid w:val="00C12FD3"/>
    <w:pPr>
      <w:spacing w:after="120" w:line="240" w:lineRule="exact"/>
    </w:pPr>
    <w:rPr>
      <w:rFonts w:ascii="Calibri" w:eastAsia="Calibri" w:hAnsi="Calibri"/>
      <w:sz w:val="20"/>
      <w:szCs w:val="22"/>
      <w:lang w:val="en-GB" w:eastAsia="en-US"/>
    </w:rPr>
  </w:style>
  <w:style w:type="paragraph" w:customStyle="1" w:styleId="RSCB01ARTAbstract">
    <w:name w:val="RSC B01 ART Abstract"/>
    <w:basedOn w:val="Normal"/>
    <w:link w:val="RSCB01ARTAbstractChar"/>
    <w:qFormat/>
    <w:rsid w:val="00C12FD3"/>
    <w:pPr>
      <w:spacing w:after="200" w:line="240" w:lineRule="exact"/>
      <w:jc w:val="both"/>
    </w:pPr>
    <w:rPr>
      <w:rFonts w:ascii="Calibri" w:eastAsia="Calibri" w:hAnsi="Calibri"/>
      <w:noProof/>
      <w:sz w:val="16"/>
      <w:szCs w:val="22"/>
      <w:lang w:val="en-GB" w:eastAsia="en-GB"/>
    </w:rPr>
  </w:style>
  <w:style w:type="table" w:styleId="TableGrid">
    <w:name w:val="Table Grid"/>
    <w:basedOn w:val="TableNormal"/>
    <w:uiPriority w:val="59"/>
    <w:rsid w:val="00C12FD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C12FD3"/>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qFormat/>
    <w:rsid w:val="00C12FD3"/>
    <w:pPr>
      <w:spacing w:line="240" w:lineRule="exact"/>
      <w:jc w:val="both"/>
    </w:pPr>
    <w:rPr>
      <w:rFonts w:ascii="Calibri" w:eastAsia="Calibri" w:hAnsi="Calibri"/>
      <w:w w:val="108"/>
      <w:sz w:val="18"/>
      <w:szCs w:val="18"/>
      <w:lang w:val="en-GB" w:eastAsia="en-US"/>
    </w:rPr>
  </w:style>
  <w:style w:type="character" w:customStyle="1" w:styleId="06CHeading">
    <w:name w:val="06 C Heading"/>
    <w:uiPriority w:val="1"/>
    <w:rsid w:val="00C12FD3"/>
    <w:rPr>
      <w:rFonts w:ascii="Times New Roman" w:hAnsi="Times New Roman" w:cs="Times New Roman"/>
      <w:b/>
      <w:smallCaps/>
      <w:w w:val="108"/>
      <w:sz w:val="18"/>
      <w:szCs w:val="18"/>
    </w:rPr>
  </w:style>
  <w:style w:type="character" w:customStyle="1" w:styleId="RSCB02ArticleTextChar">
    <w:name w:val="RSC B02 Article Text Char"/>
    <w:link w:val="RSCB02ArticleText"/>
    <w:rsid w:val="00C12FD3"/>
    <w:rPr>
      <w:rFonts w:ascii="Calibri" w:eastAsia="Calibri" w:hAnsi="Calibri" w:cs="Times New Roman"/>
      <w:w w:val="108"/>
      <w:sz w:val="18"/>
      <w:szCs w:val="18"/>
      <w:lang w:val="en-GB"/>
    </w:rPr>
  </w:style>
  <w:style w:type="paragraph" w:customStyle="1" w:styleId="09ListText">
    <w:name w:val="09 List Text"/>
    <w:basedOn w:val="RSCB02ArticleText"/>
    <w:link w:val="09ListTextChar"/>
    <w:rsid w:val="00C12FD3"/>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12FD3"/>
    <w:pPr>
      <w:numPr>
        <w:numId w:val="3"/>
      </w:numPr>
      <w:pBdr>
        <w:top w:val="single" w:sz="12" w:space="1" w:color="A6A6A6"/>
      </w:pBdr>
      <w:spacing w:after="0" w:line="240" w:lineRule="auto"/>
      <w:ind w:left="85" w:hanging="85"/>
      <w:suppressOverlap/>
    </w:pPr>
    <w:rPr>
      <w:rFonts w:ascii="Calibri" w:eastAsia="Calibri" w:hAnsi="Calibri" w:cs="Times New Roman"/>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C12FD3"/>
    <w:pPr>
      <w:pBdr>
        <w:top w:val="single" w:sz="12" w:space="5" w:color="999999"/>
      </w:pBdr>
      <w:spacing w:before="120" w:after="40"/>
      <w:jc w:val="both"/>
    </w:pPr>
    <w:rPr>
      <w:rFonts w:ascii="Calibri" w:eastAsia="Calibri" w:hAnsi="Calibri"/>
      <w:w w:val="108"/>
      <w:sz w:val="14"/>
      <w:szCs w:val="18"/>
      <w:lang w:val="en-GB" w:eastAsia="en-US"/>
    </w:rPr>
  </w:style>
  <w:style w:type="paragraph" w:customStyle="1" w:styleId="RSCI01FigureSchemeChartwithbottombar">
    <w:name w:val="RSC I01 Figure/Scheme/Chart with bottom bar"/>
    <w:basedOn w:val="Normal"/>
    <w:link w:val="RSCI01FigureSchemeChartwithbottombarChar"/>
    <w:qFormat/>
    <w:rsid w:val="00C12FD3"/>
    <w:pPr>
      <w:pBdr>
        <w:bottom w:val="single" w:sz="12" w:space="5" w:color="999999"/>
      </w:pBdr>
      <w:spacing w:before="40" w:after="120" w:line="120" w:lineRule="exact"/>
      <w:jc w:val="both"/>
    </w:pPr>
    <w:rPr>
      <w:rFonts w:ascii="Calibri" w:eastAsia="Calibri" w:hAnsi="Calibri" w:cs="Calibri"/>
      <w:w w:val="108"/>
      <w:sz w:val="14"/>
      <w:szCs w:val="14"/>
      <w:lang w:val="en-GB" w:eastAsia="en-US"/>
    </w:rPr>
  </w:style>
  <w:style w:type="paragraph" w:customStyle="1" w:styleId="RSCI03FigureSchemeChartUncaptioned">
    <w:name w:val="RSC I03 Figure/Scheme/Chart Uncaptioned"/>
    <w:basedOn w:val="Normal"/>
    <w:link w:val="RSCI03FigureSchemeChartUncaptionedChar"/>
    <w:qFormat/>
    <w:rsid w:val="00C12FD3"/>
    <w:pPr>
      <w:spacing w:before="160" w:after="160"/>
      <w:jc w:val="center"/>
    </w:pPr>
    <w:rPr>
      <w:rFonts w:ascii="Calibri" w:eastAsia="Calibri" w:hAnsi="Calibri"/>
      <w:sz w:val="16"/>
      <w:szCs w:val="16"/>
      <w:lang w:val="en-GB" w:eastAsia="en-US"/>
    </w:rPr>
  </w:style>
  <w:style w:type="paragraph" w:customStyle="1" w:styleId="RSCB03MathematicsGreeketc">
    <w:name w:val="RSC B03 Mathematics/Greek etc"/>
    <w:basedOn w:val="Normal"/>
    <w:link w:val="RSCB03MathematicsGreeketcChar"/>
    <w:qFormat/>
    <w:rsid w:val="00C12FD3"/>
    <w:pPr>
      <w:tabs>
        <w:tab w:val="center" w:pos="2268"/>
        <w:tab w:val="right" w:pos="4536"/>
      </w:tabs>
      <w:spacing w:before="160" w:after="160"/>
    </w:pPr>
    <w:rPr>
      <w:rFonts w:eastAsia="Calibri"/>
      <w:sz w:val="18"/>
      <w:szCs w:val="22"/>
      <w:lang w:val="en-GB" w:eastAsia="en-US"/>
    </w:rPr>
  </w:style>
  <w:style w:type="paragraph" w:customStyle="1" w:styleId="RSCB09Biography">
    <w:name w:val="RSC B09 Biography"/>
    <w:basedOn w:val="RSCB02ArticleText"/>
    <w:link w:val="RSCB09BiographyChar"/>
    <w:qFormat/>
    <w:rsid w:val="00C12FD3"/>
    <w:pPr>
      <w:pBdr>
        <w:top w:val="single" w:sz="6" w:space="1" w:color="auto"/>
      </w:pBdr>
    </w:pPr>
    <w:rPr>
      <w:i/>
    </w:rPr>
  </w:style>
  <w:style w:type="character" w:customStyle="1" w:styleId="RSCB09BiographyChar">
    <w:name w:val="RSC B09 Biography Char"/>
    <w:link w:val="RSCB09Biography"/>
    <w:rsid w:val="00C12FD3"/>
    <w:rPr>
      <w:rFonts w:ascii="Calibri" w:eastAsia="Calibri" w:hAnsi="Calibri" w:cs="Times New Roman"/>
      <w:i/>
      <w:w w:val="108"/>
      <w:sz w:val="18"/>
      <w:szCs w:val="18"/>
      <w:lang w:val="en-GB"/>
    </w:rPr>
  </w:style>
  <w:style w:type="paragraph" w:customStyle="1" w:styleId="RSCF02FootnotestoTitleAuthors">
    <w:name w:val="RSC F02 Footnotes to Title/Authors"/>
    <w:basedOn w:val="Normal"/>
    <w:link w:val="RSCF02FootnotestoTitleAuthorsChar"/>
    <w:qFormat/>
    <w:rsid w:val="00C12FD3"/>
    <w:pPr>
      <w:tabs>
        <w:tab w:val="left" w:pos="284"/>
      </w:tabs>
      <w:suppressOverlap/>
      <w:jc w:val="both"/>
    </w:pPr>
    <w:rPr>
      <w:rFonts w:ascii="Calibri" w:eastAsia="Calibri" w:hAnsi="Calibri"/>
      <w:w w:val="105"/>
      <w:sz w:val="14"/>
      <w:szCs w:val="14"/>
      <w:lang w:val="en-GB" w:eastAsia="en-US"/>
    </w:rPr>
  </w:style>
  <w:style w:type="character" w:customStyle="1" w:styleId="RSCF01FootnoteAuthorAddressChar">
    <w:name w:val="RSC F01 Footnote Author Address Char"/>
    <w:link w:val="RSCF01FootnoteAuthorAddress"/>
    <w:rsid w:val="00C12FD3"/>
    <w:rPr>
      <w:rFonts w:ascii="Calibri" w:eastAsia="Calibri" w:hAnsi="Calibri" w:cs="Times New Roman"/>
      <w:i/>
      <w:w w:val="105"/>
      <w:sz w:val="14"/>
      <w:szCs w:val="14"/>
      <w:lang w:val="en-GB"/>
    </w:rPr>
  </w:style>
  <w:style w:type="paragraph" w:customStyle="1" w:styleId="RSCR02References">
    <w:name w:val="RSC R02 References"/>
    <w:basedOn w:val="RSCB02ArticleText"/>
    <w:link w:val="RSCR02ReferencesChar"/>
    <w:qFormat/>
    <w:rsid w:val="00C12FD3"/>
    <w:pPr>
      <w:numPr>
        <w:numId w:val="2"/>
      </w:numPr>
      <w:spacing w:line="200" w:lineRule="exact"/>
      <w:ind w:left="284" w:hanging="284"/>
    </w:pPr>
    <w:rPr>
      <w:w w:val="105"/>
    </w:rPr>
  </w:style>
  <w:style w:type="character" w:customStyle="1" w:styleId="RSCF02FootnotestoTitleAuthorsChar">
    <w:name w:val="RSC F02 Footnotes to Title/Authors Char"/>
    <w:link w:val="RSCF02FootnotestoTitleAuthors"/>
    <w:rsid w:val="00C12FD3"/>
    <w:rPr>
      <w:rFonts w:ascii="Calibri" w:eastAsia="Calibri" w:hAnsi="Calibri" w:cs="Times New Roman"/>
      <w:w w:val="105"/>
      <w:sz w:val="14"/>
      <w:szCs w:val="14"/>
      <w:lang w:val="en-GB"/>
    </w:rPr>
  </w:style>
  <w:style w:type="paragraph" w:styleId="NoSpacing">
    <w:name w:val="No Spacing"/>
    <w:uiPriority w:val="1"/>
    <w:rsid w:val="00C12FD3"/>
    <w:pPr>
      <w:spacing w:after="0" w:line="240" w:lineRule="auto"/>
    </w:pPr>
    <w:rPr>
      <w:rFonts w:ascii="Calibri" w:eastAsia="Calibri" w:hAnsi="Calibri" w:cs="Times New Roman"/>
      <w:lang w:val="en-GB"/>
    </w:rPr>
  </w:style>
  <w:style w:type="character" w:customStyle="1" w:styleId="RSCR02ReferencesChar">
    <w:name w:val="RSC R02 References Char"/>
    <w:link w:val="RSCR02References"/>
    <w:rsid w:val="00C12FD3"/>
    <w:rPr>
      <w:rFonts w:ascii="Calibri" w:eastAsia="Calibri" w:hAnsi="Calibri" w:cs="Times New Roman"/>
      <w:w w:val="105"/>
      <w:sz w:val="18"/>
      <w:szCs w:val="18"/>
      <w:lang w:val="en-GB"/>
    </w:rPr>
  </w:style>
  <w:style w:type="paragraph" w:customStyle="1" w:styleId="RSCB04AHeadingSection">
    <w:name w:val="RSC B04 A Heading (Section)"/>
    <w:basedOn w:val="Normal"/>
    <w:link w:val="RSCB04AHeadingSectionChar"/>
    <w:qFormat/>
    <w:rsid w:val="00C12FD3"/>
    <w:pPr>
      <w:spacing w:before="400" w:after="80"/>
    </w:pPr>
    <w:rPr>
      <w:rFonts w:ascii="Calibri" w:eastAsia="Calibri" w:hAnsi="Calibri"/>
      <w:b/>
      <w:szCs w:val="22"/>
      <w:lang w:val="en-GB" w:eastAsia="en-US"/>
    </w:rPr>
  </w:style>
  <w:style w:type="character" w:customStyle="1" w:styleId="RSCH01PaperTitleChar">
    <w:name w:val="RSC H01 Paper Title Char"/>
    <w:link w:val="RSCH01PaperTitle"/>
    <w:rsid w:val="00C12FD3"/>
    <w:rPr>
      <w:rFonts w:ascii="Calibri" w:eastAsia="Calibri" w:hAnsi="Calibri" w:cs="Times New Roman"/>
      <w:b/>
      <w:sz w:val="29"/>
      <w:szCs w:val="32"/>
      <w:lang w:val="en-GB"/>
    </w:rPr>
  </w:style>
  <w:style w:type="character" w:customStyle="1" w:styleId="RSCH02PaperAuthorsandBylineChar">
    <w:name w:val="RSC H02 Paper Authors and Byline Char"/>
    <w:link w:val="RSCH02PaperAuthorsandByline"/>
    <w:rsid w:val="00C12FD3"/>
    <w:rPr>
      <w:rFonts w:ascii="Calibri" w:eastAsia="Calibri" w:hAnsi="Calibri" w:cs="Times New Roman"/>
      <w:sz w:val="20"/>
      <w:lang w:val="en-GB"/>
    </w:rPr>
  </w:style>
  <w:style w:type="character" w:customStyle="1" w:styleId="RSCB01ARTAbstractChar">
    <w:name w:val="RSC B01 ART Abstract Char"/>
    <w:link w:val="RSCB01ARTAbstract"/>
    <w:rsid w:val="00C12FD3"/>
    <w:rPr>
      <w:rFonts w:ascii="Calibri" w:eastAsia="Calibri" w:hAnsi="Calibri" w:cs="Times New Roman"/>
      <w:noProof/>
      <w:sz w:val="16"/>
      <w:lang w:val="en-GB" w:eastAsia="en-GB"/>
    </w:rPr>
  </w:style>
  <w:style w:type="character" w:customStyle="1" w:styleId="09ListTextChar">
    <w:name w:val="09 List Text Char"/>
    <w:link w:val="09ListText"/>
    <w:rsid w:val="00C12FD3"/>
    <w:rPr>
      <w:rFonts w:ascii="Calibri" w:eastAsia="Times New Roman" w:hAnsi="Calibri" w:cs="Times New Roman"/>
      <w:w w:val="108"/>
      <w:sz w:val="18"/>
      <w:szCs w:val="18"/>
      <w:lang w:val="en-GB" w:eastAsia="en-GB"/>
    </w:rPr>
  </w:style>
  <w:style w:type="character" w:customStyle="1" w:styleId="RSCB04AHeadingSectionChar">
    <w:name w:val="RSC B04 A Heading (Section) Char"/>
    <w:link w:val="RSCB04AHeadingSection"/>
    <w:rsid w:val="00C12FD3"/>
    <w:rPr>
      <w:rFonts w:ascii="Calibri" w:eastAsia="Calibri" w:hAnsi="Calibri" w:cs="Times New Roman"/>
      <w:b/>
      <w:sz w:val="24"/>
      <w:lang w:val="en-GB"/>
    </w:rPr>
  </w:style>
  <w:style w:type="character" w:customStyle="1" w:styleId="05BHeadingChar">
    <w:name w:val="05 B Heading Char"/>
    <w:link w:val="05BHeading"/>
    <w:rsid w:val="00C12FD3"/>
    <w:rPr>
      <w:rFonts w:ascii="Times New Roman" w:eastAsia="Calibri" w:hAnsi="Times New Roman" w:cs="Times New Roman"/>
      <w:b/>
      <w:sz w:val="18"/>
      <w:szCs w:val="18"/>
      <w:lang w:val="en-GB"/>
    </w:rPr>
  </w:style>
  <w:style w:type="paragraph" w:customStyle="1" w:styleId="RSCT01TableTitlewithtopbar">
    <w:name w:val="RSC T01 Table Title with top bar"/>
    <w:basedOn w:val="Normal"/>
    <w:link w:val="RSCT01TableTitlewithtopbarChar"/>
    <w:qFormat/>
    <w:rsid w:val="00C12FD3"/>
    <w:pPr>
      <w:keepNext/>
      <w:keepLines/>
      <w:pBdr>
        <w:top w:val="single" w:sz="12" w:space="1" w:color="999999"/>
        <w:bottom w:val="single" w:sz="6" w:space="1" w:color="auto"/>
      </w:pBdr>
      <w:spacing w:before="120" w:after="120" w:line="200" w:lineRule="exact"/>
      <w:jc w:val="both"/>
    </w:pPr>
    <w:rPr>
      <w:rFonts w:ascii="Calibri" w:eastAsia="Times New Roman" w:hAnsi="Calibri"/>
      <w:sz w:val="14"/>
      <w:szCs w:val="20"/>
      <w:lang w:val="en-GB" w:eastAsia="en-GB"/>
    </w:rPr>
  </w:style>
  <w:style w:type="character" w:customStyle="1" w:styleId="RSCI02FigureSchemeChartwithtopbarChar">
    <w:name w:val="RSC I02 Figure/Scheme/Chart with top bar Char"/>
    <w:link w:val="RSCI02FigureSchemeChartwithtopbar"/>
    <w:rsid w:val="00C12FD3"/>
    <w:rPr>
      <w:rFonts w:ascii="Calibri" w:eastAsia="Calibri" w:hAnsi="Calibri" w:cs="Times New Roman"/>
      <w:w w:val="108"/>
      <w:sz w:val="14"/>
      <w:szCs w:val="18"/>
      <w:lang w:val="en-GB"/>
    </w:rPr>
  </w:style>
  <w:style w:type="character" w:customStyle="1" w:styleId="RSCI01FigureSchemeChartwithbottombarChar">
    <w:name w:val="RSC I01 Figure/Scheme/Chart with bottom bar Char"/>
    <w:link w:val="RSCI01FigureSchemeChartwithbottombar"/>
    <w:rsid w:val="00C12FD3"/>
    <w:rPr>
      <w:rFonts w:ascii="Calibri" w:eastAsia="Calibri" w:hAnsi="Calibri" w:cs="Calibri"/>
      <w:w w:val="108"/>
      <w:sz w:val="14"/>
      <w:szCs w:val="14"/>
      <w:lang w:val="en-GB"/>
    </w:rPr>
  </w:style>
  <w:style w:type="character" w:customStyle="1" w:styleId="RSCI03FigureSchemeChartUncaptionedChar">
    <w:name w:val="RSC I03 Figure/Scheme/Chart Uncaptioned Char"/>
    <w:link w:val="RSCI03FigureSchemeChartUncaptioned"/>
    <w:rsid w:val="00C12FD3"/>
    <w:rPr>
      <w:rFonts w:ascii="Calibri" w:eastAsia="Calibri" w:hAnsi="Calibri" w:cs="Times New Roman"/>
      <w:sz w:val="16"/>
      <w:szCs w:val="16"/>
      <w:lang w:val="en-GB"/>
    </w:rPr>
  </w:style>
  <w:style w:type="character" w:customStyle="1" w:styleId="RSCB03MathematicsGreeketcChar">
    <w:name w:val="RSC B03 Mathematics/Greek etc Char"/>
    <w:link w:val="RSCB03MathematicsGreeketc"/>
    <w:rsid w:val="00C12FD3"/>
    <w:rPr>
      <w:rFonts w:ascii="Times New Roman" w:eastAsia="Calibri" w:hAnsi="Times New Roman" w:cs="Times New Roman"/>
      <w:sz w:val="18"/>
      <w:lang w:val="en-GB"/>
    </w:rPr>
  </w:style>
  <w:style w:type="paragraph" w:customStyle="1" w:styleId="RSCT03TableBody">
    <w:name w:val="RSC T03 Table Body"/>
    <w:basedOn w:val="Normal"/>
    <w:link w:val="RSCT03TableBodyChar"/>
    <w:qFormat/>
    <w:rsid w:val="00C12FD3"/>
    <w:pPr>
      <w:keepNext/>
      <w:keepLines/>
      <w:spacing w:line="220" w:lineRule="exact"/>
      <w:jc w:val="center"/>
    </w:pPr>
    <w:rPr>
      <w:rFonts w:ascii="Calibri" w:eastAsia="Times New Roman" w:hAnsi="Calibri"/>
      <w:sz w:val="16"/>
      <w:szCs w:val="16"/>
      <w:lang w:val="en-GB" w:eastAsia="en-GB"/>
    </w:rPr>
  </w:style>
  <w:style w:type="character" w:customStyle="1" w:styleId="RSCT01TableTitlewithtopbarChar">
    <w:name w:val="RSC T01 Table Title with top bar Char"/>
    <w:link w:val="RSCT01TableTitlewithtopbar"/>
    <w:rsid w:val="00C12FD3"/>
    <w:rPr>
      <w:rFonts w:ascii="Calibri" w:eastAsia="Times New Roman" w:hAnsi="Calibri" w:cs="Times New Roman"/>
      <w:sz w:val="14"/>
      <w:szCs w:val="20"/>
      <w:lang w:val="en-GB" w:eastAsia="en-GB"/>
    </w:rPr>
  </w:style>
  <w:style w:type="paragraph" w:customStyle="1" w:styleId="RSCT04TableFootnotewithbottombar">
    <w:name w:val="RSC T04 Table Footnote with bottom bar"/>
    <w:basedOn w:val="Normal"/>
    <w:link w:val="RSCT04TableFootnotewithbottombarChar"/>
    <w:qFormat/>
    <w:rsid w:val="00C12FD3"/>
    <w:pPr>
      <w:keepLines/>
      <w:pBdr>
        <w:bottom w:val="single" w:sz="12" w:space="1" w:color="999999"/>
      </w:pBdr>
      <w:spacing w:before="120" w:after="160" w:line="200" w:lineRule="exact"/>
      <w:jc w:val="both"/>
    </w:pPr>
    <w:rPr>
      <w:rFonts w:ascii="Calibri" w:eastAsia="Times New Roman" w:hAnsi="Calibri"/>
      <w:sz w:val="15"/>
      <w:szCs w:val="20"/>
      <w:lang w:val="en-GB" w:eastAsia="en-GB"/>
    </w:rPr>
  </w:style>
  <w:style w:type="character" w:customStyle="1" w:styleId="RSCT03TableBodyChar">
    <w:name w:val="RSC T03 Table Body Char"/>
    <w:link w:val="RSCT03TableBody"/>
    <w:rsid w:val="00C12FD3"/>
    <w:rPr>
      <w:rFonts w:ascii="Calibri" w:eastAsia="Times New Roman" w:hAnsi="Calibri" w:cs="Times New Roman"/>
      <w:sz w:val="16"/>
      <w:szCs w:val="16"/>
      <w:lang w:val="en-GB" w:eastAsia="en-GB"/>
    </w:rPr>
  </w:style>
  <w:style w:type="character" w:customStyle="1" w:styleId="RSCT04TableFootnotewithbottombarChar">
    <w:name w:val="RSC T04 Table Footnote with bottom bar Char"/>
    <w:link w:val="RSCT04TableFootnotewithbottombar"/>
    <w:rsid w:val="00C12FD3"/>
    <w:rPr>
      <w:rFonts w:ascii="Calibri" w:eastAsia="Times New Roman" w:hAnsi="Calibri" w:cs="Times New Roman"/>
      <w:sz w:val="15"/>
      <w:szCs w:val="20"/>
      <w:lang w:val="en-GB" w:eastAsia="en-GB"/>
    </w:rPr>
  </w:style>
  <w:style w:type="paragraph" w:styleId="ListParagraph">
    <w:name w:val="List Paragraph"/>
    <w:basedOn w:val="Normal"/>
    <w:uiPriority w:val="34"/>
    <w:qFormat/>
    <w:rsid w:val="00C12FD3"/>
    <w:pPr>
      <w:spacing w:after="200" w:line="276" w:lineRule="auto"/>
      <w:ind w:left="720"/>
      <w:contextualSpacing/>
    </w:pPr>
    <w:rPr>
      <w:rFonts w:ascii="Calibri" w:eastAsia="Calibri" w:hAnsi="Calibri"/>
      <w:sz w:val="22"/>
      <w:szCs w:val="22"/>
      <w:lang w:val="en-GB" w:eastAsia="en-US"/>
    </w:rPr>
  </w:style>
  <w:style w:type="paragraph" w:styleId="Revision">
    <w:name w:val="Revision"/>
    <w:hidden/>
    <w:uiPriority w:val="99"/>
    <w:semiHidden/>
    <w:rsid w:val="00C12FD3"/>
    <w:pPr>
      <w:spacing w:after="0" w:line="240" w:lineRule="auto"/>
    </w:pPr>
    <w:rPr>
      <w:rFonts w:ascii="Calibri" w:eastAsia="Calibri" w:hAnsi="Calibri" w:cs="Times New Roman"/>
      <w:lang w:val="en-GB"/>
    </w:rPr>
  </w:style>
  <w:style w:type="paragraph" w:styleId="FootnoteText">
    <w:name w:val="footnote text"/>
    <w:basedOn w:val="Normal"/>
    <w:link w:val="FootnoteTextChar"/>
    <w:uiPriority w:val="99"/>
    <w:semiHidden/>
    <w:unhideWhenUsed/>
    <w:rsid w:val="00C12FD3"/>
    <w:rPr>
      <w:rFonts w:ascii="Calibri" w:eastAsia="Calibri" w:hAnsi="Calibri"/>
      <w:sz w:val="20"/>
      <w:szCs w:val="20"/>
      <w:lang w:val="en-GB" w:eastAsia="en-US"/>
    </w:rPr>
  </w:style>
  <w:style w:type="character" w:customStyle="1" w:styleId="FootnoteTextChar">
    <w:name w:val="Footnote Text Char"/>
    <w:basedOn w:val="DefaultParagraphFont"/>
    <w:link w:val="FootnoteText"/>
    <w:uiPriority w:val="99"/>
    <w:semiHidden/>
    <w:rsid w:val="00C12FD3"/>
    <w:rPr>
      <w:rFonts w:ascii="Calibri" w:eastAsia="Calibri" w:hAnsi="Calibri" w:cs="Times New Roman"/>
      <w:sz w:val="20"/>
      <w:szCs w:val="20"/>
      <w:lang w:val="en-GB"/>
    </w:rPr>
  </w:style>
  <w:style w:type="character" w:styleId="FootnoteReference">
    <w:name w:val="footnote reference"/>
    <w:uiPriority w:val="99"/>
    <w:semiHidden/>
    <w:unhideWhenUsed/>
    <w:rsid w:val="00C12FD3"/>
    <w:rPr>
      <w:vertAlign w:val="superscript"/>
    </w:rPr>
  </w:style>
  <w:style w:type="paragraph" w:styleId="NormalWeb">
    <w:name w:val="Normal (Web)"/>
    <w:basedOn w:val="Normal"/>
    <w:uiPriority w:val="99"/>
    <w:semiHidden/>
    <w:unhideWhenUsed/>
    <w:rsid w:val="00C12FD3"/>
    <w:pPr>
      <w:spacing w:before="100" w:beforeAutospacing="1" w:after="100" w:afterAutospacing="1"/>
    </w:pPr>
    <w:rPr>
      <w:rFonts w:eastAsia="Times New Roman"/>
      <w:lang w:val="en-GB" w:eastAsia="en-GB"/>
    </w:rPr>
  </w:style>
  <w:style w:type="paragraph" w:styleId="Caption">
    <w:name w:val="caption"/>
    <w:basedOn w:val="Normal"/>
    <w:next w:val="Normal"/>
    <w:uiPriority w:val="35"/>
    <w:unhideWhenUsed/>
    <w:rsid w:val="00C12FD3"/>
    <w:pPr>
      <w:spacing w:after="200" w:line="200" w:lineRule="exact"/>
    </w:pPr>
    <w:rPr>
      <w:rFonts w:ascii="Calibri" w:eastAsia="Calibri" w:hAnsi="Calibri"/>
      <w:bCs/>
      <w:sz w:val="14"/>
      <w:szCs w:val="18"/>
      <w:lang w:val="en-GB" w:eastAsia="en-US"/>
    </w:rPr>
  </w:style>
  <w:style w:type="paragraph" w:customStyle="1" w:styleId="Style1">
    <w:name w:val="Style1"/>
    <w:basedOn w:val="RSCB02ArticleText"/>
    <w:link w:val="Style1Char"/>
    <w:rsid w:val="00C12FD3"/>
  </w:style>
  <w:style w:type="paragraph" w:customStyle="1" w:styleId="RSCT05TableFootnotewithoutbottombar">
    <w:name w:val="RSC T05 Table Footnote without bottom bar"/>
    <w:basedOn w:val="RSCT04TableFootnotewithbottombar"/>
    <w:link w:val="RSCT05TableFootnotewithoutbottombarChar"/>
    <w:qFormat/>
    <w:rsid w:val="00C12FD3"/>
    <w:pPr>
      <w:pBdr>
        <w:bottom w:val="none" w:sz="0" w:space="0" w:color="auto"/>
      </w:pBdr>
    </w:pPr>
  </w:style>
  <w:style w:type="character" w:customStyle="1" w:styleId="Style1Char">
    <w:name w:val="Style1 Char"/>
    <w:link w:val="Style1"/>
    <w:rsid w:val="00C12FD3"/>
    <w:rPr>
      <w:rFonts w:ascii="Calibri" w:eastAsia="Calibri" w:hAnsi="Calibri" w:cs="Times New Roman"/>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C12FD3"/>
    <w:pPr>
      <w:pBdr>
        <w:top w:val="none" w:sz="0" w:space="0" w:color="auto"/>
      </w:pBdr>
    </w:pPr>
  </w:style>
  <w:style w:type="character" w:customStyle="1" w:styleId="RSCT05TableFootnotewithoutbottombarChar">
    <w:name w:val="RSC T05 Table Footnote without bottom bar Char"/>
    <w:link w:val="RSCT05TableFootnotewithoutbottombar"/>
    <w:rsid w:val="00C12FD3"/>
    <w:rPr>
      <w:rFonts w:ascii="Calibri" w:eastAsia="Times New Roman" w:hAnsi="Calibri" w:cs="Times New Roman"/>
      <w:sz w:val="15"/>
      <w:szCs w:val="20"/>
      <w:lang w:val="en-GB" w:eastAsia="en-GB"/>
    </w:rPr>
  </w:style>
  <w:style w:type="paragraph" w:customStyle="1" w:styleId="RSCI04CaptiontoFigureSchemeChart">
    <w:name w:val="RSC I04 Caption to Figure/Scheme/Chart"/>
    <w:link w:val="RSCI04CaptiontoFigureSchemeChartChar"/>
    <w:qFormat/>
    <w:rsid w:val="00C12FD3"/>
    <w:pPr>
      <w:spacing w:after="200" w:line="200" w:lineRule="exact"/>
      <w:jc w:val="both"/>
    </w:pPr>
    <w:rPr>
      <w:rFonts w:ascii="Calibri" w:eastAsia="Calibri" w:hAnsi="Calibri" w:cs="Times New Roman"/>
      <w:bCs/>
      <w:sz w:val="14"/>
      <w:szCs w:val="18"/>
      <w:lang w:val="en-GB"/>
    </w:rPr>
  </w:style>
  <w:style w:type="character" w:customStyle="1" w:styleId="RSCT02TabletitlewithouttopbarChar">
    <w:name w:val="RSC T02 Table title without top bar Char"/>
    <w:link w:val="RSCT02Tabletitlewithouttopbar"/>
    <w:rsid w:val="00C12FD3"/>
    <w:rPr>
      <w:rFonts w:ascii="Calibri" w:eastAsia="Times New Roman" w:hAnsi="Calibri" w:cs="Times New Roman"/>
      <w:sz w:val="14"/>
      <w:szCs w:val="20"/>
      <w:lang w:val="en-GB" w:eastAsia="en-GB"/>
    </w:rPr>
  </w:style>
  <w:style w:type="paragraph" w:customStyle="1" w:styleId="RSCR01Footnotestomaintext">
    <w:name w:val="RSC R01 Footnotes to main text"/>
    <w:link w:val="RSCR01FootnotestomaintextChar"/>
    <w:qFormat/>
    <w:rsid w:val="00C12FD3"/>
    <w:pPr>
      <w:spacing w:after="200" w:line="200" w:lineRule="exact"/>
      <w:jc w:val="both"/>
    </w:pPr>
    <w:rPr>
      <w:rFonts w:ascii="Calibri" w:eastAsia="Calibri" w:hAnsi="Calibri" w:cs="Times New Roman"/>
      <w:bCs/>
      <w:sz w:val="18"/>
      <w:szCs w:val="18"/>
      <w:lang w:val="en-GB"/>
    </w:rPr>
  </w:style>
  <w:style w:type="character" w:customStyle="1" w:styleId="RSCI04CaptiontoFigureSchemeChartChar">
    <w:name w:val="RSC I04 Caption to Figure/Scheme/Chart Char"/>
    <w:link w:val="RSCI04CaptiontoFigureSchemeChart"/>
    <w:rsid w:val="00C12FD3"/>
    <w:rPr>
      <w:rFonts w:ascii="Calibri" w:eastAsia="Calibri" w:hAnsi="Calibri" w:cs="Times New Roman"/>
      <w:bCs/>
      <w:sz w:val="14"/>
      <w:szCs w:val="18"/>
      <w:lang w:val="en-GB"/>
    </w:rPr>
  </w:style>
  <w:style w:type="paragraph" w:customStyle="1" w:styleId="RSCM01ReceivedAccepted">
    <w:name w:val="RSC M01 Received/Accepted"/>
    <w:basedOn w:val="Normal"/>
    <w:link w:val="RSCM01ReceivedAcceptedChar"/>
    <w:qFormat/>
    <w:rsid w:val="00C12FD3"/>
    <w:pPr>
      <w:spacing w:before="960" w:line="180" w:lineRule="exact"/>
      <w:contextualSpacing/>
    </w:pPr>
    <w:rPr>
      <w:rFonts w:ascii="Calibri" w:eastAsia="Times New Roman" w:hAnsi="Calibri"/>
      <w:noProof/>
      <w:sz w:val="14"/>
      <w:szCs w:val="14"/>
      <w:lang w:val="en-GB" w:eastAsia="en-GB"/>
    </w:rPr>
  </w:style>
  <w:style w:type="character" w:customStyle="1" w:styleId="RSCR01FootnotestomaintextChar">
    <w:name w:val="RSC R01 Footnotes to main text Char"/>
    <w:link w:val="RSCR01Footnotestomaintext"/>
    <w:rsid w:val="00C12FD3"/>
    <w:rPr>
      <w:rFonts w:ascii="Calibri" w:eastAsia="Calibri" w:hAnsi="Calibri" w:cs="Times New Roman"/>
      <w:bCs/>
      <w:sz w:val="18"/>
      <w:szCs w:val="18"/>
      <w:lang w:val="en-GB"/>
    </w:rPr>
  </w:style>
  <w:style w:type="paragraph" w:customStyle="1" w:styleId="RSCM02DOI">
    <w:name w:val="RSC M02 DOI"/>
    <w:basedOn w:val="Normal"/>
    <w:link w:val="RSCM02DOIChar"/>
    <w:qFormat/>
    <w:rsid w:val="00C12FD3"/>
    <w:pPr>
      <w:spacing w:before="180" w:line="180" w:lineRule="exact"/>
    </w:pPr>
    <w:rPr>
      <w:rFonts w:ascii="Calibri" w:eastAsia="Calibri" w:hAnsi="Calibri"/>
      <w:sz w:val="14"/>
      <w:szCs w:val="14"/>
      <w:lang w:val="en-GB" w:eastAsia="en-US"/>
    </w:rPr>
  </w:style>
  <w:style w:type="character" w:customStyle="1" w:styleId="RSCM01ReceivedAcceptedChar">
    <w:name w:val="RSC M01 Received/Accepted Char"/>
    <w:link w:val="RSCM01ReceivedAccepted"/>
    <w:rsid w:val="00C12FD3"/>
    <w:rPr>
      <w:rFonts w:ascii="Calibri" w:eastAsia="Times New Roman" w:hAnsi="Calibri" w:cs="Times New Roman"/>
      <w:noProof/>
      <w:sz w:val="14"/>
      <w:szCs w:val="14"/>
      <w:lang w:val="en-GB" w:eastAsia="en-GB"/>
    </w:rPr>
  </w:style>
  <w:style w:type="paragraph" w:customStyle="1" w:styleId="RSCM03Website">
    <w:name w:val="RSC M03 Website"/>
    <w:basedOn w:val="Normal"/>
    <w:link w:val="RSCM03WebsiteChar"/>
    <w:qFormat/>
    <w:rsid w:val="00C12FD3"/>
    <w:pPr>
      <w:spacing w:after="200" w:line="400" w:lineRule="exact"/>
    </w:pPr>
    <w:rPr>
      <w:rFonts w:ascii="Calibri" w:eastAsia="Calibri" w:hAnsi="Calibri"/>
      <w:b/>
      <w:sz w:val="14"/>
      <w:szCs w:val="14"/>
      <w:lang w:val="en-GB" w:eastAsia="en-US"/>
    </w:rPr>
  </w:style>
  <w:style w:type="character" w:customStyle="1" w:styleId="RSCM02DOIChar">
    <w:name w:val="RSC M02 DOI Char"/>
    <w:link w:val="RSCM02DOI"/>
    <w:rsid w:val="00C12FD3"/>
    <w:rPr>
      <w:rFonts w:ascii="Calibri" w:eastAsia="Calibri" w:hAnsi="Calibri" w:cs="Times New Roman"/>
      <w:sz w:val="14"/>
      <w:szCs w:val="14"/>
      <w:lang w:val="en-GB"/>
    </w:rPr>
  </w:style>
  <w:style w:type="paragraph" w:customStyle="1" w:styleId="RSCB05AHeadingSection-standalone">
    <w:name w:val="RSC B05 A Heading (Section - stand alone)"/>
    <w:link w:val="RSCB05AHeadingSection-standaloneChar"/>
    <w:qFormat/>
    <w:rsid w:val="00C12FD3"/>
    <w:pPr>
      <w:spacing w:before="400" w:line="240" w:lineRule="auto"/>
    </w:pPr>
    <w:rPr>
      <w:rFonts w:ascii="Calibri" w:eastAsia="Calibri" w:hAnsi="Calibri" w:cs="Times New Roman"/>
      <w:sz w:val="24"/>
      <w:lang w:val="en-GB"/>
    </w:rPr>
  </w:style>
  <w:style w:type="character" w:customStyle="1" w:styleId="RSCM03WebsiteChar">
    <w:name w:val="RSC M03 Website Char"/>
    <w:link w:val="RSCM03Website"/>
    <w:rsid w:val="00C12FD3"/>
    <w:rPr>
      <w:rFonts w:ascii="Calibri" w:eastAsia="Calibri" w:hAnsi="Calibri" w:cs="Times New Roman"/>
      <w:b/>
      <w:sz w:val="14"/>
      <w:szCs w:val="14"/>
      <w:lang w:val="en-GB"/>
    </w:rPr>
  </w:style>
  <w:style w:type="paragraph" w:customStyle="1" w:styleId="RSCB06BHeadingSub-Section">
    <w:name w:val="RSC B06 B Heading (Sub-Section)"/>
    <w:link w:val="RSCB06BHeadingSub-SectionChar"/>
    <w:qFormat/>
    <w:rsid w:val="00C12FD3"/>
    <w:pPr>
      <w:spacing w:after="80" w:line="240" w:lineRule="exact"/>
    </w:pPr>
    <w:rPr>
      <w:rFonts w:ascii="Calibri" w:eastAsia="Calibri" w:hAnsi="Calibri" w:cs="Times New Roman"/>
      <w:b/>
      <w:sz w:val="18"/>
      <w:lang w:val="en-GB"/>
    </w:rPr>
  </w:style>
  <w:style w:type="character" w:customStyle="1" w:styleId="RSCB05AHeadingSection-standaloneChar">
    <w:name w:val="RSC B05 A Heading (Section - stand alone) Char"/>
    <w:link w:val="RSCB05AHeadingSection-standalone"/>
    <w:rsid w:val="00C12FD3"/>
    <w:rPr>
      <w:rFonts w:ascii="Calibri" w:eastAsia="Calibri" w:hAnsi="Calibri" w:cs="Times New Roman"/>
      <w:sz w:val="24"/>
      <w:lang w:val="en-GB"/>
    </w:rPr>
  </w:style>
  <w:style w:type="paragraph" w:customStyle="1" w:styleId="RSCB07BHeadingSub-Section-standalone">
    <w:name w:val="RSC B07 B Heading (Sub-Section - stand alone)"/>
    <w:link w:val="RSCB07BHeadingSub-Section-standaloneChar"/>
    <w:qFormat/>
    <w:rsid w:val="00C12FD3"/>
    <w:pPr>
      <w:spacing w:before="160" w:after="80" w:line="240" w:lineRule="exact"/>
    </w:pPr>
    <w:rPr>
      <w:rFonts w:ascii="Calibri" w:eastAsia="Calibri" w:hAnsi="Calibri" w:cs="Times New Roman"/>
      <w:b/>
      <w:sz w:val="18"/>
      <w:lang w:val="en-GB"/>
    </w:rPr>
  </w:style>
  <w:style w:type="character" w:customStyle="1" w:styleId="RSCB06BHeadingSub-SectionChar">
    <w:name w:val="RSC B06 B Heading (Sub-Section) Char"/>
    <w:link w:val="RSCB06BHeadingSub-Section"/>
    <w:rsid w:val="00C12FD3"/>
    <w:rPr>
      <w:rFonts w:ascii="Calibri" w:eastAsia="Calibri" w:hAnsi="Calibri" w:cs="Times New Roman"/>
      <w:b/>
      <w:sz w:val="18"/>
      <w:lang w:val="en-GB"/>
    </w:rPr>
  </w:style>
  <w:style w:type="paragraph" w:customStyle="1" w:styleId="RSCB08CHeadingIn-line">
    <w:name w:val="RSC B08 C Heading (In-line)"/>
    <w:link w:val="RSCB08CHeadingIn-lineChar"/>
    <w:qFormat/>
    <w:rsid w:val="00C12FD3"/>
    <w:pPr>
      <w:spacing w:after="0" w:line="276" w:lineRule="auto"/>
    </w:pPr>
    <w:rPr>
      <w:rFonts w:ascii="Calibri" w:eastAsia="Calibri" w:hAnsi="Calibri" w:cs="Times New Roman"/>
      <w:b/>
      <w:sz w:val="18"/>
      <w:lang w:val="en-GB"/>
    </w:rPr>
  </w:style>
  <w:style w:type="character" w:customStyle="1" w:styleId="RSCB07BHeadingSub-Section-standaloneChar">
    <w:name w:val="RSC B07 B Heading (Sub-Section - stand alone) Char"/>
    <w:link w:val="RSCB07BHeadingSub-Section-standalone"/>
    <w:rsid w:val="00C12FD3"/>
    <w:rPr>
      <w:rFonts w:ascii="Calibri" w:eastAsia="Calibri" w:hAnsi="Calibri" w:cs="Times New Roman"/>
      <w:b/>
      <w:sz w:val="18"/>
      <w:lang w:val="en-GB"/>
    </w:rPr>
  </w:style>
  <w:style w:type="character" w:customStyle="1" w:styleId="RSCB08CHeadingIn-lineChar">
    <w:name w:val="RSC B08 C Heading (In-line) Char"/>
    <w:link w:val="RSCB08CHeadingIn-line"/>
    <w:rsid w:val="00C12FD3"/>
    <w:rPr>
      <w:rFonts w:ascii="Calibri" w:eastAsia="Calibri" w:hAnsi="Calibri" w:cs="Times New Roman"/>
      <w:b/>
      <w:sz w:val="18"/>
      <w:lang w:val="en-GB"/>
    </w:rPr>
  </w:style>
  <w:style w:type="paragraph" w:customStyle="1" w:styleId="RSCI05CaptiontoFigureSchemeChartwithbottombar">
    <w:name w:val="RSC I05 Caption to Figure/Scheme/Chart with bottom bar"/>
    <w:link w:val="RSCI05CaptiontoFigureSchemeChartwithbottombarChar"/>
    <w:qFormat/>
    <w:rsid w:val="00C12FD3"/>
    <w:pPr>
      <w:pBdr>
        <w:bottom w:val="single" w:sz="12" w:space="1" w:color="A6A6A6"/>
      </w:pBdr>
      <w:spacing w:after="200" w:line="276" w:lineRule="auto"/>
      <w:jc w:val="both"/>
    </w:pPr>
    <w:rPr>
      <w:rFonts w:ascii="Calibri" w:eastAsia="Calibri" w:hAnsi="Calibri" w:cs="Times New Roman"/>
      <w:bCs/>
      <w:sz w:val="14"/>
      <w:szCs w:val="18"/>
      <w:lang w:val="en-GB"/>
    </w:rPr>
  </w:style>
  <w:style w:type="character" w:customStyle="1" w:styleId="RSCI05CaptiontoFigureSchemeChartwithbottombarChar">
    <w:name w:val="RSC I05 Caption to Figure/Scheme/Chart with bottom bar Char"/>
    <w:link w:val="RSCI05CaptiontoFigureSchemeChartwithbottombar"/>
    <w:rsid w:val="00C12FD3"/>
    <w:rPr>
      <w:rFonts w:ascii="Calibri" w:eastAsia="Calibri" w:hAnsi="Calibri" w:cs="Times New Roman"/>
      <w:bCs/>
      <w:sz w:val="14"/>
      <w:szCs w:val="18"/>
      <w:lang w:val="en-GB"/>
    </w:rPr>
  </w:style>
  <w:style w:type="paragraph" w:customStyle="1" w:styleId="04AHeading">
    <w:name w:val="04 A Heading"/>
    <w:basedOn w:val="Normal"/>
    <w:next w:val="Normal"/>
    <w:link w:val="04AHeadingChar"/>
    <w:rsid w:val="00C12FD3"/>
    <w:pPr>
      <w:spacing w:before="240" w:after="120"/>
    </w:pPr>
    <w:rPr>
      <w:rFonts w:ascii="Calibri" w:eastAsia="Calibri" w:hAnsi="Calibri"/>
      <w:b/>
      <w:sz w:val="22"/>
      <w:szCs w:val="22"/>
      <w:lang w:val="en-GB" w:eastAsia="en-US"/>
    </w:rPr>
  </w:style>
  <w:style w:type="character" w:customStyle="1" w:styleId="04AHeadingChar">
    <w:name w:val="04 A Heading Char"/>
    <w:link w:val="04AHeading"/>
    <w:rsid w:val="00C12FD3"/>
    <w:rPr>
      <w:rFonts w:ascii="Calibri" w:eastAsia="Calibri" w:hAnsi="Calibri" w:cs="Times New Roman"/>
      <w:b/>
      <w:lang w:val="en-GB"/>
    </w:rPr>
  </w:style>
  <w:style w:type="paragraph" w:customStyle="1" w:styleId="08ArticleText">
    <w:name w:val="08 Article Text"/>
    <w:basedOn w:val="Normal"/>
    <w:link w:val="08ArticleTextChar"/>
    <w:rsid w:val="00C12FD3"/>
    <w:pPr>
      <w:tabs>
        <w:tab w:val="left" w:pos="284"/>
      </w:tabs>
      <w:spacing w:line="240" w:lineRule="exact"/>
      <w:jc w:val="both"/>
    </w:pPr>
    <w:rPr>
      <w:rFonts w:eastAsia="Calibri"/>
      <w:w w:val="108"/>
      <w:sz w:val="18"/>
      <w:szCs w:val="18"/>
      <w:lang w:val="en-GB" w:eastAsia="en-US"/>
    </w:rPr>
  </w:style>
  <w:style w:type="character" w:customStyle="1" w:styleId="08ArticleTextChar">
    <w:name w:val="08 Article Text Char"/>
    <w:link w:val="08ArticleText"/>
    <w:rsid w:val="00C12FD3"/>
    <w:rPr>
      <w:rFonts w:ascii="Times New Roman" w:eastAsia="Calibri" w:hAnsi="Times New Roman" w:cs="Times New Roman"/>
      <w:w w:val="108"/>
      <w:sz w:val="18"/>
      <w:szCs w:val="18"/>
      <w:lang w:val="en-GB"/>
    </w:rPr>
  </w:style>
  <w:style w:type="character" w:styleId="FollowedHyperlink">
    <w:name w:val="FollowedHyperlink"/>
    <w:uiPriority w:val="99"/>
    <w:semiHidden/>
    <w:unhideWhenUsed/>
    <w:rsid w:val="00C12FD3"/>
    <w:rPr>
      <w:color w:val="800080"/>
      <w:u w:val="single"/>
    </w:rPr>
  </w:style>
  <w:style w:type="character" w:styleId="PlaceholderText">
    <w:name w:val="Placeholder Text"/>
    <w:basedOn w:val="DefaultParagraphFont"/>
    <w:uiPriority w:val="99"/>
    <w:semiHidden/>
    <w:rsid w:val="00C12FD3"/>
    <w:rPr>
      <w:color w:val="808080"/>
    </w:rPr>
  </w:style>
  <w:style w:type="character" w:styleId="Emphasis">
    <w:name w:val="Emphasis"/>
    <w:basedOn w:val="DefaultParagraphFont"/>
    <w:uiPriority w:val="20"/>
    <w:qFormat/>
    <w:rsid w:val="00C12FD3"/>
    <w:rPr>
      <w:i/>
      <w:iCs/>
    </w:rPr>
  </w:style>
  <w:style w:type="paragraph" w:customStyle="1" w:styleId="Paragraphpatentnumber">
    <w:name w:val="Paragraph patent number"/>
    <w:basedOn w:val="Normal"/>
    <w:link w:val="ParagraphpatentnumberChar"/>
    <w:rsid w:val="00C12FD3"/>
    <w:pPr>
      <w:tabs>
        <w:tab w:val="left" w:pos="1080"/>
        <w:tab w:val="left" w:pos="1440"/>
        <w:tab w:val="left" w:pos="1800"/>
        <w:tab w:val="left" w:pos="2160"/>
        <w:tab w:val="left" w:pos="2520"/>
      </w:tabs>
      <w:autoSpaceDE w:val="0"/>
      <w:autoSpaceDN w:val="0"/>
      <w:adjustRightInd w:val="0"/>
      <w:spacing w:before="240"/>
    </w:pPr>
    <w:rPr>
      <w:rFonts w:eastAsia="Times New Roman"/>
      <w:sz w:val="20"/>
      <w:szCs w:val="20"/>
      <w:lang w:val="en-IN" w:eastAsia="en-US"/>
    </w:rPr>
  </w:style>
  <w:style w:type="character" w:customStyle="1" w:styleId="ParagraphpatentnumberChar">
    <w:name w:val="Paragraph patent number Char"/>
    <w:link w:val="Paragraphpatentnumber"/>
    <w:rsid w:val="00C12FD3"/>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FD3"/>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C12FD3"/>
    <w:pPr>
      <w:spacing w:before="120" w:line="480" w:lineRule="exact"/>
    </w:pPr>
    <w:rPr>
      <w:rFonts w:ascii="Arial" w:hAnsi="Arial"/>
      <w:b/>
      <w:sz w:val="32"/>
      <w:szCs w:val="28"/>
    </w:rPr>
  </w:style>
  <w:style w:type="paragraph" w:customStyle="1" w:styleId="Authors">
    <w:name w:val="Authors"/>
    <w:basedOn w:val="Normal"/>
    <w:qFormat/>
    <w:rsid w:val="00C12FD3"/>
    <w:pPr>
      <w:spacing w:before="120" w:after="120" w:line="320" w:lineRule="exact"/>
    </w:pPr>
    <w:rPr>
      <w:rFonts w:ascii="Arial" w:hAnsi="Arial"/>
      <w:sz w:val="22"/>
      <w:lang w:val="en-GB"/>
    </w:rPr>
  </w:style>
  <w:style w:type="paragraph" w:customStyle="1" w:styleId="Dedication">
    <w:name w:val="Dedication"/>
    <w:basedOn w:val="Normal"/>
    <w:qFormat/>
    <w:rsid w:val="00C12FD3"/>
    <w:pPr>
      <w:spacing w:before="230" w:after="360" w:line="230" w:lineRule="exact"/>
    </w:pPr>
    <w:rPr>
      <w:rFonts w:ascii="Arial" w:hAnsi="Arial"/>
      <w:sz w:val="17"/>
    </w:rPr>
  </w:style>
  <w:style w:type="paragraph" w:customStyle="1" w:styleId="P1withoutIndendation">
    <w:name w:val="P1_without_Indendation"/>
    <w:basedOn w:val="Normal"/>
    <w:qFormat/>
    <w:rsid w:val="00C12FD3"/>
    <w:pPr>
      <w:spacing w:line="225" w:lineRule="exact"/>
      <w:jc w:val="both"/>
    </w:pPr>
    <w:rPr>
      <w:rFonts w:ascii="Arial" w:hAnsi="Arial"/>
      <w:sz w:val="17"/>
    </w:rPr>
  </w:style>
  <w:style w:type="paragraph" w:customStyle="1" w:styleId="History">
    <w:name w:val="History"/>
    <w:basedOn w:val="Normal"/>
    <w:rsid w:val="00C12FD3"/>
    <w:pPr>
      <w:spacing w:before="230" w:after="460" w:line="180" w:lineRule="exact"/>
    </w:pPr>
    <w:rPr>
      <w:rFonts w:ascii="Arial" w:hAnsi="Arial"/>
      <w:sz w:val="14"/>
      <w:szCs w:val="16"/>
    </w:rPr>
  </w:style>
  <w:style w:type="paragraph" w:customStyle="1" w:styleId="Adress">
    <w:name w:val="Adress"/>
    <w:basedOn w:val="Normal"/>
    <w:qFormat/>
    <w:rsid w:val="00C12FD3"/>
    <w:pPr>
      <w:spacing w:line="180" w:lineRule="exact"/>
      <w:ind w:left="425" w:hanging="425"/>
    </w:pPr>
    <w:rPr>
      <w:rFonts w:ascii="Arial" w:hAnsi="Arial"/>
      <w:sz w:val="14"/>
      <w:szCs w:val="20"/>
    </w:rPr>
  </w:style>
  <w:style w:type="paragraph" w:customStyle="1" w:styleId="Footnote">
    <w:name w:val="Footnote"/>
    <w:basedOn w:val="Adress"/>
    <w:rsid w:val="00C12FD3"/>
    <w:pPr>
      <w:spacing w:before="120"/>
    </w:pPr>
    <w:rPr>
      <w:szCs w:val="14"/>
      <w:lang w:val="en-GB"/>
    </w:rPr>
  </w:style>
  <w:style w:type="paragraph" w:customStyle="1" w:styleId="References">
    <w:name w:val="References"/>
    <w:basedOn w:val="Normal"/>
    <w:qFormat/>
    <w:rsid w:val="00C12FD3"/>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C12FD3"/>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C12FD3"/>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C12FD3"/>
    <w:pPr>
      <w:spacing w:before="460" w:after="230" w:line="230" w:lineRule="atLeast"/>
    </w:pPr>
    <w:rPr>
      <w:rFonts w:ascii="Arial" w:hAnsi="Arial"/>
      <w:b/>
      <w:sz w:val="22"/>
      <w:szCs w:val="20"/>
    </w:rPr>
  </w:style>
  <w:style w:type="paragraph" w:customStyle="1" w:styleId="SchemeCaption">
    <w:name w:val="SchemeCaption"/>
    <w:basedOn w:val="Normal"/>
    <w:rsid w:val="00C12FD3"/>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C12FD3"/>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C12FD3"/>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C12FD3"/>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C12FD3"/>
  </w:style>
  <w:style w:type="paragraph" w:customStyle="1" w:styleId="TableFoot">
    <w:name w:val="TableFoot"/>
    <w:basedOn w:val="TableBody"/>
    <w:rsid w:val="00C12FD3"/>
    <w:pPr>
      <w:spacing w:before="60" w:after="60"/>
    </w:pPr>
  </w:style>
  <w:style w:type="paragraph" w:customStyle="1" w:styleId="Keywords">
    <w:name w:val="Keywords"/>
    <w:basedOn w:val="Normal"/>
    <w:qFormat/>
    <w:rsid w:val="00C12FD3"/>
    <w:pPr>
      <w:spacing w:before="240" w:after="240" w:line="250" w:lineRule="exact"/>
    </w:pPr>
    <w:rPr>
      <w:rFonts w:ascii="Arial" w:hAnsi="Arial"/>
      <w:sz w:val="17"/>
      <w:szCs w:val="20"/>
      <w:lang w:val="en-GB"/>
    </w:rPr>
  </w:style>
  <w:style w:type="paragraph" w:customStyle="1" w:styleId="ManuscriptID">
    <w:name w:val="ManuscriptID"/>
    <w:basedOn w:val="Normal"/>
    <w:qFormat/>
    <w:rsid w:val="00C12FD3"/>
    <w:pPr>
      <w:spacing w:before="220" w:line="230" w:lineRule="exact"/>
    </w:pPr>
    <w:rPr>
      <w:rFonts w:ascii="Arial" w:hAnsi="Arial"/>
      <w:b/>
      <w:sz w:val="17"/>
      <w:szCs w:val="15"/>
      <w:lang w:val="en-GB"/>
    </w:rPr>
  </w:style>
  <w:style w:type="paragraph" w:customStyle="1" w:styleId="AuthorsTOC">
    <w:name w:val="Authors_TOC"/>
    <w:basedOn w:val="Authors"/>
    <w:rsid w:val="00C12FD3"/>
    <w:pPr>
      <w:spacing w:after="0" w:line="225" w:lineRule="atLeast"/>
    </w:pPr>
    <w:rPr>
      <w:i/>
      <w:sz w:val="17"/>
      <w:szCs w:val="20"/>
    </w:rPr>
  </w:style>
  <w:style w:type="paragraph" w:customStyle="1" w:styleId="TitleTOC">
    <w:name w:val="Title_TOC"/>
    <w:basedOn w:val="AuthorsTOC"/>
    <w:rsid w:val="00C12FD3"/>
    <w:rPr>
      <w:b/>
      <w:i w:val="0"/>
    </w:rPr>
  </w:style>
  <w:style w:type="paragraph" w:customStyle="1" w:styleId="TableOfContentText">
    <w:name w:val="TableOfContentText"/>
    <w:basedOn w:val="AuthorsTOC"/>
    <w:rsid w:val="00C12FD3"/>
    <w:rPr>
      <w:i w:val="0"/>
      <w:color w:val="000000"/>
    </w:rPr>
  </w:style>
  <w:style w:type="paragraph" w:customStyle="1" w:styleId="P1withIndendation">
    <w:name w:val="P1_with_Indendation"/>
    <w:basedOn w:val="TableCaption"/>
    <w:qFormat/>
    <w:rsid w:val="00C12FD3"/>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C12FD3"/>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C12FD3"/>
    <w:pPr>
      <w:spacing w:after="240" w:line="230" w:lineRule="atLeast"/>
    </w:pPr>
  </w:style>
  <w:style w:type="paragraph" w:customStyle="1" w:styleId="ColumnTitleTOC">
    <w:name w:val="ColumnTitle_TOC"/>
    <w:basedOn w:val="ColumnTitle"/>
    <w:rsid w:val="00C12FD3"/>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C12FD3"/>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C12FD3"/>
    <w:pPr>
      <w:spacing w:before="360" w:after="60" w:line="220" w:lineRule="exact"/>
    </w:pPr>
    <w:rPr>
      <w:b/>
      <w:sz w:val="18"/>
      <w:szCs w:val="20"/>
      <w:lang w:val="en-GB"/>
    </w:rPr>
  </w:style>
  <w:style w:type="paragraph" w:customStyle="1" w:styleId="GACatchPhrase">
    <w:name w:val="GACatchPhrase"/>
    <w:basedOn w:val="Normal"/>
    <w:rsid w:val="00C12FD3"/>
    <w:pPr>
      <w:spacing w:before="40"/>
      <w:jc w:val="right"/>
    </w:pPr>
    <w:rPr>
      <w:rFonts w:cs="Arial"/>
      <w:b/>
      <w:color w:val="008080"/>
      <w:sz w:val="18"/>
      <w:szCs w:val="16"/>
      <w:lang w:val="en-GB"/>
    </w:rPr>
  </w:style>
  <w:style w:type="paragraph" w:customStyle="1" w:styleId="GAText">
    <w:name w:val="GAText"/>
    <w:basedOn w:val="Normal"/>
    <w:rsid w:val="00C12FD3"/>
    <w:pPr>
      <w:spacing w:before="120" w:line="220" w:lineRule="exact"/>
    </w:pPr>
    <w:rPr>
      <w:color w:val="000000"/>
      <w:sz w:val="18"/>
    </w:rPr>
  </w:style>
  <w:style w:type="paragraph" w:customStyle="1" w:styleId="GATitel">
    <w:name w:val="GATitel"/>
    <w:basedOn w:val="GAAuthors"/>
    <w:rsid w:val="00C12FD3"/>
    <w:pPr>
      <w:spacing w:before="240"/>
    </w:pPr>
    <w:rPr>
      <w:b w:val="0"/>
    </w:rPr>
  </w:style>
  <w:style w:type="paragraph" w:customStyle="1" w:styleId="GAKeywords">
    <w:name w:val="GAKeywords"/>
    <w:basedOn w:val="Keywords"/>
    <w:rsid w:val="00C12FD3"/>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C12FD3"/>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C12FD3"/>
    <w:pPr>
      <w:spacing w:before="230"/>
    </w:pPr>
    <w:rPr>
      <w:rFonts w:ascii="Arial" w:hAnsi="Arial"/>
      <w:b/>
      <w:i/>
      <w:sz w:val="17"/>
    </w:rPr>
  </w:style>
  <w:style w:type="paragraph" w:styleId="Header">
    <w:name w:val="header"/>
    <w:basedOn w:val="Normal"/>
    <w:link w:val="HeaderChar"/>
    <w:uiPriority w:val="99"/>
    <w:unhideWhenUsed/>
    <w:rsid w:val="00C12FD3"/>
    <w:pPr>
      <w:tabs>
        <w:tab w:val="center" w:pos="4703"/>
        <w:tab w:val="right" w:pos="9406"/>
      </w:tabs>
    </w:pPr>
  </w:style>
  <w:style w:type="character" w:customStyle="1" w:styleId="HeaderChar">
    <w:name w:val="Header Char"/>
    <w:basedOn w:val="DefaultParagraphFont"/>
    <w:link w:val="Header"/>
    <w:uiPriority w:val="99"/>
    <w:rsid w:val="00C12FD3"/>
    <w:rPr>
      <w:rFonts w:ascii="Times New Roman" w:eastAsia="MS Mincho" w:hAnsi="Times New Roman" w:cs="Times New Roman"/>
      <w:sz w:val="24"/>
      <w:szCs w:val="24"/>
      <w:lang w:val="de-DE" w:eastAsia="ja-JP"/>
    </w:rPr>
  </w:style>
  <w:style w:type="paragraph" w:styleId="Footer">
    <w:name w:val="footer"/>
    <w:basedOn w:val="Normal"/>
    <w:link w:val="FooterChar"/>
    <w:uiPriority w:val="99"/>
    <w:unhideWhenUsed/>
    <w:rsid w:val="00C12FD3"/>
    <w:pPr>
      <w:tabs>
        <w:tab w:val="center" w:pos="4703"/>
        <w:tab w:val="right" w:pos="9406"/>
      </w:tabs>
    </w:pPr>
  </w:style>
  <w:style w:type="character" w:customStyle="1" w:styleId="FooterChar">
    <w:name w:val="Footer Char"/>
    <w:basedOn w:val="DefaultParagraphFont"/>
    <w:link w:val="Footer"/>
    <w:uiPriority w:val="99"/>
    <w:rsid w:val="00C12FD3"/>
    <w:rPr>
      <w:rFonts w:ascii="Times New Roman" w:eastAsia="MS Mincho" w:hAnsi="Times New Roman" w:cs="Times New Roman"/>
      <w:sz w:val="24"/>
      <w:szCs w:val="24"/>
      <w:lang w:val="de-DE" w:eastAsia="ja-JP"/>
    </w:rPr>
  </w:style>
  <w:style w:type="paragraph" w:styleId="BalloonText">
    <w:name w:val="Balloon Text"/>
    <w:basedOn w:val="Normal"/>
    <w:link w:val="BalloonTextChar"/>
    <w:uiPriority w:val="99"/>
    <w:semiHidden/>
    <w:unhideWhenUsed/>
    <w:rsid w:val="00C12FD3"/>
    <w:rPr>
      <w:rFonts w:ascii="Tahoma" w:hAnsi="Tahoma" w:cs="Tahoma"/>
      <w:sz w:val="16"/>
      <w:szCs w:val="16"/>
    </w:rPr>
  </w:style>
  <w:style w:type="character" w:customStyle="1" w:styleId="BalloonTextChar">
    <w:name w:val="Balloon Text Char"/>
    <w:basedOn w:val="DefaultParagraphFont"/>
    <w:link w:val="BalloonText"/>
    <w:uiPriority w:val="99"/>
    <w:semiHidden/>
    <w:rsid w:val="00C12FD3"/>
    <w:rPr>
      <w:rFonts w:ascii="Tahoma" w:eastAsia="MS Mincho" w:hAnsi="Tahoma" w:cs="Tahoma"/>
      <w:sz w:val="16"/>
      <w:szCs w:val="16"/>
      <w:lang w:val="de-DE" w:eastAsia="ja-JP"/>
    </w:rPr>
  </w:style>
  <w:style w:type="paragraph" w:customStyle="1" w:styleId="FormatvorlageHistoryObenEinfacheeinfarbigeLinie05PtZeilenbr">
    <w:name w:val="Formatvorlage History + Oben: (Einfache einfarbige Linie  05 Pt. Zeilenbr..."/>
    <w:basedOn w:val="History"/>
    <w:qFormat/>
    <w:rsid w:val="00C12FD3"/>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C12FD3"/>
    <w:pPr>
      <w:spacing w:before="720"/>
    </w:pPr>
    <w:rPr>
      <w:szCs w:val="20"/>
    </w:rPr>
  </w:style>
  <w:style w:type="paragraph" w:customStyle="1" w:styleId="TableSpacer">
    <w:name w:val="TableSpacer"/>
    <w:basedOn w:val="Normal"/>
    <w:qFormat/>
    <w:rsid w:val="00C12FD3"/>
    <w:pPr>
      <w:spacing w:before="360"/>
    </w:pPr>
    <w:rPr>
      <w:rFonts w:ascii="Arial" w:hAnsi="Arial"/>
      <w:noProof/>
      <w:sz w:val="14"/>
    </w:rPr>
  </w:style>
  <w:style w:type="paragraph" w:customStyle="1" w:styleId="Abstract">
    <w:name w:val="Abstract"/>
    <w:basedOn w:val="Normal"/>
    <w:qFormat/>
    <w:rsid w:val="00C12FD3"/>
    <w:pPr>
      <w:spacing w:after="600" w:line="225" w:lineRule="exact"/>
      <w:jc w:val="both"/>
    </w:pPr>
    <w:rPr>
      <w:rFonts w:ascii="Arial" w:hAnsi="Arial"/>
      <w:sz w:val="16"/>
      <w:szCs w:val="20"/>
      <w:lang w:val="en-GB"/>
    </w:rPr>
  </w:style>
  <w:style w:type="paragraph" w:customStyle="1" w:styleId="H1">
    <w:name w:val="H1"/>
    <w:basedOn w:val="Normal"/>
    <w:qFormat/>
    <w:rsid w:val="00C12FD3"/>
    <w:pPr>
      <w:spacing w:before="480" w:after="230" w:line="225" w:lineRule="exact"/>
    </w:pPr>
    <w:rPr>
      <w:rFonts w:ascii="Arial" w:hAnsi="Arial"/>
      <w:b/>
      <w:sz w:val="22"/>
      <w:lang w:val="en-GB"/>
    </w:rPr>
  </w:style>
  <w:style w:type="paragraph" w:customStyle="1" w:styleId="P1">
    <w:name w:val="P1"/>
    <w:basedOn w:val="P1withoutIndendation"/>
    <w:qFormat/>
    <w:rsid w:val="00C12FD3"/>
    <w:rPr>
      <w:lang w:val="en-US"/>
    </w:rPr>
  </w:style>
  <w:style w:type="character" w:styleId="Hyperlink">
    <w:name w:val="Hyperlink"/>
    <w:uiPriority w:val="99"/>
    <w:unhideWhenUsed/>
    <w:rsid w:val="00C12FD3"/>
    <w:rPr>
      <w:color w:val="0000FF"/>
      <w:u w:val="single"/>
    </w:rPr>
  </w:style>
  <w:style w:type="paragraph" w:customStyle="1" w:styleId="RSCH01PaperTitle">
    <w:name w:val="RSC H01 Paper Title"/>
    <w:basedOn w:val="Normal"/>
    <w:next w:val="Normal"/>
    <w:link w:val="RSCH01PaperTitleChar"/>
    <w:qFormat/>
    <w:rsid w:val="00C12FD3"/>
    <w:pPr>
      <w:tabs>
        <w:tab w:val="left" w:pos="284"/>
      </w:tabs>
      <w:spacing w:before="400" w:after="160"/>
    </w:pPr>
    <w:rPr>
      <w:rFonts w:ascii="Calibri" w:eastAsia="Calibri" w:hAnsi="Calibri"/>
      <w:b/>
      <w:sz w:val="29"/>
      <w:szCs w:val="32"/>
      <w:lang w:val="en-GB" w:eastAsia="en-US"/>
    </w:rPr>
  </w:style>
  <w:style w:type="paragraph" w:customStyle="1" w:styleId="RSCH02PaperAuthorsandByline">
    <w:name w:val="RSC H02 Paper Authors and Byline"/>
    <w:basedOn w:val="Normal"/>
    <w:link w:val="RSCH02PaperAuthorsandBylineChar"/>
    <w:qFormat/>
    <w:rsid w:val="00C12FD3"/>
    <w:pPr>
      <w:spacing w:after="120" w:line="240" w:lineRule="exact"/>
    </w:pPr>
    <w:rPr>
      <w:rFonts w:ascii="Calibri" w:eastAsia="Calibri" w:hAnsi="Calibri"/>
      <w:sz w:val="20"/>
      <w:szCs w:val="22"/>
      <w:lang w:val="en-GB" w:eastAsia="en-US"/>
    </w:rPr>
  </w:style>
  <w:style w:type="paragraph" w:customStyle="1" w:styleId="RSCB01ARTAbstract">
    <w:name w:val="RSC B01 ART Abstract"/>
    <w:basedOn w:val="Normal"/>
    <w:link w:val="RSCB01ARTAbstractChar"/>
    <w:qFormat/>
    <w:rsid w:val="00C12FD3"/>
    <w:pPr>
      <w:spacing w:after="200" w:line="240" w:lineRule="exact"/>
      <w:jc w:val="both"/>
    </w:pPr>
    <w:rPr>
      <w:rFonts w:ascii="Calibri" w:eastAsia="Calibri" w:hAnsi="Calibri"/>
      <w:noProof/>
      <w:sz w:val="16"/>
      <w:szCs w:val="22"/>
      <w:lang w:val="en-GB" w:eastAsia="en-GB"/>
    </w:rPr>
  </w:style>
  <w:style w:type="table" w:styleId="TableGrid">
    <w:name w:val="Table Grid"/>
    <w:basedOn w:val="TableNormal"/>
    <w:uiPriority w:val="59"/>
    <w:rsid w:val="00C12FD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C12FD3"/>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qFormat/>
    <w:rsid w:val="00C12FD3"/>
    <w:pPr>
      <w:spacing w:line="240" w:lineRule="exact"/>
      <w:jc w:val="both"/>
    </w:pPr>
    <w:rPr>
      <w:rFonts w:ascii="Calibri" w:eastAsia="Calibri" w:hAnsi="Calibri"/>
      <w:w w:val="108"/>
      <w:sz w:val="18"/>
      <w:szCs w:val="18"/>
      <w:lang w:val="en-GB" w:eastAsia="en-US"/>
    </w:rPr>
  </w:style>
  <w:style w:type="character" w:customStyle="1" w:styleId="06CHeading">
    <w:name w:val="06 C Heading"/>
    <w:uiPriority w:val="1"/>
    <w:rsid w:val="00C12FD3"/>
    <w:rPr>
      <w:rFonts w:ascii="Times New Roman" w:hAnsi="Times New Roman" w:cs="Times New Roman"/>
      <w:b/>
      <w:smallCaps/>
      <w:w w:val="108"/>
      <w:sz w:val="18"/>
      <w:szCs w:val="18"/>
    </w:rPr>
  </w:style>
  <w:style w:type="character" w:customStyle="1" w:styleId="RSCB02ArticleTextChar">
    <w:name w:val="RSC B02 Article Text Char"/>
    <w:link w:val="RSCB02ArticleText"/>
    <w:rsid w:val="00C12FD3"/>
    <w:rPr>
      <w:rFonts w:ascii="Calibri" w:eastAsia="Calibri" w:hAnsi="Calibri" w:cs="Times New Roman"/>
      <w:w w:val="108"/>
      <w:sz w:val="18"/>
      <w:szCs w:val="18"/>
      <w:lang w:val="en-GB"/>
    </w:rPr>
  </w:style>
  <w:style w:type="paragraph" w:customStyle="1" w:styleId="09ListText">
    <w:name w:val="09 List Text"/>
    <w:basedOn w:val="RSCB02ArticleText"/>
    <w:link w:val="09ListTextChar"/>
    <w:rsid w:val="00C12FD3"/>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12FD3"/>
    <w:pPr>
      <w:numPr>
        <w:numId w:val="3"/>
      </w:numPr>
      <w:pBdr>
        <w:top w:val="single" w:sz="12" w:space="1" w:color="A6A6A6"/>
      </w:pBdr>
      <w:spacing w:after="0" w:line="240" w:lineRule="auto"/>
      <w:ind w:left="85" w:hanging="85"/>
      <w:suppressOverlap/>
    </w:pPr>
    <w:rPr>
      <w:rFonts w:ascii="Calibri" w:eastAsia="Calibri" w:hAnsi="Calibri" w:cs="Times New Roman"/>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C12FD3"/>
    <w:pPr>
      <w:pBdr>
        <w:top w:val="single" w:sz="12" w:space="5" w:color="999999"/>
      </w:pBdr>
      <w:spacing w:before="120" w:after="40"/>
      <w:jc w:val="both"/>
    </w:pPr>
    <w:rPr>
      <w:rFonts w:ascii="Calibri" w:eastAsia="Calibri" w:hAnsi="Calibri"/>
      <w:w w:val="108"/>
      <w:sz w:val="14"/>
      <w:szCs w:val="18"/>
      <w:lang w:val="en-GB" w:eastAsia="en-US"/>
    </w:rPr>
  </w:style>
  <w:style w:type="paragraph" w:customStyle="1" w:styleId="RSCI01FigureSchemeChartwithbottombar">
    <w:name w:val="RSC I01 Figure/Scheme/Chart with bottom bar"/>
    <w:basedOn w:val="Normal"/>
    <w:link w:val="RSCI01FigureSchemeChartwithbottombarChar"/>
    <w:qFormat/>
    <w:rsid w:val="00C12FD3"/>
    <w:pPr>
      <w:pBdr>
        <w:bottom w:val="single" w:sz="12" w:space="5" w:color="999999"/>
      </w:pBdr>
      <w:spacing w:before="40" w:after="120" w:line="120" w:lineRule="exact"/>
      <w:jc w:val="both"/>
    </w:pPr>
    <w:rPr>
      <w:rFonts w:ascii="Calibri" w:eastAsia="Calibri" w:hAnsi="Calibri" w:cs="Calibri"/>
      <w:w w:val="108"/>
      <w:sz w:val="14"/>
      <w:szCs w:val="14"/>
      <w:lang w:val="en-GB" w:eastAsia="en-US"/>
    </w:rPr>
  </w:style>
  <w:style w:type="paragraph" w:customStyle="1" w:styleId="RSCI03FigureSchemeChartUncaptioned">
    <w:name w:val="RSC I03 Figure/Scheme/Chart Uncaptioned"/>
    <w:basedOn w:val="Normal"/>
    <w:link w:val="RSCI03FigureSchemeChartUncaptionedChar"/>
    <w:qFormat/>
    <w:rsid w:val="00C12FD3"/>
    <w:pPr>
      <w:spacing w:before="160" w:after="160"/>
      <w:jc w:val="center"/>
    </w:pPr>
    <w:rPr>
      <w:rFonts w:ascii="Calibri" w:eastAsia="Calibri" w:hAnsi="Calibri"/>
      <w:sz w:val="16"/>
      <w:szCs w:val="16"/>
      <w:lang w:val="en-GB" w:eastAsia="en-US"/>
    </w:rPr>
  </w:style>
  <w:style w:type="paragraph" w:customStyle="1" w:styleId="RSCB03MathematicsGreeketc">
    <w:name w:val="RSC B03 Mathematics/Greek etc"/>
    <w:basedOn w:val="Normal"/>
    <w:link w:val="RSCB03MathematicsGreeketcChar"/>
    <w:qFormat/>
    <w:rsid w:val="00C12FD3"/>
    <w:pPr>
      <w:tabs>
        <w:tab w:val="center" w:pos="2268"/>
        <w:tab w:val="right" w:pos="4536"/>
      </w:tabs>
      <w:spacing w:before="160" w:after="160"/>
    </w:pPr>
    <w:rPr>
      <w:rFonts w:eastAsia="Calibri"/>
      <w:sz w:val="18"/>
      <w:szCs w:val="22"/>
      <w:lang w:val="en-GB" w:eastAsia="en-US"/>
    </w:rPr>
  </w:style>
  <w:style w:type="paragraph" w:customStyle="1" w:styleId="RSCB09Biography">
    <w:name w:val="RSC B09 Biography"/>
    <w:basedOn w:val="RSCB02ArticleText"/>
    <w:link w:val="RSCB09BiographyChar"/>
    <w:qFormat/>
    <w:rsid w:val="00C12FD3"/>
    <w:pPr>
      <w:pBdr>
        <w:top w:val="single" w:sz="6" w:space="1" w:color="auto"/>
      </w:pBdr>
    </w:pPr>
    <w:rPr>
      <w:i/>
    </w:rPr>
  </w:style>
  <w:style w:type="character" w:customStyle="1" w:styleId="RSCB09BiographyChar">
    <w:name w:val="RSC B09 Biography Char"/>
    <w:link w:val="RSCB09Biography"/>
    <w:rsid w:val="00C12FD3"/>
    <w:rPr>
      <w:rFonts w:ascii="Calibri" w:eastAsia="Calibri" w:hAnsi="Calibri" w:cs="Times New Roman"/>
      <w:i/>
      <w:w w:val="108"/>
      <w:sz w:val="18"/>
      <w:szCs w:val="18"/>
      <w:lang w:val="en-GB"/>
    </w:rPr>
  </w:style>
  <w:style w:type="paragraph" w:customStyle="1" w:styleId="RSCF02FootnotestoTitleAuthors">
    <w:name w:val="RSC F02 Footnotes to Title/Authors"/>
    <w:basedOn w:val="Normal"/>
    <w:link w:val="RSCF02FootnotestoTitleAuthorsChar"/>
    <w:qFormat/>
    <w:rsid w:val="00C12FD3"/>
    <w:pPr>
      <w:tabs>
        <w:tab w:val="left" w:pos="284"/>
      </w:tabs>
      <w:suppressOverlap/>
      <w:jc w:val="both"/>
    </w:pPr>
    <w:rPr>
      <w:rFonts w:ascii="Calibri" w:eastAsia="Calibri" w:hAnsi="Calibri"/>
      <w:w w:val="105"/>
      <w:sz w:val="14"/>
      <w:szCs w:val="14"/>
      <w:lang w:val="en-GB" w:eastAsia="en-US"/>
    </w:rPr>
  </w:style>
  <w:style w:type="character" w:customStyle="1" w:styleId="RSCF01FootnoteAuthorAddressChar">
    <w:name w:val="RSC F01 Footnote Author Address Char"/>
    <w:link w:val="RSCF01FootnoteAuthorAddress"/>
    <w:rsid w:val="00C12FD3"/>
    <w:rPr>
      <w:rFonts w:ascii="Calibri" w:eastAsia="Calibri" w:hAnsi="Calibri" w:cs="Times New Roman"/>
      <w:i/>
      <w:w w:val="105"/>
      <w:sz w:val="14"/>
      <w:szCs w:val="14"/>
      <w:lang w:val="en-GB"/>
    </w:rPr>
  </w:style>
  <w:style w:type="paragraph" w:customStyle="1" w:styleId="RSCR02References">
    <w:name w:val="RSC R02 References"/>
    <w:basedOn w:val="RSCB02ArticleText"/>
    <w:link w:val="RSCR02ReferencesChar"/>
    <w:qFormat/>
    <w:rsid w:val="00C12FD3"/>
    <w:pPr>
      <w:numPr>
        <w:numId w:val="2"/>
      </w:numPr>
      <w:spacing w:line="200" w:lineRule="exact"/>
      <w:ind w:left="284" w:hanging="284"/>
    </w:pPr>
    <w:rPr>
      <w:w w:val="105"/>
    </w:rPr>
  </w:style>
  <w:style w:type="character" w:customStyle="1" w:styleId="RSCF02FootnotestoTitleAuthorsChar">
    <w:name w:val="RSC F02 Footnotes to Title/Authors Char"/>
    <w:link w:val="RSCF02FootnotestoTitleAuthors"/>
    <w:rsid w:val="00C12FD3"/>
    <w:rPr>
      <w:rFonts w:ascii="Calibri" w:eastAsia="Calibri" w:hAnsi="Calibri" w:cs="Times New Roman"/>
      <w:w w:val="105"/>
      <w:sz w:val="14"/>
      <w:szCs w:val="14"/>
      <w:lang w:val="en-GB"/>
    </w:rPr>
  </w:style>
  <w:style w:type="paragraph" w:styleId="NoSpacing">
    <w:name w:val="No Spacing"/>
    <w:uiPriority w:val="1"/>
    <w:rsid w:val="00C12FD3"/>
    <w:pPr>
      <w:spacing w:after="0" w:line="240" w:lineRule="auto"/>
    </w:pPr>
    <w:rPr>
      <w:rFonts w:ascii="Calibri" w:eastAsia="Calibri" w:hAnsi="Calibri" w:cs="Times New Roman"/>
      <w:lang w:val="en-GB"/>
    </w:rPr>
  </w:style>
  <w:style w:type="character" w:customStyle="1" w:styleId="RSCR02ReferencesChar">
    <w:name w:val="RSC R02 References Char"/>
    <w:link w:val="RSCR02References"/>
    <w:rsid w:val="00C12FD3"/>
    <w:rPr>
      <w:rFonts w:ascii="Calibri" w:eastAsia="Calibri" w:hAnsi="Calibri" w:cs="Times New Roman"/>
      <w:w w:val="105"/>
      <w:sz w:val="18"/>
      <w:szCs w:val="18"/>
      <w:lang w:val="en-GB"/>
    </w:rPr>
  </w:style>
  <w:style w:type="paragraph" w:customStyle="1" w:styleId="RSCB04AHeadingSection">
    <w:name w:val="RSC B04 A Heading (Section)"/>
    <w:basedOn w:val="Normal"/>
    <w:link w:val="RSCB04AHeadingSectionChar"/>
    <w:qFormat/>
    <w:rsid w:val="00C12FD3"/>
    <w:pPr>
      <w:spacing w:before="400" w:after="80"/>
    </w:pPr>
    <w:rPr>
      <w:rFonts w:ascii="Calibri" w:eastAsia="Calibri" w:hAnsi="Calibri"/>
      <w:b/>
      <w:szCs w:val="22"/>
      <w:lang w:val="en-GB" w:eastAsia="en-US"/>
    </w:rPr>
  </w:style>
  <w:style w:type="character" w:customStyle="1" w:styleId="RSCH01PaperTitleChar">
    <w:name w:val="RSC H01 Paper Title Char"/>
    <w:link w:val="RSCH01PaperTitle"/>
    <w:rsid w:val="00C12FD3"/>
    <w:rPr>
      <w:rFonts w:ascii="Calibri" w:eastAsia="Calibri" w:hAnsi="Calibri" w:cs="Times New Roman"/>
      <w:b/>
      <w:sz w:val="29"/>
      <w:szCs w:val="32"/>
      <w:lang w:val="en-GB"/>
    </w:rPr>
  </w:style>
  <w:style w:type="character" w:customStyle="1" w:styleId="RSCH02PaperAuthorsandBylineChar">
    <w:name w:val="RSC H02 Paper Authors and Byline Char"/>
    <w:link w:val="RSCH02PaperAuthorsandByline"/>
    <w:rsid w:val="00C12FD3"/>
    <w:rPr>
      <w:rFonts w:ascii="Calibri" w:eastAsia="Calibri" w:hAnsi="Calibri" w:cs="Times New Roman"/>
      <w:sz w:val="20"/>
      <w:lang w:val="en-GB"/>
    </w:rPr>
  </w:style>
  <w:style w:type="character" w:customStyle="1" w:styleId="RSCB01ARTAbstractChar">
    <w:name w:val="RSC B01 ART Abstract Char"/>
    <w:link w:val="RSCB01ARTAbstract"/>
    <w:rsid w:val="00C12FD3"/>
    <w:rPr>
      <w:rFonts w:ascii="Calibri" w:eastAsia="Calibri" w:hAnsi="Calibri" w:cs="Times New Roman"/>
      <w:noProof/>
      <w:sz w:val="16"/>
      <w:lang w:val="en-GB" w:eastAsia="en-GB"/>
    </w:rPr>
  </w:style>
  <w:style w:type="character" w:customStyle="1" w:styleId="09ListTextChar">
    <w:name w:val="09 List Text Char"/>
    <w:link w:val="09ListText"/>
    <w:rsid w:val="00C12FD3"/>
    <w:rPr>
      <w:rFonts w:ascii="Calibri" w:eastAsia="Times New Roman" w:hAnsi="Calibri" w:cs="Times New Roman"/>
      <w:w w:val="108"/>
      <w:sz w:val="18"/>
      <w:szCs w:val="18"/>
      <w:lang w:val="en-GB" w:eastAsia="en-GB"/>
    </w:rPr>
  </w:style>
  <w:style w:type="character" w:customStyle="1" w:styleId="RSCB04AHeadingSectionChar">
    <w:name w:val="RSC B04 A Heading (Section) Char"/>
    <w:link w:val="RSCB04AHeadingSection"/>
    <w:rsid w:val="00C12FD3"/>
    <w:rPr>
      <w:rFonts w:ascii="Calibri" w:eastAsia="Calibri" w:hAnsi="Calibri" w:cs="Times New Roman"/>
      <w:b/>
      <w:sz w:val="24"/>
      <w:lang w:val="en-GB"/>
    </w:rPr>
  </w:style>
  <w:style w:type="character" w:customStyle="1" w:styleId="05BHeadingChar">
    <w:name w:val="05 B Heading Char"/>
    <w:link w:val="05BHeading"/>
    <w:rsid w:val="00C12FD3"/>
    <w:rPr>
      <w:rFonts w:ascii="Times New Roman" w:eastAsia="Calibri" w:hAnsi="Times New Roman" w:cs="Times New Roman"/>
      <w:b/>
      <w:sz w:val="18"/>
      <w:szCs w:val="18"/>
      <w:lang w:val="en-GB"/>
    </w:rPr>
  </w:style>
  <w:style w:type="paragraph" w:customStyle="1" w:styleId="RSCT01TableTitlewithtopbar">
    <w:name w:val="RSC T01 Table Title with top bar"/>
    <w:basedOn w:val="Normal"/>
    <w:link w:val="RSCT01TableTitlewithtopbarChar"/>
    <w:qFormat/>
    <w:rsid w:val="00C12FD3"/>
    <w:pPr>
      <w:keepNext/>
      <w:keepLines/>
      <w:pBdr>
        <w:top w:val="single" w:sz="12" w:space="1" w:color="999999"/>
        <w:bottom w:val="single" w:sz="6" w:space="1" w:color="auto"/>
      </w:pBdr>
      <w:spacing w:before="120" w:after="120" w:line="200" w:lineRule="exact"/>
      <w:jc w:val="both"/>
    </w:pPr>
    <w:rPr>
      <w:rFonts w:ascii="Calibri" w:eastAsia="Times New Roman" w:hAnsi="Calibri"/>
      <w:sz w:val="14"/>
      <w:szCs w:val="20"/>
      <w:lang w:val="en-GB" w:eastAsia="en-GB"/>
    </w:rPr>
  </w:style>
  <w:style w:type="character" w:customStyle="1" w:styleId="RSCI02FigureSchemeChartwithtopbarChar">
    <w:name w:val="RSC I02 Figure/Scheme/Chart with top bar Char"/>
    <w:link w:val="RSCI02FigureSchemeChartwithtopbar"/>
    <w:rsid w:val="00C12FD3"/>
    <w:rPr>
      <w:rFonts w:ascii="Calibri" w:eastAsia="Calibri" w:hAnsi="Calibri" w:cs="Times New Roman"/>
      <w:w w:val="108"/>
      <w:sz w:val="14"/>
      <w:szCs w:val="18"/>
      <w:lang w:val="en-GB"/>
    </w:rPr>
  </w:style>
  <w:style w:type="character" w:customStyle="1" w:styleId="RSCI01FigureSchemeChartwithbottombarChar">
    <w:name w:val="RSC I01 Figure/Scheme/Chart with bottom bar Char"/>
    <w:link w:val="RSCI01FigureSchemeChartwithbottombar"/>
    <w:rsid w:val="00C12FD3"/>
    <w:rPr>
      <w:rFonts w:ascii="Calibri" w:eastAsia="Calibri" w:hAnsi="Calibri" w:cs="Calibri"/>
      <w:w w:val="108"/>
      <w:sz w:val="14"/>
      <w:szCs w:val="14"/>
      <w:lang w:val="en-GB"/>
    </w:rPr>
  </w:style>
  <w:style w:type="character" w:customStyle="1" w:styleId="RSCI03FigureSchemeChartUncaptionedChar">
    <w:name w:val="RSC I03 Figure/Scheme/Chart Uncaptioned Char"/>
    <w:link w:val="RSCI03FigureSchemeChartUncaptioned"/>
    <w:rsid w:val="00C12FD3"/>
    <w:rPr>
      <w:rFonts w:ascii="Calibri" w:eastAsia="Calibri" w:hAnsi="Calibri" w:cs="Times New Roman"/>
      <w:sz w:val="16"/>
      <w:szCs w:val="16"/>
      <w:lang w:val="en-GB"/>
    </w:rPr>
  </w:style>
  <w:style w:type="character" w:customStyle="1" w:styleId="RSCB03MathematicsGreeketcChar">
    <w:name w:val="RSC B03 Mathematics/Greek etc Char"/>
    <w:link w:val="RSCB03MathematicsGreeketc"/>
    <w:rsid w:val="00C12FD3"/>
    <w:rPr>
      <w:rFonts w:ascii="Times New Roman" w:eastAsia="Calibri" w:hAnsi="Times New Roman" w:cs="Times New Roman"/>
      <w:sz w:val="18"/>
      <w:lang w:val="en-GB"/>
    </w:rPr>
  </w:style>
  <w:style w:type="paragraph" w:customStyle="1" w:styleId="RSCT03TableBody">
    <w:name w:val="RSC T03 Table Body"/>
    <w:basedOn w:val="Normal"/>
    <w:link w:val="RSCT03TableBodyChar"/>
    <w:qFormat/>
    <w:rsid w:val="00C12FD3"/>
    <w:pPr>
      <w:keepNext/>
      <w:keepLines/>
      <w:spacing w:line="220" w:lineRule="exact"/>
      <w:jc w:val="center"/>
    </w:pPr>
    <w:rPr>
      <w:rFonts w:ascii="Calibri" w:eastAsia="Times New Roman" w:hAnsi="Calibri"/>
      <w:sz w:val="16"/>
      <w:szCs w:val="16"/>
      <w:lang w:val="en-GB" w:eastAsia="en-GB"/>
    </w:rPr>
  </w:style>
  <w:style w:type="character" w:customStyle="1" w:styleId="RSCT01TableTitlewithtopbarChar">
    <w:name w:val="RSC T01 Table Title with top bar Char"/>
    <w:link w:val="RSCT01TableTitlewithtopbar"/>
    <w:rsid w:val="00C12FD3"/>
    <w:rPr>
      <w:rFonts w:ascii="Calibri" w:eastAsia="Times New Roman" w:hAnsi="Calibri" w:cs="Times New Roman"/>
      <w:sz w:val="14"/>
      <w:szCs w:val="20"/>
      <w:lang w:val="en-GB" w:eastAsia="en-GB"/>
    </w:rPr>
  </w:style>
  <w:style w:type="paragraph" w:customStyle="1" w:styleId="RSCT04TableFootnotewithbottombar">
    <w:name w:val="RSC T04 Table Footnote with bottom bar"/>
    <w:basedOn w:val="Normal"/>
    <w:link w:val="RSCT04TableFootnotewithbottombarChar"/>
    <w:qFormat/>
    <w:rsid w:val="00C12FD3"/>
    <w:pPr>
      <w:keepLines/>
      <w:pBdr>
        <w:bottom w:val="single" w:sz="12" w:space="1" w:color="999999"/>
      </w:pBdr>
      <w:spacing w:before="120" w:after="160" w:line="200" w:lineRule="exact"/>
      <w:jc w:val="both"/>
    </w:pPr>
    <w:rPr>
      <w:rFonts w:ascii="Calibri" w:eastAsia="Times New Roman" w:hAnsi="Calibri"/>
      <w:sz w:val="15"/>
      <w:szCs w:val="20"/>
      <w:lang w:val="en-GB" w:eastAsia="en-GB"/>
    </w:rPr>
  </w:style>
  <w:style w:type="character" w:customStyle="1" w:styleId="RSCT03TableBodyChar">
    <w:name w:val="RSC T03 Table Body Char"/>
    <w:link w:val="RSCT03TableBody"/>
    <w:rsid w:val="00C12FD3"/>
    <w:rPr>
      <w:rFonts w:ascii="Calibri" w:eastAsia="Times New Roman" w:hAnsi="Calibri" w:cs="Times New Roman"/>
      <w:sz w:val="16"/>
      <w:szCs w:val="16"/>
      <w:lang w:val="en-GB" w:eastAsia="en-GB"/>
    </w:rPr>
  </w:style>
  <w:style w:type="character" w:customStyle="1" w:styleId="RSCT04TableFootnotewithbottombarChar">
    <w:name w:val="RSC T04 Table Footnote with bottom bar Char"/>
    <w:link w:val="RSCT04TableFootnotewithbottombar"/>
    <w:rsid w:val="00C12FD3"/>
    <w:rPr>
      <w:rFonts w:ascii="Calibri" w:eastAsia="Times New Roman" w:hAnsi="Calibri" w:cs="Times New Roman"/>
      <w:sz w:val="15"/>
      <w:szCs w:val="20"/>
      <w:lang w:val="en-GB" w:eastAsia="en-GB"/>
    </w:rPr>
  </w:style>
  <w:style w:type="paragraph" w:styleId="ListParagraph">
    <w:name w:val="List Paragraph"/>
    <w:basedOn w:val="Normal"/>
    <w:uiPriority w:val="34"/>
    <w:qFormat/>
    <w:rsid w:val="00C12FD3"/>
    <w:pPr>
      <w:spacing w:after="200" w:line="276" w:lineRule="auto"/>
      <w:ind w:left="720"/>
      <w:contextualSpacing/>
    </w:pPr>
    <w:rPr>
      <w:rFonts w:ascii="Calibri" w:eastAsia="Calibri" w:hAnsi="Calibri"/>
      <w:sz w:val="22"/>
      <w:szCs w:val="22"/>
      <w:lang w:val="en-GB" w:eastAsia="en-US"/>
    </w:rPr>
  </w:style>
  <w:style w:type="paragraph" w:styleId="Revision">
    <w:name w:val="Revision"/>
    <w:hidden/>
    <w:uiPriority w:val="99"/>
    <w:semiHidden/>
    <w:rsid w:val="00C12FD3"/>
    <w:pPr>
      <w:spacing w:after="0" w:line="240" w:lineRule="auto"/>
    </w:pPr>
    <w:rPr>
      <w:rFonts w:ascii="Calibri" w:eastAsia="Calibri" w:hAnsi="Calibri" w:cs="Times New Roman"/>
      <w:lang w:val="en-GB"/>
    </w:rPr>
  </w:style>
  <w:style w:type="paragraph" w:styleId="FootnoteText">
    <w:name w:val="footnote text"/>
    <w:basedOn w:val="Normal"/>
    <w:link w:val="FootnoteTextChar"/>
    <w:uiPriority w:val="99"/>
    <w:semiHidden/>
    <w:unhideWhenUsed/>
    <w:rsid w:val="00C12FD3"/>
    <w:rPr>
      <w:rFonts w:ascii="Calibri" w:eastAsia="Calibri" w:hAnsi="Calibri"/>
      <w:sz w:val="20"/>
      <w:szCs w:val="20"/>
      <w:lang w:val="en-GB" w:eastAsia="en-US"/>
    </w:rPr>
  </w:style>
  <w:style w:type="character" w:customStyle="1" w:styleId="FootnoteTextChar">
    <w:name w:val="Footnote Text Char"/>
    <w:basedOn w:val="DefaultParagraphFont"/>
    <w:link w:val="FootnoteText"/>
    <w:uiPriority w:val="99"/>
    <w:semiHidden/>
    <w:rsid w:val="00C12FD3"/>
    <w:rPr>
      <w:rFonts w:ascii="Calibri" w:eastAsia="Calibri" w:hAnsi="Calibri" w:cs="Times New Roman"/>
      <w:sz w:val="20"/>
      <w:szCs w:val="20"/>
      <w:lang w:val="en-GB"/>
    </w:rPr>
  </w:style>
  <w:style w:type="character" w:styleId="FootnoteReference">
    <w:name w:val="footnote reference"/>
    <w:uiPriority w:val="99"/>
    <w:semiHidden/>
    <w:unhideWhenUsed/>
    <w:rsid w:val="00C12FD3"/>
    <w:rPr>
      <w:vertAlign w:val="superscript"/>
    </w:rPr>
  </w:style>
  <w:style w:type="paragraph" w:styleId="NormalWeb">
    <w:name w:val="Normal (Web)"/>
    <w:basedOn w:val="Normal"/>
    <w:uiPriority w:val="99"/>
    <w:semiHidden/>
    <w:unhideWhenUsed/>
    <w:rsid w:val="00C12FD3"/>
    <w:pPr>
      <w:spacing w:before="100" w:beforeAutospacing="1" w:after="100" w:afterAutospacing="1"/>
    </w:pPr>
    <w:rPr>
      <w:rFonts w:eastAsia="Times New Roman"/>
      <w:lang w:val="en-GB" w:eastAsia="en-GB"/>
    </w:rPr>
  </w:style>
  <w:style w:type="paragraph" w:styleId="Caption">
    <w:name w:val="caption"/>
    <w:basedOn w:val="Normal"/>
    <w:next w:val="Normal"/>
    <w:uiPriority w:val="35"/>
    <w:unhideWhenUsed/>
    <w:rsid w:val="00C12FD3"/>
    <w:pPr>
      <w:spacing w:after="200" w:line="200" w:lineRule="exact"/>
    </w:pPr>
    <w:rPr>
      <w:rFonts w:ascii="Calibri" w:eastAsia="Calibri" w:hAnsi="Calibri"/>
      <w:bCs/>
      <w:sz w:val="14"/>
      <w:szCs w:val="18"/>
      <w:lang w:val="en-GB" w:eastAsia="en-US"/>
    </w:rPr>
  </w:style>
  <w:style w:type="paragraph" w:customStyle="1" w:styleId="Style1">
    <w:name w:val="Style1"/>
    <w:basedOn w:val="RSCB02ArticleText"/>
    <w:link w:val="Style1Char"/>
    <w:rsid w:val="00C12FD3"/>
  </w:style>
  <w:style w:type="paragraph" w:customStyle="1" w:styleId="RSCT05TableFootnotewithoutbottombar">
    <w:name w:val="RSC T05 Table Footnote without bottom bar"/>
    <w:basedOn w:val="RSCT04TableFootnotewithbottombar"/>
    <w:link w:val="RSCT05TableFootnotewithoutbottombarChar"/>
    <w:qFormat/>
    <w:rsid w:val="00C12FD3"/>
    <w:pPr>
      <w:pBdr>
        <w:bottom w:val="none" w:sz="0" w:space="0" w:color="auto"/>
      </w:pBdr>
    </w:pPr>
  </w:style>
  <w:style w:type="character" w:customStyle="1" w:styleId="Style1Char">
    <w:name w:val="Style1 Char"/>
    <w:link w:val="Style1"/>
    <w:rsid w:val="00C12FD3"/>
    <w:rPr>
      <w:rFonts w:ascii="Calibri" w:eastAsia="Calibri" w:hAnsi="Calibri" w:cs="Times New Roman"/>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C12FD3"/>
    <w:pPr>
      <w:pBdr>
        <w:top w:val="none" w:sz="0" w:space="0" w:color="auto"/>
      </w:pBdr>
    </w:pPr>
  </w:style>
  <w:style w:type="character" w:customStyle="1" w:styleId="RSCT05TableFootnotewithoutbottombarChar">
    <w:name w:val="RSC T05 Table Footnote without bottom bar Char"/>
    <w:link w:val="RSCT05TableFootnotewithoutbottombar"/>
    <w:rsid w:val="00C12FD3"/>
    <w:rPr>
      <w:rFonts w:ascii="Calibri" w:eastAsia="Times New Roman" w:hAnsi="Calibri" w:cs="Times New Roman"/>
      <w:sz w:val="15"/>
      <w:szCs w:val="20"/>
      <w:lang w:val="en-GB" w:eastAsia="en-GB"/>
    </w:rPr>
  </w:style>
  <w:style w:type="paragraph" w:customStyle="1" w:styleId="RSCI04CaptiontoFigureSchemeChart">
    <w:name w:val="RSC I04 Caption to Figure/Scheme/Chart"/>
    <w:link w:val="RSCI04CaptiontoFigureSchemeChartChar"/>
    <w:qFormat/>
    <w:rsid w:val="00C12FD3"/>
    <w:pPr>
      <w:spacing w:after="200" w:line="200" w:lineRule="exact"/>
      <w:jc w:val="both"/>
    </w:pPr>
    <w:rPr>
      <w:rFonts w:ascii="Calibri" w:eastAsia="Calibri" w:hAnsi="Calibri" w:cs="Times New Roman"/>
      <w:bCs/>
      <w:sz w:val="14"/>
      <w:szCs w:val="18"/>
      <w:lang w:val="en-GB"/>
    </w:rPr>
  </w:style>
  <w:style w:type="character" w:customStyle="1" w:styleId="RSCT02TabletitlewithouttopbarChar">
    <w:name w:val="RSC T02 Table title without top bar Char"/>
    <w:link w:val="RSCT02Tabletitlewithouttopbar"/>
    <w:rsid w:val="00C12FD3"/>
    <w:rPr>
      <w:rFonts w:ascii="Calibri" w:eastAsia="Times New Roman" w:hAnsi="Calibri" w:cs="Times New Roman"/>
      <w:sz w:val="14"/>
      <w:szCs w:val="20"/>
      <w:lang w:val="en-GB" w:eastAsia="en-GB"/>
    </w:rPr>
  </w:style>
  <w:style w:type="paragraph" w:customStyle="1" w:styleId="RSCR01Footnotestomaintext">
    <w:name w:val="RSC R01 Footnotes to main text"/>
    <w:link w:val="RSCR01FootnotestomaintextChar"/>
    <w:qFormat/>
    <w:rsid w:val="00C12FD3"/>
    <w:pPr>
      <w:spacing w:after="200" w:line="200" w:lineRule="exact"/>
      <w:jc w:val="both"/>
    </w:pPr>
    <w:rPr>
      <w:rFonts w:ascii="Calibri" w:eastAsia="Calibri" w:hAnsi="Calibri" w:cs="Times New Roman"/>
      <w:bCs/>
      <w:sz w:val="18"/>
      <w:szCs w:val="18"/>
      <w:lang w:val="en-GB"/>
    </w:rPr>
  </w:style>
  <w:style w:type="character" w:customStyle="1" w:styleId="RSCI04CaptiontoFigureSchemeChartChar">
    <w:name w:val="RSC I04 Caption to Figure/Scheme/Chart Char"/>
    <w:link w:val="RSCI04CaptiontoFigureSchemeChart"/>
    <w:rsid w:val="00C12FD3"/>
    <w:rPr>
      <w:rFonts w:ascii="Calibri" w:eastAsia="Calibri" w:hAnsi="Calibri" w:cs="Times New Roman"/>
      <w:bCs/>
      <w:sz w:val="14"/>
      <w:szCs w:val="18"/>
      <w:lang w:val="en-GB"/>
    </w:rPr>
  </w:style>
  <w:style w:type="paragraph" w:customStyle="1" w:styleId="RSCM01ReceivedAccepted">
    <w:name w:val="RSC M01 Received/Accepted"/>
    <w:basedOn w:val="Normal"/>
    <w:link w:val="RSCM01ReceivedAcceptedChar"/>
    <w:qFormat/>
    <w:rsid w:val="00C12FD3"/>
    <w:pPr>
      <w:spacing w:before="960" w:line="180" w:lineRule="exact"/>
      <w:contextualSpacing/>
    </w:pPr>
    <w:rPr>
      <w:rFonts w:ascii="Calibri" w:eastAsia="Times New Roman" w:hAnsi="Calibri"/>
      <w:noProof/>
      <w:sz w:val="14"/>
      <w:szCs w:val="14"/>
      <w:lang w:val="en-GB" w:eastAsia="en-GB"/>
    </w:rPr>
  </w:style>
  <w:style w:type="character" w:customStyle="1" w:styleId="RSCR01FootnotestomaintextChar">
    <w:name w:val="RSC R01 Footnotes to main text Char"/>
    <w:link w:val="RSCR01Footnotestomaintext"/>
    <w:rsid w:val="00C12FD3"/>
    <w:rPr>
      <w:rFonts w:ascii="Calibri" w:eastAsia="Calibri" w:hAnsi="Calibri" w:cs="Times New Roman"/>
      <w:bCs/>
      <w:sz w:val="18"/>
      <w:szCs w:val="18"/>
      <w:lang w:val="en-GB"/>
    </w:rPr>
  </w:style>
  <w:style w:type="paragraph" w:customStyle="1" w:styleId="RSCM02DOI">
    <w:name w:val="RSC M02 DOI"/>
    <w:basedOn w:val="Normal"/>
    <w:link w:val="RSCM02DOIChar"/>
    <w:qFormat/>
    <w:rsid w:val="00C12FD3"/>
    <w:pPr>
      <w:spacing w:before="180" w:line="180" w:lineRule="exact"/>
    </w:pPr>
    <w:rPr>
      <w:rFonts w:ascii="Calibri" w:eastAsia="Calibri" w:hAnsi="Calibri"/>
      <w:sz w:val="14"/>
      <w:szCs w:val="14"/>
      <w:lang w:val="en-GB" w:eastAsia="en-US"/>
    </w:rPr>
  </w:style>
  <w:style w:type="character" w:customStyle="1" w:styleId="RSCM01ReceivedAcceptedChar">
    <w:name w:val="RSC M01 Received/Accepted Char"/>
    <w:link w:val="RSCM01ReceivedAccepted"/>
    <w:rsid w:val="00C12FD3"/>
    <w:rPr>
      <w:rFonts w:ascii="Calibri" w:eastAsia="Times New Roman" w:hAnsi="Calibri" w:cs="Times New Roman"/>
      <w:noProof/>
      <w:sz w:val="14"/>
      <w:szCs w:val="14"/>
      <w:lang w:val="en-GB" w:eastAsia="en-GB"/>
    </w:rPr>
  </w:style>
  <w:style w:type="paragraph" w:customStyle="1" w:styleId="RSCM03Website">
    <w:name w:val="RSC M03 Website"/>
    <w:basedOn w:val="Normal"/>
    <w:link w:val="RSCM03WebsiteChar"/>
    <w:qFormat/>
    <w:rsid w:val="00C12FD3"/>
    <w:pPr>
      <w:spacing w:after="200" w:line="400" w:lineRule="exact"/>
    </w:pPr>
    <w:rPr>
      <w:rFonts w:ascii="Calibri" w:eastAsia="Calibri" w:hAnsi="Calibri"/>
      <w:b/>
      <w:sz w:val="14"/>
      <w:szCs w:val="14"/>
      <w:lang w:val="en-GB" w:eastAsia="en-US"/>
    </w:rPr>
  </w:style>
  <w:style w:type="character" w:customStyle="1" w:styleId="RSCM02DOIChar">
    <w:name w:val="RSC M02 DOI Char"/>
    <w:link w:val="RSCM02DOI"/>
    <w:rsid w:val="00C12FD3"/>
    <w:rPr>
      <w:rFonts w:ascii="Calibri" w:eastAsia="Calibri" w:hAnsi="Calibri" w:cs="Times New Roman"/>
      <w:sz w:val="14"/>
      <w:szCs w:val="14"/>
      <w:lang w:val="en-GB"/>
    </w:rPr>
  </w:style>
  <w:style w:type="paragraph" w:customStyle="1" w:styleId="RSCB05AHeadingSection-standalone">
    <w:name w:val="RSC B05 A Heading (Section - stand alone)"/>
    <w:link w:val="RSCB05AHeadingSection-standaloneChar"/>
    <w:qFormat/>
    <w:rsid w:val="00C12FD3"/>
    <w:pPr>
      <w:spacing w:before="400" w:line="240" w:lineRule="auto"/>
    </w:pPr>
    <w:rPr>
      <w:rFonts w:ascii="Calibri" w:eastAsia="Calibri" w:hAnsi="Calibri" w:cs="Times New Roman"/>
      <w:sz w:val="24"/>
      <w:lang w:val="en-GB"/>
    </w:rPr>
  </w:style>
  <w:style w:type="character" w:customStyle="1" w:styleId="RSCM03WebsiteChar">
    <w:name w:val="RSC M03 Website Char"/>
    <w:link w:val="RSCM03Website"/>
    <w:rsid w:val="00C12FD3"/>
    <w:rPr>
      <w:rFonts w:ascii="Calibri" w:eastAsia="Calibri" w:hAnsi="Calibri" w:cs="Times New Roman"/>
      <w:b/>
      <w:sz w:val="14"/>
      <w:szCs w:val="14"/>
      <w:lang w:val="en-GB"/>
    </w:rPr>
  </w:style>
  <w:style w:type="paragraph" w:customStyle="1" w:styleId="RSCB06BHeadingSub-Section">
    <w:name w:val="RSC B06 B Heading (Sub-Section)"/>
    <w:link w:val="RSCB06BHeadingSub-SectionChar"/>
    <w:qFormat/>
    <w:rsid w:val="00C12FD3"/>
    <w:pPr>
      <w:spacing w:after="80" w:line="240" w:lineRule="exact"/>
    </w:pPr>
    <w:rPr>
      <w:rFonts w:ascii="Calibri" w:eastAsia="Calibri" w:hAnsi="Calibri" w:cs="Times New Roman"/>
      <w:b/>
      <w:sz w:val="18"/>
      <w:lang w:val="en-GB"/>
    </w:rPr>
  </w:style>
  <w:style w:type="character" w:customStyle="1" w:styleId="RSCB05AHeadingSection-standaloneChar">
    <w:name w:val="RSC B05 A Heading (Section - stand alone) Char"/>
    <w:link w:val="RSCB05AHeadingSection-standalone"/>
    <w:rsid w:val="00C12FD3"/>
    <w:rPr>
      <w:rFonts w:ascii="Calibri" w:eastAsia="Calibri" w:hAnsi="Calibri" w:cs="Times New Roman"/>
      <w:sz w:val="24"/>
      <w:lang w:val="en-GB"/>
    </w:rPr>
  </w:style>
  <w:style w:type="paragraph" w:customStyle="1" w:styleId="RSCB07BHeadingSub-Section-standalone">
    <w:name w:val="RSC B07 B Heading (Sub-Section - stand alone)"/>
    <w:link w:val="RSCB07BHeadingSub-Section-standaloneChar"/>
    <w:qFormat/>
    <w:rsid w:val="00C12FD3"/>
    <w:pPr>
      <w:spacing w:before="160" w:after="80" w:line="240" w:lineRule="exact"/>
    </w:pPr>
    <w:rPr>
      <w:rFonts w:ascii="Calibri" w:eastAsia="Calibri" w:hAnsi="Calibri" w:cs="Times New Roman"/>
      <w:b/>
      <w:sz w:val="18"/>
      <w:lang w:val="en-GB"/>
    </w:rPr>
  </w:style>
  <w:style w:type="character" w:customStyle="1" w:styleId="RSCB06BHeadingSub-SectionChar">
    <w:name w:val="RSC B06 B Heading (Sub-Section) Char"/>
    <w:link w:val="RSCB06BHeadingSub-Section"/>
    <w:rsid w:val="00C12FD3"/>
    <w:rPr>
      <w:rFonts w:ascii="Calibri" w:eastAsia="Calibri" w:hAnsi="Calibri" w:cs="Times New Roman"/>
      <w:b/>
      <w:sz w:val="18"/>
      <w:lang w:val="en-GB"/>
    </w:rPr>
  </w:style>
  <w:style w:type="paragraph" w:customStyle="1" w:styleId="RSCB08CHeadingIn-line">
    <w:name w:val="RSC B08 C Heading (In-line)"/>
    <w:link w:val="RSCB08CHeadingIn-lineChar"/>
    <w:qFormat/>
    <w:rsid w:val="00C12FD3"/>
    <w:pPr>
      <w:spacing w:after="0" w:line="276" w:lineRule="auto"/>
    </w:pPr>
    <w:rPr>
      <w:rFonts w:ascii="Calibri" w:eastAsia="Calibri" w:hAnsi="Calibri" w:cs="Times New Roman"/>
      <w:b/>
      <w:sz w:val="18"/>
      <w:lang w:val="en-GB"/>
    </w:rPr>
  </w:style>
  <w:style w:type="character" w:customStyle="1" w:styleId="RSCB07BHeadingSub-Section-standaloneChar">
    <w:name w:val="RSC B07 B Heading (Sub-Section - stand alone) Char"/>
    <w:link w:val="RSCB07BHeadingSub-Section-standalone"/>
    <w:rsid w:val="00C12FD3"/>
    <w:rPr>
      <w:rFonts w:ascii="Calibri" w:eastAsia="Calibri" w:hAnsi="Calibri" w:cs="Times New Roman"/>
      <w:b/>
      <w:sz w:val="18"/>
      <w:lang w:val="en-GB"/>
    </w:rPr>
  </w:style>
  <w:style w:type="character" w:customStyle="1" w:styleId="RSCB08CHeadingIn-lineChar">
    <w:name w:val="RSC B08 C Heading (In-line) Char"/>
    <w:link w:val="RSCB08CHeadingIn-line"/>
    <w:rsid w:val="00C12FD3"/>
    <w:rPr>
      <w:rFonts w:ascii="Calibri" w:eastAsia="Calibri" w:hAnsi="Calibri" w:cs="Times New Roman"/>
      <w:b/>
      <w:sz w:val="18"/>
      <w:lang w:val="en-GB"/>
    </w:rPr>
  </w:style>
  <w:style w:type="paragraph" w:customStyle="1" w:styleId="RSCI05CaptiontoFigureSchemeChartwithbottombar">
    <w:name w:val="RSC I05 Caption to Figure/Scheme/Chart with bottom bar"/>
    <w:link w:val="RSCI05CaptiontoFigureSchemeChartwithbottombarChar"/>
    <w:qFormat/>
    <w:rsid w:val="00C12FD3"/>
    <w:pPr>
      <w:pBdr>
        <w:bottom w:val="single" w:sz="12" w:space="1" w:color="A6A6A6"/>
      </w:pBdr>
      <w:spacing w:after="200" w:line="276" w:lineRule="auto"/>
      <w:jc w:val="both"/>
    </w:pPr>
    <w:rPr>
      <w:rFonts w:ascii="Calibri" w:eastAsia="Calibri" w:hAnsi="Calibri" w:cs="Times New Roman"/>
      <w:bCs/>
      <w:sz w:val="14"/>
      <w:szCs w:val="18"/>
      <w:lang w:val="en-GB"/>
    </w:rPr>
  </w:style>
  <w:style w:type="character" w:customStyle="1" w:styleId="RSCI05CaptiontoFigureSchemeChartwithbottombarChar">
    <w:name w:val="RSC I05 Caption to Figure/Scheme/Chart with bottom bar Char"/>
    <w:link w:val="RSCI05CaptiontoFigureSchemeChartwithbottombar"/>
    <w:rsid w:val="00C12FD3"/>
    <w:rPr>
      <w:rFonts w:ascii="Calibri" w:eastAsia="Calibri" w:hAnsi="Calibri" w:cs="Times New Roman"/>
      <w:bCs/>
      <w:sz w:val="14"/>
      <w:szCs w:val="18"/>
      <w:lang w:val="en-GB"/>
    </w:rPr>
  </w:style>
  <w:style w:type="paragraph" w:customStyle="1" w:styleId="04AHeading">
    <w:name w:val="04 A Heading"/>
    <w:basedOn w:val="Normal"/>
    <w:next w:val="Normal"/>
    <w:link w:val="04AHeadingChar"/>
    <w:rsid w:val="00C12FD3"/>
    <w:pPr>
      <w:spacing w:before="240" w:after="120"/>
    </w:pPr>
    <w:rPr>
      <w:rFonts w:ascii="Calibri" w:eastAsia="Calibri" w:hAnsi="Calibri"/>
      <w:b/>
      <w:sz w:val="22"/>
      <w:szCs w:val="22"/>
      <w:lang w:val="en-GB" w:eastAsia="en-US"/>
    </w:rPr>
  </w:style>
  <w:style w:type="character" w:customStyle="1" w:styleId="04AHeadingChar">
    <w:name w:val="04 A Heading Char"/>
    <w:link w:val="04AHeading"/>
    <w:rsid w:val="00C12FD3"/>
    <w:rPr>
      <w:rFonts w:ascii="Calibri" w:eastAsia="Calibri" w:hAnsi="Calibri" w:cs="Times New Roman"/>
      <w:b/>
      <w:lang w:val="en-GB"/>
    </w:rPr>
  </w:style>
  <w:style w:type="paragraph" w:customStyle="1" w:styleId="08ArticleText">
    <w:name w:val="08 Article Text"/>
    <w:basedOn w:val="Normal"/>
    <w:link w:val="08ArticleTextChar"/>
    <w:rsid w:val="00C12FD3"/>
    <w:pPr>
      <w:tabs>
        <w:tab w:val="left" w:pos="284"/>
      </w:tabs>
      <w:spacing w:line="240" w:lineRule="exact"/>
      <w:jc w:val="both"/>
    </w:pPr>
    <w:rPr>
      <w:rFonts w:eastAsia="Calibri"/>
      <w:w w:val="108"/>
      <w:sz w:val="18"/>
      <w:szCs w:val="18"/>
      <w:lang w:val="en-GB" w:eastAsia="en-US"/>
    </w:rPr>
  </w:style>
  <w:style w:type="character" w:customStyle="1" w:styleId="08ArticleTextChar">
    <w:name w:val="08 Article Text Char"/>
    <w:link w:val="08ArticleText"/>
    <w:rsid w:val="00C12FD3"/>
    <w:rPr>
      <w:rFonts w:ascii="Times New Roman" w:eastAsia="Calibri" w:hAnsi="Times New Roman" w:cs="Times New Roman"/>
      <w:w w:val="108"/>
      <w:sz w:val="18"/>
      <w:szCs w:val="18"/>
      <w:lang w:val="en-GB"/>
    </w:rPr>
  </w:style>
  <w:style w:type="character" w:styleId="FollowedHyperlink">
    <w:name w:val="FollowedHyperlink"/>
    <w:uiPriority w:val="99"/>
    <w:semiHidden/>
    <w:unhideWhenUsed/>
    <w:rsid w:val="00C12FD3"/>
    <w:rPr>
      <w:color w:val="800080"/>
      <w:u w:val="single"/>
    </w:rPr>
  </w:style>
  <w:style w:type="character" w:styleId="PlaceholderText">
    <w:name w:val="Placeholder Text"/>
    <w:basedOn w:val="DefaultParagraphFont"/>
    <w:uiPriority w:val="99"/>
    <w:semiHidden/>
    <w:rsid w:val="00C12FD3"/>
    <w:rPr>
      <w:color w:val="808080"/>
    </w:rPr>
  </w:style>
  <w:style w:type="character" w:styleId="Emphasis">
    <w:name w:val="Emphasis"/>
    <w:basedOn w:val="DefaultParagraphFont"/>
    <w:uiPriority w:val="20"/>
    <w:qFormat/>
    <w:rsid w:val="00C12FD3"/>
    <w:rPr>
      <w:i/>
      <w:iCs/>
    </w:rPr>
  </w:style>
  <w:style w:type="paragraph" w:customStyle="1" w:styleId="Paragraphpatentnumber">
    <w:name w:val="Paragraph patent number"/>
    <w:basedOn w:val="Normal"/>
    <w:link w:val="ParagraphpatentnumberChar"/>
    <w:rsid w:val="00C12FD3"/>
    <w:pPr>
      <w:tabs>
        <w:tab w:val="left" w:pos="1080"/>
        <w:tab w:val="left" w:pos="1440"/>
        <w:tab w:val="left" w:pos="1800"/>
        <w:tab w:val="left" w:pos="2160"/>
        <w:tab w:val="left" w:pos="2520"/>
      </w:tabs>
      <w:autoSpaceDE w:val="0"/>
      <w:autoSpaceDN w:val="0"/>
      <w:adjustRightInd w:val="0"/>
      <w:spacing w:before="240"/>
    </w:pPr>
    <w:rPr>
      <w:rFonts w:eastAsia="Times New Roman"/>
      <w:sz w:val="20"/>
      <w:szCs w:val="20"/>
      <w:lang w:val="en-IN" w:eastAsia="en-US"/>
    </w:rPr>
  </w:style>
  <w:style w:type="character" w:customStyle="1" w:styleId="ParagraphpatentnumberChar">
    <w:name w:val="Paragraph patent number Char"/>
    <w:link w:val="Paragraphpatentnumber"/>
    <w:rsid w:val="00C12FD3"/>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6.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1.bin"/><Relationship Id="rId138" Type="http://schemas.openxmlformats.org/officeDocument/2006/relationships/image" Target="media/image67.jpeg"/><Relationship Id="rId16" Type="http://schemas.openxmlformats.org/officeDocument/2006/relationships/image" Target="media/image5.png"/><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6.bin"/><Relationship Id="rId128" Type="http://schemas.openxmlformats.org/officeDocument/2006/relationships/image" Target="media/image62.emf"/><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44.wmf"/><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image" Target="media/image65.wmf"/><Relationship Id="rId139"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5.bin"/><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7.bin"/><Relationship Id="rId108" Type="http://schemas.openxmlformats.org/officeDocument/2006/relationships/image" Target="media/image51.emf"/><Relationship Id="rId116" Type="http://schemas.openxmlformats.org/officeDocument/2006/relationships/image" Target="media/image55.wmf"/><Relationship Id="rId124" Type="http://schemas.openxmlformats.org/officeDocument/2006/relationships/image" Target="media/image60.emf"/><Relationship Id="rId129" Type="http://schemas.openxmlformats.org/officeDocument/2006/relationships/oleObject" Target="embeddings/oleObject59.bin"/><Relationship Id="rId137" Type="http://schemas.openxmlformats.org/officeDocument/2006/relationships/oleObject" Target="embeddings/oleObject63.bin"/><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image" Target="media/image42.emf"/><Relationship Id="rId96" Type="http://schemas.openxmlformats.org/officeDocument/2006/relationships/oleObject" Target="embeddings/oleObject44.bin"/><Relationship Id="rId111" Type="http://schemas.openxmlformats.org/officeDocument/2006/relationships/oleObject" Target="embeddings/oleObject51.bin"/><Relationship Id="rId132" Type="http://schemas.openxmlformats.org/officeDocument/2006/relationships/image" Target="media/image64.emf"/><Relationship Id="rId140" Type="http://schemas.openxmlformats.org/officeDocument/2006/relationships/oleObject" Target="embeddings/oleObject6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wmf"/><Relationship Id="rId114" Type="http://schemas.openxmlformats.org/officeDocument/2006/relationships/image" Target="media/image54.emf"/><Relationship Id="rId119" Type="http://schemas.openxmlformats.org/officeDocument/2006/relationships/image" Target="media/image57.wmf"/><Relationship Id="rId127" Type="http://schemas.openxmlformats.org/officeDocument/2006/relationships/oleObject" Target="embeddings/oleObject58.bin"/><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oleObject" Target="embeddings/oleObject46.bin"/><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oleObject" Target="embeddings/oleObject62.bin"/><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6.bin"/><Relationship Id="rId109" Type="http://schemas.openxmlformats.org/officeDocument/2006/relationships/oleObject" Target="embeddings/oleObject50.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image" Target="media/image58.emf"/><Relationship Id="rId125" Type="http://schemas.openxmlformats.org/officeDocument/2006/relationships/oleObject" Target="embeddings/oleObject57.bin"/><Relationship Id="rId141"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3.bin"/><Relationship Id="rId131" Type="http://schemas.openxmlformats.org/officeDocument/2006/relationships/oleObject" Target="embeddings/oleObject60.bin"/><Relationship Id="rId136" Type="http://schemas.openxmlformats.org/officeDocument/2006/relationships/image" Target="media/image66.emf"/><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8.bin"/><Relationship Id="rId126" Type="http://schemas.openxmlformats.org/officeDocument/2006/relationships/image" Target="media/image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2985</Words>
  <Characters>17018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 S BALAJI</cp:lastModifiedBy>
  <cp:revision>2</cp:revision>
  <cp:lastPrinted>2018-08-26T09:26:00Z</cp:lastPrinted>
  <dcterms:created xsi:type="dcterms:W3CDTF">2018-10-17T11:15:00Z</dcterms:created>
  <dcterms:modified xsi:type="dcterms:W3CDTF">2018-10-17T11:15:00Z</dcterms:modified>
</cp:coreProperties>
</file>