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FB" w:rsidRDefault="00B426FB" w:rsidP="00D95317"/>
    <w:p w:rsidR="007A3280" w:rsidRPr="00391F73" w:rsidRDefault="00B426FB" w:rsidP="00E768A0">
      <w:pPr>
        <w:pStyle w:val="Ttulo2"/>
        <w:numPr>
          <w:ilvl w:val="0"/>
          <w:numId w:val="0"/>
        </w:numPr>
        <w:spacing w:line="240" w:lineRule="auto"/>
        <w:ind w:left="709"/>
        <w:jc w:val="both"/>
        <w:rPr>
          <w:b w:val="0"/>
          <w:caps w:val="0"/>
          <w:lang w:val="en-US"/>
        </w:rPr>
      </w:pPr>
      <w:r w:rsidRPr="00391F73">
        <w:rPr>
          <w:caps w:val="0"/>
          <w:lang w:val="en-US"/>
        </w:rPr>
        <w:t>Table S1</w:t>
      </w:r>
      <w:r w:rsidRPr="00391F73">
        <w:rPr>
          <w:b w:val="0"/>
          <w:caps w:val="0"/>
          <w:lang w:val="en-US"/>
        </w:rPr>
        <w:t xml:space="preserve">. </w:t>
      </w:r>
      <w:r w:rsidR="00CE081E" w:rsidRPr="00391F73">
        <w:rPr>
          <w:b w:val="0"/>
          <w:caps w:val="0"/>
          <w:lang w:val="en-US"/>
        </w:rPr>
        <w:t>Kruskal-Wallis</w:t>
      </w:r>
      <w:r w:rsidR="007A3280" w:rsidRPr="00391F73">
        <w:rPr>
          <w:b w:val="0"/>
          <w:caps w:val="0"/>
          <w:lang w:val="en-US"/>
        </w:rPr>
        <w:t xml:space="preserve"> analysis for non-parametric data: </w:t>
      </w:r>
      <w:r w:rsidR="00423539" w:rsidRPr="00391F73">
        <w:rPr>
          <w:b w:val="0"/>
          <w:caps w:val="0"/>
          <w:lang w:val="en-US"/>
        </w:rPr>
        <w:t>flowering</w:t>
      </w:r>
      <w:r w:rsidR="001B38C2" w:rsidRPr="00391F73">
        <w:rPr>
          <w:b w:val="0"/>
          <w:caps w:val="0"/>
          <w:lang w:val="en-US"/>
        </w:rPr>
        <w:t xml:space="preserve"> date (</w:t>
      </w:r>
      <w:r w:rsidR="00423539" w:rsidRPr="00391F73">
        <w:rPr>
          <w:b w:val="0"/>
          <w:caps w:val="0"/>
          <w:lang w:val="en-US"/>
        </w:rPr>
        <w:t>F</w:t>
      </w:r>
      <w:r w:rsidR="001B38C2" w:rsidRPr="00391F73">
        <w:rPr>
          <w:b w:val="0"/>
          <w:caps w:val="0"/>
          <w:lang w:val="en-US"/>
        </w:rPr>
        <w:t>D), ripening date (RD)</w:t>
      </w:r>
      <w:r w:rsidR="007A3280" w:rsidRPr="00391F73">
        <w:rPr>
          <w:b w:val="0"/>
          <w:caps w:val="0"/>
          <w:lang w:val="en-US"/>
        </w:rPr>
        <w:t xml:space="preserve"> and </w:t>
      </w:r>
      <w:r w:rsidR="001B38C2" w:rsidRPr="00391F73">
        <w:rPr>
          <w:b w:val="0"/>
          <w:caps w:val="0"/>
          <w:lang w:val="en-US"/>
        </w:rPr>
        <w:t>fruit development period (FDP)</w:t>
      </w:r>
      <w:r w:rsidR="007A3280" w:rsidRPr="00391F73">
        <w:rPr>
          <w:b w:val="0"/>
          <w:caps w:val="0"/>
          <w:lang w:val="en-US"/>
        </w:rPr>
        <w:t xml:space="preserve"> in 2016, 2017 and 2018 and</w:t>
      </w:r>
      <w:r w:rsidR="001B38C2" w:rsidRPr="00391F73">
        <w:rPr>
          <w:b w:val="0"/>
          <w:caps w:val="0"/>
          <w:lang w:val="en-US"/>
        </w:rPr>
        <w:t xml:space="preserve"> for </w:t>
      </w:r>
      <w:r w:rsidR="007A3280" w:rsidRPr="00391F73">
        <w:rPr>
          <w:b w:val="0"/>
          <w:caps w:val="0"/>
          <w:lang w:val="en-US"/>
        </w:rPr>
        <w:t>shape (SHAPE), skin color (SKC), flesh color (FLSC) and over color (OVC)</w:t>
      </w:r>
      <w:r w:rsidR="00E768A0" w:rsidRPr="00391F73">
        <w:rPr>
          <w:b w:val="0"/>
          <w:caps w:val="0"/>
          <w:lang w:val="en-US"/>
        </w:rPr>
        <w:t xml:space="preserve"> by visual scale</w:t>
      </w:r>
      <w:r w:rsidR="007A3280" w:rsidRPr="00391F73">
        <w:rPr>
          <w:b w:val="0"/>
          <w:caps w:val="0"/>
          <w:lang w:val="en-US"/>
        </w:rPr>
        <w:t xml:space="preserve"> in 2016 for eleven Japanese plum cultivars.</w:t>
      </w:r>
    </w:p>
    <w:p w:rsidR="007A3280" w:rsidRPr="00391F73" w:rsidRDefault="007A3280" w:rsidP="003C5507">
      <w:pPr>
        <w:pStyle w:val="Ttulo2"/>
        <w:spacing w:line="240" w:lineRule="auto"/>
        <w:ind w:left="709" w:firstLine="0"/>
        <w:jc w:val="left"/>
        <w:rPr>
          <w:b w:val="0"/>
          <w:caps w:val="0"/>
          <w:lang w:val="en-US"/>
        </w:rPr>
      </w:pPr>
    </w:p>
    <w:p w:rsidR="001B38C2" w:rsidRPr="00391F73" w:rsidRDefault="001B38C2" w:rsidP="001B38C2">
      <w:pPr>
        <w:rPr>
          <w:lang w:val="en-US" w:eastAsia="es-CL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Factors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Traits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Average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Median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H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p-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value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  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423539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FD</w:t>
            </w:r>
            <w:r w:rsidR="00E768A0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59.76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0.5485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RD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214.09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25.36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0.0045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Genotype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FDP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153.73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0.0026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SHAPE   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2.80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64.75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&lt;0.0001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SKC     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3.90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89.11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&lt;0.0001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FLSC    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3.20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74.85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&lt;0.0001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OVC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30.65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8A0" w:rsidRPr="00391F73" w:rsidRDefault="00E768A0" w:rsidP="007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&lt;0.0001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423539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FD</w:t>
            </w:r>
            <w:r w:rsidR="00E768A0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59.38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6.77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20.45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&lt;0.0001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Year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RD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214.82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0.2684</w:t>
            </w:r>
          </w:p>
        </w:tc>
      </w:tr>
      <w:tr w:rsidR="00E768A0" w:rsidRPr="00391F73" w:rsidTr="00E768A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FDP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155.45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21.33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A0" w:rsidRPr="00391F73" w:rsidRDefault="00E768A0" w:rsidP="001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0.2533</w:t>
            </w:r>
          </w:p>
        </w:tc>
      </w:tr>
    </w:tbl>
    <w:p w:rsidR="0010116D" w:rsidRPr="00391F73" w:rsidRDefault="0010116D" w:rsidP="007A3280">
      <w:pPr>
        <w:pStyle w:val="Ttulo2"/>
        <w:numPr>
          <w:ilvl w:val="0"/>
          <w:numId w:val="0"/>
        </w:numPr>
        <w:spacing w:line="240" w:lineRule="auto"/>
        <w:jc w:val="left"/>
        <w:rPr>
          <w:b w:val="0"/>
          <w:caps w:val="0"/>
          <w:lang w:val="en-US"/>
        </w:rPr>
      </w:pPr>
    </w:p>
    <w:p w:rsidR="0010116D" w:rsidRPr="00391F73" w:rsidRDefault="0010116D" w:rsidP="003C5507">
      <w:pPr>
        <w:pStyle w:val="Ttulo2"/>
        <w:spacing w:line="240" w:lineRule="auto"/>
        <w:ind w:left="709" w:firstLine="0"/>
        <w:jc w:val="left"/>
        <w:rPr>
          <w:b w:val="0"/>
          <w:caps w:val="0"/>
          <w:lang w:val="en-US"/>
        </w:rPr>
      </w:pPr>
    </w:p>
    <w:p w:rsidR="0010116D" w:rsidRPr="00391F73" w:rsidRDefault="0010116D" w:rsidP="00E768A0">
      <w:pPr>
        <w:pStyle w:val="Ttulo2"/>
        <w:spacing w:line="240" w:lineRule="auto"/>
        <w:ind w:left="709" w:firstLine="0"/>
        <w:jc w:val="both"/>
        <w:rPr>
          <w:b w:val="0"/>
          <w:caps w:val="0"/>
          <w:lang w:val="en-US"/>
        </w:rPr>
      </w:pPr>
      <w:r w:rsidRPr="00391F73">
        <w:rPr>
          <w:caps w:val="0"/>
          <w:lang w:val="en-US"/>
        </w:rPr>
        <w:t>Table S2</w:t>
      </w:r>
      <w:r w:rsidRPr="00391F73">
        <w:rPr>
          <w:b w:val="0"/>
          <w:caps w:val="0"/>
          <w:lang w:val="en-US"/>
        </w:rPr>
        <w:t>. ANOVA analysis for</w:t>
      </w:r>
      <w:r w:rsidR="007A3280" w:rsidRPr="00391F73">
        <w:rPr>
          <w:b w:val="0"/>
          <w:caps w:val="0"/>
          <w:lang w:val="en-US"/>
        </w:rPr>
        <w:t xml:space="preserve"> parametric data:</w:t>
      </w:r>
      <w:r w:rsidRPr="00391F73">
        <w:rPr>
          <w:b w:val="0"/>
          <w:caps w:val="0"/>
          <w:lang w:val="en-US"/>
        </w:rPr>
        <w:t xml:space="preserve"> fruit weight (FW), skin chlorophyll index (SI</w:t>
      </w:r>
      <w:r w:rsidRPr="00391F73">
        <w:rPr>
          <w:b w:val="0"/>
          <w:caps w:val="0"/>
          <w:vertAlign w:val="subscript"/>
          <w:lang w:val="en-US"/>
        </w:rPr>
        <w:t>AD</w:t>
      </w:r>
      <w:r w:rsidR="007A3280" w:rsidRPr="00391F73">
        <w:rPr>
          <w:b w:val="0"/>
          <w:caps w:val="0"/>
          <w:vertAlign w:val="subscript"/>
          <w:lang w:val="en-US"/>
        </w:rPr>
        <w:t>_</w:t>
      </w:r>
      <w:r w:rsidR="007A3280" w:rsidRPr="00391F73">
        <w:rPr>
          <w:b w:val="0"/>
          <w:caps w:val="0"/>
          <w:lang w:val="en-US"/>
        </w:rPr>
        <w:t>1- SI</w:t>
      </w:r>
      <w:r w:rsidR="007A3280" w:rsidRPr="00391F73">
        <w:rPr>
          <w:b w:val="0"/>
          <w:caps w:val="0"/>
          <w:vertAlign w:val="subscript"/>
          <w:lang w:val="en-US"/>
        </w:rPr>
        <w:t>AD_</w:t>
      </w:r>
      <w:r w:rsidR="007A3280" w:rsidRPr="00391F73">
        <w:rPr>
          <w:b w:val="0"/>
          <w:caps w:val="0"/>
          <w:lang w:val="en-US"/>
        </w:rPr>
        <w:t>2</w:t>
      </w:r>
      <w:r w:rsidRPr="00391F73">
        <w:rPr>
          <w:b w:val="0"/>
          <w:caps w:val="0"/>
          <w:lang w:val="en-US"/>
        </w:rPr>
        <w:t>), flesh chlorophyll index (</w:t>
      </w:r>
      <w:r w:rsidR="007A3280" w:rsidRPr="00391F73">
        <w:rPr>
          <w:b w:val="0"/>
          <w:caps w:val="0"/>
          <w:lang w:val="en-US"/>
        </w:rPr>
        <w:t>FI</w:t>
      </w:r>
      <w:r w:rsidR="007A3280" w:rsidRPr="00391F73">
        <w:rPr>
          <w:b w:val="0"/>
          <w:caps w:val="0"/>
          <w:vertAlign w:val="subscript"/>
          <w:lang w:val="en-US"/>
        </w:rPr>
        <w:t>AD_</w:t>
      </w:r>
      <w:r w:rsidR="007A3280" w:rsidRPr="00391F73">
        <w:rPr>
          <w:b w:val="0"/>
          <w:caps w:val="0"/>
          <w:lang w:val="en-US"/>
        </w:rPr>
        <w:t>1- FI</w:t>
      </w:r>
      <w:r w:rsidR="007A3280" w:rsidRPr="00391F73">
        <w:rPr>
          <w:b w:val="0"/>
          <w:caps w:val="0"/>
          <w:vertAlign w:val="subscript"/>
          <w:lang w:val="en-US"/>
        </w:rPr>
        <w:t>AD_</w:t>
      </w:r>
      <w:r w:rsidR="007A3280" w:rsidRPr="00391F73">
        <w:rPr>
          <w:b w:val="0"/>
          <w:caps w:val="0"/>
          <w:lang w:val="en-US"/>
        </w:rPr>
        <w:t>2</w:t>
      </w:r>
      <w:r w:rsidRPr="00391F73">
        <w:rPr>
          <w:b w:val="0"/>
          <w:caps w:val="0"/>
          <w:lang w:val="en-US"/>
        </w:rPr>
        <w:t>), skin color (</w:t>
      </w:r>
      <w:r w:rsidR="000143A5" w:rsidRPr="00391F73">
        <w:rPr>
          <w:b w:val="0"/>
          <w:caps w:val="0"/>
          <w:lang w:val="en-US"/>
        </w:rPr>
        <w:t>SKC(</w:t>
      </w:r>
      <w:r w:rsidRPr="00391F73">
        <w:rPr>
          <w:b w:val="0"/>
          <w:caps w:val="0"/>
          <w:lang w:val="en-US"/>
        </w:rPr>
        <w:t>H°</w:t>
      </w:r>
      <w:r w:rsidR="000143A5" w:rsidRPr="00391F73">
        <w:rPr>
          <w:b w:val="0"/>
          <w:caps w:val="0"/>
          <w:lang w:val="en-US"/>
        </w:rPr>
        <w:t>)</w:t>
      </w:r>
      <w:r w:rsidRPr="00391F73">
        <w:rPr>
          <w:b w:val="0"/>
          <w:caps w:val="0"/>
          <w:lang w:val="en-US"/>
        </w:rPr>
        <w:t>); flesh color (</w:t>
      </w:r>
      <w:r w:rsidR="000143A5" w:rsidRPr="00391F73">
        <w:rPr>
          <w:b w:val="0"/>
          <w:caps w:val="0"/>
          <w:lang w:val="en-US"/>
        </w:rPr>
        <w:t>FLSC(</w:t>
      </w:r>
      <w:r w:rsidRPr="00391F73">
        <w:rPr>
          <w:b w:val="0"/>
          <w:caps w:val="0"/>
          <w:lang w:val="en-US"/>
        </w:rPr>
        <w:t>H°</w:t>
      </w:r>
      <w:r w:rsidR="000143A5" w:rsidRPr="00391F73">
        <w:rPr>
          <w:b w:val="0"/>
          <w:caps w:val="0"/>
          <w:lang w:val="en-US"/>
        </w:rPr>
        <w:t>)</w:t>
      </w:r>
      <w:r w:rsidRPr="00391F73">
        <w:rPr>
          <w:b w:val="0"/>
          <w:caps w:val="0"/>
          <w:lang w:val="en-US"/>
        </w:rPr>
        <w:t>), firmness (</w:t>
      </w:r>
      <w:proofErr w:type="spellStart"/>
      <w:r w:rsidRPr="00391F73">
        <w:rPr>
          <w:b w:val="0"/>
          <w:caps w:val="0"/>
          <w:lang w:val="en-US"/>
        </w:rPr>
        <w:t>Fmax</w:t>
      </w:r>
      <w:proofErr w:type="spellEnd"/>
      <w:r w:rsidRPr="00391F73">
        <w:rPr>
          <w:b w:val="0"/>
          <w:caps w:val="0"/>
          <w:lang w:val="en-US"/>
        </w:rPr>
        <w:t>) and soluble solid content (SSC)</w:t>
      </w:r>
      <w:r w:rsidR="000143A5" w:rsidRPr="00391F73">
        <w:rPr>
          <w:b w:val="0"/>
          <w:caps w:val="0"/>
          <w:lang w:val="en-US"/>
        </w:rPr>
        <w:t xml:space="preserve"> in 2016.</w:t>
      </w:r>
    </w:p>
    <w:p w:rsidR="0010116D" w:rsidRPr="00391F73" w:rsidRDefault="0010116D" w:rsidP="0010116D">
      <w:pPr>
        <w:rPr>
          <w:lang w:val="en-US" w:eastAsia="es-C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620"/>
        <w:gridCol w:w="394"/>
        <w:gridCol w:w="1373"/>
        <w:gridCol w:w="800"/>
        <w:gridCol w:w="936"/>
      </w:tblGrid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Traits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Sum 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of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squares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Mean 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F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p-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value</w:t>
            </w:r>
            <w:proofErr w:type="spellEnd"/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80489,92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8943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65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Skin 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23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Skin 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45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Flesh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15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Flesh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17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SKC (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H°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59119,03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6568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FLSC (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H°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94183,82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10464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302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Fmax_1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16241,05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1804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69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Fmax_2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20978,18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2330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52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SSC_1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609,63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67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  <w:tr w:rsidR="0010116D" w:rsidRPr="00391F73" w:rsidTr="0010116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SSC_2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63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38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6D" w:rsidRPr="00391F73" w:rsidRDefault="0010116D" w:rsidP="0010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&lt;0</w:t>
            </w:r>
            <w:r w:rsidR="003C5507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0001</w:t>
            </w:r>
          </w:p>
        </w:tc>
      </w:tr>
    </w:tbl>
    <w:p w:rsidR="00B426FB" w:rsidRPr="00391F73" w:rsidRDefault="00B426FB" w:rsidP="00D95317">
      <w:pPr>
        <w:pStyle w:val="Ttulo2"/>
        <w:jc w:val="left"/>
      </w:pPr>
    </w:p>
    <w:p w:rsidR="00D95317" w:rsidRPr="00391F73" w:rsidRDefault="00D95317" w:rsidP="003C5507">
      <w:pPr>
        <w:pStyle w:val="Ttulo2"/>
        <w:ind w:left="3402" w:firstLine="0"/>
        <w:jc w:val="left"/>
      </w:pPr>
      <w:r w:rsidRPr="00391F73">
        <w:rPr>
          <w:caps w:val="0"/>
          <w:lang w:val="en-US"/>
        </w:rPr>
        <w:t>Table S</w:t>
      </w:r>
      <w:r w:rsidR="007A3280" w:rsidRPr="00391F73">
        <w:rPr>
          <w:caps w:val="0"/>
          <w:lang w:val="en-US"/>
        </w:rPr>
        <w:t>3</w:t>
      </w:r>
      <w:r w:rsidRPr="00391F73">
        <w:rPr>
          <w:caps w:val="0"/>
          <w:lang w:val="en-US"/>
        </w:rPr>
        <w:t xml:space="preserve">. </w:t>
      </w:r>
      <w:r w:rsidRPr="00391F73">
        <w:rPr>
          <w:b w:val="0"/>
          <w:caps w:val="0"/>
          <w:lang w:val="en-US"/>
        </w:rPr>
        <w:t xml:space="preserve">Summary of alignment results of </w:t>
      </w:r>
      <w:r w:rsidRPr="00391F73">
        <w:rPr>
          <w:b w:val="0"/>
          <w:i/>
          <w:caps w:val="0"/>
          <w:lang w:val="en-US"/>
        </w:rPr>
        <w:t xml:space="preserve">Prunus </w:t>
      </w:r>
      <w:proofErr w:type="spellStart"/>
      <w:r w:rsidRPr="00391F73">
        <w:rPr>
          <w:b w:val="0"/>
          <w:i/>
          <w:caps w:val="0"/>
          <w:lang w:val="en-US"/>
        </w:rPr>
        <w:t>persica</w:t>
      </w:r>
      <w:proofErr w:type="spellEnd"/>
      <w:r w:rsidRPr="00391F73">
        <w:rPr>
          <w:b w:val="0"/>
          <w:caps w:val="0"/>
          <w:lang w:val="en-US"/>
        </w:rPr>
        <w:t xml:space="preserve"> v1 versus </w:t>
      </w:r>
      <w:r w:rsidRPr="00391F73">
        <w:rPr>
          <w:b w:val="0"/>
          <w:i/>
          <w:caps w:val="0"/>
          <w:lang w:val="en-US"/>
        </w:rPr>
        <w:t xml:space="preserve">Prunus </w:t>
      </w:r>
      <w:proofErr w:type="spellStart"/>
      <w:r w:rsidRPr="00391F73">
        <w:rPr>
          <w:b w:val="0"/>
          <w:i/>
          <w:caps w:val="0"/>
          <w:lang w:val="en-US"/>
        </w:rPr>
        <w:t>persica</w:t>
      </w:r>
      <w:proofErr w:type="spellEnd"/>
      <w:r w:rsidRPr="00391F73">
        <w:rPr>
          <w:b w:val="0"/>
          <w:caps w:val="0"/>
          <w:lang w:val="en-US"/>
        </w:rPr>
        <w:t xml:space="preserve"> v2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136"/>
        <w:gridCol w:w="2136"/>
      </w:tblGrid>
      <w:tr w:rsidR="00D95317" w:rsidRPr="00391F73" w:rsidTr="003C550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Alignment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P. </w:t>
            </w:r>
            <w:proofErr w:type="spellStart"/>
            <w:r w:rsidRPr="00391F73">
              <w:rPr>
                <w:rFonts w:ascii="Times New Roman" w:hAnsi="Times New Roman" w:cs="Times New Roman"/>
                <w:i/>
                <w:color w:val="auto"/>
                <w:lang w:val="en-US"/>
              </w:rPr>
              <w:t>persica</w:t>
            </w:r>
            <w:proofErr w:type="spellEnd"/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 xml:space="preserve"> v1.0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P </w:t>
            </w:r>
            <w:proofErr w:type="spellStart"/>
            <w:r w:rsidRPr="00391F73">
              <w:rPr>
                <w:rFonts w:ascii="Times New Roman" w:hAnsi="Times New Roman" w:cs="Times New Roman"/>
                <w:i/>
                <w:color w:val="auto"/>
                <w:lang w:val="en-US"/>
              </w:rPr>
              <w:t>persica</w:t>
            </w:r>
            <w:proofErr w:type="spellEnd"/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 xml:space="preserve"> v2.0</w:t>
            </w:r>
          </w:p>
        </w:tc>
      </w:tr>
      <w:tr w:rsidR="00D95317" w:rsidRPr="00391F73" w:rsidTr="003C5507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Total tags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5,230,374 (100%)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5,230,374 (100%)</w:t>
            </w:r>
          </w:p>
        </w:tc>
      </w:tr>
      <w:tr w:rsidR="00D95317" w:rsidRPr="00391F73" w:rsidTr="003C5507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Tags aligned to unique position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2,244,856 (42.92%)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2,266,937 (43.34%)</w:t>
            </w:r>
          </w:p>
        </w:tc>
      </w:tr>
      <w:tr w:rsidR="00D95317" w:rsidRPr="00391F73" w:rsidTr="003C5507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Tags aligned to multiple position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190,411 (6.64%)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198.809 (3.8%)</w:t>
            </w:r>
          </w:p>
        </w:tc>
      </w:tr>
      <w:tr w:rsidR="00D95317" w:rsidRPr="00391F73" w:rsidTr="003C5507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Tags not aligned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2,795,107 (53.44%)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95317" w:rsidRPr="00391F73" w:rsidRDefault="00D95317" w:rsidP="00D9531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1F73">
              <w:rPr>
                <w:rFonts w:ascii="Times New Roman" w:hAnsi="Times New Roman" w:cs="Times New Roman"/>
                <w:color w:val="auto"/>
                <w:lang w:val="en-US"/>
              </w:rPr>
              <w:t>2,764,628 (52.86%)</w:t>
            </w:r>
          </w:p>
        </w:tc>
      </w:tr>
    </w:tbl>
    <w:p w:rsidR="00D95317" w:rsidRPr="00391F73" w:rsidRDefault="00D95317" w:rsidP="00D95317">
      <w:pPr>
        <w:pStyle w:val="Default"/>
        <w:spacing w:before="240" w:after="240" w:line="360" w:lineRule="auto"/>
        <w:rPr>
          <w:rFonts w:ascii="Times New Roman" w:hAnsi="Times New Roman" w:cs="Times New Roman"/>
          <w:b/>
          <w:color w:val="auto"/>
          <w:lang w:val="en-US"/>
        </w:rPr>
      </w:pPr>
    </w:p>
    <w:p w:rsidR="00997DA7" w:rsidRPr="00391F73" w:rsidRDefault="00997DA7" w:rsidP="00E6082B">
      <w:pPr>
        <w:pStyle w:val="Default"/>
        <w:spacing w:before="240" w:after="240" w:line="360" w:lineRule="auto"/>
        <w:ind w:left="709"/>
        <w:rPr>
          <w:rFonts w:ascii="Times New Roman" w:hAnsi="Times New Roman" w:cs="Times New Roman"/>
          <w:b/>
          <w:color w:val="auto"/>
          <w:lang w:val="en-US"/>
        </w:rPr>
      </w:pPr>
      <w:r w:rsidRPr="00391F73">
        <w:rPr>
          <w:rFonts w:ascii="Times New Roman" w:hAnsi="Times New Roman" w:cs="Times New Roman"/>
          <w:b/>
          <w:color w:val="auto"/>
          <w:lang w:val="en-US"/>
        </w:rPr>
        <w:t>T</w:t>
      </w:r>
      <w:r w:rsidR="00D95317" w:rsidRPr="00391F73">
        <w:rPr>
          <w:rFonts w:ascii="Times New Roman" w:hAnsi="Times New Roman" w:cs="Times New Roman"/>
          <w:b/>
          <w:color w:val="auto"/>
          <w:lang w:val="en-US"/>
        </w:rPr>
        <w:t>able S</w:t>
      </w:r>
      <w:r w:rsidR="007A3280" w:rsidRPr="00391F73">
        <w:rPr>
          <w:rFonts w:ascii="Times New Roman" w:hAnsi="Times New Roman" w:cs="Times New Roman"/>
          <w:b/>
          <w:color w:val="auto"/>
          <w:lang w:val="en-US"/>
        </w:rPr>
        <w:t>4</w:t>
      </w:r>
      <w:r w:rsidRPr="00391F73">
        <w:rPr>
          <w:rFonts w:ascii="Times New Roman" w:hAnsi="Times New Roman" w:cs="Times New Roman"/>
          <w:b/>
          <w:color w:val="auto"/>
          <w:lang w:val="en-US"/>
        </w:rPr>
        <w:t xml:space="preserve">. </w:t>
      </w:r>
      <w:r w:rsidRPr="00391F73">
        <w:rPr>
          <w:rFonts w:ascii="Times New Roman" w:hAnsi="Times New Roman" w:cs="Times New Roman"/>
          <w:color w:val="auto"/>
          <w:lang w:val="en-US"/>
        </w:rPr>
        <w:t>Genetic matrix distance</w:t>
      </w:r>
      <w:r w:rsidRPr="00391F73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391F73">
        <w:rPr>
          <w:rFonts w:ascii="Times New Roman" w:hAnsi="Times New Roman" w:cs="Times New Roman"/>
          <w:color w:val="auto"/>
          <w:lang w:val="en-US"/>
        </w:rPr>
        <w:t xml:space="preserve">for eleven </w:t>
      </w:r>
      <w:r w:rsidR="00F73FC8" w:rsidRPr="00391F73">
        <w:rPr>
          <w:rFonts w:ascii="Times New Roman" w:hAnsi="Times New Roman" w:cs="Times New Roman"/>
          <w:i/>
          <w:color w:val="auto"/>
          <w:lang w:val="en-US"/>
        </w:rPr>
        <w:t xml:space="preserve">Prunus </w:t>
      </w:r>
      <w:proofErr w:type="spellStart"/>
      <w:r w:rsidR="00F73FC8" w:rsidRPr="00391F73">
        <w:rPr>
          <w:rFonts w:ascii="Times New Roman" w:hAnsi="Times New Roman" w:cs="Times New Roman"/>
          <w:i/>
          <w:color w:val="auto"/>
          <w:lang w:val="en-US"/>
        </w:rPr>
        <w:t>salicina</w:t>
      </w:r>
      <w:proofErr w:type="spellEnd"/>
      <w:r w:rsidR="00F73FC8" w:rsidRPr="00391F73">
        <w:rPr>
          <w:rFonts w:ascii="Times New Roman" w:hAnsi="Times New Roman" w:cs="Times New Roman"/>
          <w:color w:val="auto"/>
          <w:lang w:val="en-US"/>
        </w:rPr>
        <w:t xml:space="preserve"> genotypes </w:t>
      </w:r>
      <w:r w:rsidRPr="00391F73">
        <w:rPr>
          <w:rFonts w:ascii="Times New Roman" w:hAnsi="Times New Roman" w:cs="Times New Roman"/>
          <w:color w:val="auto"/>
          <w:lang w:val="en-US"/>
        </w:rPr>
        <w:t>using neighbor joining by TASSEL v5.</w:t>
      </w:r>
    </w:p>
    <w:tbl>
      <w:tblPr>
        <w:tblW w:w="12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892"/>
        <w:gridCol w:w="974"/>
        <w:gridCol w:w="863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997DA7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Genotypes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SD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997DA7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98-99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</w:t>
            </w:r>
            <w:r w:rsidR="0002256A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A7" w:rsidRPr="00391F73" w:rsidRDefault="00AB106C" w:rsidP="000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ANG</w:t>
            </w: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3D5503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Golden k</w:t>
            </w:r>
            <w:proofErr w:type="spellStart"/>
            <w:r w:rsidR="0002256A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iss</w:t>
            </w:r>
            <w:proofErr w:type="spellEnd"/>
            <w:r w:rsidR="00AB106C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(GK)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02256A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Sun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dew</w:t>
            </w:r>
            <w:proofErr w:type="spellEnd"/>
            <w:r w:rsidR="00AB106C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(SD)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02256A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Black 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splendor</w:t>
            </w:r>
            <w:proofErr w:type="spellEnd"/>
            <w:r w:rsidR="00AB106C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(BS)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02256A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Friar</w:t>
            </w:r>
            <w:proofErr w:type="spellEnd"/>
            <w:r w:rsidR="00AB106C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(FR)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02256A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Larry 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ann</w:t>
            </w:r>
            <w:proofErr w:type="spellEnd"/>
            <w:r w:rsidR="00AB106C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(LAN)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02256A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98-99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02256A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Owen T</w:t>
            </w:r>
            <w:r w:rsidR="00AB106C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(OT)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4303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02256A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Sapphire</w:t>
            </w:r>
            <w:proofErr w:type="spellEnd"/>
            <w:r w:rsidR="00AB106C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(SAP)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3064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AB106C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September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king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(SK)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AB106C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September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queen</w:t>
            </w:r>
            <w:proofErr w:type="spellEnd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(SQ)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C" w:rsidRPr="00391F73" w:rsidTr="00A62DF5">
        <w:trPr>
          <w:trHeight w:val="300"/>
          <w:jc w:val="center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6A" w:rsidRPr="00391F73" w:rsidRDefault="0002256A" w:rsidP="0002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Angeleno</w:t>
            </w:r>
            <w:proofErr w:type="spellEnd"/>
            <w:r w:rsidR="00AB106C" w:rsidRPr="0039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(ANG)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56A" w:rsidRPr="00391F73" w:rsidRDefault="0002256A" w:rsidP="0002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C4D" w:rsidRPr="0039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F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:rsidR="0009107C" w:rsidRPr="00391F73" w:rsidRDefault="0009107C" w:rsidP="0009107C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07C" w:rsidRPr="00391F73" w:rsidRDefault="0009107C" w:rsidP="0009107C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7CF" w:rsidRPr="00391F73" w:rsidRDefault="00DE67CF" w:rsidP="0009107C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7CF" w:rsidRPr="00391F73" w:rsidRDefault="00DE67CF" w:rsidP="0009107C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7CF" w:rsidRPr="00391F73" w:rsidRDefault="00DE67CF" w:rsidP="0009107C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  <w:lang w:val="en-US"/>
        </w:rPr>
        <w:sectPr w:rsidR="00DE67CF" w:rsidRPr="00391F73" w:rsidSect="00997DA7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8153C" w:rsidRPr="00391F73" w:rsidRDefault="0058153C" w:rsidP="003B6380">
      <w:pPr>
        <w:tabs>
          <w:tab w:val="left" w:pos="8735"/>
        </w:tabs>
        <w:spacing w:before="240" w:after="240" w:line="240" w:lineRule="auto"/>
        <w:ind w:left="993" w:right="877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  <w:r w:rsidRPr="00391F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7A3280" w:rsidRPr="00391F7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E6558" w:rsidRPr="00391F7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91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1F73">
        <w:rPr>
          <w:rFonts w:ascii="Times New Roman" w:hAnsi="Times New Roman" w:cs="Times New Roman"/>
          <w:spacing w:val="-8"/>
          <w:sz w:val="24"/>
          <w:szCs w:val="24"/>
          <w:lang w:val="en-US"/>
        </w:rPr>
        <w:t>Marker trait association by General Linear Model (GLM) in TASSEL v5</w:t>
      </w:r>
      <w:r w:rsidR="003B6380" w:rsidRPr="00391F7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for </w:t>
      </w:r>
      <w:r w:rsidR="00423539" w:rsidRPr="00391F73">
        <w:rPr>
          <w:rFonts w:ascii="Times New Roman" w:hAnsi="Times New Roman" w:cs="Times New Roman"/>
          <w:spacing w:val="-8"/>
          <w:sz w:val="24"/>
          <w:szCs w:val="24"/>
          <w:lang w:val="en-US"/>
        </w:rPr>
        <w:t>flowering</w:t>
      </w:r>
      <w:r w:rsidR="003B6380" w:rsidRPr="00391F7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date (</w:t>
      </w:r>
      <w:r w:rsidR="00423539" w:rsidRPr="00391F73">
        <w:rPr>
          <w:rFonts w:ascii="Times New Roman" w:hAnsi="Times New Roman" w:cs="Times New Roman"/>
          <w:spacing w:val="-8"/>
          <w:sz w:val="24"/>
          <w:szCs w:val="24"/>
          <w:lang w:val="en-US"/>
        </w:rPr>
        <w:t>F</w:t>
      </w:r>
      <w:r w:rsidR="003B6380" w:rsidRPr="00391F73">
        <w:rPr>
          <w:rFonts w:ascii="Times New Roman" w:hAnsi="Times New Roman" w:cs="Times New Roman"/>
          <w:spacing w:val="-8"/>
          <w:sz w:val="24"/>
          <w:szCs w:val="24"/>
          <w:lang w:val="en-US"/>
        </w:rPr>
        <w:t>D), ripening date (RD) and fruit development period (FDP)</w:t>
      </w:r>
      <w:r w:rsidR="006272B3" w:rsidRPr="00391F7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in 2016, 2017 and 2018.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63"/>
        <w:gridCol w:w="519"/>
        <w:gridCol w:w="1552"/>
        <w:gridCol w:w="1093"/>
        <w:gridCol w:w="1155"/>
        <w:gridCol w:w="837"/>
        <w:gridCol w:w="635"/>
      </w:tblGrid>
      <w:tr w:rsidR="0014698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983" w:rsidRPr="00391F73" w:rsidRDefault="00146983" w:rsidP="0014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525033491"/>
            <w:proofErr w:type="spellStart"/>
            <w:r w:rsidRPr="00391F73">
              <w:rPr>
                <w:rFonts w:ascii="Times New Roman" w:hAnsi="Times New Roman" w:cs="Times New Roman"/>
                <w:b/>
              </w:rPr>
              <w:t>Trait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983" w:rsidRPr="00391F73" w:rsidRDefault="00146983" w:rsidP="0014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1F73">
              <w:rPr>
                <w:rFonts w:ascii="Times New Roman" w:hAnsi="Times New Roman" w:cs="Times New Roman"/>
                <w:b/>
              </w:rPr>
              <w:t>Marker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983" w:rsidRPr="00391F73" w:rsidRDefault="00146983" w:rsidP="0014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1F73">
              <w:rPr>
                <w:rFonts w:ascii="Times New Roman" w:hAnsi="Times New Roman" w:cs="Times New Roman"/>
                <w:b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983" w:rsidRPr="00391F73" w:rsidRDefault="00146983" w:rsidP="0014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F73">
              <w:rPr>
                <w:rFonts w:ascii="Times New Roman" w:hAnsi="Times New Roman" w:cs="Times New Roman"/>
                <w:b/>
              </w:rPr>
              <w:t>Position (</w:t>
            </w:r>
            <w:proofErr w:type="spellStart"/>
            <w:r w:rsidRPr="00391F73">
              <w:rPr>
                <w:rFonts w:ascii="Times New Roman" w:hAnsi="Times New Roman" w:cs="Times New Roman"/>
                <w:b/>
              </w:rPr>
              <w:t>Mbp</w:t>
            </w:r>
            <w:proofErr w:type="spellEnd"/>
            <w:r w:rsidRPr="00391F7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983" w:rsidRPr="00391F73" w:rsidRDefault="00146983" w:rsidP="0014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1F73">
              <w:rPr>
                <w:rFonts w:ascii="Times New Roman" w:hAnsi="Times New Roman" w:cs="Times New Roman"/>
                <w:b/>
              </w:rPr>
              <w:t>marker_F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983" w:rsidRPr="00391F73" w:rsidRDefault="00146983" w:rsidP="0014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1F73">
              <w:rPr>
                <w:rFonts w:ascii="Times New Roman" w:hAnsi="Times New Roman" w:cs="Times New Roman"/>
                <w:b/>
              </w:rPr>
              <w:t>marker_df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983" w:rsidRPr="00391F73" w:rsidRDefault="00146983" w:rsidP="0014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F73">
              <w:rPr>
                <w:rFonts w:ascii="Times New Roman" w:hAnsi="Times New Roman" w:cs="Times New Roman"/>
                <w:b/>
              </w:rPr>
              <w:t>p-</w:t>
            </w:r>
            <w:proofErr w:type="spellStart"/>
            <w:r w:rsidRPr="00391F73">
              <w:rPr>
                <w:rFonts w:ascii="Times New Roman" w:hAnsi="Times New Roman" w:cs="Times New Roman"/>
                <w:b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983" w:rsidRPr="00391F73" w:rsidRDefault="00146983" w:rsidP="00146983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391F73">
              <w:rPr>
                <w:rFonts w:ascii="Times New Roman" w:hAnsi="Times New Roman" w:cs="Times New Roman"/>
                <w:b/>
              </w:rPr>
              <w:t>R</w:t>
            </w:r>
            <w:r w:rsidRPr="00391F7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S1_40825947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825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809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S1_41472171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472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496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S1_42831517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42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831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771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S1_47165263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769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S7_13781041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13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781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28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882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S1_40825947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825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14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474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S1_41472171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472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14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474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S4_11705678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705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18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573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S4_16636711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636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32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515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S6_27170641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170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451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S7_13781041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13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781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327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S8_13172602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13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172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12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623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S8_15059726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059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299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S1_40825947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825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429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S1_41472171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472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429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S1_42831517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42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831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407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S1_47165263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324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S4_11138979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138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313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S4_11705678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705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555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S4_16636711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636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401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S8_13172602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13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172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560</w:t>
            </w:r>
          </w:p>
        </w:tc>
      </w:tr>
      <w:tr w:rsidR="0005463A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423539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  <w:r w:rsidR="0005463A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D_18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S8_15059726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059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3A" w:rsidRPr="00391F73" w:rsidRDefault="0005463A" w:rsidP="0005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307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S3_20966457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20,966,457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19.805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0.773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S4_11138979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11,138,979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30.622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0.725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S4_16636711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16,636,711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13.032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0.724</w:t>
            </w:r>
          </w:p>
        </w:tc>
      </w:tr>
      <w:tr w:rsidR="00650634" w:rsidRPr="00391F73" w:rsidTr="00FD6CF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</w:rPr>
              <w:t>S6_18854841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</w:rPr>
              <w:t>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</w:rPr>
              <w:t>24.220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</w:rPr>
              <w:t>0.698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S8_15059726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15,059,726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18.499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0.766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S3_20966457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20,966,457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41.660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0.851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S4_11138979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11,138,979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34.731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0.769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S4_16636711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16,636,711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14.707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0.771</w:t>
            </w:r>
          </w:p>
        </w:tc>
      </w:tr>
      <w:tr w:rsidR="00650634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S6_18854841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26.326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0.753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S8_15059726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15,059,726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38.622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0.781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S3_20966457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20,966,457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32.351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0.821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S4_11138979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11,138,979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24.928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0.713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S4_16636711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16,636,711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0.727</w:t>
            </w:r>
          </w:p>
        </w:tc>
      </w:tr>
      <w:tr w:rsidR="00650634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S6_18854841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20.465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50634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RD</w:t>
            </w:r>
            <w:r w:rsidR="006272B3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S8_15059726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15,059,726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29.628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0.735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S3_20966457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20,966,457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51.201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0.860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S4_11138979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11,138,979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68.205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0.826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S4_16636711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16,636,711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0.704</w:t>
            </w:r>
          </w:p>
        </w:tc>
      </w:tr>
      <w:tr w:rsidR="00650634" w:rsidRPr="00391F73" w:rsidTr="00BD09F3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FDP_16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S6_18854841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51.294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0.802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S8_15059726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15,059,726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0.829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S3_20966457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20,966,457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33.557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0.863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S4_11138979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11,138,979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33.261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0.786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S4_16636711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16,636,711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0.681</w:t>
            </w:r>
          </w:p>
        </w:tc>
      </w:tr>
      <w:tr w:rsidR="00650634" w:rsidRPr="00391F73" w:rsidTr="002D03B9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FDP_17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S6_18854841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19.604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0.713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S8_15059726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15,059,726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25.814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0.752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S3_20966457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20,966,457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19.432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0.819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S4_11138979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11,138,979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0.717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S4_16636711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16,636,711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0.747</w:t>
            </w:r>
          </w:p>
        </w:tc>
      </w:tr>
      <w:tr w:rsidR="00650634" w:rsidRPr="00391F73" w:rsidTr="00D1224F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FDP_18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S6_18854841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18854841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20.478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634" w:rsidRPr="00391F73" w:rsidRDefault="00650634" w:rsidP="0065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</w:rPr>
              <w:t>0.732</w:t>
            </w:r>
          </w:p>
        </w:tc>
      </w:tr>
      <w:tr w:rsidR="006272B3" w:rsidRPr="00391F73" w:rsidTr="00650634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FDP_18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S8_15059726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15,059,726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25.478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2B3" w:rsidRPr="00391F73" w:rsidRDefault="006272B3" w:rsidP="0062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0.749</w:t>
            </w:r>
          </w:p>
        </w:tc>
      </w:tr>
      <w:bookmarkEnd w:id="0"/>
    </w:tbl>
    <w:p w:rsidR="004616F4" w:rsidRPr="00391F73" w:rsidRDefault="004616F4" w:rsidP="006272B3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153C" w:rsidRPr="00391F73" w:rsidRDefault="0058153C" w:rsidP="003B6380">
      <w:pPr>
        <w:spacing w:before="120" w:after="120" w:line="240" w:lineRule="auto"/>
        <w:ind w:left="851" w:right="87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91F73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7A3280" w:rsidRPr="00391F7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B6380" w:rsidRPr="00391F7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91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1F73">
        <w:rPr>
          <w:rFonts w:ascii="Times New Roman" w:hAnsi="Times New Roman" w:cs="Times New Roman"/>
          <w:spacing w:val="-8"/>
          <w:sz w:val="24"/>
          <w:szCs w:val="24"/>
          <w:lang w:val="en-US"/>
        </w:rPr>
        <w:t>Marker trait association by General Linear Model (GLM) in TASSEL v5</w:t>
      </w:r>
      <w:r w:rsidR="003B6380" w:rsidRPr="00391F7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for skin chlorophyll degradation (</w:t>
      </w:r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SI</w:t>
      </w:r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CL"/>
        </w:rPr>
        <w:t>ad</w:t>
      </w:r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_1-2), </w:t>
      </w:r>
      <w:proofErr w:type="spellStart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flesh</w:t>
      </w:r>
      <w:proofErr w:type="spellEnd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chlorophyll</w:t>
      </w:r>
      <w:proofErr w:type="spellEnd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degradation</w:t>
      </w:r>
      <w:proofErr w:type="spellEnd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(FI</w:t>
      </w:r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CL"/>
        </w:rPr>
        <w:t>ad</w:t>
      </w:r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_1-2), skin color </w:t>
      </w:r>
      <w:r w:rsidR="003B6380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>(</w:t>
      </w:r>
      <w:r w:rsidR="00B13E50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>SKC</w:t>
      </w:r>
      <w:r w:rsidR="00B44C25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B13E50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>H</w:t>
      </w:r>
      <w:r w:rsidR="00B44C25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>°)</w:t>
      </w:r>
      <w:r w:rsidR="003B6380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), skin color </w:t>
      </w:r>
      <w:proofErr w:type="spellStart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by</w:t>
      </w:r>
      <w:proofErr w:type="spellEnd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visually</w:t>
      </w:r>
      <w:proofErr w:type="spellEnd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(SKC), </w:t>
      </w:r>
      <w:r w:rsidR="003B6380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>flesh color (FLSC</w:t>
      </w:r>
      <w:r w:rsidR="00B44C25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3B6380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>H</w:t>
      </w:r>
      <w:r w:rsidR="00B44C25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>°)</w:t>
      </w:r>
      <w:r w:rsidR="003B6380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>),</w:t>
      </w:r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flesh</w:t>
      </w:r>
      <w:proofErr w:type="spellEnd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color </w:t>
      </w:r>
      <w:proofErr w:type="spellStart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by</w:t>
      </w:r>
      <w:proofErr w:type="spellEnd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visually</w:t>
      </w:r>
      <w:proofErr w:type="spellEnd"/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(FLSC) </w:t>
      </w:r>
      <w:r w:rsidR="003B6380" w:rsidRPr="00391F73">
        <w:rPr>
          <w:rStyle w:val="shorttext"/>
          <w:rFonts w:ascii="Times New Roman" w:hAnsi="Times New Roman" w:cs="Times New Roman"/>
          <w:sz w:val="24"/>
          <w:szCs w:val="24"/>
          <w:lang w:val="en"/>
        </w:rPr>
        <w:t>and firmness loss (</w:t>
      </w:r>
      <w:r w:rsidR="003B6380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Fmax_1-2)</w:t>
      </w:r>
      <w:r w:rsidR="00146983" w:rsidRPr="00391F73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in 2016.</w:t>
      </w:r>
    </w:p>
    <w:tbl>
      <w:tblPr>
        <w:tblStyle w:val="Sombreadoclaro"/>
        <w:tblW w:w="0" w:type="auto"/>
        <w:jc w:val="center"/>
        <w:tblLook w:val="0620" w:firstRow="1" w:lastRow="0" w:firstColumn="0" w:lastColumn="0" w:noHBand="1" w:noVBand="1"/>
      </w:tblPr>
      <w:tblGrid>
        <w:gridCol w:w="1121"/>
        <w:gridCol w:w="1439"/>
        <w:gridCol w:w="595"/>
        <w:gridCol w:w="1628"/>
        <w:gridCol w:w="1169"/>
        <w:gridCol w:w="1231"/>
        <w:gridCol w:w="913"/>
        <w:gridCol w:w="711"/>
      </w:tblGrid>
      <w:tr w:rsidR="00E6082B" w:rsidRPr="00391F73" w:rsidTr="00B13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tcW w:w="0" w:type="auto"/>
            <w:noWrap/>
          </w:tcPr>
          <w:p w:rsidR="00E6082B" w:rsidRPr="00391F73" w:rsidRDefault="00E6082B" w:rsidP="00ED2D59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Trait</w:t>
            </w:r>
            <w:proofErr w:type="spellEnd"/>
          </w:p>
        </w:tc>
        <w:tc>
          <w:tcPr>
            <w:tcW w:w="0" w:type="auto"/>
            <w:noWrap/>
          </w:tcPr>
          <w:p w:rsidR="00E6082B" w:rsidRPr="00391F73" w:rsidRDefault="00E6082B" w:rsidP="00ED2D59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Marker</w:t>
            </w:r>
            <w:proofErr w:type="spellEnd"/>
          </w:p>
        </w:tc>
        <w:tc>
          <w:tcPr>
            <w:tcW w:w="0" w:type="auto"/>
            <w:noWrap/>
          </w:tcPr>
          <w:p w:rsidR="00E6082B" w:rsidRPr="00391F73" w:rsidRDefault="00E6082B" w:rsidP="005F4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</w:t>
            </w:r>
            <w:proofErr w:type="spellEnd"/>
          </w:p>
        </w:tc>
        <w:tc>
          <w:tcPr>
            <w:tcW w:w="0" w:type="auto"/>
            <w:noWrap/>
          </w:tcPr>
          <w:p w:rsidR="00E6082B" w:rsidRPr="00391F73" w:rsidRDefault="00E6082B" w:rsidP="00ED2D59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Pos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ition (</w:t>
            </w:r>
            <w:proofErr w:type="spellStart"/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Mbp</w:t>
            </w:r>
            <w:proofErr w:type="spellEnd"/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</w:p>
        </w:tc>
        <w:tc>
          <w:tcPr>
            <w:tcW w:w="0" w:type="auto"/>
            <w:noWrap/>
          </w:tcPr>
          <w:p w:rsidR="00E6082B" w:rsidRPr="00391F73" w:rsidRDefault="00E6082B" w:rsidP="00ED2D59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marker_F</w:t>
            </w:r>
            <w:proofErr w:type="spellEnd"/>
          </w:p>
        </w:tc>
        <w:tc>
          <w:tcPr>
            <w:tcW w:w="0" w:type="auto"/>
            <w:noWrap/>
          </w:tcPr>
          <w:p w:rsidR="00E6082B" w:rsidRPr="00391F73" w:rsidRDefault="00E6082B" w:rsidP="00ED2D59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marker_df</w:t>
            </w:r>
            <w:proofErr w:type="spellEnd"/>
          </w:p>
        </w:tc>
        <w:tc>
          <w:tcPr>
            <w:tcW w:w="0" w:type="auto"/>
            <w:noWrap/>
          </w:tcPr>
          <w:p w:rsidR="00E6082B" w:rsidRPr="00391F73" w:rsidRDefault="00E6082B" w:rsidP="00ED2D59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</w:t>
            </w:r>
            <w:r w:rsidR="00B13E50"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</w:t>
            </w:r>
            <w:proofErr w:type="spellStart"/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value</w:t>
            </w:r>
            <w:proofErr w:type="spellEnd"/>
          </w:p>
        </w:tc>
        <w:tc>
          <w:tcPr>
            <w:tcW w:w="0" w:type="auto"/>
            <w:noWrap/>
          </w:tcPr>
          <w:p w:rsidR="00E6082B" w:rsidRPr="00391F73" w:rsidRDefault="00E6082B" w:rsidP="00ED2D59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L"/>
              </w:rPr>
              <w:t>2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S1_26544353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91F73">
              <w:rPr>
                <w:rFonts w:ascii="Times New Roman" w:hAnsi="Times New Roman" w:cs="Times New Roman"/>
                <w:bCs/>
                <w:color w:val="000000"/>
              </w:rPr>
              <w:t>26,544,353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12.818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0.023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0.626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S1_28516963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28,516,963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34.141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0.688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S3_16237589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16,237,589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8.692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0.035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0.645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S3_19122793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19,122,793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9.936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0.018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0.592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S3_19430821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19,430,821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9.750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0.029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0.604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S3_19923654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19,923,654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11.235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0.014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0.606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S6_22121851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22,121,851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10.062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0.018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0.594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S6_23309668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23,309,668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10.062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0.594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S7_17591211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17,591,211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24.996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0.726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S1_35732579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35,732,579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31.924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0.588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S1_36402599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36,402,599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19.468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0.835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S4_9698928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9,698,928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9.585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0.021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0.487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S5_11985525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11,985,525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16.395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0.607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S5_12750728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12,750,728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9.697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0.036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0.642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ad</w:t>
            </w: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_1-2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S6_22532541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22,532,541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22.913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0.685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S3_16326995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16,326,995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21.470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0.580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SKCH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S1_22575965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22,575,965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60.217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0.907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SKCH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S1_22575992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22,575,992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60.217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0.907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SKCH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S1_22576008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22,576,008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60.217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0.907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SKCH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S1_47563921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47,563,921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19.633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0.884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SKCH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S3_22758203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22,758,203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29.479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0.032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0.917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SKCH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S4_7987880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7,987,880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17.495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0.874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SKCH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S4_13943802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13,943,802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16.959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0.871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SKCH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S6_12046591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12,046,591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14.635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0.014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0.857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SKCH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S6_12683179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12,683,179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15.243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0.860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S1_22674807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22,674,807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8.155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0.695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S1_40037165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40,037,165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7.962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0.028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0.691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S3_8499544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8,499,544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16.240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0.010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0.574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S3_26329049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26,329,049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7.542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0.031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0.682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S3_26810700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26,810,700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12.645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0.019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0.783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S6_28826872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28,826,872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57.381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0.905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S6_29514112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29,514,112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49.257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0.897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S7_15872385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15,872,385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10.485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0.702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S7_15872410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15,872,410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10.382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0.017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0.732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S8_15101431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15,101,431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27.739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0.002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0.740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FLSC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S8_15101454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15,101,454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17.665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0.789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Fmax_1-2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S5_4987742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4,987,742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18.259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0.649</w:t>
            </w:r>
          </w:p>
        </w:tc>
      </w:tr>
      <w:tr w:rsidR="006272B3" w:rsidRPr="00391F7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Fmax_1-2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S5_10497397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10,497,397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15.794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0.013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0.623</w:t>
            </w:r>
          </w:p>
        </w:tc>
      </w:tr>
      <w:tr w:rsidR="006272B3" w:rsidRPr="006272B3" w:rsidTr="003C5507">
        <w:trPr>
          <w:trHeight w:val="227"/>
          <w:jc w:val="center"/>
        </w:trPr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Fmax_1-2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S6_4268992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6272B3" w:rsidRPr="00391F73" w:rsidRDefault="006272B3" w:rsidP="006272B3">
            <w:pPr>
              <w:rPr>
                <w:rFonts w:ascii="Times New Roman" w:hAnsi="Times New Roman" w:cs="Times New Roman"/>
                <w:color w:val="000000"/>
              </w:rPr>
            </w:pPr>
            <w:r w:rsidRPr="00391F73">
              <w:rPr>
                <w:rFonts w:ascii="Times New Roman" w:hAnsi="Times New Roman" w:cs="Times New Roman"/>
                <w:color w:val="000000"/>
              </w:rPr>
              <w:t>4,268,992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32.202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72B3" w:rsidRPr="00391F7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0.005</w:t>
            </w:r>
          </w:p>
        </w:tc>
        <w:tc>
          <w:tcPr>
            <w:tcW w:w="0" w:type="auto"/>
            <w:noWrap/>
            <w:hideMark/>
          </w:tcPr>
          <w:p w:rsidR="006272B3" w:rsidRPr="006272B3" w:rsidRDefault="006272B3" w:rsidP="006272B3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391F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0.625</w:t>
            </w:r>
            <w:bookmarkStart w:id="1" w:name="_GoBack"/>
            <w:bookmarkEnd w:id="1"/>
          </w:p>
        </w:tc>
      </w:tr>
    </w:tbl>
    <w:p w:rsidR="00ED2D59" w:rsidRPr="00332113" w:rsidRDefault="00ED2D59" w:rsidP="003B638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sectPr w:rsidR="00ED2D59" w:rsidRPr="00332113" w:rsidSect="000910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C2" w:rsidRDefault="00F83CC2" w:rsidP="005E2CFD">
      <w:pPr>
        <w:spacing w:after="0" w:line="240" w:lineRule="auto"/>
      </w:pPr>
      <w:r>
        <w:separator/>
      </w:r>
    </w:p>
  </w:endnote>
  <w:endnote w:type="continuationSeparator" w:id="0">
    <w:p w:rsidR="00F83CC2" w:rsidRDefault="00F83CC2" w:rsidP="005E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C2" w:rsidRDefault="00F83CC2" w:rsidP="005E2CFD">
      <w:pPr>
        <w:spacing w:after="0" w:line="240" w:lineRule="auto"/>
      </w:pPr>
      <w:r>
        <w:separator/>
      </w:r>
    </w:p>
  </w:footnote>
  <w:footnote w:type="continuationSeparator" w:id="0">
    <w:p w:rsidR="00F83CC2" w:rsidRDefault="00F83CC2" w:rsidP="005E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FC"/>
    <w:rsid w:val="000143A5"/>
    <w:rsid w:val="0002256A"/>
    <w:rsid w:val="00022767"/>
    <w:rsid w:val="00025276"/>
    <w:rsid w:val="0004169D"/>
    <w:rsid w:val="0005463A"/>
    <w:rsid w:val="00054955"/>
    <w:rsid w:val="00056744"/>
    <w:rsid w:val="00087AAC"/>
    <w:rsid w:val="0009107C"/>
    <w:rsid w:val="000A1BA0"/>
    <w:rsid w:val="000A39F1"/>
    <w:rsid w:val="000A579E"/>
    <w:rsid w:val="000D55F3"/>
    <w:rsid w:val="0010116D"/>
    <w:rsid w:val="00146983"/>
    <w:rsid w:val="001968D1"/>
    <w:rsid w:val="001A7995"/>
    <w:rsid w:val="001B38C2"/>
    <w:rsid w:val="001D5514"/>
    <w:rsid w:val="001E6558"/>
    <w:rsid w:val="002C1CE7"/>
    <w:rsid w:val="002E41C5"/>
    <w:rsid w:val="0030522E"/>
    <w:rsid w:val="003276B6"/>
    <w:rsid w:val="00332113"/>
    <w:rsid w:val="00375F49"/>
    <w:rsid w:val="00391F73"/>
    <w:rsid w:val="003B6380"/>
    <w:rsid w:val="003C5507"/>
    <w:rsid w:val="003D5503"/>
    <w:rsid w:val="00423539"/>
    <w:rsid w:val="004616F4"/>
    <w:rsid w:val="004C04DF"/>
    <w:rsid w:val="004C0694"/>
    <w:rsid w:val="004D18D6"/>
    <w:rsid w:val="0056169C"/>
    <w:rsid w:val="0056381E"/>
    <w:rsid w:val="0058153C"/>
    <w:rsid w:val="005A4EB9"/>
    <w:rsid w:val="005C25FC"/>
    <w:rsid w:val="005D18CF"/>
    <w:rsid w:val="005E0EB2"/>
    <w:rsid w:val="005E2CFD"/>
    <w:rsid w:val="005F4233"/>
    <w:rsid w:val="006272B3"/>
    <w:rsid w:val="00645CA9"/>
    <w:rsid w:val="00650634"/>
    <w:rsid w:val="006D2C4D"/>
    <w:rsid w:val="00701B48"/>
    <w:rsid w:val="00771F99"/>
    <w:rsid w:val="007A3280"/>
    <w:rsid w:val="007D0A04"/>
    <w:rsid w:val="007F0E02"/>
    <w:rsid w:val="00824B82"/>
    <w:rsid w:val="00844A64"/>
    <w:rsid w:val="00882E70"/>
    <w:rsid w:val="008B6FC8"/>
    <w:rsid w:val="008E38BC"/>
    <w:rsid w:val="009526B7"/>
    <w:rsid w:val="00997DA7"/>
    <w:rsid w:val="009F7D32"/>
    <w:rsid w:val="00A62DF5"/>
    <w:rsid w:val="00A76A25"/>
    <w:rsid w:val="00AB106C"/>
    <w:rsid w:val="00AD22F5"/>
    <w:rsid w:val="00B13E50"/>
    <w:rsid w:val="00B426FB"/>
    <w:rsid w:val="00B44C25"/>
    <w:rsid w:val="00BB7428"/>
    <w:rsid w:val="00BB7D39"/>
    <w:rsid w:val="00BE55D8"/>
    <w:rsid w:val="00C06404"/>
    <w:rsid w:val="00C137B7"/>
    <w:rsid w:val="00C86BB7"/>
    <w:rsid w:val="00CA5DB0"/>
    <w:rsid w:val="00CE081E"/>
    <w:rsid w:val="00CE6C72"/>
    <w:rsid w:val="00D06AA5"/>
    <w:rsid w:val="00D409B2"/>
    <w:rsid w:val="00D46143"/>
    <w:rsid w:val="00D5577D"/>
    <w:rsid w:val="00D95317"/>
    <w:rsid w:val="00D979E7"/>
    <w:rsid w:val="00DB594B"/>
    <w:rsid w:val="00DE67CF"/>
    <w:rsid w:val="00E03074"/>
    <w:rsid w:val="00E04F09"/>
    <w:rsid w:val="00E12E05"/>
    <w:rsid w:val="00E31FCD"/>
    <w:rsid w:val="00E46FD1"/>
    <w:rsid w:val="00E6082B"/>
    <w:rsid w:val="00E768A0"/>
    <w:rsid w:val="00EA1D09"/>
    <w:rsid w:val="00ED2D59"/>
    <w:rsid w:val="00EE313C"/>
    <w:rsid w:val="00F35BE5"/>
    <w:rsid w:val="00F73FC8"/>
    <w:rsid w:val="00F76940"/>
    <w:rsid w:val="00F83CC2"/>
    <w:rsid w:val="00FB0C7C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DDBB-E0F9-4A01-8237-4DDDAEFE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DA7"/>
  </w:style>
  <w:style w:type="paragraph" w:styleId="Ttulo1">
    <w:name w:val="heading 1"/>
    <w:basedOn w:val="Normal"/>
    <w:next w:val="Normal"/>
    <w:link w:val="Ttulo1Car"/>
    <w:qFormat/>
    <w:rsid w:val="00BB7D39"/>
    <w:pPr>
      <w:keepNext/>
      <w:widowControl w:val="0"/>
      <w:numPr>
        <w:numId w:val="1"/>
      </w:numPr>
      <w:autoSpaceDE w:val="0"/>
      <w:spacing w:after="0" w:line="396" w:lineRule="auto"/>
      <w:outlineLvl w:val="0"/>
    </w:pPr>
    <w:rPr>
      <w:rFonts w:ascii="Times New Roman" w:eastAsia="Times New Roman" w:hAnsi="Times New Roman" w:cs="Times New Roman"/>
      <w:bCs/>
      <w:i/>
      <w:sz w:val="24"/>
      <w:szCs w:val="24"/>
      <w:lang w:val="es-ES" w:eastAsia="es-CL"/>
    </w:rPr>
  </w:style>
  <w:style w:type="paragraph" w:styleId="Ttulo2">
    <w:name w:val="heading 2"/>
    <w:basedOn w:val="Normal"/>
    <w:next w:val="Normal"/>
    <w:link w:val="Ttulo2Car"/>
    <w:qFormat/>
    <w:rsid w:val="00BB7D39"/>
    <w:pPr>
      <w:keepNext/>
      <w:numPr>
        <w:ilvl w:val="1"/>
        <w:numId w:val="1"/>
      </w:numPr>
      <w:spacing w:after="0" w:line="480" w:lineRule="auto"/>
      <w:ind w:left="0" w:firstLine="708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val="es-MX" w:eastAsia="es-CL"/>
    </w:rPr>
  </w:style>
  <w:style w:type="paragraph" w:styleId="Ttulo3">
    <w:name w:val="heading 3"/>
    <w:basedOn w:val="Normal"/>
    <w:next w:val="Normal"/>
    <w:link w:val="Ttulo3Car"/>
    <w:qFormat/>
    <w:rsid w:val="00BB7D39"/>
    <w:pPr>
      <w:keepNext/>
      <w:widowControl w:val="0"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es-CL"/>
    </w:rPr>
  </w:style>
  <w:style w:type="paragraph" w:styleId="Ttulo4">
    <w:name w:val="heading 4"/>
    <w:basedOn w:val="Normal"/>
    <w:next w:val="Normal"/>
    <w:link w:val="Ttulo4Car"/>
    <w:qFormat/>
    <w:rsid w:val="00BB7D39"/>
    <w:pPr>
      <w:keepNext/>
      <w:numPr>
        <w:ilvl w:val="3"/>
        <w:numId w:val="1"/>
      </w:numPr>
      <w:spacing w:after="0" w:line="240" w:lineRule="auto"/>
      <w:ind w:left="-180" w:firstLine="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n-US" w:eastAsia="es-CL"/>
    </w:rPr>
  </w:style>
  <w:style w:type="paragraph" w:styleId="Ttulo5">
    <w:name w:val="heading 5"/>
    <w:basedOn w:val="Normal"/>
    <w:next w:val="Normal"/>
    <w:link w:val="Ttulo5Car"/>
    <w:qFormat/>
    <w:rsid w:val="00BB7D39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12"/>
      <w:lang w:val="en-US" w:eastAsia="es-CL"/>
    </w:rPr>
  </w:style>
  <w:style w:type="paragraph" w:styleId="Ttulo6">
    <w:name w:val="heading 6"/>
    <w:basedOn w:val="Normal"/>
    <w:next w:val="Normal"/>
    <w:link w:val="Ttulo6Car"/>
    <w:qFormat/>
    <w:rsid w:val="00BB7D3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en-US" w:eastAsia="es-CL"/>
    </w:rPr>
  </w:style>
  <w:style w:type="paragraph" w:styleId="Ttulo7">
    <w:name w:val="heading 7"/>
    <w:basedOn w:val="Normal"/>
    <w:next w:val="Normal"/>
    <w:link w:val="Ttulo7Car"/>
    <w:qFormat/>
    <w:rsid w:val="00BB7D39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s-ES" w:eastAsia="es-CL"/>
    </w:rPr>
  </w:style>
  <w:style w:type="paragraph" w:styleId="Ttulo8">
    <w:name w:val="heading 8"/>
    <w:basedOn w:val="Normal"/>
    <w:next w:val="Normal"/>
    <w:link w:val="Ttulo8Car"/>
    <w:qFormat/>
    <w:rsid w:val="00BB7D3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4"/>
      <w:lang w:val="en-US" w:eastAsia="es-CL"/>
    </w:rPr>
  </w:style>
  <w:style w:type="paragraph" w:styleId="Ttulo9">
    <w:name w:val="heading 9"/>
    <w:basedOn w:val="Normal"/>
    <w:next w:val="Normal"/>
    <w:link w:val="Ttulo9Car"/>
    <w:qFormat/>
    <w:rsid w:val="00BB7D39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8"/>
      <w:szCs w:val="12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CFD"/>
  </w:style>
  <w:style w:type="paragraph" w:styleId="Piedepgina">
    <w:name w:val="footer"/>
    <w:basedOn w:val="Normal"/>
    <w:link w:val="PiedepginaCar"/>
    <w:uiPriority w:val="99"/>
    <w:unhideWhenUsed/>
    <w:rsid w:val="005E2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CFD"/>
  </w:style>
  <w:style w:type="character" w:customStyle="1" w:styleId="hps">
    <w:name w:val="hps"/>
    <w:rsid w:val="00701B48"/>
  </w:style>
  <w:style w:type="paragraph" w:customStyle="1" w:styleId="Default">
    <w:name w:val="Default"/>
    <w:rsid w:val="00997D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ES"/>
    </w:rPr>
  </w:style>
  <w:style w:type="table" w:styleId="Sombreadoclaro">
    <w:name w:val="Light Shading"/>
    <w:basedOn w:val="Tablanormal"/>
    <w:uiPriority w:val="60"/>
    <w:rsid w:val="005815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Fuentedeprrafopredeter"/>
    <w:rsid w:val="001D5514"/>
  </w:style>
  <w:style w:type="character" w:customStyle="1" w:styleId="Ttulo1Car">
    <w:name w:val="Título 1 Car"/>
    <w:basedOn w:val="Fuentedeprrafopredeter"/>
    <w:link w:val="Ttulo1"/>
    <w:rsid w:val="00BB7D39"/>
    <w:rPr>
      <w:rFonts w:ascii="Times New Roman" w:eastAsia="Times New Roman" w:hAnsi="Times New Roman" w:cs="Times New Roman"/>
      <w:bCs/>
      <w:i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rsid w:val="00BB7D39"/>
    <w:rPr>
      <w:rFonts w:ascii="Times New Roman" w:eastAsia="Times New Roman" w:hAnsi="Times New Roman" w:cs="Times New Roman"/>
      <w:b/>
      <w:bCs/>
      <w:caps/>
      <w:sz w:val="24"/>
      <w:szCs w:val="24"/>
      <w:lang w:val="es-MX" w:eastAsia="es-CL"/>
    </w:rPr>
  </w:style>
  <w:style w:type="character" w:customStyle="1" w:styleId="Ttulo3Car">
    <w:name w:val="Título 3 Car"/>
    <w:basedOn w:val="Fuentedeprrafopredeter"/>
    <w:link w:val="Ttulo3"/>
    <w:rsid w:val="00BB7D39"/>
    <w:rPr>
      <w:rFonts w:ascii="Times New Roman" w:eastAsia="Times New Roman" w:hAnsi="Times New Roman" w:cs="Times New Roman"/>
      <w:b/>
      <w:sz w:val="24"/>
      <w:szCs w:val="20"/>
      <w:lang w:val="en-US" w:eastAsia="es-CL"/>
    </w:rPr>
  </w:style>
  <w:style w:type="character" w:customStyle="1" w:styleId="Ttulo4Car">
    <w:name w:val="Título 4 Car"/>
    <w:basedOn w:val="Fuentedeprrafopredeter"/>
    <w:link w:val="Ttulo4"/>
    <w:rsid w:val="00BB7D39"/>
    <w:rPr>
      <w:rFonts w:ascii="Times New Roman" w:eastAsia="Times New Roman" w:hAnsi="Times New Roman" w:cs="Times New Roman"/>
      <w:b/>
      <w:bCs/>
      <w:sz w:val="20"/>
      <w:szCs w:val="24"/>
      <w:lang w:val="en-US" w:eastAsia="es-CL"/>
    </w:rPr>
  </w:style>
  <w:style w:type="character" w:customStyle="1" w:styleId="Ttulo5Car">
    <w:name w:val="Título 5 Car"/>
    <w:basedOn w:val="Fuentedeprrafopredeter"/>
    <w:link w:val="Ttulo5"/>
    <w:rsid w:val="00BB7D39"/>
    <w:rPr>
      <w:rFonts w:ascii="Times New Roman" w:eastAsia="Times New Roman" w:hAnsi="Times New Roman" w:cs="Times New Roman"/>
      <w:i/>
      <w:iCs/>
      <w:sz w:val="20"/>
      <w:szCs w:val="12"/>
      <w:lang w:val="en-US" w:eastAsia="es-CL"/>
    </w:rPr>
  </w:style>
  <w:style w:type="character" w:customStyle="1" w:styleId="Ttulo6Car">
    <w:name w:val="Título 6 Car"/>
    <w:basedOn w:val="Fuentedeprrafopredeter"/>
    <w:link w:val="Ttulo6"/>
    <w:rsid w:val="00BB7D39"/>
    <w:rPr>
      <w:rFonts w:ascii="Times New Roman" w:eastAsia="Times New Roman" w:hAnsi="Times New Roman" w:cs="Times New Roman"/>
      <w:b/>
      <w:bCs/>
      <w:sz w:val="20"/>
      <w:szCs w:val="24"/>
      <w:lang w:val="en-US" w:eastAsia="es-CL"/>
    </w:rPr>
  </w:style>
  <w:style w:type="character" w:customStyle="1" w:styleId="Ttulo7Car">
    <w:name w:val="Título 7 Car"/>
    <w:basedOn w:val="Fuentedeprrafopredeter"/>
    <w:link w:val="Ttulo7"/>
    <w:rsid w:val="00BB7D39"/>
    <w:rPr>
      <w:rFonts w:ascii="Times New Roman" w:eastAsia="Times New Roman" w:hAnsi="Times New Roman" w:cs="Times New Roman"/>
      <w:b/>
      <w:bCs/>
      <w:sz w:val="24"/>
      <w:szCs w:val="24"/>
      <w:lang w:val="es-ES" w:eastAsia="es-CL"/>
    </w:rPr>
  </w:style>
  <w:style w:type="character" w:customStyle="1" w:styleId="Ttulo8Car">
    <w:name w:val="Título 8 Car"/>
    <w:basedOn w:val="Fuentedeprrafopredeter"/>
    <w:link w:val="Ttulo8"/>
    <w:rsid w:val="00BB7D39"/>
    <w:rPr>
      <w:rFonts w:ascii="Times New Roman" w:eastAsia="Times New Roman" w:hAnsi="Times New Roman" w:cs="Times New Roman"/>
      <w:b/>
      <w:bCs/>
      <w:sz w:val="16"/>
      <w:szCs w:val="14"/>
      <w:lang w:val="en-US" w:eastAsia="es-CL"/>
    </w:rPr>
  </w:style>
  <w:style w:type="character" w:customStyle="1" w:styleId="Ttulo9Car">
    <w:name w:val="Título 9 Car"/>
    <w:basedOn w:val="Fuentedeprrafopredeter"/>
    <w:link w:val="Ttulo9"/>
    <w:rsid w:val="00BB7D39"/>
    <w:rPr>
      <w:rFonts w:ascii="Times New Roman" w:eastAsia="Times New Roman" w:hAnsi="Times New Roman" w:cs="Times New Roman"/>
      <w:b/>
      <w:bCs/>
      <w:sz w:val="18"/>
      <w:szCs w:val="12"/>
      <w:lang w:val="en-US" w:eastAsia="es-CL"/>
    </w:rPr>
  </w:style>
  <w:style w:type="table" w:styleId="Tablaconcuadrcula">
    <w:name w:val="Table Grid"/>
    <w:basedOn w:val="Tablanormal"/>
    <w:uiPriority w:val="39"/>
    <w:rsid w:val="00D9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2018-10-26T13:27:00Z</dcterms:created>
  <dcterms:modified xsi:type="dcterms:W3CDTF">2018-10-30T08:44:00Z</dcterms:modified>
</cp:coreProperties>
</file>