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049BC" w14:textId="06A3447A" w:rsidR="000A3022" w:rsidRPr="00AD1499" w:rsidRDefault="00061AF4" w:rsidP="00412540">
      <w:pPr>
        <w:spacing w:line="480" w:lineRule="auto"/>
        <w:jc w:val="center"/>
        <w:outlineLvl w:val="0"/>
        <w:rPr>
          <w:b/>
        </w:rPr>
      </w:pPr>
      <w:r w:rsidRPr="00AD1499">
        <w:rPr>
          <w:b/>
        </w:rPr>
        <w:t>Supplementary Materials</w:t>
      </w:r>
    </w:p>
    <w:p w14:paraId="7CF14E83" w14:textId="40271921" w:rsidR="00C11CCB" w:rsidRPr="00AD1499" w:rsidRDefault="00C11CCB" w:rsidP="00412540">
      <w:pPr>
        <w:widowControl w:val="0"/>
        <w:autoSpaceDE w:val="0"/>
        <w:autoSpaceDN w:val="0"/>
        <w:adjustRightInd w:val="0"/>
        <w:spacing w:line="480" w:lineRule="auto"/>
        <w:outlineLvl w:val="0"/>
        <w:rPr>
          <w:rFonts w:eastAsia="Helvetica"/>
          <w:b/>
        </w:rPr>
      </w:pPr>
      <w:r w:rsidRPr="00AD1499">
        <w:rPr>
          <w:rFonts w:eastAsia="Helvetica"/>
          <w:b/>
        </w:rPr>
        <w:t>Participant</w:t>
      </w:r>
      <w:r w:rsidR="000A3022">
        <w:rPr>
          <w:rFonts w:eastAsia="Helvetica"/>
          <w:b/>
        </w:rPr>
        <w:t xml:space="preserve"> Demographic</w:t>
      </w:r>
      <w:r w:rsidRPr="00AD1499">
        <w:rPr>
          <w:rFonts w:eastAsia="Helvetica"/>
          <w:b/>
        </w:rPr>
        <w:t>s</w:t>
      </w:r>
    </w:p>
    <w:p w14:paraId="6EB39AD5" w14:textId="0BA8B068" w:rsidR="00E535D0" w:rsidRDefault="000A3022" w:rsidP="008C452A">
      <w:pPr>
        <w:spacing w:line="480" w:lineRule="auto"/>
        <w:ind w:firstLine="720"/>
      </w:pPr>
      <w:r w:rsidRPr="0078724A">
        <w:rPr>
          <w:b/>
        </w:rPr>
        <w:t xml:space="preserve">Study 1. </w:t>
      </w:r>
      <w:r w:rsidR="00BC1E58">
        <w:t>P</w:t>
      </w:r>
      <w:r w:rsidR="00E535D0" w:rsidRPr="0078724A">
        <w:t>articipants</w:t>
      </w:r>
      <w:r w:rsidR="00BC1E58">
        <w:t xml:space="preserve">’ </w:t>
      </w:r>
      <w:r w:rsidR="00AF0C5E">
        <w:t>sexual orientation were</w:t>
      </w:r>
      <w:r w:rsidRPr="0078724A">
        <w:t xml:space="preserve"> as follows:</w:t>
      </w:r>
      <w:r w:rsidR="00E535D0" w:rsidRPr="0078724A">
        <w:t xml:space="preserve"> </w:t>
      </w:r>
      <w:r w:rsidR="00720274">
        <w:t>219</w:t>
      </w:r>
      <w:r w:rsidR="002B4E2C" w:rsidRPr="0078724A">
        <w:t xml:space="preserve"> </w:t>
      </w:r>
      <w:r w:rsidR="00E535D0" w:rsidRPr="0078724A">
        <w:t xml:space="preserve">Straight/Heterosexual; </w:t>
      </w:r>
      <w:r w:rsidR="00720274">
        <w:t>19 Not Listed/Other; 9</w:t>
      </w:r>
      <w:r w:rsidR="002B4E2C" w:rsidRPr="0078724A">
        <w:t xml:space="preserve"> </w:t>
      </w:r>
      <w:r w:rsidR="00E535D0" w:rsidRPr="0078724A">
        <w:t xml:space="preserve">Bisexual/Pansexual; </w:t>
      </w:r>
      <w:r w:rsidR="00720274">
        <w:t>6</w:t>
      </w:r>
      <w:r w:rsidR="002B4E2C" w:rsidRPr="0078724A">
        <w:t xml:space="preserve"> </w:t>
      </w:r>
      <w:r w:rsidR="00E535D0" w:rsidRPr="0078724A">
        <w:t xml:space="preserve">Gay/Lesbian; </w:t>
      </w:r>
      <w:r w:rsidR="009D284B" w:rsidRPr="0078724A">
        <w:t xml:space="preserve">and </w:t>
      </w:r>
      <w:r w:rsidR="00720274">
        <w:t>6</w:t>
      </w:r>
      <w:r w:rsidR="00E535D0" w:rsidRPr="0078724A">
        <w:t xml:space="preserve"> Asexual</w:t>
      </w:r>
      <w:r w:rsidR="009D284B" w:rsidRPr="0078724A">
        <w:t>.</w:t>
      </w:r>
      <w:r w:rsidR="00E535D0" w:rsidRPr="00AD1499">
        <w:t xml:space="preserve">  </w:t>
      </w:r>
      <w:r w:rsidR="008C452A">
        <w:t>One hundred and seventy-</w:t>
      </w:r>
      <w:r w:rsidR="008C452A" w:rsidRPr="008C452A">
        <w:t>eight people identified as White/European-American, 18 as Asian American</w:t>
      </w:r>
      <w:r w:rsidR="00456886">
        <w:t>/East Asian/South Asian, 15 as b</w:t>
      </w:r>
      <w:r w:rsidR="008C452A" w:rsidRPr="008C452A">
        <w:t xml:space="preserve">lack/African-American, 13 as Latinx/Hispanic, one as Native Hawaiian/Native American/Alaska Native, and 14 as multi-racial/other. </w:t>
      </w:r>
    </w:p>
    <w:p w14:paraId="188B7749" w14:textId="32E61041" w:rsidR="00505738" w:rsidRDefault="000A3022" w:rsidP="00714EB9">
      <w:pPr>
        <w:spacing w:line="480" w:lineRule="auto"/>
        <w:ind w:firstLine="720"/>
      </w:pPr>
      <w:r>
        <w:rPr>
          <w:rFonts w:eastAsia="Helvetica"/>
          <w:b/>
        </w:rPr>
        <w:t xml:space="preserve">Study </w:t>
      </w:r>
      <w:r w:rsidR="00916E77">
        <w:rPr>
          <w:rFonts w:eastAsia="Helvetica"/>
          <w:b/>
        </w:rPr>
        <w:t>2</w:t>
      </w:r>
      <w:r>
        <w:rPr>
          <w:rFonts w:eastAsia="Helvetica"/>
          <w:b/>
        </w:rPr>
        <w:t xml:space="preserve">. </w:t>
      </w:r>
      <w:r w:rsidR="00916E77">
        <w:t>Participants’</w:t>
      </w:r>
      <w:r w:rsidR="00AF0C5E">
        <w:t xml:space="preserve"> sexual orientation were</w:t>
      </w:r>
      <w:r w:rsidR="00505738" w:rsidRPr="00022B31">
        <w:t xml:space="preserve">: 105 Straight/Heterosexual; </w:t>
      </w:r>
      <w:r w:rsidR="00720274">
        <w:t xml:space="preserve">8 Not listed/Other; </w:t>
      </w:r>
      <w:r w:rsidR="00505738" w:rsidRPr="00022B31">
        <w:t>7 Bise</w:t>
      </w:r>
      <w:r w:rsidR="00720274">
        <w:t>xual/Pansexual; 3 Gay/Lesbian; and 2 Asexual.</w:t>
      </w:r>
      <w:r w:rsidR="00714EB9">
        <w:t xml:space="preserve"> </w:t>
      </w:r>
      <w:r w:rsidR="00714EB9" w:rsidRPr="00714EB9">
        <w:t>Eighty-four people identified as White/European-American, eight as Asian American/East Asian/South Asian, eight as black/African-American, eight as Latinx/Hispanic, two as Native Hawaiian/Native American/Alaska Native,</w:t>
      </w:r>
      <w:r w:rsidR="00714EB9">
        <w:t xml:space="preserve"> </w:t>
      </w:r>
      <w:r w:rsidR="00714EB9" w:rsidRPr="00714EB9">
        <w:t xml:space="preserve">and 7 as multi-racial/other. </w:t>
      </w:r>
    </w:p>
    <w:p w14:paraId="2FAAE021" w14:textId="30A204A0" w:rsidR="009870D9" w:rsidRDefault="00916E77" w:rsidP="00714EB9">
      <w:pPr>
        <w:spacing w:line="480" w:lineRule="auto"/>
        <w:ind w:firstLine="720"/>
        <w:rPr>
          <w:rFonts w:eastAsia="Helvetica"/>
        </w:rPr>
      </w:pPr>
      <w:r>
        <w:rPr>
          <w:b/>
        </w:rPr>
        <w:t>Study 3</w:t>
      </w:r>
      <w:r w:rsidR="00F10B02" w:rsidRPr="00A2580E">
        <w:rPr>
          <w:b/>
        </w:rPr>
        <w:t xml:space="preserve">. </w:t>
      </w:r>
      <w:r>
        <w:t>Participants’</w:t>
      </w:r>
      <w:r w:rsidR="00AF0C5E">
        <w:t xml:space="preserve"> sexual orientation were</w:t>
      </w:r>
      <w:r w:rsidR="00A2580E" w:rsidRPr="00A2580E">
        <w:t xml:space="preserve">: </w:t>
      </w:r>
      <w:r w:rsidR="00F10B02" w:rsidRPr="00A2580E">
        <w:rPr>
          <w:rFonts w:eastAsia="Helvetica"/>
        </w:rPr>
        <w:t xml:space="preserve">151 Straight/Heterosexual; 14 bisexual/pansexual; </w:t>
      </w:r>
      <w:r w:rsidR="00D249F8" w:rsidRPr="00A2580E">
        <w:rPr>
          <w:rFonts w:eastAsia="Helvetica"/>
        </w:rPr>
        <w:t xml:space="preserve">4 Gay/Lesbian; </w:t>
      </w:r>
      <w:r w:rsidR="00D249F8">
        <w:rPr>
          <w:rFonts w:eastAsia="Helvetica"/>
        </w:rPr>
        <w:t xml:space="preserve">2 </w:t>
      </w:r>
      <w:r w:rsidR="00720274">
        <w:t xml:space="preserve">Not listed/Other; </w:t>
      </w:r>
      <w:r w:rsidR="00F10B02" w:rsidRPr="00A2580E">
        <w:rPr>
          <w:rFonts w:eastAsia="Helvetica"/>
        </w:rPr>
        <w:t xml:space="preserve">and </w:t>
      </w:r>
      <w:r w:rsidR="00D249F8">
        <w:rPr>
          <w:rFonts w:eastAsia="Helvetica"/>
        </w:rPr>
        <w:t>1</w:t>
      </w:r>
      <w:r w:rsidR="00720274">
        <w:rPr>
          <w:rFonts w:eastAsia="Helvetica"/>
        </w:rPr>
        <w:t xml:space="preserve"> A</w:t>
      </w:r>
      <w:r w:rsidR="00F10B02" w:rsidRPr="00A2580E">
        <w:rPr>
          <w:rFonts w:eastAsia="Helvetica"/>
        </w:rPr>
        <w:t>sexual.</w:t>
      </w:r>
      <w:r w:rsidR="00714EB9">
        <w:rPr>
          <w:rFonts w:eastAsia="Helvetica"/>
        </w:rPr>
        <w:t xml:space="preserve"> </w:t>
      </w:r>
      <w:r w:rsidR="00714EB9" w:rsidRPr="00714EB9">
        <w:rPr>
          <w:rFonts w:eastAsia="Helvetica"/>
        </w:rPr>
        <w:t xml:space="preserve">One hundred and twenty-seven people identified as White/European-American, 14 as Asian American/East Asian/South Asian, 11 as Latinx/Hispanic, 10 as black/African-American, two as Native Hawaiian/Native American/Alaska Native, and eight as multi-racial/other. </w:t>
      </w:r>
    </w:p>
    <w:p w14:paraId="74FACA14" w14:textId="4366CB73" w:rsidR="0012626A" w:rsidRPr="00F157DE" w:rsidRDefault="00326535" w:rsidP="00F157DE">
      <w:pPr>
        <w:spacing w:line="480" w:lineRule="auto"/>
        <w:ind w:firstLine="720"/>
        <w:rPr>
          <w:rFonts w:eastAsia="Helvetica"/>
        </w:rPr>
      </w:pPr>
      <w:r w:rsidRPr="00326535">
        <w:rPr>
          <w:rFonts w:eastAsia="Helvetica"/>
          <w:b/>
        </w:rPr>
        <w:t xml:space="preserve">Study 4. </w:t>
      </w:r>
      <w:r>
        <w:t>Participants’</w:t>
      </w:r>
      <w:r w:rsidR="00AF0C5E">
        <w:t xml:space="preserve"> sexual orientation were</w:t>
      </w:r>
      <w:r w:rsidRPr="00A2580E">
        <w:t xml:space="preserve">: </w:t>
      </w:r>
      <w:r w:rsidR="006B45EA">
        <w:rPr>
          <w:rFonts w:eastAsia="Helvetica"/>
        </w:rPr>
        <w:t>154 Straight/Heterosexual; 6</w:t>
      </w:r>
      <w:r w:rsidRPr="00A2580E">
        <w:rPr>
          <w:rFonts w:eastAsia="Helvetica"/>
        </w:rPr>
        <w:t xml:space="preserve"> bisexual/pansexual; </w:t>
      </w:r>
      <w:r w:rsidR="006B45EA">
        <w:rPr>
          <w:rFonts w:eastAsia="Helvetica"/>
        </w:rPr>
        <w:t>6 A</w:t>
      </w:r>
      <w:r w:rsidR="006B45EA" w:rsidRPr="00A2580E">
        <w:rPr>
          <w:rFonts w:eastAsia="Helvetica"/>
        </w:rPr>
        <w:t>sexual</w:t>
      </w:r>
      <w:r w:rsidR="006B45EA">
        <w:rPr>
          <w:rFonts w:eastAsia="Helvetica"/>
        </w:rPr>
        <w:t>; 5</w:t>
      </w:r>
      <w:r w:rsidRPr="00A2580E">
        <w:rPr>
          <w:rFonts w:eastAsia="Helvetica"/>
        </w:rPr>
        <w:t xml:space="preserve"> Gay/Lesbian; </w:t>
      </w:r>
      <w:r w:rsidR="006B45EA">
        <w:rPr>
          <w:rFonts w:eastAsia="Helvetica"/>
        </w:rPr>
        <w:t>and 1</w:t>
      </w:r>
      <w:r>
        <w:rPr>
          <w:rFonts w:eastAsia="Helvetica"/>
        </w:rPr>
        <w:t xml:space="preserve"> </w:t>
      </w:r>
      <w:r w:rsidR="006B45EA">
        <w:t>Not listed/Other</w:t>
      </w:r>
      <w:r w:rsidRPr="00A2580E">
        <w:rPr>
          <w:rFonts w:eastAsia="Helvetica"/>
        </w:rPr>
        <w:t>.</w:t>
      </w:r>
      <w:r w:rsidR="00F157DE">
        <w:rPr>
          <w:rFonts w:eastAsia="Helvetica"/>
        </w:rPr>
        <w:t xml:space="preserve"> </w:t>
      </w:r>
      <w:r w:rsidR="00F157DE" w:rsidRPr="00F157DE">
        <w:rPr>
          <w:rFonts w:eastAsia="Helvetica"/>
        </w:rPr>
        <w:t>One-hundred and thirty-six people identified as W</w:t>
      </w:r>
      <w:r w:rsidR="00456886">
        <w:rPr>
          <w:rFonts w:eastAsia="Helvetica"/>
        </w:rPr>
        <w:t>hite/European-American, 12 as b</w:t>
      </w:r>
      <w:r w:rsidR="00F157DE" w:rsidRPr="00F157DE">
        <w:rPr>
          <w:rFonts w:eastAsia="Helvetica"/>
        </w:rPr>
        <w:t>lack/African-American, nine as Asian</w:t>
      </w:r>
      <w:r w:rsidR="00F157DE">
        <w:rPr>
          <w:rFonts w:eastAsia="Helvetica"/>
        </w:rPr>
        <w:t xml:space="preserve"> </w:t>
      </w:r>
      <w:r w:rsidR="00F157DE" w:rsidRPr="00F157DE">
        <w:rPr>
          <w:rFonts w:eastAsia="Helvetica"/>
        </w:rPr>
        <w:t xml:space="preserve">American/East Asian/South Asian/Pacific Islander, 8 as Latinx/Hispanic, 1 as Native Hawaiian/American Indian/Alaska Native, and six as multi-racial/other. </w:t>
      </w:r>
    </w:p>
    <w:p w14:paraId="659756B3" w14:textId="4BB76576" w:rsidR="0012626A" w:rsidRDefault="0012626A" w:rsidP="00760F08">
      <w:pPr>
        <w:spacing w:line="480" w:lineRule="auto"/>
        <w:jc w:val="center"/>
        <w:rPr>
          <w:b/>
        </w:rPr>
      </w:pPr>
      <w:r w:rsidRPr="0012626A">
        <w:rPr>
          <w:b/>
        </w:rPr>
        <w:t>Tables</w:t>
      </w:r>
    </w:p>
    <w:p w14:paraId="01217B29" w14:textId="77777777" w:rsidR="00AF0C5E" w:rsidRDefault="00AF0C5E" w:rsidP="00AF0C5E">
      <w:pPr>
        <w:sectPr w:rsidR="00AF0C5E" w:rsidSect="00412540">
          <w:headerReference w:type="even" r:id="rId7"/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2AAFCA" w14:textId="6FA9A801" w:rsidR="00AF0C5E" w:rsidRPr="00F11D7C" w:rsidRDefault="00AF0C5E" w:rsidP="00760F08">
      <w:pPr>
        <w:spacing w:line="480" w:lineRule="auto"/>
      </w:pPr>
      <w:r w:rsidRPr="00F11D7C">
        <w:lastRenderedPageBreak/>
        <w:t xml:space="preserve">Table </w:t>
      </w:r>
      <w:r w:rsidR="008A2716">
        <w:t>S</w:t>
      </w:r>
      <w:r w:rsidRPr="00F11D7C">
        <w:t xml:space="preserve">1. </w:t>
      </w:r>
    </w:p>
    <w:p w14:paraId="5CA6814B" w14:textId="77777777" w:rsidR="00AF0C5E" w:rsidRPr="00F11D7C" w:rsidRDefault="00AF0C5E" w:rsidP="00760F08">
      <w:pPr>
        <w:spacing w:line="480" w:lineRule="auto"/>
        <w:rPr>
          <w:i/>
        </w:rPr>
      </w:pPr>
      <w:r w:rsidRPr="00F11D7C">
        <w:rPr>
          <w:i/>
        </w:rPr>
        <w:t>Correlations Among All Study 1 Variables.</w:t>
      </w:r>
    </w:p>
    <w:tbl>
      <w:tblPr>
        <w:tblW w:w="5448" w:type="pct"/>
        <w:tblInd w:w="-171" w:type="dxa"/>
        <w:tblLayout w:type="fixed"/>
        <w:tblLook w:val="04A0" w:firstRow="1" w:lastRow="0" w:firstColumn="1" w:lastColumn="0" w:noHBand="0" w:noVBand="1"/>
      </w:tblPr>
      <w:tblGrid>
        <w:gridCol w:w="1628"/>
        <w:gridCol w:w="797"/>
        <w:gridCol w:w="898"/>
        <w:gridCol w:w="901"/>
        <w:gridCol w:w="808"/>
        <w:gridCol w:w="720"/>
        <w:gridCol w:w="901"/>
        <w:gridCol w:w="901"/>
        <w:gridCol w:w="898"/>
        <w:gridCol w:w="901"/>
        <w:gridCol w:w="720"/>
        <w:gridCol w:w="901"/>
        <w:gridCol w:w="898"/>
        <w:gridCol w:w="901"/>
        <w:gridCol w:w="811"/>
        <w:gridCol w:w="537"/>
      </w:tblGrid>
      <w:tr w:rsidR="00AF0C5E" w:rsidRPr="0080189A" w14:paraId="354F9952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BAFAD3" w14:textId="77777777" w:rsidR="00AF0C5E" w:rsidRPr="007919A7" w:rsidRDefault="00AF0C5E" w:rsidP="002F24CC">
            <w:pPr>
              <w:rPr>
                <w:rFonts w:eastAsia="Times New Roman"/>
                <w:color w:val="000000"/>
              </w:rPr>
            </w:pPr>
            <w:r w:rsidRPr="007919A7">
              <w:rPr>
                <w:rFonts w:eastAsia="Times New Roman"/>
                <w:color w:val="000000"/>
              </w:rPr>
              <w:t>Variable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357606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FDAA50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7B625B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7905BC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DE04D8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6C9C93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BF7F88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8C4CDD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8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6D8690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9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D018B4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509BC9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756B87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AAD71B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B2870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89A">
              <w:rPr>
                <w:rFonts w:eastAsia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1B2463" w14:textId="77777777" w:rsidR="00AF0C5E" w:rsidRPr="0080189A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15.</w:t>
            </w:r>
          </w:p>
        </w:tc>
      </w:tr>
      <w:tr w:rsidR="00AF0C5E" w:rsidRPr="0080189A" w14:paraId="0EF1DDE1" w14:textId="77777777" w:rsidTr="002F24CC">
        <w:trPr>
          <w:trHeight w:val="320"/>
        </w:trPr>
        <w:tc>
          <w:tcPr>
            <w:tcW w:w="5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B0D6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79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95BA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E09BB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832B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E398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289F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4E92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27922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DC4A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DF017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08FC1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79A1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EEF9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D6A7D7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95D64D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0C9DE8A9" w14:textId="77777777" w:rsidTr="002F24CC">
        <w:trPr>
          <w:trHeight w:val="342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B184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Sex. Orient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F85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.17**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C324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8311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11B1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967B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BFAC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1238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BB29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F944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7B1C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BADD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880F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98E7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ACD7B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9E39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0C201A9B" w14:textId="77777777" w:rsidTr="002F24CC">
        <w:trPr>
          <w:trHeight w:val="369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6114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134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A06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1F3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FDA6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B3FB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8518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D9B0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0B5E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F864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F9E6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D717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6F97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C064B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A457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78E0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54EA21C1" w14:textId="77777777" w:rsidTr="002F24CC">
        <w:trPr>
          <w:trHeight w:val="342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560B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Race / Eth.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C48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60E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682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02D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1444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41EC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E3FE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5E81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69C0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2C7B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33B2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14A8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493C1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518E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800F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2E2DD372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C606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B70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14*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B7F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.15*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82A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220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.26</w:t>
            </w:r>
            <w:r w:rsidRPr="00E85E61">
              <w:rPr>
                <w:rFonts w:eastAsia="Times New Roman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580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8186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D296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ACD6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6D90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1085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98B75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7D48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134C2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1B7A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FCFA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17114FDF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8279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Religio</w:t>
            </w:r>
            <w:r w:rsidRPr="00207F4F">
              <w:rPr>
                <w:rFonts w:eastAsia="Times New Roman"/>
                <w:color w:val="000000"/>
                <w:sz w:val="20"/>
                <w:szCs w:val="20"/>
              </w:rPr>
              <w:t>sity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2F6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4FC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3D5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075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CBE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11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5BF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EFBC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DF47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80D5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38F1D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633F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3BC6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0A8E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D1ADD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C3B71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6B785E3F" w14:textId="77777777" w:rsidTr="002F24CC">
        <w:trPr>
          <w:trHeight w:val="351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CE1E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Political ID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1FE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B3F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E1E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-.22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C52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EF1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063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.33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5E0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FF74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E67D6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25F0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5353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6468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BBB6D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2020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5115F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5871CC6E" w14:textId="77777777" w:rsidTr="002F24CC">
        <w:trPr>
          <w:trHeight w:val="333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96F1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Openness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5F5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350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F08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8AF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0AD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531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89E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.13*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0FA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83E1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58E2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8CB37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8D33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C0E2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86701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473F9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28C342DF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81E9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SDO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9B5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.17**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2E5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F83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926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0CA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167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12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00B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.40***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4CE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.32***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5824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10EF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88BF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EB2AA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8EA1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A49E1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1136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786A2E98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2BAB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Trans. Media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23F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F40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91F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F63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54C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23F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AEF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6F4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FB7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DE8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68FA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2D27D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1DBC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A31DE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80F27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679C5341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7ED9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Trans. Contact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079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11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5E5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.30***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D65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C44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12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07F4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D08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211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2D5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AB0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743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.14*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B30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AE51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44268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46473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E735C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579A429B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E5B6" w14:textId="70A15FAB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Ess</w:t>
            </w:r>
            <w:r w:rsidR="00A10110">
              <w:rPr>
                <w:rFonts w:eastAsia="Times New Roman"/>
                <w:color w:val="000000"/>
                <w:sz w:val="20"/>
                <w:szCs w:val="20"/>
              </w:rPr>
              <w:t>entialism (General)</w:t>
            </w:r>
            <w:r w:rsidRPr="00207F4F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760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.19**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78C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7DD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378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&lt;.01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821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.17*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DDC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208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.21***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F9E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A2D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.30***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A5E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.14*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CD8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B81D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CF9E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B7300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7927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137DCB39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25AD" w14:textId="22C4266D" w:rsidR="00AF0C5E" w:rsidRPr="00207F4F" w:rsidRDefault="00AF0C5E" w:rsidP="00A10110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Gender Ess</w:t>
            </w:r>
            <w:r w:rsidR="00A10110">
              <w:rPr>
                <w:rFonts w:eastAsia="Times New Roman"/>
                <w:color w:val="000000"/>
                <w:sz w:val="20"/>
                <w:szCs w:val="20"/>
              </w:rPr>
              <w:t>entialism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30D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.20**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986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.17**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920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.16*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4FB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.11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C68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CE3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11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CAC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.41**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459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2BD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.35***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12C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669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.22***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9A9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.46***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C15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BC21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252C4" w14:textId="77777777" w:rsidR="00AF0C5E" w:rsidRPr="009D75C4" w:rsidRDefault="00AF0C5E" w:rsidP="002F24CC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F0C5E" w:rsidRPr="0080189A" w14:paraId="2559982B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A0F04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Trans. Rights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EE6F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.18**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F7BC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.18**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B75C6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.13*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224E4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E114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12</w:t>
            </w:r>
            <w:r w:rsidRPr="0032692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8969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.34***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636F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.54***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74AD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.24***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F5C7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.51***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48DF4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66ED8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.18**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72235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.30***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8234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.61***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D6E8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7425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F0C5E" w:rsidRPr="0080189A" w14:paraId="08347C29" w14:textId="77777777" w:rsidTr="002F24CC">
        <w:trPr>
          <w:trHeight w:val="320"/>
        </w:trPr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2F6DCD" w14:textId="77777777" w:rsidR="00AF0C5E" w:rsidRPr="00207F4F" w:rsidRDefault="00AF0C5E" w:rsidP="00AF0C5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26"/>
              <w:rPr>
                <w:rFonts w:eastAsia="Times New Roman"/>
                <w:color w:val="000000"/>
                <w:sz w:val="20"/>
                <w:szCs w:val="20"/>
              </w:rPr>
            </w:pPr>
            <w:r w:rsidRPr="00207F4F">
              <w:rPr>
                <w:rFonts w:eastAsia="Times New Roman"/>
                <w:color w:val="000000"/>
                <w:sz w:val="20"/>
                <w:szCs w:val="20"/>
              </w:rPr>
              <w:t>Women's Rights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945CE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.17**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BD583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.15*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ED522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766449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21991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CB896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.39***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61D61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.51***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5FA66C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.26***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804430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.56***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C4E62A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BEB57F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5939E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.23***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3CDD02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9D75C4">
              <w:rPr>
                <w:rFonts w:eastAsia="Times New Roman"/>
                <w:color w:val="000000"/>
                <w:sz w:val="20"/>
                <w:szCs w:val="20"/>
              </w:rPr>
              <w:t>.52***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F74993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75C4">
              <w:rPr>
                <w:rFonts w:eastAsia="Times New Roman"/>
                <w:color w:val="000000"/>
                <w:sz w:val="20"/>
                <w:szCs w:val="20"/>
              </w:rPr>
              <w:t>.73***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CE80EB" w14:textId="77777777" w:rsidR="00AF0C5E" w:rsidRPr="009D75C4" w:rsidRDefault="00AF0C5E" w:rsidP="002F24C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--</w:t>
            </w:r>
          </w:p>
        </w:tc>
      </w:tr>
    </w:tbl>
    <w:p w14:paraId="1F2741A6" w14:textId="7D756EDA" w:rsidR="00AF0C5E" w:rsidRPr="00AF0C5E" w:rsidRDefault="00AF0C5E" w:rsidP="00760F08">
      <w:pPr>
        <w:spacing w:before="120" w:after="160" w:line="259" w:lineRule="auto"/>
        <w:rPr>
          <w:sz w:val="22"/>
        </w:rPr>
        <w:sectPr w:rsidR="00AF0C5E" w:rsidRPr="00AF0C5E" w:rsidSect="00AF0C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919A7">
        <w:rPr>
          <w:bCs/>
          <w:i/>
          <w:sz w:val="22"/>
        </w:rPr>
        <w:t>Note.</w:t>
      </w:r>
      <w:r>
        <w:rPr>
          <w:bCs/>
          <w:sz w:val="22"/>
        </w:rPr>
        <w:t xml:space="preserve"> Ess. = Essentialism, </w:t>
      </w:r>
      <w:r w:rsidRPr="00AE2DFC">
        <w:rPr>
          <w:bCs/>
          <w:sz w:val="22"/>
          <w:vertAlign w:val="superscript"/>
        </w:rPr>
        <w:t>†</w:t>
      </w:r>
      <w:r w:rsidRPr="00AE2DFC">
        <w:rPr>
          <w:bCs/>
          <w:i/>
          <w:sz w:val="22"/>
        </w:rPr>
        <w:t>p</w:t>
      </w:r>
      <w:r w:rsidR="00760F08">
        <w:rPr>
          <w:bCs/>
          <w:i/>
          <w:sz w:val="22"/>
        </w:rPr>
        <w:t xml:space="preserve"> </w:t>
      </w:r>
      <w:r w:rsidRPr="00AE2DFC">
        <w:rPr>
          <w:rFonts w:eastAsia="MS Gothic"/>
          <w:color w:val="000000"/>
          <w:sz w:val="22"/>
        </w:rPr>
        <w:t>≤</w:t>
      </w:r>
      <w:r w:rsidR="00760F08">
        <w:rPr>
          <w:rFonts w:eastAsia="MS Gothic"/>
          <w:color w:val="000000"/>
          <w:sz w:val="22"/>
        </w:rPr>
        <w:t xml:space="preserve"> </w:t>
      </w:r>
      <w:r w:rsidRPr="00AE2DFC">
        <w:rPr>
          <w:bCs/>
          <w:sz w:val="22"/>
        </w:rPr>
        <w:t>.10, *</w:t>
      </w:r>
      <w:r w:rsidRPr="00AE2DFC">
        <w:rPr>
          <w:bCs/>
          <w:i/>
          <w:sz w:val="22"/>
        </w:rPr>
        <w:t>p</w:t>
      </w:r>
      <w:r w:rsidR="00760F08">
        <w:rPr>
          <w:bCs/>
          <w:i/>
          <w:sz w:val="22"/>
        </w:rPr>
        <w:t xml:space="preserve"> </w:t>
      </w:r>
      <w:r w:rsidRPr="00AE2DFC">
        <w:rPr>
          <w:rFonts w:eastAsia="MS Gothic"/>
          <w:color w:val="000000"/>
          <w:sz w:val="22"/>
        </w:rPr>
        <w:t>≤</w:t>
      </w:r>
      <w:r w:rsidR="00760F08">
        <w:rPr>
          <w:rFonts w:eastAsia="MS Gothic"/>
          <w:color w:val="000000"/>
          <w:sz w:val="22"/>
        </w:rPr>
        <w:t xml:space="preserve"> </w:t>
      </w:r>
      <w:r w:rsidRPr="00AE2DFC">
        <w:rPr>
          <w:bCs/>
          <w:sz w:val="22"/>
        </w:rPr>
        <w:t>.05, **</w:t>
      </w:r>
      <w:r w:rsidRPr="00AE2DFC">
        <w:rPr>
          <w:bCs/>
          <w:i/>
          <w:sz w:val="22"/>
        </w:rPr>
        <w:t>p</w:t>
      </w:r>
      <w:r w:rsidR="00760F08">
        <w:rPr>
          <w:bCs/>
          <w:i/>
          <w:sz w:val="22"/>
        </w:rPr>
        <w:t xml:space="preserve"> </w:t>
      </w:r>
      <w:r w:rsidRPr="00AE2DFC">
        <w:rPr>
          <w:rFonts w:eastAsia="MS Gothic"/>
          <w:color w:val="000000"/>
          <w:sz w:val="22"/>
        </w:rPr>
        <w:t>≤</w:t>
      </w:r>
      <w:r w:rsidR="00760F08">
        <w:rPr>
          <w:rFonts w:eastAsia="MS Gothic"/>
          <w:color w:val="000000"/>
          <w:sz w:val="22"/>
        </w:rPr>
        <w:t xml:space="preserve"> </w:t>
      </w:r>
      <w:r w:rsidRPr="00AE2DFC">
        <w:rPr>
          <w:bCs/>
          <w:sz w:val="22"/>
        </w:rPr>
        <w:t>.01, ***</w:t>
      </w:r>
      <w:r w:rsidRPr="00AE2DFC">
        <w:rPr>
          <w:bCs/>
          <w:i/>
          <w:sz w:val="22"/>
        </w:rPr>
        <w:t>p</w:t>
      </w:r>
      <w:r w:rsidR="00760F08">
        <w:rPr>
          <w:bCs/>
          <w:i/>
          <w:sz w:val="22"/>
        </w:rPr>
        <w:t xml:space="preserve"> </w:t>
      </w:r>
      <w:r w:rsidRPr="00AE2DFC">
        <w:rPr>
          <w:rFonts w:eastAsia="MS Gothic"/>
          <w:color w:val="000000"/>
          <w:sz w:val="22"/>
        </w:rPr>
        <w:t>≤</w:t>
      </w:r>
      <w:r w:rsidR="00760F08">
        <w:rPr>
          <w:rFonts w:eastAsia="MS Gothic"/>
          <w:color w:val="000000"/>
          <w:sz w:val="22"/>
        </w:rPr>
        <w:t xml:space="preserve"> </w:t>
      </w:r>
      <w:r w:rsidRPr="00AE2DFC">
        <w:rPr>
          <w:bCs/>
          <w:sz w:val="22"/>
        </w:rPr>
        <w:t>.001</w:t>
      </w:r>
    </w:p>
    <w:p w14:paraId="79E5F235" w14:textId="2690DA5D" w:rsidR="0012626A" w:rsidRDefault="00AF0C5E" w:rsidP="0012626A">
      <w:r>
        <w:lastRenderedPageBreak/>
        <w:t xml:space="preserve">Table </w:t>
      </w:r>
      <w:r w:rsidR="008A2716">
        <w:t>S</w:t>
      </w:r>
      <w:r>
        <w:t>2</w:t>
      </w:r>
      <w:r w:rsidR="0012626A" w:rsidRPr="00F11D7C">
        <w:t xml:space="preserve">. </w:t>
      </w:r>
    </w:p>
    <w:p w14:paraId="7A8415FB" w14:textId="77777777" w:rsidR="0012626A" w:rsidRPr="00F11D7C" w:rsidRDefault="0012626A" w:rsidP="0012626A"/>
    <w:p w14:paraId="0589CBA6" w14:textId="77777777" w:rsidR="0012626A" w:rsidRPr="00F11D7C" w:rsidRDefault="0012626A" w:rsidP="008A2716">
      <w:pPr>
        <w:spacing w:after="120"/>
        <w:rPr>
          <w:i/>
        </w:rPr>
      </w:pPr>
      <w:r w:rsidRPr="00F11D7C">
        <w:rPr>
          <w:i/>
        </w:rPr>
        <w:t>Descriptive Statistics and Correlations Among Study 2 Variables.</w:t>
      </w:r>
    </w:p>
    <w:tbl>
      <w:tblPr>
        <w:tblW w:w="4611" w:type="pct"/>
        <w:tblInd w:w="-171" w:type="dxa"/>
        <w:tblLayout w:type="fixed"/>
        <w:tblLook w:val="04A0" w:firstRow="1" w:lastRow="0" w:firstColumn="1" w:lastColumn="0" w:noHBand="0" w:noVBand="1"/>
      </w:tblPr>
      <w:tblGrid>
        <w:gridCol w:w="4761"/>
        <w:gridCol w:w="991"/>
        <w:gridCol w:w="899"/>
        <w:gridCol w:w="449"/>
        <w:gridCol w:w="810"/>
        <w:gridCol w:w="722"/>
      </w:tblGrid>
      <w:tr w:rsidR="0012626A" w:rsidRPr="00D82F6F" w14:paraId="728CC260" w14:textId="77777777" w:rsidTr="002F24CC">
        <w:trPr>
          <w:trHeight w:val="320"/>
        </w:trPr>
        <w:tc>
          <w:tcPr>
            <w:tcW w:w="2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66477" w14:textId="77777777" w:rsidR="0012626A" w:rsidRPr="00D82F6F" w:rsidRDefault="0012626A" w:rsidP="002F24CC">
            <w:pPr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Variable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58F5CF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DAD21A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BB095C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62E70F" w14:textId="77777777" w:rsidR="0012626A" w:rsidRPr="00D82F6F" w:rsidRDefault="0012626A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M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472616" w14:textId="77777777" w:rsidR="0012626A" w:rsidRPr="00D82F6F" w:rsidRDefault="0012626A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SD</w:t>
            </w:r>
          </w:p>
        </w:tc>
      </w:tr>
      <w:tr w:rsidR="0012626A" w:rsidRPr="00D82F6F" w14:paraId="52A19D71" w14:textId="77777777" w:rsidTr="002F24CC">
        <w:trPr>
          <w:trHeight w:val="350"/>
        </w:trPr>
        <w:tc>
          <w:tcPr>
            <w:tcW w:w="27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D969" w14:textId="77777777" w:rsidR="0012626A" w:rsidRPr="004A3515" w:rsidRDefault="0012626A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1. </w:t>
            </w:r>
            <w:r w:rsidRPr="004A3515">
              <w:rPr>
                <w:rFonts w:eastAsia="Times New Roman"/>
                <w:color w:val="000000"/>
              </w:rPr>
              <w:t>Gender Essentialism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406D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260AE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3A6D5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43F5A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3.77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F30D9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0.97</w:t>
            </w:r>
          </w:p>
        </w:tc>
      </w:tr>
      <w:tr w:rsidR="0012626A" w:rsidRPr="00D82F6F" w14:paraId="4EC54AE8" w14:textId="77777777" w:rsidTr="002F24CC">
        <w:trPr>
          <w:trHeight w:val="342"/>
        </w:trPr>
        <w:tc>
          <w:tcPr>
            <w:tcW w:w="27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E320" w14:textId="77777777" w:rsidR="0012626A" w:rsidRPr="004A3515" w:rsidRDefault="0012626A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2. </w:t>
            </w:r>
            <w:r w:rsidRPr="004A3515">
              <w:rPr>
                <w:rFonts w:eastAsia="Times New Roman"/>
                <w:color w:val="000000"/>
              </w:rPr>
              <w:t>Support for Transgender Rights</w:t>
            </w:r>
          </w:p>
        </w:tc>
        <w:tc>
          <w:tcPr>
            <w:tcW w:w="5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0BC1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-.60*</w:t>
            </w:r>
            <w:r w:rsidRPr="00D82F6F">
              <w:rPr>
                <w:rFonts w:eastAsia="Times New Roman"/>
                <w:color w:val="000000"/>
              </w:rPr>
              <w:t>**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CFBE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2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4C83B0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64E4B6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3.44</w:t>
            </w:r>
          </w:p>
        </w:tc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A6D1A4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1.16</w:t>
            </w:r>
          </w:p>
        </w:tc>
      </w:tr>
      <w:tr w:rsidR="0012626A" w:rsidRPr="00D82F6F" w14:paraId="40A5623E" w14:textId="77777777" w:rsidTr="002F24CC">
        <w:trPr>
          <w:trHeight w:val="369"/>
        </w:trPr>
        <w:tc>
          <w:tcPr>
            <w:tcW w:w="2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78751" w14:textId="77777777" w:rsidR="0012626A" w:rsidRPr="004A3515" w:rsidRDefault="0012626A" w:rsidP="00300965">
            <w:pPr>
              <w:spacing w:after="120"/>
              <w:ind w:left="-29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3. </w:t>
            </w:r>
            <w:r w:rsidRPr="004A3515">
              <w:rPr>
                <w:rFonts w:eastAsia="Times New Roman"/>
                <w:color w:val="000000"/>
              </w:rPr>
              <w:t>Support for Women’s Rights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EEA85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-.48***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7BDB8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.68***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61EAE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F39CCD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3.48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D34907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0.84</w:t>
            </w:r>
          </w:p>
        </w:tc>
      </w:tr>
    </w:tbl>
    <w:p w14:paraId="23B6B00E" w14:textId="3FE5E770" w:rsidR="0012626A" w:rsidRDefault="0012626A" w:rsidP="008A2716">
      <w:pPr>
        <w:spacing w:before="120"/>
      </w:pPr>
      <w:r w:rsidRPr="00D82F6F">
        <w:rPr>
          <w:bCs/>
          <w:vertAlign w:val="superscript"/>
        </w:rPr>
        <w:t>†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.10, 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.05, **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.01,</w:t>
      </w:r>
      <w:r>
        <w:t xml:space="preserve"> **</w:t>
      </w:r>
      <w:r>
        <w:rPr>
          <w:bCs/>
          <w:i/>
        </w:rPr>
        <w:t>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</w:t>
      </w:r>
      <w:r>
        <w:rPr>
          <w:bCs/>
        </w:rPr>
        <w:t>0</w:t>
      </w:r>
      <w:r w:rsidRPr="00D82F6F">
        <w:rPr>
          <w:bCs/>
        </w:rPr>
        <w:t>1</w:t>
      </w:r>
    </w:p>
    <w:p w14:paraId="384C3326" w14:textId="77777777" w:rsidR="0012626A" w:rsidRDefault="0012626A" w:rsidP="0012626A">
      <w:pPr>
        <w:outlineLvl w:val="0"/>
      </w:pPr>
    </w:p>
    <w:p w14:paraId="0F903703" w14:textId="77777777" w:rsidR="0012626A" w:rsidRDefault="0012626A" w:rsidP="0012626A">
      <w:pPr>
        <w:outlineLvl w:val="0"/>
      </w:pPr>
    </w:p>
    <w:p w14:paraId="5A5E2501" w14:textId="18C4C92F" w:rsidR="0012626A" w:rsidRDefault="00AF0C5E" w:rsidP="00C452CE">
      <w:pPr>
        <w:spacing w:after="160" w:line="259" w:lineRule="auto"/>
      </w:pPr>
      <w:r>
        <w:t xml:space="preserve">Table </w:t>
      </w:r>
      <w:r w:rsidR="00F933EA">
        <w:t>S3</w:t>
      </w:r>
      <w:r w:rsidR="0012626A" w:rsidRPr="00F11D7C">
        <w:t xml:space="preserve">. </w:t>
      </w:r>
    </w:p>
    <w:p w14:paraId="05D5EA24" w14:textId="77777777" w:rsidR="0012626A" w:rsidRPr="00F11D7C" w:rsidRDefault="0012626A" w:rsidP="0012626A"/>
    <w:p w14:paraId="68BE6AC2" w14:textId="5066D9F4" w:rsidR="0012626A" w:rsidRPr="00F11D7C" w:rsidRDefault="0012626A" w:rsidP="008A2716">
      <w:pPr>
        <w:spacing w:after="120"/>
        <w:rPr>
          <w:i/>
        </w:rPr>
      </w:pPr>
      <w:r w:rsidRPr="00F11D7C">
        <w:rPr>
          <w:i/>
        </w:rPr>
        <w:t xml:space="preserve">Descriptive Statistics and Correlations Among Study </w:t>
      </w:r>
      <w:r w:rsidR="00F933EA">
        <w:rPr>
          <w:i/>
        </w:rPr>
        <w:t>3</w:t>
      </w:r>
      <w:r w:rsidR="00F933EA" w:rsidRPr="00F11D7C">
        <w:rPr>
          <w:i/>
        </w:rPr>
        <w:t xml:space="preserve"> </w:t>
      </w:r>
      <w:r w:rsidRPr="00F11D7C">
        <w:rPr>
          <w:i/>
        </w:rPr>
        <w:t>Variables.</w:t>
      </w:r>
    </w:p>
    <w:tbl>
      <w:tblPr>
        <w:tblW w:w="4611" w:type="pct"/>
        <w:tblInd w:w="-171" w:type="dxa"/>
        <w:tblLayout w:type="fixed"/>
        <w:tblLook w:val="04A0" w:firstRow="1" w:lastRow="0" w:firstColumn="1" w:lastColumn="0" w:noHBand="0" w:noVBand="1"/>
      </w:tblPr>
      <w:tblGrid>
        <w:gridCol w:w="4761"/>
        <w:gridCol w:w="991"/>
        <w:gridCol w:w="899"/>
        <w:gridCol w:w="449"/>
        <w:gridCol w:w="810"/>
        <w:gridCol w:w="722"/>
      </w:tblGrid>
      <w:tr w:rsidR="0012626A" w:rsidRPr="00D82F6F" w14:paraId="73DB42A7" w14:textId="77777777" w:rsidTr="002F24CC">
        <w:trPr>
          <w:trHeight w:val="320"/>
        </w:trPr>
        <w:tc>
          <w:tcPr>
            <w:tcW w:w="2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1274AF" w14:textId="77777777" w:rsidR="0012626A" w:rsidRPr="00D82F6F" w:rsidRDefault="0012626A" w:rsidP="002F24CC">
            <w:pPr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Variable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13401C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8F2041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D52C4A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10E214" w14:textId="77777777" w:rsidR="0012626A" w:rsidRPr="00D82F6F" w:rsidRDefault="0012626A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M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BE193F" w14:textId="77777777" w:rsidR="0012626A" w:rsidRPr="00D82F6F" w:rsidRDefault="0012626A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SD</w:t>
            </w:r>
          </w:p>
        </w:tc>
      </w:tr>
      <w:tr w:rsidR="0012626A" w:rsidRPr="00D82F6F" w14:paraId="0183DD51" w14:textId="77777777" w:rsidTr="002F24CC">
        <w:trPr>
          <w:trHeight w:val="350"/>
        </w:trPr>
        <w:tc>
          <w:tcPr>
            <w:tcW w:w="27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E66C" w14:textId="77777777" w:rsidR="0012626A" w:rsidRPr="004A3515" w:rsidRDefault="0012626A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1. </w:t>
            </w:r>
            <w:r w:rsidRPr="004A3515">
              <w:rPr>
                <w:rFonts w:eastAsia="Times New Roman"/>
                <w:color w:val="000000"/>
              </w:rPr>
              <w:t>Gender Essentialism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8A7D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99B4E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7B42A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764E8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3.79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6F438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1.06</w:t>
            </w:r>
          </w:p>
        </w:tc>
      </w:tr>
      <w:tr w:rsidR="0012626A" w:rsidRPr="00D82F6F" w14:paraId="32340BB8" w14:textId="77777777" w:rsidTr="002F24CC">
        <w:trPr>
          <w:trHeight w:val="342"/>
        </w:trPr>
        <w:tc>
          <w:tcPr>
            <w:tcW w:w="27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1F27" w14:textId="77777777" w:rsidR="0012626A" w:rsidRPr="004A3515" w:rsidRDefault="0012626A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2. </w:t>
            </w:r>
            <w:r w:rsidRPr="004A3515">
              <w:rPr>
                <w:rFonts w:eastAsia="Times New Roman"/>
                <w:color w:val="000000"/>
              </w:rPr>
              <w:t>Support for Transgender Rights</w:t>
            </w:r>
          </w:p>
        </w:tc>
        <w:tc>
          <w:tcPr>
            <w:tcW w:w="5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F3E3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-.60*</w:t>
            </w:r>
            <w:r w:rsidRPr="00D82F6F">
              <w:rPr>
                <w:rFonts w:eastAsia="Times New Roman"/>
                <w:color w:val="000000"/>
              </w:rPr>
              <w:t>**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0CCE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2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41FD4D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9F2ADE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3.41</w:t>
            </w:r>
          </w:p>
        </w:tc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3C73D2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1.20</w:t>
            </w:r>
          </w:p>
        </w:tc>
      </w:tr>
      <w:tr w:rsidR="0012626A" w:rsidRPr="00D82F6F" w14:paraId="3FDD360A" w14:textId="77777777" w:rsidTr="002F24CC">
        <w:trPr>
          <w:trHeight w:val="369"/>
        </w:trPr>
        <w:tc>
          <w:tcPr>
            <w:tcW w:w="2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24FD0" w14:textId="77777777" w:rsidR="0012626A" w:rsidRPr="004A3515" w:rsidRDefault="0012626A" w:rsidP="00300965">
            <w:pPr>
              <w:spacing w:after="120"/>
              <w:ind w:left="-29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3. </w:t>
            </w:r>
            <w:r w:rsidRPr="004A3515">
              <w:rPr>
                <w:rFonts w:eastAsia="Times New Roman"/>
                <w:color w:val="000000"/>
              </w:rPr>
              <w:t>Support for Women’s Rights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C9A5C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-.55***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A6CF2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.76***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28297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F8B7D7" w14:textId="77777777" w:rsidR="0012626A" w:rsidRPr="00D82F6F" w:rsidRDefault="0012626A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3.50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B19CE8" w14:textId="77777777" w:rsidR="0012626A" w:rsidRPr="00D82F6F" w:rsidRDefault="0012626A" w:rsidP="002F24C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0.99</w:t>
            </w:r>
          </w:p>
        </w:tc>
      </w:tr>
    </w:tbl>
    <w:p w14:paraId="246EFB98" w14:textId="38CD35B8" w:rsidR="0012626A" w:rsidRDefault="0012626A" w:rsidP="008A2716">
      <w:pPr>
        <w:spacing w:before="120"/>
      </w:pPr>
      <w:r w:rsidRPr="00D82F6F">
        <w:rPr>
          <w:bCs/>
          <w:vertAlign w:val="superscript"/>
        </w:rPr>
        <w:t>†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.10, 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.05, **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.01,</w:t>
      </w:r>
      <w:r>
        <w:t xml:space="preserve"> **</w:t>
      </w:r>
      <w:r>
        <w:rPr>
          <w:bCs/>
          <w:i/>
        </w:rPr>
        <w:t>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</w:t>
      </w:r>
      <w:r>
        <w:rPr>
          <w:bCs/>
        </w:rPr>
        <w:t>0</w:t>
      </w:r>
      <w:r w:rsidRPr="00D82F6F">
        <w:rPr>
          <w:bCs/>
        </w:rPr>
        <w:t>1</w:t>
      </w:r>
    </w:p>
    <w:p w14:paraId="2A9B3161" w14:textId="77777777" w:rsidR="0012626A" w:rsidRDefault="0012626A" w:rsidP="0012626A">
      <w:pPr>
        <w:outlineLvl w:val="0"/>
      </w:pPr>
    </w:p>
    <w:p w14:paraId="61FE6839" w14:textId="77777777" w:rsidR="0012626A" w:rsidRDefault="0012626A" w:rsidP="0012626A">
      <w:pPr>
        <w:spacing w:after="160" w:line="259" w:lineRule="auto"/>
        <w:rPr>
          <w:b/>
        </w:rPr>
      </w:pPr>
    </w:p>
    <w:p w14:paraId="77F134A3" w14:textId="3286D4C7" w:rsidR="0012626A" w:rsidRDefault="00AF0C5E" w:rsidP="0012626A">
      <w:r>
        <w:t xml:space="preserve">Table </w:t>
      </w:r>
      <w:r w:rsidR="00F933EA">
        <w:t>S4</w:t>
      </w:r>
      <w:r w:rsidR="0012626A" w:rsidRPr="00F11D7C">
        <w:t xml:space="preserve">. </w:t>
      </w:r>
    </w:p>
    <w:p w14:paraId="5CAD8FEF" w14:textId="77777777" w:rsidR="0012626A" w:rsidRPr="00F11D7C" w:rsidRDefault="0012626A" w:rsidP="0012626A"/>
    <w:p w14:paraId="7B7D3A90" w14:textId="799DA1D1" w:rsidR="0012626A" w:rsidRPr="00F11D7C" w:rsidRDefault="0012626A" w:rsidP="008A2716">
      <w:pPr>
        <w:spacing w:after="120"/>
        <w:rPr>
          <w:i/>
        </w:rPr>
      </w:pPr>
      <w:r w:rsidRPr="00F11D7C">
        <w:rPr>
          <w:i/>
        </w:rPr>
        <w:t xml:space="preserve">Descriptive Statistics and Correlations Among Study </w:t>
      </w:r>
      <w:r w:rsidR="00F933EA">
        <w:rPr>
          <w:i/>
        </w:rPr>
        <w:t>4</w:t>
      </w:r>
      <w:r w:rsidR="00F933EA" w:rsidRPr="00F11D7C">
        <w:rPr>
          <w:i/>
        </w:rPr>
        <w:t xml:space="preserve"> </w:t>
      </w:r>
      <w:r w:rsidRPr="00F11D7C">
        <w:rPr>
          <w:i/>
        </w:rPr>
        <w:t>Variables.</w:t>
      </w:r>
    </w:p>
    <w:tbl>
      <w:tblPr>
        <w:tblW w:w="5197" w:type="pct"/>
        <w:tblInd w:w="-171" w:type="dxa"/>
        <w:tblLayout w:type="fixed"/>
        <w:tblLook w:val="04A0" w:firstRow="1" w:lastRow="0" w:firstColumn="1" w:lastColumn="0" w:noHBand="0" w:noVBand="1"/>
      </w:tblPr>
      <w:tblGrid>
        <w:gridCol w:w="3227"/>
        <w:gridCol w:w="917"/>
        <w:gridCol w:w="917"/>
        <w:gridCol w:w="992"/>
        <w:gridCol w:w="829"/>
        <w:gridCol w:w="1027"/>
        <w:gridCol w:w="512"/>
        <w:gridCol w:w="662"/>
        <w:gridCol w:w="646"/>
      </w:tblGrid>
      <w:tr w:rsidR="00072CF3" w:rsidRPr="00D82F6F" w14:paraId="086A7972" w14:textId="77777777" w:rsidTr="00072CF3">
        <w:trPr>
          <w:trHeight w:val="320"/>
        </w:trPr>
        <w:tc>
          <w:tcPr>
            <w:tcW w:w="1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3C8F24" w14:textId="77777777" w:rsidR="00072CF3" w:rsidRPr="00D82F6F" w:rsidRDefault="00072CF3" w:rsidP="002F24CC">
            <w:pPr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Variable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4C100D" w14:textId="77777777" w:rsidR="00072CF3" w:rsidRPr="00D82F6F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109080" w14:textId="77777777" w:rsidR="00072CF3" w:rsidRPr="00D82F6F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8446CE" w14:textId="77777777" w:rsidR="00072CF3" w:rsidRPr="00D82F6F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  <w:r w:rsidRPr="00D82F6F"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8F404E" w14:textId="77777777" w:rsidR="00072CF3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9D318B" w14:textId="62C206E4" w:rsidR="00072CF3" w:rsidRPr="00F11D7C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8259C5" w14:textId="77777777" w:rsidR="00072CF3" w:rsidRPr="00F11D7C" w:rsidRDefault="00072CF3" w:rsidP="002F24CC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BA9DDA" w14:textId="77777777" w:rsidR="00072CF3" w:rsidRPr="00D82F6F" w:rsidRDefault="00072CF3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M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469262" w14:textId="77777777" w:rsidR="00072CF3" w:rsidRPr="00D82F6F" w:rsidRDefault="00072CF3" w:rsidP="002F24CC">
            <w:pPr>
              <w:jc w:val="center"/>
              <w:rPr>
                <w:rFonts w:eastAsia="Times New Roman"/>
                <w:i/>
                <w:color w:val="000000"/>
              </w:rPr>
            </w:pPr>
            <w:r w:rsidRPr="00D82F6F">
              <w:rPr>
                <w:rFonts w:eastAsia="Times New Roman"/>
                <w:i/>
                <w:color w:val="000000"/>
              </w:rPr>
              <w:t>SD</w:t>
            </w:r>
          </w:p>
        </w:tc>
      </w:tr>
      <w:tr w:rsidR="00072CF3" w:rsidRPr="00D82F6F" w14:paraId="008CA211" w14:textId="77777777" w:rsidTr="00072CF3">
        <w:trPr>
          <w:trHeight w:val="350"/>
        </w:trPr>
        <w:tc>
          <w:tcPr>
            <w:tcW w:w="1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B498" w14:textId="77777777" w:rsidR="00072CF3" w:rsidRPr="004A3515" w:rsidRDefault="00072CF3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1. </w:t>
            </w:r>
            <w:r w:rsidRPr="004A3515">
              <w:rPr>
                <w:rFonts w:eastAsia="Times New Roman"/>
                <w:color w:val="000000"/>
              </w:rPr>
              <w:t>Gender Essentialism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3589" w14:textId="77777777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4AE99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AF7A7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FDC3D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0B93DE" w14:textId="3AA2C442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346916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06F1A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3.95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E089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0.94</w:t>
            </w:r>
          </w:p>
        </w:tc>
      </w:tr>
      <w:tr w:rsidR="00072CF3" w:rsidRPr="00D82F6F" w14:paraId="4633F13F" w14:textId="77777777" w:rsidTr="00072CF3">
        <w:trPr>
          <w:trHeight w:val="342"/>
        </w:trPr>
        <w:tc>
          <w:tcPr>
            <w:tcW w:w="1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25CB" w14:textId="77777777" w:rsidR="00072CF3" w:rsidRPr="004A3515" w:rsidRDefault="00072CF3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 Transgender Prejudice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9864" w14:textId="725846E9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.</w:t>
            </w:r>
            <w:r>
              <w:rPr>
                <w:rFonts w:eastAsia="Times New Roman"/>
                <w:color w:val="000000"/>
              </w:rPr>
              <w:t>4</w:t>
            </w:r>
            <w:r w:rsidRPr="00422211">
              <w:rPr>
                <w:rFonts w:eastAsia="Times New Roman"/>
                <w:color w:val="000000"/>
              </w:rPr>
              <w:t>3***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09C9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DB30E5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</w:tcPr>
          <w:p w14:paraId="63D89675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528" w:type="pct"/>
            <w:tcBorders>
              <w:top w:val="nil"/>
              <w:left w:val="nil"/>
              <w:right w:val="nil"/>
            </w:tcBorders>
            <w:vAlign w:val="center"/>
          </w:tcPr>
          <w:p w14:paraId="00EFA8F9" w14:textId="3FC0D5D8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263" w:type="pct"/>
            <w:tcBorders>
              <w:top w:val="nil"/>
              <w:left w:val="nil"/>
              <w:right w:val="nil"/>
            </w:tcBorders>
            <w:vAlign w:val="center"/>
          </w:tcPr>
          <w:p w14:paraId="0531FB9A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8DFDB0" w14:textId="727DECEB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3.</w:t>
            </w:r>
            <w:r>
              <w:rPr>
                <w:rFonts w:eastAsia="Times New Roman"/>
              </w:rPr>
              <w:t>72</w:t>
            </w:r>
          </w:p>
        </w:tc>
        <w:tc>
          <w:tcPr>
            <w:tcW w:w="3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4A3DDD" w14:textId="157432F9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1.</w:t>
            </w:r>
            <w:r>
              <w:rPr>
                <w:rFonts w:eastAsia="Times New Roman"/>
              </w:rPr>
              <w:t>70</w:t>
            </w:r>
          </w:p>
        </w:tc>
      </w:tr>
      <w:tr w:rsidR="00072CF3" w:rsidRPr="00D82F6F" w14:paraId="063DA494" w14:textId="77777777" w:rsidTr="00072CF3">
        <w:trPr>
          <w:trHeight w:val="369"/>
        </w:trPr>
        <w:tc>
          <w:tcPr>
            <w:tcW w:w="1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CCEF" w14:textId="77777777" w:rsidR="00072CF3" w:rsidRPr="004A3515" w:rsidRDefault="00072CF3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 Modern Sexism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DEDE" w14:textId="77777777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.34***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6AFA9" w14:textId="7F3897CD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.</w:t>
            </w:r>
            <w:r>
              <w:rPr>
                <w:rFonts w:eastAsia="Times New Roman"/>
                <w:color w:val="000000"/>
              </w:rPr>
              <w:t>46</w:t>
            </w:r>
            <w:r w:rsidRPr="00422211">
              <w:rPr>
                <w:rFonts w:eastAsia="Times New Roman"/>
                <w:color w:val="000000"/>
              </w:rPr>
              <w:t>***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A50A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3291870F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11E6B" w14:textId="0711024A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8AD2C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85F52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3.27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D7EFE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1.49</w:t>
            </w:r>
          </w:p>
        </w:tc>
      </w:tr>
      <w:tr w:rsidR="00072CF3" w:rsidRPr="00D82F6F" w14:paraId="52DDD375" w14:textId="77777777" w:rsidTr="00072CF3">
        <w:trPr>
          <w:trHeight w:val="369"/>
        </w:trPr>
        <w:tc>
          <w:tcPr>
            <w:tcW w:w="1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F6E21" w14:textId="77777777" w:rsidR="00072CF3" w:rsidRDefault="00072CF3" w:rsidP="002F24CC">
            <w:pPr>
              <w:ind w:left="-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4. </w:t>
            </w:r>
            <w:r w:rsidRPr="004A3515">
              <w:rPr>
                <w:rFonts w:eastAsia="Times New Roman"/>
                <w:color w:val="000000"/>
              </w:rPr>
              <w:t>Support for Transgender Rights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0897B" w14:textId="77777777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-.46***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714F1" w14:textId="5758E442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-.</w:t>
            </w:r>
            <w:r>
              <w:rPr>
                <w:rFonts w:eastAsia="Times New Roman"/>
                <w:color w:val="000000"/>
              </w:rPr>
              <w:t>74</w:t>
            </w:r>
            <w:r w:rsidRPr="00422211">
              <w:rPr>
                <w:rFonts w:eastAsia="Times New Roman"/>
                <w:color w:val="000000"/>
              </w:rPr>
              <w:t>***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B328C" w14:textId="77777777" w:rsidR="00072CF3" w:rsidRPr="000F4E26" w:rsidRDefault="00072CF3" w:rsidP="000F4E26">
            <w:pPr>
              <w:jc w:val="center"/>
              <w:rPr>
                <w:rFonts w:eastAsia="Times New Roman"/>
                <w:color w:val="000000"/>
              </w:rPr>
            </w:pPr>
            <w:r w:rsidRPr="000F4E26">
              <w:rPr>
                <w:rFonts w:eastAsia="Times New Roman"/>
                <w:color w:val="000000"/>
              </w:rPr>
              <w:t>-.56***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</w:tcPr>
          <w:p w14:paraId="0758492D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0C42" w14:textId="13F70A71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6334A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A8CB3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3.27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4A1BD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1.11</w:t>
            </w:r>
          </w:p>
        </w:tc>
      </w:tr>
      <w:tr w:rsidR="00072CF3" w:rsidRPr="00D82F6F" w14:paraId="0F39FBEF" w14:textId="77777777" w:rsidTr="00072CF3">
        <w:trPr>
          <w:trHeight w:val="450"/>
        </w:trPr>
        <w:tc>
          <w:tcPr>
            <w:tcW w:w="1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061CD4" w14:textId="77777777" w:rsidR="00072CF3" w:rsidRDefault="00072CF3" w:rsidP="00300965">
            <w:pPr>
              <w:spacing w:after="120"/>
              <w:ind w:left="-29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5. </w:t>
            </w:r>
            <w:r w:rsidRPr="004A3515">
              <w:rPr>
                <w:rFonts w:eastAsia="Times New Roman"/>
                <w:color w:val="000000"/>
              </w:rPr>
              <w:t>Support for Women’s Rights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8CA504" w14:textId="77777777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-.43***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A36689" w14:textId="1150DDA7" w:rsidR="00072CF3" w:rsidRPr="00422211" w:rsidRDefault="00072CF3" w:rsidP="00422211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-.</w:t>
            </w:r>
            <w:r>
              <w:rPr>
                <w:rFonts w:eastAsia="Times New Roman"/>
                <w:color w:val="000000"/>
              </w:rPr>
              <w:t>48</w:t>
            </w:r>
            <w:r w:rsidRPr="00422211">
              <w:rPr>
                <w:rFonts w:eastAsia="Times New Roman"/>
                <w:color w:val="000000"/>
              </w:rPr>
              <w:t>***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A19F09" w14:textId="77777777" w:rsidR="00072CF3" w:rsidRPr="000F4E26" w:rsidRDefault="00072CF3" w:rsidP="000F4E26">
            <w:pPr>
              <w:jc w:val="center"/>
              <w:rPr>
                <w:rFonts w:eastAsia="Times New Roman"/>
                <w:color w:val="000000"/>
              </w:rPr>
            </w:pPr>
            <w:r w:rsidRPr="000F4E26">
              <w:rPr>
                <w:rFonts w:eastAsia="Times New Roman"/>
                <w:color w:val="000000"/>
              </w:rPr>
              <w:t>-.58***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80AB17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5F137A" w14:textId="60FBF8B2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.70***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7B2F25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--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CC9A25" w14:textId="77777777" w:rsidR="00072CF3" w:rsidRPr="00422211" w:rsidRDefault="00072CF3">
            <w:pPr>
              <w:jc w:val="center"/>
              <w:rPr>
                <w:rFonts w:eastAsia="Times New Roman"/>
                <w:color w:val="000000"/>
              </w:rPr>
            </w:pPr>
            <w:r w:rsidRPr="00422211">
              <w:rPr>
                <w:rFonts w:eastAsia="Times New Roman"/>
                <w:color w:val="000000"/>
              </w:rPr>
              <w:t>3.42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427973" w14:textId="77777777" w:rsidR="00072CF3" w:rsidRPr="00422211" w:rsidRDefault="00072CF3">
            <w:pPr>
              <w:jc w:val="center"/>
              <w:rPr>
                <w:rFonts w:eastAsia="Times New Roman"/>
              </w:rPr>
            </w:pPr>
            <w:r w:rsidRPr="00422211">
              <w:rPr>
                <w:rFonts w:eastAsia="Times New Roman"/>
              </w:rPr>
              <w:t>0.89</w:t>
            </w:r>
          </w:p>
        </w:tc>
      </w:tr>
    </w:tbl>
    <w:p w14:paraId="3E82BA6B" w14:textId="040C3ACA" w:rsidR="0012626A" w:rsidRDefault="0012626A" w:rsidP="008A2716">
      <w:pPr>
        <w:spacing w:before="120"/>
      </w:pPr>
      <w:r w:rsidRPr="00D82F6F">
        <w:rPr>
          <w:bCs/>
          <w:vertAlign w:val="superscript"/>
        </w:rPr>
        <w:t>†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.10, 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.05, **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.01,</w:t>
      </w:r>
      <w:r>
        <w:t xml:space="preserve"> **</w:t>
      </w:r>
      <w:r>
        <w:rPr>
          <w:bCs/>
          <w:i/>
        </w:rPr>
        <w:t>*</w:t>
      </w:r>
      <w:r w:rsidRPr="00D82F6F">
        <w:rPr>
          <w:bCs/>
          <w:i/>
        </w:rPr>
        <w:t>p</w:t>
      </w:r>
      <w:r w:rsidR="00300965">
        <w:rPr>
          <w:bCs/>
          <w:i/>
        </w:rPr>
        <w:t xml:space="preserve"> </w:t>
      </w:r>
      <w:r w:rsidRPr="00D82F6F">
        <w:rPr>
          <w:rFonts w:eastAsia="MS Gothic"/>
          <w:color w:val="000000"/>
        </w:rPr>
        <w:t>≤</w:t>
      </w:r>
      <w:r w:rsidR="00300965">
        <w:rPr>
          <w:rFonts w:eastAsia="MS Gothic"/>
          <w:color w:val="000000"/>
        </w:rPr>
        <w:t xml:space="preserve"> </w:t>
      </w:r>
      <w:r w:rsidRPr="00D82F6F">
        <w:rPr>
          <w:bCs/>
        </w:rPr>
        <w:t>.0</w:t>
      </w:r>
      <w:r>
        <w:rPr>
          <w:bCs/>
        </w:rPr>
        <w:t>0</w:t>
      </w:r>
      <w:r w:rsidRPr="00D82F6F">
        <w:rPr>
          <w:bCs/>
        </w:rPr>
        <w:t>1</w:t>
      </w:r>
    </w:p>
    <w:p w14:paraId="3836765C" w14:textId="77777777" w:rsidR="0012626A" w:rsidRDefault="0012626A" w:rsidP="0012626A">
      <w:pPr>
        <w:spacing w:after="160" w:line="259" w:lineRule="auto"/>
        <w:rPr>
          <w:b/>
        </w:rPr>
      </w:pPr>
    </w:p>
    <w:p w14:paraId="1C6778F2" w14:textId="77777777" w:rsidR="0012626A" w:rsidRDefault="0012626A" w:rsidP="0012626A">
      <w:pPr>
        <w:spacing w:after="160" w:line="259" w:lineRule="auto"/>
        <w:rPr>
          <w:b/>
        </w:rPr>
      </w:pPr>
    </w:p>
    <w:p w14:paraId="4897A75E" w14:textId="77777777" w:rsidR="0012626A" w:rsidRDefault="0012626A" w:rsidP="0012626A">
      <w:pPr>
        <w:spacing w:after="160" w:line="259" w:lineRule="auto"/>
        <w:rPr>
          <w:b/>
        </w:rPr>
      </w:pPr>
    </w:p>
    <w:p w14:paraId="7CFC979D" w14:textId="77777777" w:rsidR="0012626A" w:rsidRDefault="0012626A" w:rsidP="0012626A">
      <w:pPr>
        <w:spacing w:after="160" w:line="259" w:lineRule="auto"/>
        <w:rPr>
          <w:b/>
        </w:rPr>
      </w:pPr>
    </w:p>
    <w:p w14:paraId="20BF0620" w14:textId="77777777" w:rsidR="0012626A" w:rsidRDefault="0012626A" w:rsidP="00624FE2">
      <w:pPr>
        <w:spacing w:line="480" w:lineRule="auto"/>
      </w:pPr>
    </w:p>
    <w:p w14:paraId="4F77D3D4" w14:textId="77777777" w:rsidR="007C00C5" w:rsidRDefault="007C00C5" w:rsidP="007C00C5">
      <w:pPr>
        <w:jc w:val="center"/>
        <w:rPr>
          <w:b/>
        </w:rPr>
      </w:pPr>
      <w:bookmarkStart w:id="0" w:name="_GoBack"/>
      <w:bookmarkEnd w:id="0"/>
      <w:r>
        <w:rPr>
          <w:b/>
        </w:rPr>
        <w:t>Additional Mediation Results</w:t>
      </w:r>
    </w:p>
    <w:p w14:paraId="5361E28D" w14:textId="77777777" w:rsidR="007C00C5" w:rsidRDefault="007C00C5">
      <w:pPr>
        <w:rPr>
          <w:b/>
        </w:rPr>
      </w:pPr>
    </w:p>
    <w:p w14:paraId="536E0430" w14:textId="5E6A7B6E" w:rsidR="002F24CC" w:rsidRDefault="007C00C5" w:rsidP="00072CF3">
      <w:pPr>
        <w:spacing w:line="480" w:lineRule="auto"/>
        <w:rPr>
          <w:b/>
        </w:rPr>
      </w:pPr>
      <w:r>
        <w:rPr>
          <w:b/>
        </w:rPr>
        <w:t xml:space="preserve">Reverse </w:t>
      </w:r>
      <w:r w:rsidR="00254492">
        <w:rPr>
          <w:b/>
        </w:rPr>
        <w:t xml:space="preserve">Mediation </w:t>
      </w:r>
      <w:r>
        <w:rPr>
          <w:b/>
        </w:rPr>
        <w:t>Model Results</w:t>
      </w:r>
    </w:p>
    <w:p w14:paraId="3ED781AF" w14:textId="02334D6B" w:rsidR="002F24CC" w:rsidRPr="002F24CC" w:rsidRDefault="002F24CC" w:rsidP="00072CF3">
      <w:pPr>
        <w:spacing w:line="480" w:lineRule="auto"/>
        <w:ind w:firstLine="720"/>
      </w:pPr>
      <w:r>
        <w:t xml:space="preserve">For each of the mediation models tested and reported in the main text, we provide below tests of the reverse causal model </w:t>
      </w:r>
      <w:r w:rsidRPr="00BD57CF">
        <w:rPr>
          <w:highlight w:val="white"/>
        </w:rPr>
        <w:t>(lay theory exposure → rights → gender essentialism)</w:t>
      </w:r>
      <w:r>
        <w:t xml:space="preserve"> to address questions about the directionality of the observed effects. </w:t>
      </w:r>
    </w:p>
    <w:p w14:paraId="394B8B92" w14:textId="6412D0E0" w:rsidR="002F24CC" w:rsidRDefault="002F24CC" w:rsidP="00072CF3">
      <w:pPr>
        <w:spacing w:line="480" w:lineRule="auto"/>
        <w:ind w:firstLine="720"/>
        <w:rPr>
          <w:b/>
        </w:rPr>
      </w:pPr>
      <w:r>
        <w:rPr>
          <w:b/>
        </w:rPr>
        <w:t>Women’s rights.</w:t>
      </w:r>
      <w:r w:rsidR="007C00C5">
        <w:rPr>
          <w:b/>
        </w:rPr>
        <w:t xml:space="preserve"> </w:t>
      </w:r>
      <w:r w:rsidRPr="002F24CC">
        <w:rPr>
          <w:highlight w:val="white"/>
        </w:rPr>
        <w:t>Study 2 found</w:t>
      </w:r>
      <w:r w:rsidRPr="00BD57CF">
        <w:rPr>
          <w:highlight w:val="white"/>
        </w:rPr>
        <w:t xml:space="preserve"> support for </w:t>
      </w:r>
      <w:r>
        <w:rPr>
          <w:highlight w:val="white"/>
        </w:rPr>
        <w:t xml:space="preserve">the reverse causal </w:t>
      </w:r>
      <w:r w:rsidRPr="00BD57CF">
        <w:rPr>
          <w:highlight w:val="white"/>
        </w:rPr>
        <w:t xml:space="preserve">model </w:t>
      </w:r>
      <w:r>
        <w:rPr>
          <w:highlight w:val="white"/>
        </w:rPr>
        <w:t>(l</w:t>
      </w:r>
      <w:r w:rsidRPr="00BD57CF">
        <w:rPr>
          <w:highlight w:val="white"/>
        </w:rPr>
        <w:t xml:space="preserve">ay theory exposure → women’s rights → gender essentialism) for participants in </w:t>
      </w:r>
      <w:r w:rsidR="00B40DE8">
        <w:rPr>
          <w:highlight w:val="white"/>
        </w:rPr>
        <w:t>both</w:t>
      </w:r>
      <w:r w:rsidRPr="00BD57CF">
        <w:rPr>
          <w:highlight w:val="white"/>
        </w:rPr>
        <w:t xml:space="preserve"> the gender, </w:t>
      </w:r>
      <w:r w:rsidRPr="00BD57CF">
        <w:rPr>
          <w:i/>
        </w:rPr>
        <w:t xml:space="preserve">b </w:t>
      </w:r>
      <w:r w:rsidRPr="00B16CB1">
        <w:t xml:space="preserve">= -.28, </w:t>
      </w:r>
      <w:r w:rsidRPr="007C00C5">
        <w:rPr>
          <w:i/>
        </w:rPr>
        <w:t xml:space="preserve">SE </w:t>
      </w:r>
      <w:r w:rsidRPr="007C00C5">
        <w:t xml:space="preserve">= .16, 95% CI </w:t>
      </w:r>
      <w:r w:rsidR="00B40DE8" w:rsidRPr="007C00C5">
        <w:t xml:space="preserve">[-0.62, 0.01], and </w:t>
      </w:r>
      <w:r w:rsidRPr="007C00C5">
        <w:t xml:space="preserve">control, </w:t>
      </w:r>
      <w:r w:rsidRPr="007C00C5">
        <w:rPr>
          <w:i/>
        </w:rPr>
        <w:t xml:space="preserve">b </w:t>
      </w:r>
      <w:r w:rsidRPr="007C00C5">
        <w:t xml:space="preserve">= .17, </w:t>
      </w:r>
      <w:r w:rsidRPr="007C00C5">
        <w:rPr>
          <w:i/>
        </w:rPr>
        <w:t xml:space="preserve">SE </w:t>
      </w:r>
      <w:r w:rsidRPr="007C00C5">
        <w:t>= .15, 95% CI [-0.10, 0.48] conditions.</w:t>
      </w:r>
      <w:r w:rsidR="00B40DE8" w:rsidRPr="007C00C5">
        <w:t xml:space="preserve"> However, </w:t>
      </w:r>
      <w:r w:rsidR="0013107E" w:rsidRPr="007C00C5">
        <w:t>Study 3</w:t>
      </w:r>
      <w:r w:rsidR="007C00C5" w:rsidRPr="007C00C5">
        <w:t xml:space="preserve"> did not find support for the </w:t>
      </w:r>
      <w:r w:rsidR="0013107E" w:rsidRPr="007C00C5">
        <w:t xml:space="preserve">reverse causal model (lay theory exposure → policy support → gender essentialism), </w:t>
      </w:r>
      <w:r w:rsidR="0013107E" w:rsidRPr="007C00C5">
        <w:rPr>
          <w:i/>
        </w:rPr>
        <w:t xml:space="preserve">b </w:t>
      </w:r>
      <w:r w:rsidR="0013107E" w:rsidRPr="007C00C5">
        <w:t xml:space="preserve">= -.03, </w:t>
      </w:r>
      <w:r w:rsidR="0013107E" w:rsidRPr="007C00C5">
        <w:rPr>
          <w:i/>
        </w:rPr>
        <w:t xml:space="preserve">SE </w:t>
      </w:r>
      <w:r w:rsidR="0013107E" w:rsidRPr="007C00C5">
        <w:t>= 10, 95% CI [-0.22, 0.17].</w:t>
      </w:r>
      <w:r w:rsidR="0013107E" w:rsidRPr="00B16CB1">
        <w:t xml:space="preserve">  </w:t>
      </w:r>
    </w:p>
    <w:p w14:paraId="484E089C" w14:textId="5A0BE6BA" w:rsidR="0013107E" w:rsidRDefault="002F24CC" w:rsidP="00072CF3">
      <w:pPr>
        <w:spacing w:line="480" w:lineRule="auto"/>
        <w:ind w:firstLine="720"/>
      </w:pPr>
      <w:r>
        <w:rPr>
          <w:b/>
        </w:rPr>
        <w:t>Transgender rights</w:t>
      </w:r>
      <w:r w:rsidR="007C00C5">
        <w:rPr>
          <w:b/>
        </w:rPr>
        <w:t xml:space="preserve">. </w:t>
      </w:r>
      <w:r w:rsidR="00313984">
        <w:rPr>
          <w:highlight w:val="white"/>
        </w:rPr>
        <w:t xml:space="preserve">Support for the reverse causal model </w:t>
      </w:r>
      <w:r w:rsidRPr="00B16CB1">
        <w:rPr>
          <w:highlight w:val="white"/>
        </w:rPr>
        <w:t xml:space="preserve">(lay theory exposure → transgender rights → gender essentialism) </w:t>
      </w:r>
      <w:r w:rsidR="00313984">
        <w:rPr>
          <w:highlight w:val="white"/>
        </w:rPr>
        <w:t>was not found. Specifically, S</w:t>
      </w:r>
      <w:r w:rsidR="00313984" w:rsidRPr="00B16CB1">
        <w:rPr>
          <w:highlight w:val="white"/>
        </w:rPr>
        <w:t>tudy 2 found no support for the reverse causal model (lay theory exposure → transgender rights → gender essentialism)</w:t>
      </w:r>
      <w:r w:rsidR="00313984">
        <w:rPr>
          <w:highlight w:val="white"/>
        </w:rPr>
        <w:t xml:space="preserve"> </w:t>
      </w:r>
      <w:r w:rsidRPr="00B16CB1">
        <w:rPr>
          <w:highlight w:val="white"/>
        </w:rPr>
        <w:t xml:space="preserve">for participants in either the gender, </w:t>
      </w:r>
      <w:r w:rsidRPr="00B16CB1">
        <w:rPr>
          <w:i/>
        </w:rPr>
        <w:t xml:space="preserve">b </w:t>
      </w:r>
      <w:r w:rsidRPr="00B16CB1">
        <w:t xml:space="preserve">= -.28, </w:t>
      </w:r>
      <w:r w:rsidRPr="00B16CB1">
        <w:rPr>
          <w:i/>
        </w:rPr>
        <w:t xml:space="preserve">SE </w:t>
      </w:r>
      <w:r w:rsidRPr="00B16CB1">
        <w:t xml:space="preserve">= .16, 95% CI </w:t>
      </w:r>
      <w:r w:rsidRPr="00B16CB1">
        <w:rPr>
          <w:highlight w:val="white"/>
        </w:rPr>
        <w:t xml:space="preserve">[-0.62, 0.01], or control, </w:t>
      </w:r>
      <w:r w:rsidRPr="00B16CB1">
        <w:rPr>
          <w:i/>
        </w:rPr>
        <w:t xml:space="preserve">b </w:t>
      </w:r>
      <w:r w:rsidRPr="00B16CB1">
        <w:t xml:space="preserve">= .17, </w:t>
      </w:r>
      <w:r w:rsidRPr="00B16CB1">
        <w:rPr>
          <w:i/>
        </w:rPr>
        <w:t xml:space="preserve">SE </w:t>
      </w:r>
      <w:r w:rsidRPr="00B16CB1">
        <w:t xml:space="preserve">= .15, 95% CI </w:t>
      </w:r>
      <w:r w:rsidRPr="00B16CB1">
        <w:rPr>
          <w:highlight w:val="white"/>
        </w:rPr>
        <w:t xml:space="preserve">[-0.10, 0.48] conditions. </w:t>
      </w:r>
      <w:r w:rsidR="007C00C5">
        <w:rPr>
          <w:highlight w:val="white"/>
        </w:rPr>
        <w:t>Additionally, t</w:t>
      </w:r>
      <w:r w:rsidR="0013107E" w:rsidRPr="00B16CB1">
        <w:rPr>
          <w:rFonts w:eastAsia="Cardo"/>
          <w:highlight w:val="white"/>
        </w:rPr>
        <w:t>he reverse causal model (lay theory exposure → policy support → gender essentialism) was not supported</w:t>
      </w:r>
      <w:r w:rsidR="007C00C5">
        <w:rPr>
          <w:rFonts w:eastAsia="Cardo"/>
          <w:highlight w:val="white"/>
        </w:rPr>
        <w:t xml:space="preserve"> in Study 3</w:t>
      </w:r>
      <w:r w:rsidR="0013107E" w:rsidRPr="00B16CB1">
        <w:rPr>
          <w:rFonts w:eastAsia="Cardo"/>
          <w:highlight w:val="white"/>
        </w:rPr>
        <w:t xml:space="preserve">, </w:t>
      </w:r>
      <w:r w:rsidR="0013107E" w:rsidRPr="00B16CB1">
        <w:rPr>
          <w:i/>
        </w:rPr>
        <w:t xml:space="preserve">b </w:t>
      </w:r>
      <w:r w:rsidR="0013107E" w:rsidRPr="00B16CB1">
        <w:t xml:space="preserve">= -.03, </w:t>
      </w:r>
      <w:r w:rsidR="0013107E" w:rsidRPr="00B16CB1">
        <w:rPr>
          <w:i/>
        </w:rPr>
        <w:t xml:space="preserve">SE </w:t>
      </w:r>
      <w:r w:rsidR="0013107E" w:rsidRPr="00B16CB1">
        <w:t xml:space="preserve">= 10, 95% CI </w:t>
      </w:r>
      <w:r w:rsidR="0013107E" w:rsidRPr="00B16CB1">
        <w:rPr>
          <w:highlight w:val="white"/>
        </w:rPr>
        <w:t>[-0.22, 0.17].</w:t>
      </w:r>
      <w:r w:rsidR="0013107E" w:rsidRPr="00B16CB1">
        <w:t xml:space="preserve"> </w:t>
      </w:r>
    </w:p>
    <w:p w14:paraId="4884AD9A" w14:textId="77777777" w:rsidR="00A817C9" w:rsidRDefault="00A817C9" w:rsidP="00072CF3">
      <w:pPr>
        <w:spacing w:line="480" w:lineRule="auto"/>
        <w:ind w:firstLine="720"/>
        <w:rPr>
          <w:b/>
        </w:rPr>
      </w:pPr>
    </w:p>
    <w:p w14:paraId="273C6DBB" w14:textId="77777777" w:rsidR="00254492" w:rsidRDefault="00254492" w:rsidP="00072CF3">
      <w:pPr>
        <w:ind w:firstLine="720"/>
        <w:rPr>
          <w:b/>
        </w:rPr>
      </w:pPr>
    </w:p>
    <w:p w14:paraId="544A5A93" w14:textId="77777777" w:rsidR="00254492" w:rsidRDefault="00254492" w:rsidP="00072CF3">
      <w:pPr>
        <w:ind w:firstLine="720"/>
        <w:rPr>
          <w:b/>
        </w:rPr>
      </w:pPr>
    </w:p>
    <w:p w14:paraId="4381A9B8" w14:textId="77777777" w:rsidR="00254492" w:rsidRDefault="00254492" w:rsidP="00072CF3">
      <w:pPr>
        <w:ind w:firstLine="720"/>
        <w:rPr>
          <w:b/>
        </w:rPr>
      </w:pPr>
    </w:p>
    <w:p w14:paraId="6058DC65" w14:textId="77777777" w:rsidR="00254492" w:rsidRDefault="00254492" w:rsidP="00072CF3">
      <w:pPr>
        <w:ind w:firstLine="720"/>
        <w:rPr>
          <w:b/>
        </w:rPr>
      </w:pPr>
    </w:p>
    <w:p w14:paraId="4C0C05C1" w14:textId="77777777" w:rsidR="00254492" w:rsidRDefault="00254492" w:rsidP="00072CF3">
      <w:pPr>
        <w:ind w:firstLine="720"/>
        <w:rPr>
          <w:b/>
        </w:rPr>
      </w:pPr>
    </w:p>
    <w:p w14:paraId="044588A5" w14:textId="77777777" w:rsidR="00254492" w:rsidRDefault="00254492" w:rsidP="00072CF3">
      <w:pPr>
        <w:ind w:firstLine="720"/>
        <w:rPr>
          <w:b/>
        </w:rPr>
      </w:pPr>
    </w:p>
    <w:p w14:paraId="7A97D903" w14:textId="77777777" w:rsidR="00254492" w:rsidRDefault="00254492" w:rsidP="00072CF3">
      <w:pPr>
        <w:ind w:firstLine="720"/>
        <w:rPr>
          <w:b/>
        </w:rPr>
      </w:pPr>
    </w:p>
    <w:p w14:paraId="2E6D3556" w14:textId="77777777" w:rsidR="00254492" w:rsidRDefault="00254492" w:rsidP="00072CF3">
      <w:pPr>
        <w:ind w:firstLine="720"/>
        <w:rPr>
          <w:b/>
        </w:rPr>
      </w:pPr>
    </w:p>
    <w:p w14:paraId="2EA3F7CA" w14:textId="77777777" w:rsidR="00254492" w:rsidRDefault="00254492" w:rsidP="00072CF3">
      <w:pPr>
        <w:ind w:firstLine="720"/>
        <w:rPr>
          <w:b/>
        </w:rPr>
      </w:pPr>
    </w:p>
    <w:p w14:paraId="6365C82A" w14:textId="77777777" w:rsidR="00254492" w:rsidRDefault="00254492" w:rsidP="00072CF3">
      <w:pPr>
        <w:ind w:firstLine="720"/>
        <w:rPr>
          <w:b/>
        </w:rPr>
      </w:pPr>
    </w:p>
    <w:p w14:paraId="1C6493A2" w14:textId="18109C3D" w:rsidR="00F157DE" w:rsidRPr="00F157DE" w:rsidRDefault="00F157DE" w:rsidP="00072CF3">
      <w:pPr>
        <w:ind w:firstLine="720"/>
        <w:rPr>
          <w:b/>
        </w:rPr>
      </w:pPr>
      <w:r w:rsidRPr="00F157DE">
        <w:rPr>
          <w:b/>
        </w:rPr>
        <w:t xml:space="preserve">Study Materials </w:t>
      </w:r>
    </w:p>
    <w:p w14:paraId="5D21694E" w14:textId="503F1D34" w:rsidR="00F157DE" w:rsidRDefault="00F157DE" w:rsidP="00F157DE">
      <w:pPr>
        <w:ind w:firstLine="360"/>
        <w:rPr>
          <w:rFonts w:eastAsia="Times New Roman"/>
          <w:color w:val="000000"/>
        </w:rPr>
      </w:pPr>
      <w:r w:rsidRPr="002B522B">
        <w:rPr>
          <w:rFonts w:eastAsia="Times New Roman"/>
          <w:b/>
          <w:bCs/>
          <w:iCs/>
          <w:color w:val="000000"/>
        </w:rPr>
        <w:t>Openness to New Experiences</w:t>
      </w:r>
      <w:r w:rsidRPr="002B522B">
        <w:rPr>
          <w:rFonts w:eastAsia="Times New Roman"/>
          <w:iCs/>
          <w:color w:val="000000"/>
        </w:rPr>
        <w:t>.</w:t>
      </w:r>
      <w:r>
        <w:rPr>
          <w:rFonts w:eastAsia="Times New Roman"/>
          <w:i/>
          <w:iCs/>
          <w:color w:val="000000"/>
        </w:rPr>
        <w:t xml:space="preserve"> </w:t>
      </w:r>
      <w:r>
        <w:rPr>
          <w:rFonts w:eastAsia="Times New Roman"/>
          <w:color w:val="000000"/>
        </w:rPr>
        <w:t xml:space="preserve">(adapted from Costa &amp; McCrae, 1982). </w:t>
      </w:r>
      <w:r w:rsidRPr="00870AF6">
        <w:rPr>
          <w:rFonts w:eastAsia="Times New Roman"/>
          <w:i/>
          <w:color w:val="000000"/>
        </w:rPr>
        <w:t xml:space="preserve">I see myself as open to new experiences. </w:t>
      </w:r>
      <w:r>
        <w:rPr>
          <w:rFonts w:eastAsia="Times New Roman"/>
          <w:color w:val="000000"/>
        </w:rPr>
        <w:t xml:space="preserve">(1= </w:t>
      </w:r>
      <w:r w:rsidRPr="00870AF6">
        <w:rPr>
          <w:rFonts w:eastAsia="Times New Roman"/>
          <w:iCs/>
          <w:color w:val="000000"/>
        </w:rPr>
        <w:t>strongly disagree</w:t>
      </w:r>
      <w:r>
        <w:rPr>
          <w:rFonts w:eastAsia="Times New Roman"/>
          <w:color w:val="000000"/>
        </w:rPr>
        <w:t xml:space="preserve"> to 7 = </w:t>
      </w:r>
      <w:r w:rsidRPr="00870AF6">
        <w:rPr>
          <w:rFonts w:eastAsia="Times New Roman"/>
          <w:iCs/>
          <w:color w:val="000000"/>
        </w:rPr>
        <w:t>strongly agree</w:t>
      </w:r>
      <w:r>
        <w:rPr>
          <w:rFonts w:eastAsia="Times New Roman"/>
          <w:color w:val="000000"/>
        </w:rPr>
        <w:t xml:space="preserve">). </w:t>
      </w:r>
    </w:p>
    <w:p w14:paraId="65D1C128" w14:textId="77777777" w:rsidR="00F157DE" w:rsidRDefault="00F157DE" w:rsidP="00F157DE">
      <w:pPr>
        <w:ind w:firstLine="360"/>
        <w:rPr>
          <w:b/>
        </w:rPr>
      </w:pPr>
    </w:p>
    <w:p w14:paraId="3AEC03FB" w14:textId="77777777" w:rsidR="00F157DE" w:rsidRPr="00F86CE3" w:rsidRDefault="00F157DE" w:rsidP="00F157DE">
      <w:pPr>
        <w:ind w:firstLine="360"/>
        <w:rPr>
          <w:rFonts w:eastAsia="Times New Roman"/>
          <w:color w:val="000000"/>
        </w:rPr>
      </w:pPr>
      <w:r>
        <w:rPr>
          <w:b/>
        </w:rPr>
        <w:t>Social Dominance Orientation.</w:t>
      </w:r>
      <w:r w:rsidRPr="00F47C6D">
        <w:rPr>
          <w:rFonts w:eastAsia="Times New Roman"/>
          <w:color w:val="000000"/>
        </w:rPr>
        <w:t xml:space="preserve"> (Pratto, </w:t>
      </w:r>
      <w:r w:rsidRPr="00F47C6D">
        <w:rPr>
          <w:rFonts w:eastAsia="Times New Roman"/>
          <w:color w:val="222222"/>
          <w:shd w:val="clear" w:color="auto" w:fill="FFFFFF"/>
        </w:rPr>
        <w:t xml:space="preserve">Sidanius, Stallworth, &amp; Malle, </w:t>
      </w:r>
      <w:r w:rsidRPr="00F47C6D">
        <w:rPr>
          <w:rFonts w:eastAsia="Times New Roman"/>
          <w:color w:val="000000"/>
        </w:rPr>
        <w:t>1994)</w:t>
      </w:r>
      <w:r>
        <w:rPr>
          <w:rFonts w:eastAsia="Times New Roman"/>
          <w:color w:val="000000"/>
        </w:rPr>
        <w:t xml:space="preserve">. </w:t>
      </w:r>
      <w:r w:rsidRPr="00F86CE3">
        <w:rPr>
          <w:rFonts w:eastAsia="Times New Roman"/>
          <w:i/>
          <w:color w:val="000000"/>
        </w:rPr>
        <w:t>There are many kinds of groups in the world: men and women, ethnic and religious groups, nationalities, political factions. How much do you support or oppose the ideas about groups in general?</w:t>
      </w:r>
      <w:r>
        <w:rPr>
          <w:rFonts w:eastAsia="Times New Roman"/>
          <w:i/>
          <w:color w:val="000000"/>
        </w:rPr>
        <w:t xml:space="preserve"> </w:t>
      </w:r>
      <w:r>
        <w:rPr>
          <w:rFonts w:eastAsia="Times New Roman"/>
          <w:color w:val="000000"/>
        </w:rPr>
        <w:t xml:space="preserve">*Indicates reverse coded item. (1 = extremely oppose to 10 = extremely favor). </w:t>
      </w:r>
    </w:p>
    <w:p w14:paraId="0B6195F8" w14:textId="77777777" w:rsidR="00F157DE" w:rsidRDefault="00F157DE" w:rsidP="00F157DE"/>
    <w:p w14:paraId="39C30025" w14:textId="77777777" w:rsidR="00F157DE" w:rsidRPr="00F86CE3" w:rsidRDefault="00F157DE" w:rsidP="00F157DE">
      <w:pPr>
        <w:pStyle w:val="ListParagraph"/>
        <w:numPr>
          <w:ilvl w:val="0"/>
          <w:numId w:val="9"/>
        </w:numPr>
        <w:spacing w:line="240" w:lineRule="auto"/>
      </w:pPr>
      <w:r w:rsidRPr="001074D5">
        <w:rPr>
          <w:rFonts w:eastAsia="Times New Roman"/>
        </w:rPr>
        <w:t>Group equality should be our ideal.</w:t>
      </w:r>
      <w:r>
        <w:rPr>
          <w:rFonts w:eastAsia="Times New Roman"/>
        </w:rPr>
        <w:t>*</w:t>
      </w:r>
    </w:p>
    <w:p w14:paraId="08E95600" w14:textId="77777777" w:rsidR="00F157DE" w:rsidRPr="00F86CE3" w:rsidRDefault="00F157DE" w:rsidP="00F157DE">
      <w:pPr>
        <w:pStyle w:val="ListParagraph"/>
        <w:numPr>
          <w:ilvl w:val="0"/>
          <w:numId w:val="9"/>
        </w:numPr>
        <w:spacing w:line="240" w:lineRule="auto"/>
      </w:pPr>
      <w:r w:rsidRPr="001074D5">
        <w:rPr>
          <w:rFonts w:eastAsia="Times New Roman"/>
        </w:rPr>
        <w:t>Superior groups should dominate inferior groups.</w:t>
      </w:r>
    </w:p>
    <w:p w14:paraId="7A94E735" w14:textId="77777777" w:rsidR="00F157DE" w:rsidRPr="00F86CE3" w:rsidRDefault="00F157DE" w:rsidP="00F157DE">
      <w:pPr>
        <w:pStyle w:val="ListParagraph"/>
        <w:numPr>
          <w:ilvl w:val="0"/>
          <w:numId w:val="9"/>
        </w:numPr>
        <w:spacing w:line="240" w:lineRule="auto"/>
      </w:pPr>
      <w:r w:rsidRPr="001074D5">
        <w:rPr>
          <w:rFonts w:eastAsia="Times New Roman"/>
        </w:rPr>
        <w:t>We should not push for group equality.</w:t>
      </w:r>
    </w:p>
    <w:p w14:paraId="3D76D8B6" w14:textId="77777777" w:rsidR="00F157DE" w:rsidRPr="00F86CE3" w:rsidRDefault="00F157DE" w:rsidP="00F157DE">
      <w:pPr>
        <w:pStyle w:val="ListParagraph"/>
        <w:numPr>
          <w:ilvl w:val="0"/>
          <w:numId w:val="9"/>
        </w:numPr>
        <w:spacing w:line="240" w:lineRule="auto"/>
      </w:pPr>
      <w:r w:rsidRPr="001074D5">
        <w:rPr>
          <w:rFonts w:eastAsia="Times New Roman"/>
        </w:rPr>
        <w:t>In setting priorities, we must consider all groups.</w:t>
      </w:r>
      <w:r>
        <w:rPr>
          <w:rFonts w:eastAsia="Times New Roman"/>
        </w:rPr>
        <w:t>*</w:t>
      </w:r>
    </w:p>
    <w:p w14:paraId="13648CB8" w14:textId="77777777" w:rsidR="00F157DE" w:rsidRDefault="00F157DE" w:rsidP="00F157DE">
      <w:pPr>
        <w:ind w:firstLine="360"/>
        <w:rPr>
          <w:b/>
        </w:rPr>
      </w:pPr>
    </w:p>
    <w:p w14:paraId="13773714" w14:textId="77777777" w:rsidR="00F157DE" w:rsidRDefault="00F157DE" w:rsidP="00F157DE">
      <w:pPr>
        <w:ind w:firstLine="360"/>
        <w:rPr>
          <w:rFonts w:eastAsia="Times New Roman"/>
          <w:color w:val="000000"/>
        </w:rPr>
      </w:pPr>
      <w:r>
        <w:rPr>
          <w:b/>
        </w:rPr>
        <w:t>Essentialism Index.</w:t>
      </w:r>
      <w:r>
        <w:t xml:space="preserve"> </w:t>
      </w:r>
      <w:r w:rsidRPr="00F47C6D">
        <w:rPr>
          <w:rFonts w:eastAsia="Times New Roman"/>
          <w:color w:val="000000"/>
        </w:rPr>
        <w:t>(Bastian &amp; Haslam, 2006)</w:t>
      </w:r>
      <w:r>
        <w:rPr>
          <w:rFonts w:eastAsia="Times New Roman"/>
          <w:color w:val="000000"/>
        </w:rPr>
        <w:t xml:space="preserve">. </w:t>
      </w:r>
      <w:r w:rsidRPr="00F86CE3">
        <w:rPr>
          <w:rFonts w:eastAsia="Times New Roman"/>
          <w:i/>
          <w:color w:val="000000"/>
        </w:rPr>
        <w:t>Please indicate to what extent you agree or disagree with the following statements.</w:t>
      </w:r>
      <w:r>
        <w:rPr>
          <w:rFonts w:eastAsia="Times New Roman"/>
          <w:color w:val="000000"/>
        </w:rPr>
        <w:t xml:space="preserve"> *Indicates reverse coded item. (1 = strongly disagree to 6 = strongly agree).</w:t>
      </w:r>
    </w:p>
    <w:p w14:paraId="5F88B1A3" w14:textId="77777777" w:rsidR="00F157DE" w:rsidRDefault="00F157DE" w:rsidP="00F157DE">
      <w:pPr>
        <w:rPr>
          <w:rFonts w:eastAsia="Times New Roman"/>
          <w:color w:val="000000"/>
        </w:rPr>
      </w:pPr>
    </w:p>
    <w:p w14:paraId="1A139CF9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The kind of person someone is can be largely attributed to their genetic inheritance.</w:t>
      </w:r>
    </w:p>
    <w:p w14:paraId="7D79BF5D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Very few traits that people exhibit can be traced back to their biology.</w:t>
      </w:r>
      <w:r>
        <w:rPr>
          <w:rFonts w:eastAsia="Times New Roman"/>
        </w:rPr>
        <w:t>*</w:t>
      </w:r>
    </w:p>
    <w:p w14:paraId="42AF5ADB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I think that genetic predispositions have little influence on the kind of person someone is.</w:t>
      </w:r>
    </w:p>
    <w:p w14:paraId="5C3D5800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Whether someone is one kind of person or another is determined by their biological make-up.</w:t>
      </w:r>
    </w:p>
    <w:p w14:paraId="3865ED0A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There are different types of people and with enough scientific knowledge</w:t>
      </w:r>
      <w:r>
        <w:rPr>
          <w:rFonts w:eastAsia="Times New Roman"/>
        </w:rPr>
        <w:t>;</w:t>
      </w:r>
      <w:r w:rsidRPr="00552856">
        <w:rPr>
          <w:rFonts w:eastAsia="Times New Roman"/>
        </w:rPr>
        <w:t xml:space="preserve"> these different ‘types’ can be traced back to genetic causes.</w:t>
      </w:r>
    </w:p>
    <w:p w14:paraId="394367D5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A person’s attributes are something that can’t be attributed to their biology.</w:t>
      </w:r>
      <w:r>
        <w:rPr>
          <w:rFonts w:eastAsia="Times New Roman"/>
        </w:rPr>
        <w:t>*</w:t>
      </w:r>
    </w:p>
    <w:p w14:paraId="69F32FFE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With enough scientific knowledge, the basic qualities that a person has could be traced back to, and explained by, their biological make-up.</w:t>
      </w:r>
    </w:p>
    <w:p w14:paraId="31850668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A person’s traits are never determined by their genes.</w:t>
      </w:r>
      <w:r>
        <w:rPr>
          <w:rFonts w:eastAsia="Times New Roman"/>
        </w:rPr>
        <w:t>*</w:t>
      </w:r>
    </w:p>
    <w:p w14:paraId="5753832B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The kind of person someone is, is clearly defined; they either are a certain kind of person or they are not.</w:t>
      </w:r>
    </w:p>
    <w:p w14:paraId="39DBFC16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People can behave in ways that seem ambiguous, but the central aspects of their character are clear-cut.</w:t>
      </w:r>
    </w:p>
    <w:p w14:paraId="4762AE4F" w14:textId="77777777" w:rsidR="00F157DE" w:rsidRDefault="00F157DE" w:rsidP="00F157DE">
      <w:pPr>
        <w:pStyle w:val="ListParagraph"/>
        <w:numPr>
          <w:ilvl w:val="0"/>
          <w:numId w:val="6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A person’s basic qualities exist in varying degrees, and are never easily categorized.</w:t>
      </w:r>
      <w:r>
        <w:rPr>
          <w:rFonts w:eastAsia="Times New Roman"/>
        </w:rPr>
        <w:t>*</w:t>
      </w:r>
    </w:p>
    <w:p w14:paraId="2FC5F021" w14:textId="77777777" w:rsidR="00F157DE" w:rsidRPr="00F47C6D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Everyone is either a certain type of person or they are not.</w:t>
      </w:r>
    </w:p>
    <w:p w14:paraId="5799FD40" w14:textId="77777777" w:rsidR="00F157DE" w:rsidRPr="00F47C6D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A person's basic character is never easily defined.</w:t>
      </w:r>
      <w:r>
        <w:rPr>
          <w:rFonts w:eastAsia="Times New Roman"/>
        </w:rPr>
        <w:t>*</w:t>
      </w:r>
    </w:p>
    <w:p w14:paraId="4995633B" w14:textId="77777777" w:rsidR="00F157DE" w:rsidRPr="00F47C6D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A person either has a certain attribute or they do not.</w:t>
      </w:r>
    </w:p>
    <w:p w14:paraId="030CA641" w14:textId="77777777" w:rsidR="00F157DE" w:rsidRPr="00F47C6D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No matter what qualities a person has, those qualities are always indefinite and difficult to define.</w:t>
      </w:r>
      <w:r>
        <w:rPr>
          <w:rFonts w:eastAsia="Times New Roman"/>
        </w:rPr>
        <w:t>*</w:t>
      </w:r>
    </w:p>
    <w:p w14:paraId="1752BA99" w14:textId="77777777" w:rsidR="00F157DE" w:rsidRPr="00F47C6D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People can have many attributes and are never completely defined by any particular one.</w:t>
      </w:r>
      <w:r>
        <w:rPr>
          <w:rFonts w:eastAsia="Times New Roman"/>
        </w:rPr>
        <w:t>*</w:t>
      </w:r>
    </w:p>
    <w:p w14:paraId="5BCD2ECA" w14:textId="77777777" w:rsidR="00F157DE" w:rsidRPr="00F157DE" w:rsidRDefault="00F157DE" w:rsidP="00F157DE">
      <w:pPr>
        <w:pStyle w:val="ListParagraph"/>
        <w:numPr>
          <w:ilvl w:val="0"/>
          <w:numId w:val="6"/>
        </w:numPr>
        <w:spacing w:line="240" w:lineRule="auto"/>
      </w:pPr>
      <w:r w:rsidRPr="00552856">
        <w:rPr>
          <w:rFonts w:eastAsia="Times New Roman"/>
        </w:rPr>
        <w:t>When getting to know a person it is possible to get a picture of the kind of person they are very quickly.</w:t>
      </w:r>
    </w:p>
    <w:p w14:paraId="36ABACC3" w14:textId="77777777" w:rsidR="00F157DE" w:rsidRPr="00870AF6" w:rsidRDefault="00F157DE" w:rsidP="00F157DE">
      <w:pPr>
        <w:ind w:left="360"/>
      </w:pPr>
    </w:p>
    <w:p w14:paraId="6988D67E" w14:textId="77777777" w:rsidR="00F157DE" w:rsidRDefault="00F157DE" w:rsidP="00F157DE">
      <w:pPr>
        <w:rPr>
          <w:rFonts w:eastAsia="Times New Roman"/>
        </w:rPr>
      </w:pPr>
      <w:r>
        <w:rPr>
          <w:b/>
        </w:rPr>
        <w:lastRenderedPageBreak/>
        <w:tab/>
        <w:t>Gender Essentialism.</w:t>
      </w:r>
      <w:r>
        <w:t xml:space="preserve"> </w:t>
      </w:r>
      <w:r w:rsidRPr="00F47C6D">
        <w:rPr>
          <w:rFonts w:eastAsia="Times New Roman"/>
          <w:color w:val="000000"/>
        </w:rPr>
        <w:t>(Coleman &amp; Hong, 2008)</w:t>
      </w:r>
      <w:r>
        <w:rPr>
          <w:rFonts w:eastAsia="Times New Roman"/>
        </w:rPr>
        <w:t xml:space="preserve">. </w:t>
      </w:r>
      <w:r w:rsidRPr="00F86CE3">
        <w:rPr>
          <w:rFonts w:eastAsia="Times New Roman"/>
          <w:i/>
        </w:rPr>
        <w:t>Please indicate to what extent you agree or disagree with the following statements.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/>
        </w:rPr>
        <w:t>*Indicates reverse coded item. (1 = strongly disagree to 6 = strongly agree).</w:t>
      </w:r>
    </w:p>
    <w:p w14:paraId="41999B2E" w14:textId="77777777" w:rsidR="00F157DE" w:rsidRDefault="00F157DE" w:rsidP="00F157DE">
      <w:pPr>
        <w:rPr>
          <w:rFonts w:eastAsia="Times New Roman"/>
        </w:rPr>
      </w:pPr>
    </w:p>
    <w:p w14:paraId="3CE313C5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The properties of gender are constructed totally for economic, political, and social reasons.</w:t>
      </w:r>
      <w:r>
        <w:rPr>
          <w:rFonts w:eastAsia="Times New Roman"/>
        </w:rPr>
        <w:t>*</w:t>
      </w:r>
    </w:p>
    <w:p w14:paraId="6E7A4128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The innate properties of a person's gender determine what the person is like.</w:t>
      </w:r>
    </w:p>
    <w:p w14:paraId="63229E81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Gender is not set in stone and can be changed.</w:t>
      </w:r>
      <w:r>
        <w:rPr>
          <w:rFonts w:eastAsia="Times New Roman"/>
        </w:rPr>
        <w:t>*</w:t>
      </w:r>
    </w:p>
    <w:p w14:paraId="4227A82F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If social situations change, the characteristics we attribute to gender categories will change as well.</w:t>
      </w:r>
      <w:r>
        <w:rPr>
          <w:rFonts w:eastAsia="Times New Roman"/>
        </w:rPr>
        <w:t>*</w:t>
      </w:r>
    </w:p>
    <w:p w14:paraId="066BED71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When men and women differ in some way, it is likely that the difference is due to biological factors.</w:t>
      </w:r>
    </w:p>
    <w:p w14:paraId="7580BDC5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Gender is a result of "nurture" more than "nature".</w:t>
      </w:r>
      <w:r>
        <w:rPr>
          <w:rFonts w:eastAsia="Times New Roman"/>
        </w:rPr>
        <w:t>*</w:t>
      </w:r>
    </w:p>
    <w:p w14:paraId="66FD37D5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A person's gender has more to do with a person's social environment than with an individual's disposition.</w:t>
      </w:r>
      <w:r>
        <w:rPr>
          <w:rFonts w:eastAsia="Times New Roman"/>
        </w:rPr>
        <w:t>*</w:t>
      </w:r>
    </w:p>
    <w:p w14:paraId="1B53DD98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To a large extent, a person's gender biologically determines his or her abilities and traits.</w:t>
      </w:r>
    </w:p>
    <w:p w14:paraId="7B68C351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Gender is more directly linked to biology than to the way a person is socialized.</w:t>
      </w:r>
      <w:r>
        <w:rPr>
          <w:rFonts w:eastAsia="Times New Roman"/>
        </w:rPr>
        <w:t>*</w:t>
      </w:r>
    </w:p>
    <w:p w14:paraId="7D19F5FB" w14:textId="77777777" w:rsidR="00F157DE" w:rsidRDefault="00F157DE" w:rsidP="00F157D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552856">
        <w:rPr>
          <w:rFonts w:eastAsia="Times New Roman"/>
        </w:rPr>
        <w:t>People's displays of gender behaviors are based more on biological factors than on the social climate.</w:t>
      </w:r>
      <w:r>
        <w:rPr>
          <w:rFonts w:eastAsia="Times New Roman"/>
        </w:rPr>
        <w:t>*</w:t>
      </w:r>
    </w:p>
    <w:p w14:paraId="67FE8C40" w14:textId="77777777" w:rsidR="00F157DE" w:rsidRDefault="00F157DE" w:rsidP="00F157DE">
      <w:pPr>
        <w:rPr>
          <w:b/>
        </w:rPr>
      </w:pPr>
    </w:p>
    <w:p w14:paraId="2B576D03" w14:textId="77777777" w:rsidR="00F157DE" w:rsidRDefault="00F157DE" w:rsidP="00F157DE">
      <w:pPr>
        <w:ind w:firstLine="360"/>
      </w:pPr>
      <w:r>
        <w:rPr>
          <w:b/>
        </w:rPr>
        <w:t xml:space="preserve">Support for </w:t>
      </w:r>
      <w:r w:rsidRPr="00624FE2">
        <w:rPr>
          <w:b/>
        </w:rPr>
        <w:t xml:space="preserve">Transgender </w:t>
      </w:r>
      <w:r>
        <w:rPr>
          <w:b/>
        </w:rPr>
        <w:t>Rights</w:t>
      </w:r>
      <w:r w:rsidRPr="00624FE2">
        <w:rPr>
          <w:b/>
        </w:rPr>
        <w:t xml:space="preserve">. </w:t>
      </w:r>
      <w:r>
        <w:t xml:space="preserve">(adapted from Davidson, 2014). </w:t>
      </w:r>
      <w:r w:rsidRPr="00F86CE3">
        <w:rPr>
          <w:i/>
        </w:rPr>
        <w:t>Indicate on a scale below the degree to which you would support the following measures. Transgender is a term used to describe people whose gender identity differs from the sex the doctor marked on their birth certificate.</w:t>
      </w:r>
      <w:r>
        <w:rPr>
          <w:b/>
        </w:rPr>
        <w:t xml:space="preserve"> </w:t>
      </w:r>
      <w:r>
        <w:rPr>
          <w:rFonts w:eastAsia="Times New Roman"/>
          <w:color w:val="000000"/>
        </w:rPr>
        <w:t>*Indicates reverse coded item.</w:t>
      </w:r>
      <w:r w:rsidRPr="00624FE2">
        <w:t xml:space="preserve"> (1 = not at all likely</w:t>
      </w:r>
      <w:r>
        <w:t xml:space="preserve"> to</w:t>
      </w:r>
      <w:r w:rsidRPr="00624FE2">
        <w:t xml:space="preserve"> 5 = very likely)</w:t>
      </w:r>
      <w:r>
        <w:t>.</w:t>
      </w:r>
    </w:p>
    <w:p w14:paraId="53FDC5EF" w14:textId="77777777" w:rsidR="00F157DE" w:rsidRPr="00624FE2" w:rsidRDefault="00F157DE" w:rsidP="00F157DE">
      <w:pPr>
        <w:ind w:firstLine="360"/>
        <w:rPr>
          <w:b/>
        </w:rPr>
      </w:pPr>
    </w:p>
    <w:p w14:paraId="499F445B" w14:textId="77777777" w:rsidR="00F157DE" w:rsidRPr="00624FE2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law that would allow individuals to change the gender on their driver</w:t>
      </w:r>
      <w:r w:rsidRPr="00624FE2">
        <w:rPr>
          <w:rFonts w:eastAsia="Helvetica"/>
          <w:szCs w:val="24"/>
        </w:rPr>
        <w:t>’s licenses/passports?</w:t>
      </w:r>
    </w:p>
    <w:p w14:paraId="7E0E2B6D" w14:textId="77777777" w:rsidR="00F157DE" w:rsidRPr="00624FE2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decision to allow transgender individuals to serve in the military?</w:t>
      </w:r>
    </w:p>
    <w:p w14:paraId="00A4E2AC" w14:textId="77777777" w:rsidR="00F157DE" w:rsidRPr="00624FE2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bill guaranteeing employment non-discrimination towards transgender individuals?</w:t>
      </w:r>
    </w:p>
    <w:p w14:paraId="50988D84" w14:textId="77777777" w:rsidR="00F157DE" w:rsidRPr="00624FE2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law requiring health insurance companies to cover gender transition related expenses (e.g., hormone therapy)?</w:t>
      </w:r>
    </w:p>
    <w:p w14:paraId="0779E12A" w14:textId="77777777" w:rsidR="00F157DE" w:rsidRPr="00624FE2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bill allowing individuals to use the restroom that matches their gender identity rather than their birth-assigned sex?</w:t>
      </w:r>
    </w:p>
    <w:p w14:paraId="69BFCFE3" w14:textId="77777777" w:rsidR="00F157DE" w:rsidRDefault="00F157DE" w:rsidP="00F157DE">
      <w:pPr>
        <w:pStyle w:val="ListParagraph"/>
        <w:numPr>
          <w:ilvl w:val="0"/>
          <w:numId w:val="2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bill that allows non-sports related private organizations (e.g., private clubs) to restrict membership based upon birth-assigned sex rather than gender identity?</w:t>
      </w:r>
      <w:r>
        <w:rPr>
          <w:szCs w:val="24"/>
        </w:rPr>
        <w:t>*</w:t>
      </w:r>
    </w:p>
    <w:p w14:paraId="7E972A2D" w14:textId="77777777" w:rsidR="00F157DE" w:rsidRPr="002B522B" w:rsidRDefault="00F157DE" w:rsidP="00F157DE">
      <w:pPr>
        <w:ind w:firstLine="360"/>
        <w:rPr>
          <w:rFonts w:eastAsia="Times New Roman"/>
        </w:rPr>
      </w:pPr>
    </w:p>
    <w:p w14:paraId="083A0413" w14:textId="77777777" w:rsidR="00F157DE" w:rsidRDefault="00F157DE" w:rsidP="00F157DE">
      <w:pPr>
        <w:ind w:firstLine="360"/>
      </w:pPr>
      <w:r w:rsidRPr="00870AF6">
        <w:rPr>
          <w:b/>
          <w:bCs/>
          <w:iCs/>
        </w:rPr>
        <w:t>Exposure to News and Popular Media about Transgender-Related Issues</w:t>
      </w:r>
      <w:r w:rsidRPr="00870AF6">
        <w:rPr>
          <w:b/>
          <w:iCs/>
        </w:rPr>
        <w:t>.</w:t>
      </w:r>
      <w:r>
        <w:rPr>
          <w:b/>
          <w:iCs/>
        </w:rPr>
        <w:t xml:space="preserve"> </w:t>
      </w:r>
      <w:r w:rsidRPr="00870AF6">
        <w:rPr>
          <w:i/>
        </w:rPr>
        <w:t>In the past month, how much exposure have you had to media concerning transgender individuals, rights, and issues?</w:t>
      </w:r>
      <w:r w:rsidRPr="00870AF6">
        <w:rPr>
          <w:i/>
          <w:iCs/>
        </w:rPr>
        <w:t xml:space="preserve"> </w:t>
      </w:r>
      <w:r w:rsidRPr="00870AF6">
        <w:t xml:space="preserve">(1 = </w:t>
      </w:r>
      <w:r w:rsidRPr="00870AF6">
        <w:rPr>
          <w:i/>
          <w:iCs/>
        </w:rPr>
        <w:t>no exposure</w:t>
      </w:r>
      <w:r>
        <w:t>,</w:t>
      </w:r>
      <w:r w:rsidRPr="00870AF6">
        <w:t xml:space="preserve"> 7 = </w:t>
      </w:r>
      <w:r w:rsidRPr="00870AF6">
        <w:rPr>
          <w:i/>
          <w:iCs/>
        </w:rPr>
        <w:t>a lot of exposure</w:t>
      </w:r>
      <w:r>
        <w:t>).</w:t>
      </w:r>
    </w:p>
    <w:p w14:paraId="34BB0CF8" w14:textId="77777777" w:rsidR="00F157DE" w:rsidRPr="00870AF6" w:rsidRDefault="00F157DE" w:rsidP="00F157DE">
      <w:pPr>
        <w:ind w:firstLine="360"/>
      </w:pPr>
    </w:p>
    <w:p w14:paraId="06ED4530" w14:textId="77777777" w:rsidR="00F157DE" w:rsidRPr="00870AF6" w:rsidRDefault="00F157DE" w:rsidP="00F157DE">
      <w:pPr>
        <w:ind w:firstLine="360"/>
      </w:pPr>
      <w:r w:rsidRPr="00870AF6">
        <w:rPr>
          <w:b/>
          <w:bCs/>
          <w:iCs/>
        </w:rPr>
        <w:t xml:space="preserve">Contact with Transgender </w:t>
      </w:r>
      <w:r>
        <w:rPr>
          <w:b/>
          <w:bCs/>
          <w:iCs/>
        </w:rPr>
        <w:t>People</w:t>
      </w:r>
      <w:r w:rsidRPr="00870AF6">
        <w:rPr>
          <w:b/>
          <w:bCs/>
          <w:iCs/>
        </w:rPr>
        <w:t>.</w:t>
      </w:r>
      <w:r w:rsidRPr="00870AF6">
        <w:t xml:space="preserve"> </w:t>
      </w:r>
      <w:r w:rsidRPr="00870AF6">
        <w:rPr>
          <w:i/>
        </w:rPr>
        <w:t>How many transgender individuals do you know personally?</w:t>
      </w:r>
      <w:r w:rsidRPr="00870AF6">
        <w:t xml:space="preserve"> </w:t>
      </w:r>
      <w:r>
        <w:t>_____________________</w:t>
      </w:r>
    </w:p>
    <w:p w14:paraId="5783F3AA" w14:textId="77777777" w:rsidR="00F157DE" w:rsidRDefault="00F157DE" w:rsidP="00F157DE">
      <w:pPr>
        <w:rPr>
          <w:b/>
        </w:rPr>
      </w:pPr>
    </w:p>
    <w:p w14:paraId="7C27A78E" w14:textId="77777777" w:rsidR="00F157DE" w:rsidRPr="00580F10" w:rsidRDefault="00F157DE" w:rsidP="00F157DE">
      <w:pPr>
        <w:ind w:firstLine="360"/>
        <w:rPr>
          <w:b/>
        </w:rPr>
      </w:pPr>
      <w:r>
        <w:rPr>
          <w:b/>
        </w:rPr>
        <w:lastRenderedPageBreak/>
        <w:t>Support for Women’s Rights</w:t>
      </w:r>
      <w:r w:rsidRPr="00624FE2">
        <w:rPr>
          <w:b/>
        </w:rPr>
        <w:t xml:space="preserve">. </w:t>
      </w:r>
      <w:r w:rsidRPr="00F86CE3">
        <w:rPr>
          <w:i/>
        </w:rPr>
        <w:t>Indicate on a scale below the degree to which you would support the following measures.</w:t>
      </w:r>
      <w:r>
        <w:rPr>
          <w:b/>
        </w:rPr>
        <w:t xml:space="preserve"> </w:t>
      </w:r>
      <w:r>
        <w:rPr>
          <w:rFonts w:eastAsia="Times New Roman"/>
          <w:color w:val="000000"/>
        </w:rPr>
        <w:t>*Indicates reverse coded item.</w:t>
      </w:r>
      <w:r w:rsidRPr="00624FE2">
        <w:t xml:space="preserve"> </w:t>
      </w:r>
      <w:r>
        <w:t xml:space="preserve">(1 = not at all likely to </w:t>
      </w:r>
      <w:r w:rsidRPr="00624FE2">
        <w:t>5 = very likely)</w:t>
      </w:r>
      <w:r>
        <w:t>.</w:t>
      </w:r>
    </w:p>
    <w:p w14:paraId="1853FAE2" w14:textId="77777777" w:rsidR="00F157DE" w:rsidRPr="00624FE2" w:rsidRDefault="00F157DE" w:rsidP="00F157DE"/>
    <w:p w14:paraId="68CC7329" w14:textId="77777777" w:rsidR="00F157DE" w:rsidRPr="00624FE2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policy that would raise the minimum wage for female employees?</w:t>
      </w:r>
    </w:p>
    <w:p w14:paraId="066ADB8B" w14:textId="77777777" w:rsidR="00F157DE" w:rsidRPr="00624FE2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law allowing women to serve in ground units that engage in close combat?</w:t>
      </w:r>
    </w:p>
    <w:p w14:paraId="4C750956" w14:textId="77777777" w:rsidR="00F157DE" w:rsidRPr="00624FE2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an exemption for religious affiliated institutions to a federal rule that requires employers to cover birth control?</w:t>
      </w:r>
      <w:r>
        <w:rPr>
          <w:szCs w:val="24"/>
        </w:rPr>
        <w:t>*</w:t>
      </w:r>
    </w:p>
    <w:p w14:paraId="40F3F7AB" w14:textId="77777777" w:rsidR="00F157DE" w:rsidRPr="00624FE2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bill guaranteeing paid maternity leave for new mothers in the U.S.?</w:t>
      </w:r>
    </w:p>
    <w:p w14:paraId="6A712346" w14:textId="77777777" w:rsidR="00F157DE" w:rsidRPr="00624FE2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law that declared abortion illegal at the federal level?</w:t>
      </w:r>
      <w:r>
        <w:rPr>
          <w:szCs w:val="24"/>
        </w:rPr>
        <w:t>*</w:t>
      </w:r>
    </w:p>
    <w:p w14:paraId="11633190" w14:textId="77777777" w:rsidR="00F157DE" w:rsidRDefault="00F157DE" w:rsidP="00F157DE">
      <w:pPr>
        <w:pStyle w:val="ListParagraph"/>
        <w:numPr>
          <w:ilvl w:val="0"/>
          <w:numId w:val="1"/>
        </w:numPr>
        <w:spacing w:line="240" w:lineRule="auto"/>
        <w:rPr>
          <w:szCs w:val="24"/>
        </w:rPr>
      </w:pPr>
      <w:r w:rsidRPr="00624FE2">
        <w:rPr>
          <w:szCs w:val="24"/>
        </w:rPr>
        <w:t>How likely would you be to support a policy allowing gender-based affirmative action to influence hiring decisions in the workplace?</w:t>
      </w:r>
    </w:p>
    <w:p w14:paraId="257121D4" w14:textId="77777777" w:rsidR="00F157DE" w:rsidRPr="00412540" w:rsidRDefault="00F157DE" w:rsidP="00F157DE"/>
    <w:p w14:paraId="002B848E" w14:textId="77777777" w:rsidR="00F157DE" w:rsidRPr="00C91E10" w:rsidRDefault="00F157DE" w:rsidP="00F157DE">
      <w:pPr>
        <w:ind w:firstLine="360"/>
        <w:rPr>
          <w:rFonts w:eastAsia="Times New Roman"/>
          <w:color w:val="000000"/>
        </w:rPr>
      </w:pPr>
      <w:r w:rsidRPr="00C312A4">
        <w:rPr>
          <w:b/>
        </w:rPr>
        <w:t>Transgender Prejudice.</w:t>
      </w:r>
      <w:r>
        <w:t xml:space="preserve"> </w:t>
      </w:r>
      <w:r>
        <w:rPr>
          <w:rFonts w:eastAsia="Times New Roman"/>
          <w:color w:val="000000"/>
        </w:rPr>
        <w:t xml:space="preserve">(Nagoshi, Adams, Terrell, Hill, Brzuzy, &amp; Nagoshi, 2008). </w:t>
      </w:r>
      <w:r w:rsidRPr="00C91E10">
        <w:rPr>
          <w:rFonts w:eastAsia="Times New Roman"/>
          <w:i/>
          <w:color w:val="000000"/>
        </w:rPr>
        <w:t>Please indicate the degree to which you agree or disagree with each statement using the scale below.</w:t>
      </w:r>
      <w:r>
        <w:rPr>
          <w:rFonts w:eastAsia="Times New Roman"/>
          <w:color w:val="000000"/>
        </w:rPr>
        <w:t xml:space="preserve"> *Indicates reverse coded item.</w:t>
      </w:r>
      <w:r w:rsidRPr="00624FE2">
        <w:t xml:space="preserve"> </w:t>
      </w:r>
      <w:r w:rsidRPr="00C312A4">
        <w:t xml:space="preserve">(1 = </w:t>
      </w:r>
      <w:r>
        <w:t>c</w:t>
      </w:r>
      <w:r w:rsidRPr="00C312A4">
        <w:t xml:space="preserve">ompletely </w:t>
      </w:r>
      <w:r>
        <w:t>d</w:t>
      </w:r>
      <w:r w:rsidRPr="00C312A4">
        <w:t xml:space="preserve">isagree to 7 = </w:t>
      </w:r>
      <w:r>
        <w:t>c</w:t>
      </w:r>
      <w:r w:rsidRPr="00C312A4">
        <w:t xml:space="preserve">ompletely </w:t>
      </w:r>
      <w:r>
        <w:t>a</w:t>
      </w:r>
      <w:r w:rsidRPr="00C312A4">
        <w:t>gree)</w:t>
      </w:r>
      <w:r>
        <w:t>.</w:t>
      </w:r>
    </w:p>
    <w:p w14:paraId="2088FA74" w14:textId="77777777" w:rsidR="00F157DE" w:rsidRPr="00412540" w:rsidRDefault="00F157DE" w:rsidP="00F157DE">
      <w:pPr>
        <w:ind w:left="360"/>
      </w:pPr>
    </w:p>
    <w:p w14:paraId="41FCF6D4" w14:textId="77777777" w:rsidR="00F157DE" w:rsidRDefault="00F157DE" w:rsidP="00F157DE">
      <w:pPr>
        <w:pStyle w:val="ListParagraph"/>
        <w:numPr>
          <w:ilvl w:val="0"/>
          <w:numId w:val="11"/>
        </w:numPr>
        <w:spacing w:line="240" w:lineRule="auto"/>
      </w:pPr>
      <w:r w:rsidRPr="00412540">
        <w:t>I don’t like it when someone is flirting with me, and I can’t tell if they are a man or a woman.</w:t>
      </w:r>
    </w:p>
    <w:p w14:paraId="2095FE35" w14:textId="77777777" w:rsidR="00F157DE" w:rsidRDefault="00F157DE" w:rsidP="00F157DE">
      <w:pPr>
        <w:pStyle w:val="ListParagraph"/>
        <w:numPr>
          <w:ilvl w:val="0"/>
          <w:numId w:val="11"/>
        </w:numPr>
        <w:spacing w:line="240" w:lineRule="auto"/>
      </w:pPr>
      <w:r w:rsidRPr="00412540">
        <w:t>I think there is something wrong with a person who says that they are neither a man nor a woman.</w:t>
      </w:r>
    </w:p>
    <w:p w14:paraId="3545ECE7" w14:textId="77777777" w:rsidR="00F157DE" w:rsidRDefault="00F157DE" w:rsidP="00F157DE">
      <w:pPr>
        <w:pStyle w:val="ListParagraph"/>
        <w:numPr>
          <w:ilvl w:val="0"/>
          <w:numId w:val="11"/>
        </w:numPr>
        <w:spacing w:line="240" w:lineRule="auto"/>
      </w:pPr>
      <w:r w:rsidRPr="00412540">
        <w:t>I avoid people on the street whose gender is unclear to me.</w:t>
      </w:r>
    </w:p>
    <w:p w14:paraId="569E35DB" w14:textId="77777777" w:rsidR="00F157DE" w:rsidRDefault="00F157DE" w:rsidP="00F157DE">
      <w:pPr>
        <w:pStyle w:val="ListParagraph"/>
        <w:numPr>
          <w:ilvl w:val="0"/>
          <w:numId w:val="11"/>
        </w:numPr>
        <w:spacing w:line="240" w:lineRule="auto"/>
      </w:pPr>
      <w:r w:rsidRPr="00412540">
        <w:t>When I meet someone, it is important for me to be able to identify them as a man or a woman.</w:t>
      </w:r>
    </w:p>
    <w:p w14:paraId="0E84E788" w14:textId="77777777" w:rsidR="00F157DE" w:rsidRPr="00522463" w:rsidRDefault="00F157DE" w:rsidP="00F157DE">
      <w:pPr>
        <w:spacing w:line="276" w:lineRule="auto"/>
        <w:rPr>
          <w:rFonts w:eastAsia="Times New Roman"/>
          <w:b/>
        </w:rPr>
      </w:pPr>
    </w:p>
    <w:p w14:paraId="1BB2FF23" w14:textId="77777777" w:rsidR="00F157DE" w:rsidRPr="00C312A4" w:rsidRDefault="00F157DE" w:rsidP="00F157DE">
      <w:pPr>
        <w:rPr>
          <w:rFonts w:eastAsia="Times New Roman"/>
        </w:rPr>
      </w:pPr>
      <w:r w:rsidRPr="00C312A4">
        <w:rPr>
          <w:rFonts w:eastAsia="Times New Roman"/>
          <w:b/>
          <w:color w:val="000000"/>
        </w:rPr>
        <w:t>Modern Sexism Scale.</w:t>
      </w:r>
      <w:r>
        <w:rPr>
          <w:rFonts w:eastAsia="Times New Roman"/>
          <w:color w:val="000000"/>
        </w:rPr>
        <w:t xml:space="preserve"> (Swim, Aikin, Hall, &amp; Hunter, 1995</w:t>
      </w:r>
      <w:r>
        <w:rPr>
          <w:rFonts w:eastAsia="Times New Roman"/>
        </w:rPr>
        <w:t xml:space="preserve">). </w:t>
      </w:r>
      <w:r w:rsidRPr="00C91E10">
        <w:rPr>
          <w:rFonts w:eastAsia="Times New Roman"/>
          <w:i/>
        </w:rPr>
        <w:t>Below are a series of statements concerning men and women and their relationships in contemporary society. Please indicate the degree to which you agree or disagree with each statement using the scale below.</w:t>
      </w:r>
      <w:r>
        <w:rPr>
          <w:rFonts w:eastAsia="Times New Roman"/>
          <w:color w:val="000000"/>
        </w:rPr>
        <w:t>*Indicates reverse coded item.</w:t>
      </w:r>
      <w:r w:rsidRPr="00624FE2">
        <w:t xml:space="preserve"> </w:t>
      </w:r>
      <w:r w:rsidRPr="00C312A4">
        <w:t xml:space="preserve">(1 = </w:t>
      </w:r>
      <w:r>
        <w:t>strongly d</w:t>
      </w:r>
      <w:r w:rsidRPr="00C312A4">
        <w:t>isagree to 7</w:t>
      </w:r>
      <w:r>
        <w:t xml:space="preserve"> = strongly a</w:t>
      </w:r>
      <w:r w:rsidRPr="00C312A4">
        <w:t>gree)</w:t>
      </w:r>
      <w:r>
        <w:t>.</w:t>
      </w:r>
    </w:p>
    <w:p w14:paraId="3CF29411" w14:textId="77777777" w:rsidR="00F157DE" w:rsidRDefault="00F157DE" w:rsidP="00F157DE">
      <w:pPr>
        <w:ind w:left="360"/>
      </w:pPr>
    </w:p>
    <w:p w14:paraId="41272C6A" w14:textId="77777777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Discrimination against women is no longer a problem in the United States.</w:t>
      </w:r>
    </w:p>
    <w:p w14:paraId="16DFA8FD" w14:textId="77777777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Women often miss out on good jobs due to sexual discrimination.</w:t>
      </w:r>
    </w:p>
    <w:p w14:paraId="1D62BA85" w14:textId="77777777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It is rare to see women treated in a sexist manner on television.</w:t>
      </w:r>
    </w:p>
    <w:p w14:paraId="6F9A342A" w14:textId="77777777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On average, people in our society treat husbands and wives equally.</w:t>
      </w:r>
    </w:p>
    <w:p w14:paraId="09D023C6" w14:textId="77777777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Society has reached the point where women and men have equal opportunities for achievement.</w:t>
      </w:r>
    </w:p>
    <w:p w14:paraId="10F927CB" w14:textId="587C13F9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It is easy to understand the anger of women’s groups in America.</w:t>
      </w:r>
      <w:r w:rsidR="00E20778">
        <w:t>*</w:t>
      </w:r>
    </w:p>
    <w:p w14:paraId="41784773" w14:textId="2B170B74" w:rsidR="00F157DE" w:rsidRPr="00C312A4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It is easy to understand why women’s groups are still concerned about societal limitations of women’s opportunities.</w:t>
      </w:r>
      <w:r w:rsidR="00E20778">
        <w:t>*</w:t>
      </w:r>
    </w:p>
    <w:p w14:paraId="3E59E32A" w14:textId="2E1F2C5F" w:rsidR="00F157DE" w:rsidRDefault="00F157DE" w:rsidP="00F157DE">
      <w:pPr>
        <w:pStyle w:val="ListParagraph"/>
        <w:numPr>
          <w:ilvl w:val="0"/>
          <w:numId w:val="12"/>
        </w:numPr>
        <w:spacing w:line="240" w:lineRule="auto"/>
      </w:pPr>
      <w:r w:rsidRPr="00C312A4">
        <w:t>Over the past few years, the government and news media have been showing more concern about the treatment of women than is warranted by women’s actual experiences.</w:t>
      </w:r>
      <w:r w:rsidR="00E20778">
        <w:t>*</w:t>
      </w:r>
    </w:p>
    <w:p w14:paraId="196C9AAD" w14:textId="77777777" w:rsidR="00F157DE" w:rsidRPr="00522463" w:rsidRDefault="00F157DE" w:rsidP="00F157DE">
      <w:pPr>
        <w:ind w:left="360"/>
      </w:pPr>
    </w:p>
    <w:p w14:paraId="52BCCD8C" w14:textId="77777777" w:rsidR="00254492" w:rsidRDefault="00254492" w:rsidP="00F157DE">
      <w:pPr>
        <w:rPr>
          <w:b/>
        </w:rPr>
      </w:pPr>
    </w:p>
    <w:p w14:paraId="302648FB" w14:textId="77777777" w:rsidR="00254492" w:rsidRDefault="00254492" w:rsidP="00F157DE">
      <w:pPr>
        <w:rPr>
          <w:b/>
        </w:rPr>
      </w:pPr>
    </w:p>
    <w:p w14:paraId="76769F35" w14:textId="77777777" w:rsidR="00F157DE" w:rsidRDefault="00F157DE" w:rsidP="00F157DE">
      <w:pPr>
        <w:rPr>
          <w:b/>
        </w:rPr>
      </w:pPr>
      <w:r>
        <w:rPr>
          <w:b/>
        </w:rPr>
        <w:t>Demographics</w:t>
      </w:r>
    </w:p>
    <w:p w14:paraId="3FC6B595" w14:textId="77777777" w:rsidR="00F157DE" w:rsidRPr="00522463" w:rsidRDefault="00F157DE" w:rsidP="00F157DE">
      <w:pPr>
        <w:rPr>
          <w:b/>
        </w:rPr>
      </w:pPr>
    </w:p>
    <w:p w14:paraId="4530DC63" w14:textId="77777777" w:rsidR="00F157DE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  <w:shd w:val="clear" w:color="auto" w:fill="FFFFFF"/>
        </w:rPr>
      </w:pPr>
      <w:r w:rsidRPr="005F38A1">
        <w:rPr>
          <w:rFonts w:eastAsia="Times New Roman"/>
          <w:shd w:val="clear" w:color="auto" w:fill="FFFFFF"/>
        </w:rPr>
        <w:t>How would you describe your politica</w:t>
      </w:r>
      <w:r>
        <w:rPr>
          <w:rFonts w:eastAsia="Times New Roman"/>
          <w:shd w:val="clear" w:color="auto" w:fill="FFFFFF"/>
        </w:rPr>
        <w:t xml:space="preserve">l party affiliation? </w:t>
      </w:r>
    </w:p>
    <w:p w14:paraId="7E8391D6" w14:textId="77777777" w:rsidR="00F157DE" w:rsidRPr="005F38A1" w:rsidRDefault="00F157DE" w:rsidP="00F157DE">
      <w:pPr>
        <w:pStyle w:val="ListParagraph"/>
        <w:spacing w:line="276" w:lineRule="auto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(1=strong Democrat; 7=strong R</w:t>
      </w:r>
      <w:r w:rsidRPr="005F38A1">
        <w:rPr>
          <w:rFonts w:eastAsia="Times New Roman"/>
          <w:shd w:val="clear" w:color="auto" w:fill="FFFFFF"/>
        </w:rPr>
        <w:t>epublican)</w:t>
      </w:r>
    </w:p>
    <w:p w14:paraId="187EB0B6" w14:textId="77777777" w:rsidR="00F157DE" w:rsidRPr="007A5045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 w:rsidRPr="005F38A1">
        <w:rPr>
          <w:rFonts w:eastAsia="Times New Roman"/>
          <w:shd w:val="clear" w:color="auto" w:fill="FFFFFF"/>
        </w:rPr>
        <w:t xml:space="preserve">How would you describe your religious beliefs? </w:t>
      </w:r>
    </w:p>
    <w:p w14:paraId="4F4DF43B" w14:textId="77777777" w:rsidR="00F157DE" w:rsidRPr="005F38A1" w:rsidRDefault="00F157DE" w:rsidP="00F157DE">
      <w:pPr>
        <w:pStyle w:val="ListParagraph"/>
        <w:spacing w:line="276" w:lineRule="auto"/>
        <w:rPr>
          <w:rFonts w:eastAsia="Times New Roman"/>
        </w:rPr>
      </w:pPr>
      <w:r w:rsidRPr="005F38A1">
        <w:rPr>
          <w:rFonts w:eastAsia="Times New Roman"/>
          <w:shd w:val="clear" w:color="auto" w:fill="FFFFFF"/>
        </w:rPr>
        <w:t>(1 = not at all religious; 7 = very religious)</w:t>
      </w:r>
    </w:p>
    <w:p w14:paraId="7C9F6B86" w14:textId="77777777" w:rsidR="00F157DE" w:rsidRPr="005F38A1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  <w:shd w:val="clear" w:color="auto" w:fill="FFFFFF"/>
        </w:rPr>
        <w:t xml:space="preserve">How would you describe your gender? </w:t>
      </w:r>
    </w:p>
    <w:p w14:paraId="0AECE9B2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Woman</w:t>
      </w:r>
    </w:p>
    <w:p w14:paraId="3DCE0870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Man</w:t>
      </w:r>
    </w:p>
    <w:p w14:paraId="24268210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Transgender</w:t>
      </w:r>
    </w:p>
    <w:p w14:paraId="74585D53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Not listed (specify) ___________________</w:t>
      </w:r>
    </w:p>
    <w:p w14:paraId="7D013E39" w14:textId="77777777" w:rsidR="00F157DE" w:rsidRPr="005F38A1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  <w:shd w:val="clear" w:color="auto" w:fill="FFFFFF"/>
        </w:rPr>
        <w:t>How would you describe your sexual orientation? (select all that apply)</w:t>
      </w:r>
    </w:p>
    <w:p w14:paraId="33BD0153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Asexual</w:t>
      </w:r>
    </w:p>
    <w:p w14:paraId="74E8A74A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Bisexual/Pansexual</w:t>
      </w:r>
    </w:p>
    <w:p w14:paraId="1C66AF6E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Queer</w:t>
      </w:r>
    </w:p>
    <w:p w14:paraId="2A64D805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Straight/Heterosexual</w:t>
      </w:r>
    </w:p>
    <w:p w14:paraId="79BFEF1C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Not listed (specify)</w:t>
      </w:r>
      <w:r w:rsidRPr="00870AF6"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___________________</w:t>
      </w:r>
    </w:p>
    <w:p w14:paraId="53450752" w14:textId="77777777" w:rsidR="00F157DE" w:rsidRPr="005F38A1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  <w:shd w:val="clear" w:color="auto" w:fill="FFFFFF"/>
        </w:rPr>
        <w:t>What is the highest level of education you have completed?</w:t>
      </w:r>
    </w:p>
    <w:p w14:paraId="1A36C243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Some high school</w:t>
      </w:r>
    </w:p>
    <w:p w14:paraId="41C74647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High school graduate</w:t>
      </w:r>
    </w:p>
    <w:p w14:paraId="14DFE5A4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Some college</w:t>
      </w:r>
    </w:p>
    <w:p w14:paraId="6C7981DE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Trade/technical/vocational training</w:t>
      </w:r>
    </w:p>
    <w:p w14:paraId="0C7811D2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College graduate</w:t>
      </w:r>
    </w:p>
    <w:p w14:paraId="7550559D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Some postgraduate work</w:t>
      </w:r>
    </w:p>
    <w:p w14:paraId="25F16E4F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Postgraduate degree</w:t>
      </w:r>
    </w:p>
    <w:p w14:paraId="3A21935B" w14:textId="77777777" w:rsidR="00F157DE" w:rsidRPr="005F38A1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  <w:shd w:val="clear" w:color="auto" w:fill="FFFFFF"/>
        </w:rPr>
        <w:t>Other (specify) ___________________</w:t>
      </w:r>
    </w:p>
    <w:p w14:paraId="351EEEEA" w14:textId="77777777" w:rsidR="00F157DE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</w:rPr>
        <w:t>What is your age? ________________________</w:t>
      </w:r>
    </w:p>
    <w:p w14:paraId="7EC04D36" w14:textId="77777777" w:rsidR="00F157DE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</w:rPr>
        <w:t>What is your race/ethnicity? (select all that apply)</w:t>
      </w:r>
    </w:p>
    <w:p w14:paraId="325F1863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African American, Black, African, Caribbean</w:t>
      </w:r>
    </w:p>
    <w:p w14:paraId="05376CE7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East Asian (e.g. Chinese, Korean)</w:t>
      </w:r>
    </w:p>
    <w:p w14:paraId="3A5992B7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South Asian (e.g. Indian, Pakistani)</w:t>
      </w:r>
    </w:p>
    <w:p w14:paraId="195E442F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Southeast Asian (e.g. Vietnamese, Cambodian)</w:t>
      </w:r>
    </w:p>
    <w:p w14:paraId="506A8069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European American, White, Caucasian</w:t>
      </w:r>
    </w:p>
    <w:p w14:paraId="20CD24F9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Hispanic American, Latino(a), Chicano(a)</w:t>
      </w:r>
    </w:p>
    <w:p w14:paraId="79101C5A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Pacific Islander (e.g. Micronesian, Melanesian)</w:t>
      </w:r>
    </w:p>
    <w:p w14:paraId="7A1C95DD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Native Hawaiian, American Indian or Alaskan Native</w:t>
      </w:r>
    </w:p>
    <w:p w14:paraId="35AE3227" w14:textId="77777777" w:rsidR="00F157DE" w:rsidRDefault="00F157DE" w:rsidP="00F157DE">
      <w:pPr>
        <w:pStyle w:val="ListParagraph"/>
        <w:numPr>
          <w:ilvl w:val="1"/>
          <w:numId w:val="13"/>
        </w:numPr>
        <w:spacing w:line="276" w:lineRule="auto"/>
        <w:ind w:hanging="180"/>
        <w:rPr>
          <w:rFonts w:eastAsia="Times New Roman"/>
        </w:rPr>
      </w:pPr>
      <w:r>
        <w:rPr>
          <w:rFonts w:eastAsia="Times New Roman"/>
        </w:rPr>
        <w:t>Other (specify) ___________________</w:t>
      </w:r>
    </w:p>
    <w:p w14:paraId="76C6C72D" w14:textId="77777777" w:rsidR="00F157DE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</w:rPr>
        <w:t>How many years have you lived in the United States? _____________________</w:t>
      </w:r>
    </w:p>
    <w:p w14:paraId="42D3EE5A" w14:textId="77777777" w:rsidR="00F157DE" w:rsidRPr="00894BF3" w:rsidRDefault="00F157DE" w:rsidP="00F157DE">
      <w:pPr>
        <w:pStyle w:val="ListParagraph"/>
        <w:numPr>
          <w:ilvl w:val="0"/>
          <w:numId w:val="13"/>
        </w:numPr>
        <w:spacing w:line="276" w:lineRule="auto"/>
        <w:ind w:hanging="360"/>
        <w:rPr>
          <w:rFonts w:eastAsia="Times New Roman"/>
        </w:rPr>
      </w:pPr>
      <w:r>
        <w:rPr>
          <w:rFonts w:eastAsia="Times New Roman"/>
        </w:rPr>
        <w:lastRenderedPageBreak/>
        <w:t>What is your current zip code? ______________________</w:t>
      </w:r>
    </w:p>
    <w:p w14:paraId="576BC6D7" w14:textId="77777777" w:rsidR="00F157DE" w:rsidRPr="00522463" w:rsidRDefault="00F157DE" w:rsidP="00F157DE">
      <w:pPr>
        <w:spacing w:line="480" w:lineRule="auto"/>
        <w:ind w:firstLine="720"/>
      </w:pPr>
    </w:p>
    <w:p w14:paraId="5CB7FF45" w14:textId="77777777" w:rsidR="00F157DE" w:rsidRPr="00522463" w:rsidRDefault="00F157DE" w:rsidP="00F157DE">
      <w:pPr>
        <w:rPr>
          <w:highlight w:val="lightGray"/>
        </w:rPr>
      </w:pPr>
      <w:r>
        <w:rPr>
          <w:b/>
        </w:rPr>
        <w:t>Study 2 Manipulations</w:t>
      </w:r>
    </w:p>
    <w:p w14:paraId="19C8D9C1" w14:textId="77777777" w:rsidR="00F157DE" w:rsidRPr="00522463" w:rsidRDefault="00F157DE" w:rsidP="00F157DE">
      <w:pPr>
        <w:jc w:val="center"/>
        <w:rPr>
          <w:b/>
        </w:rPr>
      </w:pPr>
    </w:p>
    <w:p w14:paraId="495672DE" w14:textId="658B2C9C" w:rsidR="00F157DE" w:rsidRPr="00522463" w:rsidRDefault="00F157DE" w:rsidP="00F157DE">
      <w:pPr>
        <w:ind w:firstLine="720"/>
        <w:rPr>
          <w:b/>
        </w:rPr>
      </w:pPr>
      <w:r>
        <w:rPr>
          <w:b/>
        </w:rPr>
        <w:t>Pro-</w:t>
      </w:r>
      <w:r w:rsidRPr="00522463">
        <w:rPr>
          <w:b/>
        </w:rPr>
        <w:t xml:space="preserve">Essentialism </w:t>
      </w:r>
      <w:r>
        <w:rPr>
          <w:b/>
        </w:rPr>
        <w:t xml:space="preserve">Gender Article. </w:t>
      </w:r>
      <w:r w:rsidRPr="00870AF6">
        <w:t>(Brescol</w:t>
      </w:r>
      <w:r w:rsidR="00A035F5">
        <w:t>l</w:t>
      </w:r>
      <w:r w:rsidRPr="00870AF6">
        <w:t xml:space="preserve"> &amp; LaFrance, 2006).</w:t>
      </w:r>
    </w:p>
    <w:p w14:paraId="14817981" w14:textId="77777777" w:rsidR="00F157DE" w:rsidRPr="00522463" w:rsidRDefault="00F157DE" w:rsidP="00F157DE">
      <w:pPr>
        <w:spacing w:after="160" w:line="259" w:lineRule="auto"/>
        <w:rPr>
          <w:b/>
        </w:rPr>
      </w:pPr>
      <w:r>
        <w:rPr>
          <w:b/>
          <w:noProof/>
          <w:highlight w:val="yellow"/>
        </w:rPr>
        <w:drawing>
          <wp:inline distT="0" distB="0" distL="0" distR="0" wp14:anchorId="14E947CC" wp14:editId="54740951">
            <wp:extent cx="5939155" cy="4873625"/>
            <wp:effectExtent l="0" t="0" r="4445" b="3175"/>
            <wp:docPr id="1" name="Picture 1" descr="../../../Dropbox/Transgender%20ID/Experimental%20Studies/1_Brescoll%20Manipulation%20Study/Manipulations/USED/Essential%20Gender%20Women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ropbox/Transgender%20ID/Experimental%20Studies/1_Brescoll%20Manipulation%20Study/Manipulations/USED/Essential%20Gender%20Women.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0EF2" w14:textId="77777777" w:rsidR="00F157DE" w:rsidRPr="00522463" w:rsidRDefault="00F157DE" w:rsidP="00F157DE">
      <w:pPr>
        <w:spacing w:after="160" w:line="259" w:lineRule="auto"/>
        <w:rPr>
          <w:b/>
        </w:rPr>
      </w:pPr>
    </w:p>
    <w:p w14:paraId="308D45E3" w14:textId="77777777" w:rsidR="00F157DE" w:rsidRDefault="00F157DE" w:rsidP="00F157DE">
      <w:pPr>
        <w:rPr>
          <w:b/>
        </w:rPr>
      </w:pPr>
    </w:p>
    <w:p w14:paraId="36BEE57D" w14:textId="77777777" w:rsidR="00F157DE" w:rsidRDefault="00F157DE" w:rsidP="00F157DE">
      <w:pPr>
        <w:rPr>
          <w:b/>
        </w:rPr>
      </w:pPr>
    </w:p>
    <w:p w14:paraId="5476C5F3" w14:textId="77777777" w:rsidR="00F157DE" w:rsidRDefault="00F157DE" w:rsidP="00F157DE">
      <w:pPr>
        <w:rPr>
          <w:b/>
        </w:rPr>
      </w:pPr>
    </w:p>
    <w:p w14:paraId="6B94D770" w14:textId="77777777" w:rsidR="00F157DE" w:rsidRDefault="00F157DE" w:rsidP="00F157DE">
      <w:pPr>
        <w:rPr>
          <w:b/>
        </w:rPr>
      </w:pPr>
    </w:p>
    <w:p w14:paraId="4819CD90" w14:textId="77777777" w:rsidR="00F157DE" w:rsidRDefault="00F157DE" w:rsidP="00F157DE">
      <w:pPr>
        <w:rPr>
          <w:b/>
        </w:rPr>
      </w:pPr>
    </w:p>
    <w:p w14:paraId="20EFDA1E" w14:textId="77777777" w:rsidR="00F157DE" w:rsidRDefault="00F157DE" w:rsidP="00F157DE">
      <w:pPr>
        <w:rPr>
          <w:b/>
        </w:rPr>
      </w:pPr>
    </w:p>
    <w:p w14:paraId="2C8F6B58" w14:textId="77777777" w:rsidR="00F157DE" w:rsidRDefault="00F157DE" w:rsidP="00F157DE">
      <w:pPr>
        <w:rPr>
          <w:b/>
        </w:rPr>
      </w:pPr>
    </w:p>
    <w:p w14:paraId="1515DC86" w14:textId="77777777" w:rsidR="00F157DE" w:rsidRDefault="00F157DE" w:rsidP="00F157DE">
      <w:pPr>
        <w:rPr>
          <w:b/>
        </w:rPr>
      </w:pPr>
    </w:p>
    <w:p w14:paraId="02B9B416" w14:textId="77777777" w:rsidR="00F157DE" w:rsidRDefault="00F157DE" w:rsidP="00F157DE">
      <w:pPr>
        <w:rPr>
          <w:b/>
        </w:rPr>
      </w:pPr>
    </w:p>
    <w:p w14:paraId="293E5456" w14:textId="77777777" w:rsidR="00F157DE" w:rsidRDefault="00F157DE" w:rsidP="00F157DE">
      <w:pPr>
        <w:rPr>
          <w:b/>
        </w:rPr>
      </w:pPr>
    </w:p>
    <w:p w14:paraId="57361E64" w14:textId="77777777" w:rsidR="00F157DE" w:rsidRDefault="00F157DE" w:rsidP="00F157DE">
      <w:pPr>
        <w:rPr>
          <w:b/>
        </w:rPr>
      </w:pPr>
    </w:p>
    <w:p w14:paraId="5238C72E" w14:textId="273B4DE4" w:rsidR="00F157DE" w:rsidRPr="00522463" w:rsidRDefault="00F157DE" w:rsidP="00F157DE">
      <w:pPr>
        <w:ind w:firstLine="720"/>
        <w:rPr>
          <w:b/>
        </w:rPr>
      </w:pPr>
      <w:r>
        <w:rPr>
          <w:b/>
        </w:rPr>
        <w:t xml:space="preserve">Anti-Essentialism Gender Article. </w:t>
      </w:r>
      <w:r w:rsidRPr="00870AF6">
        <w:t>(Brescol</w:t>
      </w:r>
      <w:r w:rsidR="00A035F5">
        <w:t>l</w:t>
      </w:r>
      <w:r w:rsidRPr="00870AF6">
        <w:t xml:space="preserve"> &amp; LaFrance, 2006).</w:t>
      </w:r>
      <w:r>
        <w:rPr>
          <w:b/>
          <w:noProof/>
        </w:rPr>
        <w:drawing>
          <wp:inline distT="0" distB="0" distL="0" distR="0" wp14:anchorId="029648B6" wp14:editId="5A703140">
            <wp:extent cx="5995035" cy="4805386"/>
            <wp:effectExtent l="0" t="0" r="0" b="0"/>
            <wp:docPr id="4" name="Picture 4" descr="../../../Dropbox/Transgender%20ID/Experimental%20Studies/1_Brescoll%20Manipulation%20Study/Manipulations/USED/Social%20Gender%20Women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ropbox/Transgender%20ID/Experimental%20Studies/1_Brescoll%20Manipulation%20Study/Manipulations/USED/Social%20Gender%20Women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87" cy="48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1C48" w14:textId="77777777" w:rsidR="00F157DE" w:rsidRPr="00522463" w:rsidRDefault="00F157DE" w:rsidP="00F157DE">
      <w:pPr>
        <w:rPr>
          <w:b/>
        </w:rPr>
      </w:pPr>
    </w:p>
    <w:p w14:paraId="54CFD790" w14:textId="77777777" w:rsidR="00F157DE" w:rsidRPr="00522463" w:rsidRDefault="00F157DE" w:rsidP="00F157DE">
      <w:pPr>
        <w:rPr>
          <w:b/>
        </w:rPr>
      </w:pPr>
    </w:p>
    <w:p w14:paraId="448D8E3F" w14:textId="77777777" w:rsidR="00F157DE" w:rsidRDefault="00F157DE" w:rsidP="00F157DE">
      <w:pPr>
        <w:spacing w:after="160" w:line="259" w:lineRule="auto"/>
        <w:rPr>
          <w:b/>
        </w:rPr>
      </w:pPr>
    </w:p>
    <w:p w14:paraId="0596E60D" w14:textId="77777777" w:rsidR="00F157DE" w:rsidRDefault="00F157DE" w:rsidP="00F157DE">
      <w:pPr>
        <w:spacing w:after="160" w:line="259" w:lineRule="auto"/>
        <w:rPr>
          <w:b/>
        </w:rPr>
      </w:pPr>
    </w:p>
    <w:p w14:paraId="09042810" w14:textId="77777777" w:rsidR="00F157DE" w:rsidRDefault="00F157DE" w:rsidP="00F157DE">
      <w:pPr>
        <w:spacing w:after="160" w:line="259" w:lineRule="auto"/>
        <w:rPr>
          <w:b/>
        </w:rPr>
      </w:pPr>
    </w:p>
    <w:p w14:paraId="7F81AF25" w14:textId="77777777" w:rsidR="00F157DE" w:rsidRDefault="00F157DE" w:rsidP="00F157DE">
      <w:pPr>
        <w:spacing w:after="160" w:line="259" w:lineRule="auto"/>
        <w:rPr>
          <w:b/>
        </w:rPr>
      </w:pPr>
    </w:p>
    <w:p w14:paraId="2D292DA1" w14:textId="77777777" w:rsidR="00F157DE" w:rsidRDefault="00F157DE" w:rsidP="00F157DE">
      <w:pPr>
        <w:spacing w:after="160" w:line="259" w:lineRule="auto"/>
        <w:rPr>
          <w:b/>
        </w:rPr>
      </w:pPr>
    </w:p>
    <w:p w14:paraId="1FC857D3" w14:textId="77777777" w:rsidR="00F157DE" w:rsidRDefault="00F157DE" w:rsidP="00F157DE">
      <w:pPr>
        <w:spacing w:after="160" w:line="259" w:lineRule="auto"/>
        <w:rPr>
          <w:b/>
        </w:rPr>
      </w:pPr>
    </w:p>
    <w:p w14:paraId="63DE076D" w14:textId="77777777" w:rsidR="00F157DE" w:rsidRDefault="00F157DE" w:rsidP="00F157DE">
      <w:pPr>
        <w:spacing w:after="160" w:line="259" w:lineRule="auto"/>
        <w:rPr>
          <w:b/>
        </w:rPr>
      </w:pPr>
    </w:p>
    <w:p w14:paraId="57CFCF44" w14:textId="77777777" w:rsidR="00F157DE" w:rsidRDefault="00F157DE" w:rsidP="00F157DE">
      <w:pPr>
        <w:spacing w:after="160" w:line="259" w:lineRule="auto"/>
        <w:rPr>
          <w:b/>
        </w:rPr>
      </w:pPr>
    </w:p>
    <w:p w14:paraId="5A4F4868" w14:textId="77777777" w:rsidR="00F157DE" w:rsidRDefault="00F157DE" w:rsidP="00F157DE">
      <w:pPr>
        <w:spacing w:after="160" w:line="259" w:lineRule="auto"/>
        <w:rPr>
          <w:b/>
        </w:rPr>
      </w:pPr>
    </w:p>
    <w:p w14:paraId="2E999C6B" w14:textId="77777777" w:rsidR="00F157DE" w:rsidRDefault="00F157DE" w:rsidP="00F157DE">
      <w:pPr>
        <w:outlineLvl w:val="0"/>
        <w:rPr>
          <w:b/>
        </w:rPr>
      </w:pPr>
    </w:p>
    <w:p w14:paraId="56127828" w14:textId="77777777" w:rsidR="00F157DE" w:rsidRDefault="00F157DE" w:rsidP="00F157DE">
      <w:pPr>
        <w:ind w:firstLine="720"/>
        <w:outlineLvl w:val="0"/>
        <w:rPr>
          <w:b/>
        </w:rPr>
      </w:pPr>
      <w:r>
        <w:rPr>
          <w:b/>
        </w:rPr>
        <w:t>Pro-Essentialist Sleep Patterns Condition.</w:t>
      </w:r>
    </w:p>
    <w:p w14:paraId="1D9874B8" w14:textId="77777777" w:rsidR="00F157DE" w:rsidRPr="007E6B8D" w:rsidRDefault="00F157DE" w:rsidP="00F157DE">
      <w:pPr>
        <w:ind w:firstLine="720"/>
        <w:outlineLvl w:val="0"/>
        <w:rPr>
          <w:b/>
        </w:rPr>
      </w:pPr>
    </w:p>
    <w:p w14:paraId="7CC276AE" w14:textId="77777777" w:rsidR="00F157DE" w:rsidRDefault="00F157DE" w:rsidP="00F157DE">
      <w:r w:rsidRPr="00A76E80">
        <w:rPr>
          <w:b/>
          <w:noProof/>
        </w:rPr>
        <w:drawing>
          <wp:inline distT="0" distB="0" distL="0" distR="0" wp14:anchorId="1D1E5ADE" wp14:editId="3090AF5F">
            <wp:extent cx="4838165" cy="7317740"/>
            <wp:effectExtent l="0" t="0" r="0" b="0"/>
            <wp:docPr id="2" name="Picture 2" descr="Essential%20Sl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sential%20Slee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06" cy="73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E81F" w14:textId="77777777" w:rsidR="00F157DE" w:rsidRDefault="00F157DE" w:rsidP="00F157DE">
      <w:pPr>
        <w:rPr>
          <w:b/>
        </w:rPr>
      </w:pPr>
    </w:p>
    <w:p w14:paraId="5388D14A" w14:textId="77777777" w:rsidR="00F157DE" w:rsidRDefault="00F157DE" w:rsidP="00F157DE">
      <w:pPr>
        <w:ind w:firstLine="720"/>
        <w:outlineLvl w:val="0"/>
        <w:rPr>
          <w:b/>
          <w:i/>
        </w:rPr>
      </w:pPr>
    </w:p>
    <w:p w14:paraId="42D1F087" w14:textId="77777777" w:rsidR="00F157DE" w:rsidRDefault="00F157DE" w:rsidP="00F157DE">
      <w:pPr>
        <w:ind w:firstLine="720"/>
        <w:outlineLvl w:val="0"/>
        <w:rPr>
          <w:b/>
          <w:i/>
        </w:rPr>
      </w:pPr>
    </w:p>
    <w:p w14:paraId="0B05536C" w14:textId="77777777" w:rsidR="00F157DE" w:rsidRDefault="00F157DE" w:rsidP="00F157DE">
      <w:pPr>
        <w:ind w:firstLine="720"/>
        <w:outlineLvl w:val="0"/>
        <w:rPr>
          <w:b/>
        </w:rPr>
      </w:pPr>
      <w:r>
        <w:rPr>
          <w:b/>
        </w:rPr>
        <w:t>Anti-Essentialist Sleep Patterns Condition.</w:t>
      </w:r>
    </w:p>
    <w:p w14:paraId="665E0AAF" w14:textId="77777777" w:rsidR="00F157DE" w:rsidRPr="00486DAD" w:rsidRDefault="00F157DE" w:rsidP="00F157DE">
      <w:pPr>
        <w:ind w:firstLine="720"/>
        <w:outlineLvl w:val="0"/>
        <w:rPr>
          <w:b/>
          <w:i/>
        </w:rPr>
      </w:pPr>
    </w:p>
    <w:p w14:paraId="40CCBB1C" w14:textId="77777777" w:rsidR="00F157DE" w:rsidRPr="00A76E80" w:rsidRDefault="00F157DE" w:rsidP="00F157DE">
      <w:pPr>
        <w:rPr>
          <w:b/>
        </w:rPr>
      </w:pPr>
      <w:r w:rsidRPr="00A76E80">
        <w:rPr>
          <w:b/>
          <w:noProof/>
        </w:rPr>
        <w:drawing>
          <wp:inline distT="0" distB="0" distL="0" distR="0" wp14:anchorId="39A4963F" wp14:editId="7A24B458">
            <wp:extent cx="5015230" cy="7400925"/>
            <wp:effectExtent l="0" t="0" r="0" b="0"/>
            <wp:docPr id="3" name="Picture 3" descr="Social%20Sl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%20Slee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EB5B" w14:textId="77777777" w:rsidR="00F157DE" w:rsidRPr="00061AF4" w:rsidRDefault="00F157DE" w:rsidP="00F157DE"/>
    <w:p w14:paraId="017BAECC" w14:textId="77777777" w:rsidR="00F157DE" w:rsidRDefault="00F157DE" w:rsidP="00F157DE">
      <w:pPr>
        <w:spacing w:line="480" w:lineRule="auto"/>
      </w:pPr>
    </w:p>
    <w:p w14:paraId="00ED6616" w14:textId="77777777" w:rsidR="00F157DE" w:rsidRDefault="00F157DE" w:rsidP="00F157DE">
      <w:pPr>
        <w:rPr>
          <w:b/>
        </w:rPr>
      </w:pPr>
      <w:r>
        <w:rPr>
          <w:b/>
        </w:rPr>
        <w:t>Study 3 and 4 Manipulations</w:t>
      </w:r>
    </w:p>
    <w:p w14:paraId="2E720048" w14:textId="77777777" w:rsidR="00F157DE" w:rsidRDefault="00F157DE" w:rsidP="00F157DE">
      <w:pPr>
        <w:rPr>
          <w:b/>
        </w:rPr>
      </w:pPr>
    </w:p>
    <w:p w14:paraId="6681A886" w14:textId="77777777" w:rsidR="00F157DE" w:rsidRPr="007E6B8D" w:rsidRDefault="00F157DE" w:rsidP="00F157DE">
      <w:pPr>
        <w:rPr>
          <w:b/>
        </w:rPr>
      </w:pPr>
      <w:r>
        <w:rPr>
          <w:b/>
        </w:rPr>
        <w:tab/>
      </w:r>
      <w:r w:rsidRPr="007E6B8D">
        <w:rPr>
          <w:b/>
        </w:rPr>
        <w:t>Environment Condition (Control).</w:t>
      </w:r>
    </w:p>
    <w:p w14:paraId="172B107C" w14:textId="77777777" w:rsidR="00F157DE" w:rsidRPr="00486DAD" w:rsidRDefault="00F157DE" w:rsidP="00F157DE">
      <w:pPr>
        <w:rPr>
          <w:b/>
          <w:i/>
        </w:rPr>
      </w:pPr>
    </w:p>
    <w:p w14:paraId="6A242123" w14:textId="77777777" w:rsidR="00F157DE" w:rsidRDefault="00F157DE" w:rsidP="00F157DE">
      <w:pPr>
        <w:spacing w:line="480" w:lineRule="auto"/>
      </w:pPr>
      <w:r>
        <w:rPr>
          <w:noProof/>
        </w:rPr>
        <w:drawing>
          <wp:inline distT="0" distB="0" distL="0" distR="0" wp14:anchorId="6D277C6B" wp14:editId="1EDCF6CE">
            <wp:extent cx="5934710" cy="4903470"/>
            <wp:effectExtent l="0" t="0" r="8890" b="0"/>
            <wp:docPr id="8" name="Picture 8" descr="../Downloads/Califor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Californi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2F7C" w14:textId="77777777" w:rsidR="00F157DE" w:rsidRDefault="00F157DE" w:rsidP="00F157DE">
      <w:pPr>
        <w:spacing w:line="480" w:lineRule="auto"/>
      </w:pPr>
    </w:p>
    <w:p w14:paraId="45E24D83" w14:textId="77777777" w:rsidR="00F157DE" w:rsidRDefault="00F157DE" w:rsidP="00F157DE">
      <w:pPr>
        <w:spacing w:line="480" w:lineRule="auto"/>
      </w:pPr>
    </w:p>
    <w:p w14:paraId="15C46D8A" w14:textId="77777777" w:rsidR="00F157DE" w:rsidRDefault="00F157DE" w:rsidP="00F157DE">
      <w:pPr>
        <w:spacing w:line="480" w:lineRule="auto"/>
      </w:pPr>
    </w:p>
    <w:p w14:paraId="2BAAFD88" w14:textId="77777777" w:rsidR="00F157DE" w:rsidRDefault="00F157DE" w:rsidP="00F157DE">
      <w:pPr>
        <w:spacing w:line="480" w:lineRule="auto"/>
      </w:pPr>
    </w:p>
    <w:p w14:paraId="59CD1F4C" w14:textId="77777777" w:rsidR="00F157DE" w:rsidRDefault="00F157DE" w:rsidP="00F157DE">
      <w:pPr>
        <w:spacing w:line="480" w:lineRule="auto"/>
      </w:pPr>
    </w:p>
    <w:p w14:paraId="2D369F18" w14:textId="77777777" w:rsidR="00F157DE" w:rsidRDefault="00F157DE" w:rsidP="00F157DE">
      <w:pPr>
        <w:spacing w:line="480" w:lineRule="auto"/>
      </w:pPr>
    </w:p>
    <w:p w14:paraId="2382388F" w14:textId="77777777" w:rsidR="00F157DE" w:rsidRDefault="00F157DE" w:rsidP="00F157DE">
      <w:pPr>
        <w:spacing w:line="480" w:lineRule="auto"/>
      </w:pPr>
    </w:p>
    <w:p w14:paraId="55C07B72" w14:textId="77777777" w:rsidR="00F157DE" w:rsidRPr="007E6B8D" w:rsidRDefault="00F157DE" w:rsidP="00F157DE">
      <w:pPr>
        <w:spacing w:line="480" w:lineRule="auto"/>
        <w:ind w:firstLine="720"/>
      </w:pPr>
      <w:r w:rsidRPr="007E6B8D">
        <w:rPr>
          <w:b/>
        </w:rPr>
        <w:t>Pro-Essentialist Gender Condition.</w:t>
      </w:r>
    </w:p>
    <w:p w14:paraId="544CB8C7" w14:textId="77777777" w:rsidR="00F157DE" w:rsidRDefault="00F157DE" w:rsidP="00F157DE">
      <w:pPr>
        <w:spacing w:line="480" w:lineRule="auto"/>
      </w:pPr>
      <w:r>
        <w:rPr>
          <w:noProof/>
        </w:rPr>
        <w:drawing>
          <wp:inline distT="0" distB="0" distL="0" distR="0" wp14:anchorId="1DF4FFE6" wp14:editId="5B09E3D5">
            <wp:extent cx="5934710" cy="5540375"/>
            <wp:effectExtent l="0" t="0" r="8890" b="0"/>
            <wp:docPr id="9" name="Picture 9" descr="../Downloads/Essential+gender+our+man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Essential+gender+our+manip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8782" w14:textId="77777777" w:rsidR="00F157DE" w:rsidRDefault="00F157DE" w:rsidP="00F157DE">
      <w:pPr>
        <w:spacing w:line="480" w:lineRule="auto"/>
      </w:pPr>
    </w:p>
    <w:p w14:paraId="6BB03834" w14:textId="77777777" w:rsidR="00F157DE" w:rsidRDefault="00F157DE" w:rsidP="00F157DE">
      <w:pPr>
        <w:spacing w:line="480" w:lineRule="auto"/>
      </w:pPr>
    </w:p>
    <w:p w14:paraId="626902A6" w14:textId="77777777" w:rsidR="00F157DE" w:rsidRDefault="00F157DE" w:rsidP="00F157DE">
      <w:pPr>
        <w:spacing w:line="480" w:lineRule="auto"/>
      </w:pPr>
    </w:p>
    <w:p w14:paraId="71977989" w14:textId="77777777" w:rsidR="00F157DE" w:rsidRDefault="00F157DE" w:rsidP="00F157DE">
      <w:pPr>
        <w:spacing w:line="480" w:lineRule="auto"/>
      </w:pPr>
    </w:p>
    <w:p w14:paraId="5B1E77CD" w14:textId="77777777" w:rsidR="00F157DE" w:rsidRDefault="00F157DE" w:rsidP="00F157DE">
      <w:pPr>
        <w:spacing w:line="480" w:lineRule="auto"/>
      </w:pPr>
    </w:p>
    <w:p w14:paraId="3AE6D734" w14:textId="77777777" w:rsidR="00F157DE" w:rsidRDefault="00F157DE" w:rsidP="00F157DE">
      <w:pPr>
        <w:spacing w:line="480" w:lineRule="auto"/>
      </w:pPr>
    </w:p>
    <w:p w14:paraId="44DAB6AA" w14:textId="77777777" w:rsidR="00F157DE" w:rsidRPr="007E6B8D" w:rsidRDefault="00F157DE" w:rsidP="00F157DE">
      <w:pPr>
        <w:spacing w:line="480" w:lineRule="auto"/>
        <w:ind w:firstLine="720"/>
      </w:pPr>
      <w:r w:rsidRPr="007E6B8D">
        <w:rPr>
          <w:b/>
        </w:rPr>
        <w:t>Anti-Essentialist Gender Condition.</w:t>
      </w:r>
    </w:p>
    <w:p w14:paraId="159E6A42" w14:textId="77777777" w:rsidR="00F157DE" w:rsidRDefault="00F157DE" w:rsidP="00F157DE">
      <w:pPr>
        <w:spacing w:line="480" w:lineRule="auto"/>
      </w:pPr>
      <w:r>
        <w:rPr>
          <w:noProof/>
        </w:rPr>
        <w:drawing>
          <wp:inline distT="0" distB="0" distL="0" distR="0" wp14:anchorId="257654F2" wp14:editId="47A59757">
            <wp:extent cx="5934710" cy="5504180"/>
            <wp:effectExtent l="0" t="0" r="8890" b="7620"/>
            <wp:docPr id="5" name="Picture 5" descr="../Downloads/Social+gender+our+ma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Social+gender+our+man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18ED" w14:textId="77777777" w:rsidR="00F157DE" w:rsidRPr="00AD1499" w:rsidRDefault="00F157DE" w:rsidP="00F157DE">
      <w:pPr>
        <w:spacing w:line="480" w:lineRule="auto"/>
      </w:pPr>
    </w:p>
    <w:p w14:paraId="504C29B8" w14:textId="0F927489" w:rsidR="00F157DE" w:rsidRPr="00ED09CF" w:rsidRDefault="00182F52" w:rsidP="00F157DE">
      <w:pPr>
        <w:rPr>
          <w:b/>
        </w:rPr>
      </w:pPr>
      <w:r w:rsidRPr="00ED09CF">
        <w:rPr>
          <w:b/>
        </w:rPr>
        <w:t>Mani</w:t>
      </w:r>
      <w:r w:rsidR="00ED09CF">
        <w:rPr>
          <w:b/>
        </w:rPr>
        <w:t xml:space="preserve">pulation checks for all studies. </w:t>
      </w:r>
      <w:r w:rsidR="00ED09CF" w:rsidRPr="00ED09CF">
        <w:t>Parti</w:t>
      </w:r>
      <w:r w:rsidR="00ED09CF">
        <w:t xml:space="preserve">cipants who answered the question incorrectly one time were prompted to respond again. Participants who answered the question incorrectly two times were removed from analyses. </w:t>
      </w:r>
    </w:p>
    <w:p w14:paraId="6BB336DC" w14:textId="77777777" w:rsidR="00ED09CF" w:rsidRDefault="00ED09CF" w:rsidP="00F157DE"/>
    <w:p w14:paraId="1D533CBA" w14:textId="0A5B766F" w:rsidR="00182F52" w:rsidRPr="00522463" w:rsidRDefault="00182F52" w:rsidP="00F157DE">
      <w:r w:rsidRPr="00182F52">
        <w:t>According to the article, which of t</w:t>
      </w:r>
      <w:r w:rsidR="00ED09CF">
        <w:t>he following statements is true:</w:t>
      </w:r>
    </w:p>
    <w:p w14:paraId="59805F14" w14:textId="7D18811C" w:rsidR="00F157DE" w:rsidRDefault="00182F52" w:rsidP="00ED09CF">
      <w:pPr>
        <w:pStyle w:val="ListParagraph"/>
        <w:numPr>
          <w:ilvl w:val="0"/>
          <w:numId w:val="15"/>
        </w:numPr>
        <w:spacing w:line="240" w:lineRule="auto"/>
      </w:pPr>
      <w:r w:rsidRPr="00182F52">
        <w:t>There is a greater genetic basis than environmental basis for human appearance, behavior, and preferences.</w:t>
      </w:r>
    </w:p>
    <w:p w14:paraId="38E7931C" w14:textId="1783AE88" w:rsidR="00F157DE" w:rsidRPr="00ED09CF" w:rsidRDefault="00182F52" w:rsidP="00ED09CF">
      <w:pPr>
        <w:pStyle w:val="ListParagraph"/>
        <w:numPr>
          <w:ilvl w:val="0"/>
          <w:numId w:val="15"/>
        </w:numPr>
        <w:spacing w:line="240" w:lineRule="auto"/>
        <w:rPr>
          <w:b/>
        </w:rPr>
      </w:pPr>
      <w:r w:rsidRPr="00182F52">
        <w:lastRenderedPageBreak/>
        <w:t>There is a greater genetic basis than environmental basis for human appearance, behavior, and preferences.</w:t>
      </w:r>
    </w:p>
    <w:sectPr w:rsidR="00F157DE" w:rsidRPr="00ED09CF" w:rsidSect="00412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E4B6B" w14:textId="77777777" w:rsidR="00D3177B" w:rsidRDefault="00D3177B" w:rsidP="000C3D33">
      <w:r>
        <w:separator/>
      </w:r>
    </w:p>
  </w:endnote>
  <w:endnote w:type="continuationSeparator" w:id="0">
    <w:p w14:paraId="299D7571" w14:textId="77777777" w:rsidR="00D3177B" w:rsidRDefault="00D3177B" w:rsidP="000C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rd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B53A1" w14:textId="77777777" w:rsidR="00D3177B" w:rsidRDefault="00D3177B" w:rsidP="000C3D33">
      <w:r>
        <w:separator/>
      </w:r>
    </w:p>
  </w:footnote>
  <w:footnote w:type="continuationSeparator" w:id="0">
    <w:p w14:paraId="5A982C0F" w14:textId="77777777" w:rsidR="00D3177B" w:rsidRDefault="00D3177B" w:rsidP="000C3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1D12" w14:textId="77777777" w:rsidR="005E20ED" w:rsidRDefault="005E20ED" w:rsidP="00AA417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FA69AE" w14:textId="77777777" w:rsidR="005E20ED" w:rsidRDefault="005E20ED" w:rsidP="0019111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9CBA9" w14:textId="2CB853C8" w:rsidR="005E20ED" w:rsidRPr="0095380D" w:rsidRDefault="005E20ED" w:rsidP="00AA4177">
    <w:pPr>
      <w:pStyle w:val="Header"/>
      <w:framePr w:wrap="none" w:vAnchor="text" w:hAnchor="margin" w:xAlign="right" w:y="1"/>
      <w:rPr>
        <w:rStyle w:val="PageNumber"/>
        <w:rFonts w:ascii="Times New Roman" w:hAnsi="Times New Roman" w:cs="Times New Roman"/>
      </w:rPr>
    </w:pPr>
    <w:r w:rsidRPr="0095380D">
      <w:rPr>
        <w:rStyle w:val="PageNumber"/>
        <w:rFonts w:ascii="Times New Roman" w:hAnsi="Times New Roman" w:cs="Times New Roman"/>
      </w:rPr>
      <w:fldChar w:fldCharType="begin"/>
    </w:r>
    <w:r w:rsidRPr="0095380D">
      <w:rPr>
        <w:rStyle w:val="PageNumber"/>
        <w:rFonts w:ascii="Times New Roman" w:hAnsi="Times New Roman" w:cs="Times New Roman"/>
      </w:rPr>
      <w:instrText xml:space="preserve">PAGE  </w:instrText>
    </w:r>
    <w:r w:rsidRPr="0095380D">
      <w:rPr>
        <w:rStyle w:val="PageNumber"/>
        <w:rFonts w:ascii="Times New Roman" w:hAnsi="Times New Roman" w:cs="Times New Roman"/>
      </w:rPr>
      <w:fldChar w:fldCharType="separate"/>
    </w:r>
    <w:r w:rsidR="003E23E1">
      <w:rPr>
        <w:rStyle w:val="PageNumber"/>
        <w:rFonts w:ascii="Times New Roman" w:hAnsi="Times New Roman" w:cs="Times New Roman"/>
        <w:noProof/>
      </w:rPr>
      <w:t>16</w:t>
    </w:r>
    <w:r w:rsidRPr="0095380D">
      <w:rPr>
        <w:rStyle w:val="PageNumber"/>
        <w:rFonts w:ascii="Times New Roman" w:hAnsi="Times New Roman" w:cs="Times New Roman"/>
      </w:rPr>
      <w:fldChar w:fldCharType="end"/>
    </w:r>
  </w:p>
  <w:p w14:paraId="78752001" w14:textId="77777777" w:rsidR="005E20ED" w:rsidRDefault="005E20ED" w:rsidP="0019111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E0E"/>
    <w:multiLevelType w:val="hybridMultilevel"/>
    <w:tmpl w:val="31503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447E"/>
    <w:multiLevelType w:val="hybridMultilevel"/>
    <w:tmpl w:val="2C02D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82573"/>
    <w:multiLevelType w:val="hybridMultilevel"/>
    <w:tmpl w:val="B18826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D957A0"/>
    <w:multiLevelType w:val="hybridMultilevel"/>
    <w:tmpl w:val="2C02D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97EAC"/>
    <w:multiLevelType w:val="hybridMultilevel"/>
    <w:tmpl w:val="BBAAFFB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D23AC"/>
    <w:multiLevelType w:val="hybridMultilevel"/>
    <w:tmpl w:val="B5589C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13B37"/>
    <w:multiLevelType w:val="hybridMultilevel"/>
    <w:tmpl w:val="FE76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E532C"/>
    <w:multiLevelType w:val="multilevel"/>
    <w:tmpl w:val="CCFC54A2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-216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8" w15:restartNumberingAfterBreak="0">
    <w:nsid w:val="5AD5546C"/>
    <w:multiLevelType w:val="hybridMultilevel"/>
    <w:tmpl w:val="766E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617B5"/>
    <w:multiLevelType w:val="hybridMultilevel"/>
    <w:tmpl w:val="16F66498"/>
    <w:lvl w:ilvl="0" w:tplc="C172C9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34932"/>
    <w:multiLevelType w:val="hybridMultilevel"/>
    <w:tmpl w:val="7834E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950DF"/>
    <w:multiLevelType w:val="hybridMultilevel"/>
    <w:tmpl w:val="31503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E3FC0"/>
    <w:multiLevelType w:val="hybridMultilevel"/>
    <w:tmpl w:val="28E41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8103B"/>
    <w:multiLevelType w:val="hybridMultilevel"/>
    <w:tmpl w:val="DAE8A9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F1198"/>
    <w:multiLevelType w:val="hybridMultilevel"/>
    <w:tmpl w:val="62E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5"/>
  </w:num>
  <w:num w:numId="5">
    <w:abstractNumId w:val="2"/>
  </w:num>
  <w:num w:numId="6">
    <w:abstractNumId w:val="9"/>
  </w:num>
  <w:num w:numId="7">
    <w:abstractNumId w:val="10"/>
  </w:num>
  <w:num w:numId="8">
    <w:abstractNumId w:val="12"/>
  </w:num>
  <w:num w:numId="9">
    <w:abstractNumId w:val="4"/>
  </w:num>
  <w:num w:numId="10">
    <w:abstractNumId w:val="8"/>
  </w:num>
  <w:num w:numId="11">
    <w:abstractNumId w:val="3"/>
  </w:num>
  <w:num w:numId="12">
    <w:abstractNumId w:val="1"/>
  </w:num>
  <w:num w:numId="13">
    <w:abstractNumId w:val="7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F4"/>
    <w:rsid w:val="0003714C"/>
    <w:rsid w:val="00037B3D"/>
    <w:rsid w:val="000472A2"/>
    <w:rsid w:val="0005563C"/>
    <w:rsid w:val="0005679D"/>
    <w:rsid w:val="00061AF4"/>
    <w:rsid w:val="00072CF3"/>
    <w:rsid w:val="00076503"/>
    <w:rsid w:val="00080FFE"/>
    <w:rsid w:val="00092DB6"/>
    <w:rsid w:val="000A3022"/>
    <w:rsid w:val="000C3D33"/>
    <w:rsid w:val="000D6B1E"/>
    <w:rsid w:val="000F280E"/>
    <w:rsid w:val="000F4E26"/>
    <w:rsid w:val="00116566"/>
    <w:rsid w:val="0012292B"/>
    <w:rsid w:val="0012626A"/>
    <w:rsid w:val="001276AC"/>
    <w:rsid w:val="0013107E"/>
    <w:rsid w:val="00141DD9"/>
    <w:rsid w:val="00146CC4"/>
    <w:rsid w:val="00153682"/>
    <w:rsid w:val="0016241C"/>
    <w:rsid w:val="00174DFE"/>
    <w:rsid w:val="00182E92"/>
    <w:rsid w:val="00182F52"/>
    <w:rsid w:val="00191113"/>
    <w:rsid w:val="001A2D1C"/>
    <w:rsid w:val="001B527F"/>
    <w:rsid w:val="002154C2"/>
    <w:rsid w:val="00221647"/>
    <w:rsid w:val="00225F60"/>
    <w:rsid w:val="00254492"/>
    <w:rsid w:val="002B1F27"/>
    <w:rsid w:val="002B378E"/>
    <w:rsid w:val="002B4E2C"/>
    <w:rsid w:val="002C1EAE"/>
    <w:rsid w:val="002D3E8C"/>
    <w:rsid w:val="002D479E"/>
    <w:rsid w:val="002E0301"/>
    <w:rsid w:val="002F24CC"/>
    <w:rsid w:val="00300965"/>
    <w:rsid w:val="00313984"/>
    <w:rsid w:val="0031461D"/>
    <w:rsid w:val="00320BF5"/>
    <w:rsid w:val="00326535"/>
    <w:rsid w:val="00337AC6"/>
    <w:rsid w:val="00372FA4"/>
    <w:rsid w:val="0037351B"/>
    <w:rsid w:val="0038240B"/>
    <w:rsid w:val="00392A78"/>
    <w:rsid w:val="003932C4"/>
    <w:rsid w:val="00393392"/>
    <w:rsid w:val="003A2A91"/>
    <w:rsid w:val="003A5AC8"/>
    <w:rsid w:val="003E23E1"/>
    <w:rsid w:val="003E5F63"/>
    <w:rsid w:val="00406871"/>
    <w:rsid w:val="00412540"/>
    <w:rsid w:val="0041636C"/>
    <w:rsid w:val="00422211"/>
    <w:rsid w:val="004271F8"/>
    <w:rsid w:val="004370FB"/>
    <w:rsid w:val="004479EF"/>
    <w:rsid w:val="00456886"/>
    <w:rsid w:val="00486DAD"/>
    <w:rsid w:val="004D0D75"/>
    <w:rsid w:val="00503063"/>
    <w:rsid w:val="005046E4"/>
    <w:rsid w:val="00505738"/>
    <w:rsid w:val="0051556C"/>
    <w:rsid w:val="00525312"/>
    <w:rsid w:val="00530908"/>
    <w:rsid w:val="005373AB"/>
    <w:rsid w:val="00547071"/>
    <w:rsid w:val="00567532"/>
    <w:rsid w:val="00580F10"/>
    <w:rsid w:val="00583CFF"/>
    <w:rsid w:val="00587C34"/>
    <w:rsid w:val="005A046A"/>
    <w:rsid w:val="005A21AA"/>
    <w:rsid w:val="005B4265"/>
    <w:rsid w:val="005C7571"/>
    <w:rsid w:val="005E20ED"/>
    <w:rsid w:val="005E295C"/>
    <w:rsid w:val="005E526A"/>
    <w:rsid w:val="005F0D4C"/>
    <w:rsid w:val="00603695"/>
    <w:rsid w:val="00624FE2"/>
    <w:rsid w:val="006351A4"/>
    <w:rsid w:val="0063754C"/>
    <w:rsid w:val="00641558"/>
    <w:rsid w:val="00647069"/>
    <w:rsid w:val="00681F77"/>
    <w:rsid w:val="00686E7A"/>
    <w:rsid w:val="006B45EA"/>
    <w:rsid w:val="006B739F"/>
    <w:rsid w:val="006D5C42"/>
    <w:rsid w:val="006E6C17"/>
    <w:rsid w:val="00701443"/>
    <w:rsid w:val="00713E0E"/>
    <w:rsid w:val="00714298"/>
    <w:rsid w:val="00714EB9"/>
    <w:rsid w:val="00715FF7"/>
    <w:rsid w:val="00720274"/>
    <w:rsid w:val="007568CE"/>
    <w:rsid w:val="00760F08"/>
    <w:rsid w:val="00771C12"/>
    <w:rsid w:val="00777474"/>
    <w:rsid w:val="0078724A"/>
    <w:rsid w:val="007963CA"/>
    <w:rsid w:val="007A0876"/>
    <w:rsid w:val="007A58CA"/>
    <w:rsid w:val="007C00C5"/>
    <w:rsid w:val="007C460D"/>
    <w:rsid w:val="007C56AB"/>
    <w:rsid w:val="007D296E"/>
    <w:rsid w:val="007D4DBA"/>
    <w:rsid w:val="007F6077"/>
    <w:rsid w:val="0080413D"/>
    <w:rsid w:val="00804719"/>
    <w:rsid w:val="00812B1C"/>
    <w:rsid w:val="00812E77"/>
    <w:rsid w:val="00815A8B"/>
    <w:rsid w:val="00863493"/>
    <w:rsid w:val="00873AB6"/>
    <w:rsid w:val="00873D16"/>
    <w:rsid w:val="00874200"/>
    <w:rsid w:val="00883B6B"/>
    <w:rsid w:val="008954C0"/>
    <w:rsid w:val="008A09B6"/>
    <w:rsid w:val="008A2716"/>
    <w:rsid w:val="008B5C72"/>
    <w:rsid w:val="008C452A"/>
    <w:rsid w:val="00905E55"/>
    <w:rsid w:val="00916E77"/>
    <w:rsid w:val="00923620"/>
    <w:rsid w:val="00927005"/>
    <w:rsid w:val="00927B86"/>
    <w:rsid w:val="0094647F"/>
    <w:rsid w:val="00951874"/>
    <w:rsid w:val="0095380D"/>
    <w:rsid w:val="00980EE2"/>
    <w:rsid w:val="00981A78"/>
    <w:rsid w:val="009870D9"/>
    <w:rsid w:val="009A1A0C"/>
    <w:rsid w:val="009C0DF9"/>
    <w:rsid w:val="009C3D44"/>
    <w:rsid w:val="009C73B1"/>
    <w:rsid w:val="009D09B7"/>
    <w:rsid w:val="009D284B"/>
    <w:rsid w:val="009F620E"/>
    <w:rsid w:val="009F70DF"/>
    <w:rsid w:val="00A0028D"/>
    <w:rsid w:val="00A035F5"/>
    <w:rsid w:val="00A10110"/>
    <w:rsid w:val="00A24FC6"/>
    <w:rsid w:val="00A2580E"/>
    <w:rsid w:val="00A3152B"/>
    <w:rsid w:val="00A345F8"/>
    <w:rsid w:val="00A34B56"/>
    <w:rsid w:val="00A5615C"/>
    <w:rsid w:val="00A63ECD"/>
    <w:rsid w:val="00A72AA5"/>
    <w:rsid w:val="00A817C9"/>
    <w:rsid w:val="00A869FE"/>
    <w:rsid w:val="00A969C4"/>
    <w:rsid w:val="00A97DB2"/>
    <w:rsid w:val="00AA0C95"/>
    <w:rsid w:val="00AA4177"/>
    <w:rsid w:val="00AA6D7B"/>
    <w:rsid w:val="00AD1499"/>
    <w:rsid w:val="00AF0C5E"/>
    <w:rsid w:val="00AF13BD"/>
    <w:rsid w:val="00AF6ADB"/>
    <w:rsid w:val="00AF7671"/>
    <w:rsid w:val="00B25DD9"/>
    <w:rsid w:val="00B33D99"/>
    <w:rsid w:val="00B40DE8"/>
    <w:rsid w:val="00B70306"/>
    <w:rsid w:val="00B87DEA"/>
    <w:rsid w:val="00B901BF"/>
    <w:rsid w:val="00BA0946"/>
    <w:rsid w:val="00BA3169"/>
    <w:rsid w:val="00BA4DA1"/>
    <w:rsid w:val="00BB6EBC"/>
    <w:rsid w:val="00BC1E58"/>
    <w:rsid w:val="00BD5827"/>
    <w:rsid w:val="00BD5C30"/>
    <w:rsid w:val="00BD6232"/>
    <w:rsid w:val="00BF318C"/>
    <w:rsid w:val="00C038FE"/>
    <w:rsid w:val="00C1086B"/>
    <w:rsid w:val="00C11CCB"/>
    <w:rsid w:val="00C11EFA"/>
    <w:rsid w:val="00C13005"/>
    <w:rsid w:val="00C1690F"/>
    <w:rsid w:val="00C312A4"/>
    <w:rsid w:val="00C40E1F"/>
    <w:rsid w:val="00C452CE"/>
    <w:rsid w:val="00C55064"/>
    <w:rsid w:val="00C55519"/>
    <w:rsid w:val="00C57AE5"/>
    <w:rsid w:val="00C737B6"/>
    <w:rsid w:val="00C742F7"/>
    <w:rsid w:val="00C91E10"/>
    <w:rsid w:val="00C920E3"/>
    <w:rsid w:val="00CA2B3F"/>
    <w:rsid w:val="00CA33D6"/>
    <w:rsid w:val="00CB3935"/>
    <w:rsid w:val="00CC6FC3"/>
    <w:rsid w:val="00CF00C2"/>
    <w:rsid w:val="00D249F8"/>
    <w:rsid w:val="00D300FC"/>
    <w:rsid w:val="00D3177B"/>
    <w:rsid w:val="00D5106B"/>
    <w:rsid w:val="00D57C6E"/>
    <w:rsid w:val="00D72C9C"/>
    <w:rsid w:val="00D921A5"/>
    <w:rsid w:val="00DB05F2"/>
    <w:rsid w:val="00DB2B6D"/>
    <w:rsid w:val="00DF4D2C"/>
    <w:rsid w:val="00E01221"/>
    <w:rsid w:val="00E20778"/>
    <w:rsid w:val="00E43793"/>
    <w:rsid w:val="00E535D0"/>
    <w:rsid w:val="00E5547E"/>
    <w:rsid w:val="00E65892"/>
    <w:rsid w:val="00E80AA2"/>
    <w:rsid w:val="00E904E4"/>
    <w:rsid w:val="00E91E54"/>
    <w:rsid w:val="00E96B5F"/>
    <w:rsid w:val="00EC2BC2"/>
    <w:rsid w:val="00EC46A3"/>
    <w:rsid w:val="00ED09CF"/>
    <w:rsid w:val="00EF08BF"/>
    <w:rsid w:val="00EF56FD"/>
    <w:rsid w:val="00F10B02"/>
    <w:rsid w:val="00F157DE"/>
    <w:rsid w:val="00F37352"/>
    <w:rsid w:val="00F37C49"/>
    <w:rsid w:val="00F4055E"/>
    <w:rsid w:val="00F443A4"/>
    <w:rsid w:val="00F46E22"/>
    <w:rsid w:val="00F47C6D"/>
    <w:rsid w:val="00F86CE3"/>
    <w:rsid w:val="00F933EA"/>
    <w:rsid w:val="00FA3FD6"/>
    <w:rsid w:val="00FD520F"/>
    <w:rsid w:val="00FE7497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4E765"/>
  <w15:chartTrackingRefBased/>
  <w15:docId w15:val="{CBF8A440-7C77-469C-B24A-8C229790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E10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unhideWhenUsed/>
    <w:rsid w:val="00C40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40E1F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0E1F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E1F"/>
    <w:rPr>
      <w:rFonts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E1F"/>
    <w:rPr>
      <w:rFonts w:ascii="Times New Roman" w:hAnsi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0C3D33"/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3D33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C3D33"/>
    <w:rPr>
      <w:vertAlign w:val="superscript"/>
    </w:rPr>
  </w:style>
  <w:style w:type="paragraph" w:styleId="ListParagraph">
    <w:name w:val="List Paragraph"/>
    <w:basedOn w:val="Normal"/>
    <w:uiPriority w:val="34"/>
    <w:qFormat/>
    <w:rsid w:val="00BD5827"/>
    <w:pPr>
      <w:spacing w:line="480" w:lineRule="auto"/>
      <w:ind w:left="720"/>
      <w:contextualSpacing/>
    </w:pPr>
    <w:rPr>
      <w:rFonts w:eastAsia="Calibri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CC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CCB"/>
    <w:rPr>
      <w:rFonts w:ascii="Times New Roman" w:eastAsia="Calibri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1113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91113"/>
  </w:style>
  <w:style w:type="character" w:styleId="PageNumber">
    <w:name w:val="page number"/>
    <w:basedOn w:val="DefaultParagraphFont"/>
    <w:uiPriority w:val="99"/>
    <w:semiHidden/>
    <w:unhideWhenUsed/>
    <w:rsid w:val="00191113"/>
  </w:style>
  <w:style w:type="paragraph" w:styleId="Footer">
    <w:name w:val="footer"/>
    <w:basedOn w:val="Normal"/>
    <w:link w:val="FooterChar"/>
    <w:uiPriority w:val="99"/>
    <w:unhideWhenUsed/>
    <w:rsid w:val="0095380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5380D"/>
  </w:style>
  <w:style w:type="paragraph" w:styleId="NormalWeb">
    <w:name w:val="Normal (Web)"/>
    <w:basedOn w:val="Normal"/>
    <w:uiPriority w:val="99"/>
    <w:semiHidden/>
    <w:unhideWhenUsed/>
    <w:rsid w:val="00916E77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2626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2198</Words>
  <Characters>12907</Characters>
  <Application>Microsoft Office Word</Application>
  <DocSecurity>0</DocSecurity>
  <Lines>430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Skidmore College</Company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Carpinella</dc:creator>
  <cp:keywords/>
  <dc:description/>
  <cp:lastModifiedBy>Leigh Wilton</cp:lastModifiedBy>
  <cp:revision>5</cp:revision>
  <dcterms:created xsi:type="dcterms:W3CDTF">2018-08-14T19:19:00Z</dcterms:created>
  <dcterms:modified xsi:type="dcterms:W3CDTF">2018-08-14T19:19:00Z</dcterms:modified>
</cp:coreProperties>
</file>