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3E21" w14:textId="0DCAC296" w:rsidR="00C45151" w:rsidRPr="004C0D34" w:rsidRDefault="00C45151" w:rsidP="00C45151">
      <w:pPr>
        <w:jc w:val="both"/>
        <w:rPr>
          <w:rFonts w:eastAsia="Calibri" w:cs="Times New Roman"/>
          <w:sz w:val="22"/>
          <w:lang w:val="en-GB"/>
        </w:rPr>
      </w:pPr>
      <w:r w:rsidRPr="004C0D34">
        <w:rPr>
          <w:rFonts w:eastAsia="Calibri" w:cs="Times New Roman"/>
          <w:b/>
          <w:sz w:val="22"/>
          <w:lang w:val="en-GB"/>
        </w:rPr>
        <w:t xml:space="preserve">Table </w:t>
      </w:r>
      <w:r>
        <w:rPr>
          <w:rFonts w:eastAsia="Calibri" w:cs="Times New Roman"/>
          <w:b/>
          <w:sz w:val="22"/>
          <w:lang w:val="en-GB"/>
        </w:rPr>
        <w:t>S2</w:t>
      </w:r>
      <w:bookmarkStart w:id="0" w:name="_GoBack"/>
      <w:bookmarkEnd w:id="0"/>
      <w:r w:rsidRPr="004C0D34">
        <w:rPr>
          <w:rFonts w:eastAsia="Calibri" w:cs="Times New Roman"/>
          <w:b/>
          <w:sz w:val="22"/>
          <w:lang w:val="en-GB"/>
        </w:rPr>
        <w:t>.</w:t>
      </w:r>
      <w:r w:rsidRPr="004C0D34">
        <w:rPr>
          <w:rFonts w:eastAsia="Calibri" w:cs="Times New Roman"/>
          <w:sz w:val="22"/>
          <w:lang w:val="en-GB"/>
        </w:rPr>
        <w:t xml:space="preserve"> Correlation matric (nonparametric Spearman’s rho, </w:t>
      </w:r>
      <w:r w:rsidRPr="004C0D34">
        <w:rPr>
          <w:rFonts w:eastAsia="Calibri" w:cs="Times New Roman"/>
          <w:i/>
          <w:sz w:val="22"/>
          <w:lang w:val="en-GB"/>
        </w:rPr>
        <w:t>ρ</w:t>
      </w:r>
      <w:r w:rsidRPr="004C0D34">
        <w:rPr>
          <w:rFonts w:eastAsia="Calibri" w:cs="Times New Roman"/>
          <w:sz w:val="22"/>
          <w:lang w:val="en-GB"/>
        </w:rPr>
        <w:t xml:space="preserve">) of particulate organic carbon (POC), particulate organic nitrogen (PON), dissolved organic carbon (DOC), dissolved organic nitrogen (DON), nitrate, nitrite and ammonium (DIN), and chlorophyll </w:t>
      </w:r>
      <w:r w:rsidRPr="004C0D34">
        <w:rPr>
          <w:rFonts w:eastAsia="Calibri" w:cs="Times New Roman"/>
          <w:i/>
          <w:sz w:val="22"/>
          <w:lang w:val="en-GB"/>
        </w:rPr>
        <w:t>a</w:t>
      </w:r>
      <w:r w:rsidRPr="004C0D34">
        <w:rPr>
          <w:rFonts w:eastAsia="Calibri" w:cs="Times New Roman"/>
          <w:sz w:val="22"/>
          <w:lang w:val="en-GB"/>
        </w:rPr>
        <w:t xml:space="preserve"> (</w:t>
      </w:r>
      <w:proofErr w:type="spellStart"/>
      <w:r w:rsidRPr="004C0D34">
        <w:rPr>
          <w:rFonts w:eastAsia="Calibri" w:cs="Times New Roman"/>
          <w:sz w:val="22"/>
          <w:lang w:val="en-GB"/>
        </w:rPr>
        <w:t>Chl</w:t>
      </w:r>
      <w:proofErr w:type="spellEnd"/>
      <w:r w:rsidRPr="004C0D34">
        <w:rPr>
          <w:rFonts w:eastAsia="Calibri" w:cs="Times New Roman"/>
          <w:sz w:val="22"/>
          <w:lang w:val="en-GB"/>
        </w:rPr>
        <w:t xml:space="preserve"> </w:t>
      </w:r>
      <w:r w:rsidRPr="004C0D34">
        <w:rPr>
          <w:rFonts w:eastAsia="Calibri" w:cs="Times New Roman"/>
          <w:i/>
          <w:sz w:val="22"/>
          <w:lang w:val="en-GB"/>
        </w:rPr>
        <w:t>a</w:t>
      </w:r>
      <w:r w:rsidRPr="004C0D34">
        <w:rPr>
          <w:rFonts w:eastAsia="Calibri" w:cs="Times New Roman"/>
          <w:sz w:val="22"/>
          <w:lang w:val="en-GB"/>
        </w:rPr>
        <w:t>) concentration at all depth (0 – 1000 m) at all stations in May and August.</w:t>
      </w:r>
    </w:p>
    <w:tbl>
      <w:tblPr>
        <w:tblStyle w:val="TableGrid7"/>
        <w:tblW w:w="65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872"/>
        <w:gridCol w:w="491"/>
        <w:gridCol w:w="1066"/>
        <w:gridCol w:w="1114"/>
        <w:gridCol w:w="1089"/>
        <w:gridCol w:w="1050"/>
      </w:tblGrid>
      <w:tr w:rsidR="00C45151" w14:paraId="5941CFDD" w14:textId="77777777" w:rsidTr="006E53F4">
        <w:trPr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14:paraId="5B6B423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3CD91E96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7077471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2AEE4A9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12AF6C07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ED009BA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3E1225D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  <w:tr w:rsidR="00C45151" w14:paraId="1D759C8D" w14:textId="77777777" w:rsidTr="006E53F4">
        <w:trPr>
          <w:jc w:val="center"/>
        </w:trPr>
        <w:tc>
          <w:tcPr>
            <w:tcW w:w="872" w:type="dxa"/>
          </w:tcPr>
          <w:p w14:paraId="4CD044AD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6CE7703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</w:tcPr>
          <w:p w14:paraId="05C815B8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66" w:type="dxa"/>
          </w:tcPr>
          <w:p w14:paraId="67F5E884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POC</w:t>
            </w:r>
          </w:p>
        </w:tc>
        <w:tc>
          <w:tcPr>
            <w:tcW w:w="1114" w:type="dxa"/>
          </w:tcPr>
          <w:p w14:paraId="5FE60464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PON</w:t>
            </w:r>
          </w:p>
        </w:tc>
        <w:tc>
          <w:tcPr>
            <w:tcW w:w="1089" w:type="dxa"/>
          </w:tcPr>
          <w:p w14:paraId="16435483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DOC</w:t>
            </w:r>
          </w:p>
        </w:tc>
        <w:tc>
          <w:tcPr>
            <w:tcW w:w="1050" w:type="dxa"/>
          </w:tcPr>
          <w:p w14:paraId="300DD372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DON</w:t>
            </w:r>
          </w:p>
        </w:tc>
      </w:tr>
      <w:tr w:rsidR="00C45151" w14:paraId="45D98252" w14:textId="77777777" w:rsidTr="006E53F4">
        <w:trPr>
          <w:jc w:val="center"/>
        </w:trPr>
        <w:tc>
          <w:tcPr>
            <w:tcW w:w="872" w:type="dxa"/>
            <w:tcBorders>
              <w:bottom w:val="single" w:sz="4" w:space="0" w:color="auto"/>
            </w:tcBorders>
          </w:tcPr>
          <w:p w14:paraId="4403826C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55AF41B9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3F7943E7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2A2ECBC3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604BBF5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4F7919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8984D48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  <w:tr w:rsidR="00C45151" w14:paraId="102168F9" w14:textId="77777777" w:rsidTr="006E53F4">
        <w:trPr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14:paraId="44696259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9EED304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7A21FC64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4DC9486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1D3A8677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9453608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1F36B098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  <w:tr w:rsidR="00C45151" w14:paraId="5AD15E8C" w14:textId="77777777" w:rsidTr="006E53F4">
        <w:trPr>
          <w:jc w:val="center"/>
        </w:trPr>
        <w:tc>
          <w:tcPr>
            <w:tcW w:w="872" w:type="dxa"/>
          </w:tcPr>
          <w:p w14:paraId="6CC4E34F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MAY</w:t>
            </w:r>
          </w:p>
        </w:tc>
        <w:tc>
          <w:tcPr>
            <w:tcW w:w="872" w:type="dxa"/>
          </w:tcPr>
          <w:p w14:paraId="58513925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PON</w:t>
            </w:r>
          </w:p>
        </w:tc>
        <w:tc>
          <w:tcPr>
            <w:tcW w:w="491" w:type="dxa"/>
          </w:tcPr>
          <w:p w14:paraId="3F0A2C90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045C6E47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68FF44BA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0.973**</w:t>
            </w:r>
          </w:p>
          <w:p w14:paraId="23FC707C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114" w:type="dxa"/>
          </w:tcPr>
          <w:p w14:paraId="26740184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89" w:type="dxa"/>
          </w:tcPr>
          <w:p w14:paraId="4B6AEED5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60593EF6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C45151" w14:paraId="7935C61C" w14:textId="77777777" w:rsidTr="006E53F4">
        <w:trPr>
          <w:jc w:val="center"/>
        </w:trPr>
        <w:tc>
          <w:tcPr>
            <w:tcW w:w="872" w:type="dxa"/>
          </w:tcPr>
          <w:p w14:paraId="2D25126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023ECDD6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DOC</w:t>
            </w:r>
          </w:p>
        </w:tc>
        <w:tc>
          <w:tcPr>
            <w:tcW w:w="491" w:type="dxa"/>
          </w:tcPr>
          <w:p w14:paraId="3E6B3FD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337DF92D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02CCEF72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-0.343**</w:t>
            </w:r>
          </w:p>
          <w:p w14:paraId="0B0A8F75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114" w:type="dxa"/>
          </w:tcPr>
          <w:p w14:paraId="2F2E20F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-0.295**</w:t>
            </w:r>
          </w:p>
          <w:p w14:paraId="17B3B40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089" w:type="dxa"/>
          </w:tcPr>
          <w:p w14:paraId="640E81B7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1B9333C5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C45151" w14:paraId="00F8A92A" w14:textId="77777777" w:rsidTr="006E53F4">
        <w:trPr>
          <w:jc w:val="center"/>
        </w:trPr>
        <w:tc>
          <w:tcPr>
            <w:tcW w:w="872" w:type="dxa"/>
          </w:tcPr>
          <w:p w14:paraId="1EFE0D3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134CF5BB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DON</w:t>
            </w:r>
          </w:p>
        </w:tc>
        <w:tc>
          <w:tcPr>
            <w:tcW w:w="491" w:type="dxa"/>
          </w:tcPr>
          <w:p w14:paraId="0A7BD41D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4B851375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4B484ED0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-0.451**</w:t>
            </w:r>
          </w:p>
          <w:p w14:paraId="30045D33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1114" w:type="dxa"/>
          </w:tcPr>
          <w:p w14:paraId="32784CFD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-0.418**</w:t>
            </w:r>
          </w:p>
          <w:p w14:paraId="4C2E491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1089" w:type="dxa"/>
          </w:tcPr>
          <w:p w14:paraId="26B8017B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-0.013</w:t>
            </w:r>
          </w:p>
          <w:p w14:paraId="7C1D8FA4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96</w:t>
            </w:r>
          </w:p>
        </w:tc>
        <w:tc>
          <w:tcPr>
            <w:tcW w:w="1050" w:type="dxa"/>
          </w:tcPr>
          <w:p w14:paraId="151C7D1E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C45151" w14:paraId="3E39CC49" w14:textId="77777777" w:rsidTr="006E53F4">
        <w:trPr>
          <w:jc w:val="center"/>
        </w:trPr>
        <w:tc>
          <w:tcPr>
            <w:tcW w:w="872" w:type="dxa"/>
          </w:tcPr>
          <w:p w14:paraId="5E7E6BC0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32F8872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Chl</w:t>
            </w:r>
            <w:proofErr w:type="spellEnd"/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4C0D34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a</w:t>
            </w:r>
          </w:p>
        </w:tc>
        <w:tc>
          <w:tcPr>
            <w:tcW w:w="491" w:type="dxa"/>
          </w:tcPr>
          <w:p w14:paraId="0364F54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5321602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4273ACF0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0.902**</w:t>
            </w:r>
          </w:p>
          <w:p w14:paraId="6ABE4010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114" w:type="dxa"/>
          </w:tcPr>
          <w:p w14:paraId="1FAC8D97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0.940**</w:t>
            </w:r>
          </w:p>
          <w:p w14:paraId="39C0A34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089" w:type="dxa"/>
          </w:tcPr>
          <w:p w14:paraId="2E4501A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-0.222*</w:t>
            </w:r>
          </w:p>
          <w:p w14:paraId="285D7794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118</w:t>
            </w:r>
          </w:p>
        </w:tc>
        <w:tc>
          <w:tcPr>
            <w:tcW w:w="1050" w:type="dxa"/>
          </w:tcPr>
          <w:p w14:paraId="24C131AC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-0.357**</w:t>
            </w:r>
          </w:p>
          <w:p w14:paraId="229B6336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96</w:t>
            </w:r>
          </w:p>
        </w:tc>
      </w:tr>
      <w:tr w:rsidR="00C45151" w14:paraId="23C4BA77" w14:textId="77777777" w:rsidTr="006E53F4">
        <w:trPr>
          <w:jc w:val="center"/>
        </w:trPr>
        <w:tc>
          <w:tcPr>
            <w:tcW w:w="872" w:type="dxa"/>
          </w:tcPr>
          <w:p w14:paraId="4A5ED2CD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32C9EAD9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DIN</w:t>
            </w:r>
          </w:p>
        </w:tc>
        <w:tc>
          <w:tcPr>
            <w:tcW w:w="491" w:type="dxa"/>
          </w:tcPr>
          <w:p w14:paraId="074361A6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3F05D67A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5E01D07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-0.838**</w:t>
            </w:r>
          </w:p>
          <w:p w14:paraId="06A8919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1114" w:type="dxa"/>
          </w:tcPr>
          <w:p w14:paraId="0BE65EEC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-0.868**</w:t>
            </w:r>
          </w:p>
          <w:p w14:paraId="1FD42A06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1089" w:type="dxa"/>
          </w:tcPr>
          <w:p w14:paraId="295CFB0D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0.286**</w:t>
            </w:r>
          </w:p>
          <w:p w14:paraId="6F17F783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116</w:t>
            </w:r>
          </w:p>
        </w:tc>
        <w:tc>
          <w:tcPr>
            <w:tcW w:w="1050" w:type="dxa"/>
          </w:tcPr>
          <w:p w14:paraId="057F5BF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0.286**</w:t>
            </w:r>
          </w:p>
          <w:p w14:paraId="01F80AD8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96</w:t>
            </w:r>
          </w:p>
        </w:tc>
      </w:tr>
      <w:tr w:rsidR="00C45151" w14:paraId="4264959A" w14:textId="77777777" w:rsidTr="006E53F4">
        <w:trPr>
          <w:jc w:val="center"/>
        </w:trPr>
        <w:tc>
          <w:tcPr>
            <w:tcW w:w="872" w:type="dxa"/>
            <w:tcBorders>
              <w:bottom w:val="single" w:sz="4" w:space="0" w:color="auto"/>
            </w:tcBorders>
          </w:tcPr>
          <w:p w14:paraId="4D323156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4"/>
                <w:szCs w:val="4"/>
                <w:lang w:val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199B9360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4"/>
                <w:szCs w:val="4"/>
                <w:lang w:val="en-GB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00718945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EABC2C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3E5D2F28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17E6DA1A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E49DB0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  <w:tr w:rsidR="00C45151" w14:paraId="7CF1FE37" w14:textId="77777777" w:rsidTr="006E53F4">
        <w:trPr>
          <w:jc w:val="center"/>
        </w:trPr>
        <w:tc>
          <w:tcPr>
            <w:tcW w:w="872" w:type="dxa"/>
            <w:tcBorders>
              <w:top w:val="single" w:sz="4" w:space="0" w:color="auto"/>
            </w:tcBorders>
          </w:tcPr>
          <w:p w14:paraId="27CC0AAA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4"/>
                <w:szCs w:val="4"/>
                <w:lang w:val="en-GB"/>
              </w:rPr>
            </w:pP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59C1EDC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4"/>
                <w:szCs w:val="4"/>
                <w:lang w:val="en-GB"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</w:tcPr>
          <w:p w14:paraId="7FCCCDB3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EFC525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14:paraId="60F0FA93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17C9C12E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3204CB24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  <w:tr w:rsidR="00C45151" w14:paraId="5DF9B0D8" w14:textId="77777777" w:rsidTr="006E53F4">
        <w:trPr>
          <w:jc w:val="center"/>
        </w:trPr>
        <w:tc>
          <w:tcPr>
            <w:tcW w:w="872" w:type="dxa"/>
          </w:tcPr>
          <w:p w14:paraId="6AB27186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4"/>
                <w:szCs w:val="4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AUG.</w:t>
            </w:r>
          </w:p>
        </w:tc>
        <w:tc>
          <w:tcPr>
            <w:tcW w:w="872" w:type="dxa"/>
          </w:tcPr>
          <w:p w14:paraId="5ABA1119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4"/>
                <w:szCs w:val="4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PON</w:t>
            </w:r>
          </w:p>
        </w:tc>
        <w:tc>
          <w:tcPr>
            <w:tcW w:w="491" w:type="dxa"/>
          </w:tcPr>
          <w:p w14:paraId="2F2EC9B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30FE59D0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28C8479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0.984**</w:t>
            </w:r>
          </w:p>
          <w:p w14:paraId="266F738D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145</w:t>
            </w:r>
          </w:p>
        </w:tc>
        <w:tc>
          <w:tcPr>
            <w:tcW w:w="1114" w:type="dxa"/>
          </w:tcPr>
          <w:p w14:paraId="1CB0C031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</w:tcPr>
          <w:p w14:paraId="43C9D4B8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</w:tcPr>
          <w:p w14:paraId="30F2642C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  <w:tr w:rsidR="00C45151" w14:paraId="0E4AB2D5" w14:textId="77777777" w:rsidTr="006E53F4">
        <w:trPr>
          <w:jc w:val="center"/>
        </w:trPr>
        <w:tc>
          <w:tcPr>
            <w:tcW w:w="872" w:type="dxa"/>
          </w:tcPr>
          <w:p w14:paraId="4F022589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2066D529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DOC</w:t>
            </w:r>
          </w:p>
        </w:tc>
        <w:tc>
          <w:tcPr>
            <w:tcW w:w="491" w:type="dxa"/>
          </w:tcPr>
          <w:p w14:paraId="240C37F3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03CB25A5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236FDF8B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-0.278*</w:t>
            </w:r>
          </w:p>
          <w:p w14:paraId="15DF9E9B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1114" w:type="dxa"/>
          </w:tcPr>
          <w:p w14:paraId="3ED4623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-0.240*</w:t>
            </w:r>
          </w:p>
          <w:p w14:paraId="74C9DEBB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84</w:t>
            </w:r>
          </w:p>
        </w:tc>
        <w:tc>
          <w:tcPr>
            <w:tcW w:w="1089" w:type="dxa"/>
          </w:tcPr>
          <w:p w14:paraId="7F728F96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1050" w:type="dxa"/>
          </w:tcPr>
          <w:p w14:paraId="68FB5DCF" w14:textId="77777777" w:rsidR="00C45151" w:rsidRPr="004C0D34" w:rsidRDefault="00C45151" w:rsidP="006E53F4">
            <w:pPr>
              <w:spacing w:before="0" w:after="0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C45151" w14:paraId="5B9375CD" w14:textId="77777777" w:rsidTr="006E53F4">
        <w:trPr>
          <w:jc w:val="center"/>
        </w:trPr>
        <w:tc>
          <w:tcPr>
            <w:tcW w:w="872" w:type="dxa"/>
          </w:tcPr>
          <w:p w14:paraId="62BB46A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45936EFB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DON</w:t>
            </w:r>
          </w:p>
        </w:tc>
        <w:tc>
          <w:tcPr>
            <w:tcW w:w="491" w:type="dxa"/>
          </w:tcPr>
          <w:p w14:paraId="441570FE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059CAA00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663280CA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0.138</w:t>
            </w:r>
          </w:p>
          <w:p w14:paraId="3A83A777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81</w:t>
            </w:r>
          </w:p>
        </w:tc>
        <w:tc>
          <w:tcPr>
            <w:tcW w:w="1114" w:type="dxa"/>
          </w:tcPr>
          <w:p w14:paraId="67BC5127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0.122</w:t>
            </w:r>
          </w:p>
          <w:p w14:paraId="3E82259A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81</w:t>
            </w:r>
          </w:p>
        </w:tc>
        <w:tc>
          <w:tcPr>
            <w:tcW w:w="1089" w:type="dxa"/>
          </w:tcPr>
          <w:p w14:paraId="21E95605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-0.061</w:t>
            </w:r>
          </w:p>
          <w:p w14:paraId="0F95C5D3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1050" w:type="dxa"/>
          </w:tcPr>
          <w:p w14:paraId="7FD2F87B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</w:p>
        </w:tc>
      </w:tr>
      <w:tr w:rsidR="00C45151" w14:paraId="41467412" w14:textId="77777777" w:rsidTr="006E53F4">
        <w:trPr>
          <w:jc w:val="center"/>
        </w:trPr>
        <w:tc>
          <w:tcPr>
            <w:tcW w:w="872" w:type="dxa"/>
          </w:tcPr>
          <w:p w14:paraId="431B21B3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02E89CE8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proofErr w:type="spellStart"/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Chl</w:t>
            </w:r>
            <w:proofErr w:type="spellEnd"/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 xml:space="preserve"> </w:t>
            </w:r>
            <w:r w:rsidRPr="004C0D34"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  <w:t>a</w:t>
            </w:r>
          </w:p>
        </w:tc>
        <w:tc>
          <w:tcPr>
            <w:tcW w:w="491" w:type="dxa"/>
          </w:tcPr>
          <w:p w14:paraId="30D831B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70F74318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58D5E0DC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0.653**</w:t>
            </w:r>
          </w:p>
          <w:p w14:paraId="20203C8E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144</w:t>
            </w:r>
          </w:p>
        </w:tc>
        <w:tc>
          <w:tcPr>
            <w:tcW w:w="1114" w:type="dxa"/>
          </w:tcPr>
          <w:p w14:paraId="0FBFC4E4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0.686**</w:t>
            </w:r>
          </w:p>
          <w:p w14:paraId="4AF1263C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144</w:t>
            </w:r>
          </w:p>
        </w:tc>
        <w:tc>
          <w:tcPr>
            <w:tcW w:w="1089" w:type="dxa"/>
          </w:tcPr>
          <w:p w14:paraId="2054A99C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-0.101</w:t>
            </w:r>
          </w:p>
          <w:p w14:paraId="6AFB8908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83</w:t>
            </w:r>
          </w:p>
        </w:tc>
        <w:tc>
          <w:tcPr>
            <w:tcW w:w="1050" w:type="dxa"/>
          </w:tcPr>
          <w:p w14:paraId="4EC4DD0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-0.044</w:t>
            </w:r>
          </w:p>
          <w:p w14:paraId="71616AAD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C45151" w14:paraId="47660F6D" w14:textId="77777777" w:rsidTr="006E53F4">
        <w:trPr>
          <w:jc w:val="center"/>
        </w:trPr>
        <w:tc>
          <w:tcPr>
            <w:tcW w:w="872" w:type="dxa"/>
          </w:tcPr>
          <w:p w14:paraId="46DFAEE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0E44CD80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b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b/>
                <w:sz w:val="20"/>
                <w:szCs w:val="20"/>
                <w:lang w:val="en-GB"/>
              </w:rPr>
              <w:t>DIN</w:t>
            </w:r>
          </w:p>
        </w:tc>
        <w:tc>
          <w:tcPr>
            <w:tcW w:w="491" w:type="dxa"/>
          </w:tcPr>
          <w:p w14:paraId="008C603A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i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lang w:val="en-GB"/>
              </w:rPr>
              <w:t>ρ</w:t>
            </w: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 xml:space="preserve"> </w:t>
            </w:r>
          </w:p>
          <w:p w14:paraId="24543171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i/>
                <w:sz w:val="20"/>
                <w:szCs w:val="20"/>
                <w:lang w:val="en-GB"/>
              </w:rPr>
              <w:t>n</w:t>
            </w:r>
          </w:p>
        </w:tc>
        <w:tc>
          <w:tcPr>
            <w:tcW w:w="1066" w:type="dxa"/>
          </w:tcPr>
          <w:p w14:paraId="4CF98183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-0.839**</w:t>
            </w:r>
          </w:p>
          <w:p w14:paraId="1AEA4C2E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139</w:t>
            </w:r>
          </w:p>
        </w:tc>
        <w:tc>
          <w:tcPr>
            <w:tcW w:w="1114" w:type="dxa"/>
          </w:tcPr>
          <w:p w14:paraId="29794ABE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-0.841**</w:t>
            </w:r>
          </w:p>
          <w:p w14:paraId="2D35202F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139</w:t>
            </w:r>
          </w:p>
        </w:tc>
        <w:tc>
          <w:tcPr>
            <w:tcW w:w="1089" w:type="dxa"/>
          </w:tcPr>
          <w:p w14:paraId="6A2077A6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0.103</w:t>
            </w:r>
          </w:p>
          <w:p w14:paraId="7A9B0D91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79</w:t>
            </w:r>
          </w:p>
        </w:tc>
        <w:tc>
          <w:tcPr>
            <w:tcW w:w="1050" w:type="dxa"/>
          </w:tcPr>
          <w:p w14:paraId="296473F4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-0.470**</w:t>
            </w:r>
          </w:p>
          <w:p w14:paraId="0DC13049" w14:textId="77777777" w:rsidR="00C45151" w:rsidRPr="004C0D34" w:rsidRDefault="00C45151" w:rsidP="006E53F4">
            <w:pPr>
              <w:spacing w:before="0" w:after="0"/>
              <w:jc w:val="right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4C0D34">
              <w:rPr>
                <w:rFonts w:eastAsia="Calibri" w:cs="Times New Roman"/>
                <w:sz w:val="20"/>
                <w:szCs w:val="20"/>
                <w:lang w:val="en-GB"/>
              </w:rPr>
              <w:t>80</w:t>
            </w:r>
          </w:p>
        </w:tc>
      </w:tr>
      <w:tr w:rsidR="00C45151" w14:paraId="7CA0BE20" w14:textId="77777777" w:rsidTr="006E53F4">
        <w:trPr>
          <w:jc w:val="center"/>
        </w:trPr>
        <w:tc>
          <w:tcPr>
            <w:tcW w:w="872" w:type="dxa"/>
            <w:tcBorders>
              <w:bottom w:val="single" w:sz="4" w:space="0" w:color="auto"/>
            </w:tcBorders>
          </w:tcPr>
          <w:p w14:paraId="316A9733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613747C2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14:paraId="20C8BB37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4FC2E95F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14:paraId="037FCACA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14:paraId="589362BA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93F4E04" w14:textId="77777777" w:rsidR="00C45151" w:rsidRPr="004C0D34" w:rsidRDefault="00C45151" w:rsidP="006E53F4">
            <w:pPr>
              <w:spacing w:before="0" w:after="0"/>
              <w:rPr>
                <w:rFonts w:eastAsia="Calibri" w:cs="Times New Roman"/>
                <w:sz w:val="4"/>
                <w:szCs w:val="4"/>
                <w:lang w:val="en-GB"/>
              </w:rPr>
            </w:pPr>
          </w:p>
        </w:tc>
      </w:tr>
    </w:tbl>
    <w:p w14:paraId="3DAAC730" w14:textId="77777777" w:rsidR="00C45151" w:rsidRPr="004C0D34" w:rsidRDefault="00C45151" w:rsidP="00C45151">
      <w:pPr>
        <w:spacing w:before="0" w:after="160" w:line="259" w:lineRule="auto"/>
        <w:rPr>
          <w:rFonts w:eastAsia="Calibri" w:cs="Times New Roman"/>
          <w:sz w:val="22"/>
          <w:lang w:val="en-GB"/>
        </w:rPr>
      </w:pPr>
      <w:r w:rsidRPr="004C0D34">
        <w:rPr>
          <w:rFonts w:eastAsia="Calibri" w:cs="Times New Roman"/>
          <w:sz w:val="22"/>
          <w:lang w:val="en-GB"/>
        </w:rPr>
        <w:t>**Correlation is significant at the 0.01 level    *Correlation is significant at the 0.05 level</w:t>
      </w:r>
    </w:p>
    <w:p w14:paraId="5BA85620" w14:textId="77777777" w:rsidR="00C45151" w:rsidRDefault="00C45151" w:rsidP="00C45151">
      <w:pPr>
        <w:widowControl w:val="0"/>
        <w:autoSpaceDE w:val="0"/>
        <w:autoSpaceDN w:val="0"/>
        <w:adjustRightInd w:val="0"/>
        <w:spacing w:line="360" w:lineRule="auto"/>
        <w:rPr>
          <w:lang w:val="en-GB"/>
        </w:rPr>
      </w:pPr>
    </w:p>
    <w:p w14:paraId="736C4B98" w14:textId="77777777" w:rsidR="00960E1C" w:rsidRPr="00C45151" w:rsidRDefault="00960E1C" w:rsidP="00C45151"/>
    <w:sectPr w:rsidR="00960E1C" w:rsidRPr="00C45151" w:rsidSect="00321D8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347E9" w14:textId="77777777" w:rsidR="00EE5332" w:rsidRDefault="00EE5332">
      <w:pPr>
        <w:spacing w:before="0" w:after="0"/>
      </w:pPr>
      <w:r>
        <w:separator/>
      </w:r>
    </w:p>
  </w:endnote>
  <w:endnote w:type="continuationSeparator" w:id="0">
    <w:p w14:paraId="4C60E3BC" w14:textId="77777777" w:rsidR="00EE5332" w:rsidRDefault="00EE53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A553" w14:textId="77777777" w:rsidR="00F62FBC" w:rsidRPr="00577C4C" w:rsidRDefault="006375FB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61A856" wp14:editId="0483EE8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1722628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1722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41E496" w14:textId="77777777" w:rsidR="00F62FBC" w:rsidRPr="00E9561B" w:rsidRDefault="00EE5332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61A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35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" stroked="f">
              <v:textbox style="mso-fit-shape-to-text:t">
                <w:txbxContent>
                  <w:p w14:paraId="4841E496" w14:textId="77777777" w:rsidR="00F62FBC" w:rsidRPr="00E9561B" w:rsidRDefault="00EE5332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6220C8" wp14:editId="539088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F02824" w14:textId="77777777" w:rsidR="00F62FBC" w:rsidRPr="004C0D34" w:rsidRDefault="006375FB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235BE2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34</w: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6220C8" id="Text Box 1" o:spid="_x0000_s1027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" filled="f" stroked="f" strokeweight=".5pt">
              <v:textbox style="mso-fit-shape-to-text:t">
                <w:txbxContent>
                  <w:p w14:paraId="30F02824" w14:textId="77777777" w:rsidR="00F62FBC" w:rsidRPr="004C0D34" w:rsidRDefault="006375FB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4C0D34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C0D34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235BE2">
                      <w:rPr>
                        <w:noProof/>
                        <w:color w:val="000000"/>
                        <w:sz w:val="22"/>
                        <w:szCs w:val="40"/>
                      </w:rPr>
                      <w:t>34</w: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4CF274A" w14:textId="77777777" w:rsidR="00F62FBC" w:rsidRDefault="00EE53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9B0F" w14:textId="77777777" w:rsidR="00F62FBC" w:rsidRPr="00577C4C" w:rsidRDefault="006375FB">
    <w:pPr>
      <w:pStyle w:val="Footer"/>
      <w:rPr>
        <w:b/>
        <w:sz w:val="20"/>
        <w:szCs w:val="24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0BD23" wp14:editId="4AC4E2E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5CBD1AF" w14:textId="77777777" w:rsidR="00F62FBC" w:rsidRPr="004C0D34" w:rsidRDefault="006375FB">
                          <w:pPr>
                            <w:pStyle w:val="Footer"/>
                            <w:jc w:val="right"/>
                            <w:rPr>
                              <w:color w:val="000000"/>
                              <w:szCs w:val="40"/>
                            </w:rPr>
                          </w:pP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instrText xml:space="preserve"> PAGE  \* Arabic  \* MERGEFORMAT </w:instrTex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separate"/>
                          </w:r>
                          <w:r w:rsidRPr="00235BE2">
                            <w:rPr>
                              <w:noProof/>
                              <w:color w:val="000000"/>
                              <w:sz w:val="22"/>
                              <w:szCs w:val="40"/>
                            </w:rPr>
                            <w:t>35</w:t>
                          </w:r>
                          <w:r w:rsidRPr="004C0D34">
                            <w:rPr>
                              <w:color w:val="00000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0BD2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" filled="f" stroked="f" strokeweight=".5pt">
              <v:textbox style="mso-fit-shape-to-text:t">
                <w:txbxContent>
                  <w:p w14:paraId="35CBD1AF" w14:textId="77777777" w:rsidR="00F62FBC" w:rsidRPr="004C0D34" w:rsidRDefault="006375FB">
                    <w:pPr>
                      <w:pStyle w:val="Footer"/>
                      <w:jc w:val="right"/>
                      <w:rPr>
                        <w:color w:val="000000"/>
                        <w:szCs w:val="40"/>
                      </w:rPr>
                    </w:pPr>
                    <w:r w:rsidRPr="004C0D34">
                      <w:rPr>
                        <w:color w:val="000000"/>
                        <w:szCs w:val="40"/>
                      </w:rPr>
                      <w:fldChar w:fldCharType="begin"/>
                    </w:r>
                    <w:r w:rsidRPr="004C0D34">
                      <w:rPr>
                        <w:color w:val="000000"/>
                        <w:szCs w:val="40"/>
                      </w:rPr>
                      <w:instrText xml:space="preserve"> PAGE  \* Arabic  \* MERGEFORMAT </w:instrTex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separate"/>
                    </w:r>
                    <w:r w:rsidRPr="00235BE2">
                      <w:rPr>
                        <w:noProof/>
                        <w:color w:val="000000"/>
                        <w:sz w:val="22"/>
                        <w:szCs w:val="40"/>
                      </w:rPr>
                      <w:t>35</w:t>
                    </w:r>
                    <w:r w:rsidRPr="004C0D34">
                      <w:rPr>
                        <w:color w:val="00000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8436D3C" w14:textId="77777777" w:rsidR="00F62FBC" w:rsidRDefault="00EE53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278147"/>
      <w:docPartObj>
        <w:docPartGallery w:val="Page Numbers (Bottom of Page)"/>
        <w:docPartUnique/>
      </w:docPartObj>
    </w:sdtPr>
    <w:sdtEndPr/>
    <w:sdtContent>
      <w:p w14:paraId="1949833B" w14:textId="77777777" w:rsidR="00F62FBC" w:rsidRDefault="006375F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35BE2">
          <w:rPr>
            <w:noProof/>
            <w:lang w:val="nb-NO"/>
          </w:rPr>
          <w:t>31</w:t>
        </w:r>
        <w:r>
          <w:fldChar w:fldCharType="end"/>
        </w:r>
      </w:p>
    </w:sdtContent>
  </w:sdt>
  <w:p w14:paraId="343C31DF" w14:textId="77777777" w:rsidR="00F62FBC" w:rsidRDefault="00EE5332">
    <w:pPr>
      <w:pStyle w:val="Footer"/>
    </w:pPr>
  </w:p>
  <w:p w14:paraId="0451FDC6" w14:textId="77777777" w:rsidR="00F62FBC" w:rsidRDefault="00EE53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B3175" w14:textId="77777777" w:rsidR="00EE5332" w:rsidRDefault="00EE5332">
      <w:pPr>
        <w:spacing w:before="0" w:after="0"/>
      </w:pPr>
      <w:r>
        <w:separator/>
      </w:r>
    </w:p>
  </w:footnote>
  <w:footnote w:type="continuationSeparator" w:id="0">
    <w:p w14:paraId="2D6054E7" w14:textId="77777777" w:rsidR="00EE5332" w:rsidRDefault="00EE53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2C6B" w14:textId="77777777" w:rsidR="00F62FBC" w:rsidRPr="007A6173" w:rsidRDefault="006375FB" w:rsidP="00A06022">
    <w:pPr>
      <w:pStyle w:val="Header"/>
      <w:jc w:val="right"/>
    </w:pPr>
    <w:r>
      <w:rPr>
        <w:b w:val="0"/>
      </w:rPr>
      <w:t>Organic matter production and fate</w:t>
    </w:r>
  </w:p>
  <w:p w14:paraId="72B1F38A" w14:textId="77777777" w:rsidR="00F62FBC" w:rsidRDefault="00EE53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5DC2" w14:textId="77777777" w:rsidR="00F62FBC" w:rsidRDefault="006375FB" w:rsidP="00A53000">
    <w:pPr>
      <w:pStyle w:val="Header"/>
    </w:pPr>
    <w:r w:rsidRPr="004C0D34">
      <w:rPr>
        <w:noProof/>
        <w:color w:val="A6A6A6"/>
        <w:lang w:val="nb-NO" w:eastAsia="nb-NO"/>
      </w:rPr>
      <w:drawing>
        <wp:inline distT="0" distB="0" distL="0" distR="0" wp14:anchorId="7E415CB4" wp14:editId="2C8E6CB6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8840359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A2C281" w14:textId="77777777" w:rsidR="00F62FBC" w:rsidRDefault="00EE53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FB"/>
    <w:rsid w:val="00321D86"/>
    <w:rsid w:val="00480CEA"/>
    <w:rsid w:val="006375FB"/>
    <w:rsid w:val="00960E1C"/>
    <w:rsid w:val="00C45151"/>
    <w:rsid w:val="00D35FD1"/>
    <w:rsid w:val="00EE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14A315"/>
  <w15:chartTrackingRefBased/>
  <w15:docId w15:val="{E9E06D9D-3A71-764F-8A72-86EDF2E1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5FB"/>
    <w:pPr>
      <w:spacing w:before="120" w:after="2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FB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375FB"/>
    <w:rPr>
      <w:rFonts w:ascii="Times New Roman" w:hAnsi="Times New Roman"/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6375FB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75FB"/>
    <w:rPr>
      <w:rFonts w:ascii="Times New Roman" w:hAnsi="Times New Roman"/>
      <w:szCs w:val="22"/>
    </w:rPr>
  </w:style>
  <w:style w:type="table" w:customStyle="1" w:styleId="TableGrid11">
    <w:name w:val="Table Grid11"/>
    <w:basedOn w:val="TableNormal"/>
    <w:next w:val="TableGrid"/>
    <w:uiPriority w:val="39"/>
    <w:rsid w:val="006375FB"/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3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375FB"/>
  </w:style>
  <w:style w:type="table" w:customStyle="1" w:styleId="TableGrid7">
    <w:name w:val="Table Grid7"/>
    <w:basedOn w:val="TableNormal"/>
    <w:next w:val="TableGrid"/>
    <w:uiPriority w:val="39"/>
    <w:rsid w:val="00C45151"/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Lund Paulsen</dc:creator>
  <cp:keywords/>
  <dc:description/>
  <cp:lastModifiedBy>Gillian Attard</cp:lastModifiedBy>
  <cp:revision>3</cp:revision>
  <dcterms:created xsi:type="dcterms:W3CDTF">2018-10-15T17:18:00Z</dcterms:created>
  <dcterms:modified xsi:type="dcterms:W3CDTF">2018-10-31T10:44:00Z</dcterms:modified>
</cp:coreProperties>
</file>