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E6" w:rsidRPr="005135E1" w:rsidRDefault="002855E6" w:rsidP="002855E6">
      <w:pPr>
        <w:ind w:firstLine="0"/>
        <w:rPr>
          <w:b/>
        </w:rPr>
      </w:pPr>
      <w:bookmarkStart w:id="0" w:name="OLE_LINK139"/>
      <w:bookmarkStart w:id="1" w:name="OLE_LINK140"/>
      <w:r w:rsidRPr="005135E1">
        <w:rPr>
          <w:b/>
        </w:rPr>
        <w:t>Supplementary Material</w:t>
      </w:r>
    </w:p>
    <w:bookmarkEnd w:id="0"/>
    <w:bookmarkEnd w:id="1"/>
    <w:p w:rsidR="002855E6" w:rsidRDefault="002855E6" w:rsidP="002855E6">
      <w:pPr>
        <w:ind w:firstLine="0"/>
        <w:rPr>
          <w:b/>
        </w:rPr>
      </w:pPr>
      <w:r w:rsidRPr="005135E1">
        <w:rPr>
          <w:b/>
        </w:rPr>
        <w:t xml:space="preserve">Cited Chinese Tweets with English Translation </w:t>
      </w:r>
    </w:p>
    <w:p w:rsidR="002855E6" w:rsidRDefault="002855E6" w:rsidP="002855E6">
      <w:pPr>
        <w:ind w:firstLine="0"/>
      </w:pPr>
      <w:r>
        <w:t>Alphabetical order by pseudonym.</w:t>
      </w:r>
    </w:p>
    <w:tbl>
      <w:tblPr>
        <w:tblStyle w:val="TableGrid"/>
        <w:tblW w:w="972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3420"/>
        <w:gridCol w:w="4770"/>
      </w:tblGrid>
      <w:tr w:rsidR="002855E6" w:rsidTr="00C348DC">
        <w:tc>
          <w:tcPr>
            <w:tcW w:w="1530" w:type="dxa"/>
            <w:tcBorders>
              <w:top w:val="single" w:sz="4" w:space="0" w:color="auto"/>
              <w:bottom w:val="single" w:sz="4" w:space="0" w:color="auto"/>
            </w:tcBorders>
          </w:tcPr>
          <w:p w:rsidR="002855E6" w:rsidRPr="005135E1" w:rsidRDefault="002855E6" w:rsidP="000E215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Twitter User</w:t>
            </w:r>
          </w:p>
        </w:tc>
        <w:tc>
          <w:tcPr>
            <w:tcW w:w="3420" w:type="dxa"/>
            <w:tcBorders>
              <w:top w:val="single" w:sz="4" w:space="0" w:color="auto"/>
              <w:bottom w:val="single" w:sz="4" w:space="0" w:color="auto"/>
            </w:tcBorders>
          </w:tcPr>
          <w:p w:rsidR="002855E6" w:rsidRPr="005135E1" w:rsidRDefault="002855E6" w:rsidP="000E215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Chinese Tweets</w:t>
            </w:r>
          </w:p>
        </w:tc>
        <w:tc>
          <w:tcPr>
            <w:tcW w:w="4770" w:type="dxa"/>
            <w:tcBorders>
              <w:top w:val="single" w:sz="4" w:space="0" w:color="auto"/>
              <w:bottom w:val="single" w:sz="4" w:space="0" w:color="auto"/>
            </w:tcBorders>
          </w:tcPr>
          <w:p w:rsidR="002855E6" w:rsidRPr="005135E1" w:rsidRDefault="002855E6" w:rsidP="000E215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English Translation of Tweets</w:t>
            </w:r>
          </w:p>
        </w:tc>
      </w:tr>
      <w:tr w:rsidR="002855E6" w:rsidRPr="008F4280" w:rsidTr="00C348DC">
        <w:tc>
          <w:tcPr>
            <w:tcW w:w="1530" w:type="dxa"/>
            <w:tcBorders>
              <w:top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proofErr w:type="spellStart"/>
            <w:r w:rsidRPr="00CB063D">
              <w:t>Bitinn</w:t>
            </w:r>
            <w:proofErr w:type="spellEnd"/>
          </w:p>
        </w:tc>
        <w:tc>
          <w:tcPr>
            <w:tcW w:w="3420" w:type="dxa"/>
            <w:tcBorders>
              <w:top w:val="single" w:sz="4" w:space="0" w:color="auto"/>
            </w:tcBorders>
          </w:tcPr>
          <w:p w:rsidR="002855E6" w:rsidRPr="00F07DB3"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CB063D">
              <w:rPr>
                <w:rFonts w:hint="eastAsia"/>
              </w:rPr>
              <w:t>解决环境问题首先要解决民主问题；调动政治力量对解决环境问题</w:t>
            </w:r>
            <w:r w:rsidRPr="00CB063D">
              <w:t>至关重要</w:t>
            </w:r>
            <w:r w:rsidRPr="00CB063D">
              <w:rPr>
                <w:rFonts w:hint="eastAsia"/>
              </w:rPr>
              <w:t>。</w:t>
            </w:r>
          </w:p>
        </w:tc>
        <w:tc>
          <w:tcPr>
            <w:tcW w:w="4770" w:type="dxa"/>
            <w:tcBorders>
              <w:top w:val="single" w:sz="4" w:space="0" w:color="auto"/>
            </w:tcBorders>
          </w:tcPr>
          <w:p w:rsidR="002855E6" w:rsidRPr="005135E1"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CB063D">
              <w:rPr>
                <w:rFonts w:hint="eastAsia"/>
              </w:rPr>
              <w:t>Solve democracy crisis before solve climate crisis; it is important to motivate political action in order to solve environmental problems</w:t>
            </w:r>
            <w:r w:rsidRPr="00CB063D">
              <w:rPr>
                <w:rFonts w:hint="eastAsia"/>
              </w:rPr>
              <w:t>。</w:t>
            </w:r>
          </w:p>
        </w:tc>
      </w:tr>
      <w:tr w:rsidR="002855E6" w:rsidRPr="008F4280" w:rsidTr="00C348DC">
        <w:tc>
          <w:tcPr>
            <w:tcW w:w="1530" w:type="dxa"/>
            <w:tcBorders>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t>gong</w:t>
            </w:r>
          </w:p>
        </w:tc>
        <w:tc>
          <w:tcPr>
            <w:tcW w:w="3420" w:type="dxa"/>
            <w:tcBorders>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F07DB3">
              <w:rPr>
                <w:rFonts w:hint="eastAsia"/>
              </w:rPr>
              <w:t>柴静拍了一部关于雾霾的灾难片</w:t>
            </w:r>
            <w:r>
              <w:rPr>
                <w:rFonts w:hint="eastAsia"/>
              </w:rPr>
              <w:t>。如果愿意，</w:t>
            </w:r>
            <w:r w:rsidRPr="00F07DB3">
              <w:rPr>
                <w:rFonts w:hint="eastAsia"/>
              </w:rPr>
              <w:t>你可以再拍起码十部类似的灾难片</w:t>
            </w:r>
            <w:r>
              <w:rPr>
                <w:rFonts w:hint="eastAsia"/>
              </w:rPr>
              <w:t>来剖析</w:t>
            </w:r>
            <w:r w:rsidRPr="00F07DB3">
              <w:rPr>
                <w:rFonts w:hint="eastAsia"/>
              </w:rPr>
              <w:t>水污染、重金属污染、食品污染</w:t>
            </w:r>
            <w:r>
              <w:rPr>
                <w:rFonts w:hint="eastAsia"/>
              </w:rPr>
              <w:t>问题</w:t>
            </w:r>
            <w:r w:rsidRPr="00F07DB3">
              <w:rPr>
                <w:rFonts w:hint="eastAsia"/>
              </w:rPr>
              <w:t>。</w:t>
            </w:r>
            <w:r>
              <w:rPr>
                <w:rFonts w:hint="eastAsia"/>
              </w:rPr>
              <w:t>尽管</w:t>
            </w:r>
            <w:r w:rsidRPr="00F07DB3">
              <w:rPr>
                <w:rFonts w:hint="eastAsia"/>
              </w:rPr>
              <w:t>具体原因可能各不相同，但保证每一部都可以让人</w:t>
            </w:r>
            <w:r>
              <w:rPr>
                <w:rFonts w:hint="eastAsia"/>
              </w:rPr>
              <w:t>大吃一惊</w:t>
            </w:r>
            <w:r w:rsidRPr="00F07DB3">
              <w:rPr>
                <w:rFonts w:hint="eastAsia"/>
              </w:rPr>
              <w:t>。只要你不是脑残，你应该不难发现，</w:t>
            </w:r>
            <w:r>
              <w:rPr>
                <w:rFonts w:hint="eastAsia"/>
              </w:rPr>
              <w:t>这</w:t>
            </w:r>
            <w:r w:rsidRPr="00F07DB3">
              <w:rPr>
                <w:rFonts w:hint="eastAsia"/>
              </w:rPr>
              <w:t>背后</w:t>
            </w:r>
            <w:r>
              <w:rPr>
                <w:rFonts w:hint="eastAsia"/>
              </w:rPr>
              <w:t>很明显</w:t>
            </w:r>
            <w:r w:rsidRPr="00F07DB3">
              <w:rPr>
                <w:rFonts w:hint="eastAsia"/>
              </w:rPr>
              <w:t>有更深层的原因。最经典的概括：一党独裁遍地是灾。</w:t>
            </w:r>
          </w:p>
          <w:p w:rsidR="00C348DC"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tc>
        <w:tc>
          <w:tcPr>
            <w:tcW w:w="4770" w:type="dxa"/>
            <w:tcBorders>
              <w:bottom w:val="single" w:sz="4" w:space="0" w:color="auto"/>
            </w:tcBorders>
          </w:tcPr>
          <w:p w:rsidR="002855E6" w:rsidRPr="00F07DB3"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F07DB3">
              <w:t>Chai Jing made a disaster documentary on smog, and you can make at least 10 similar disaster documentaries to explain issues such as water pollution, heavy mental pollution, and food contamination to the public. Although the sources of pollutions might differ, but each documentary could be shocking. As long as you are not an idiot, it is not difficulty find the reason underneath. A classic summary: one party leads to disasters all over</w:t>
            </w:r>
            <w:r>
              <w:t>.</w:t>
            </w:r>
          </w:p>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p>
        </w:tc>
      </w:tr>
      <w:tr w:rsidR="00F32879" w:rsidRPr="008F4280" w:rsidTr="00C348DC">
        <w:tc>
          <w:tcPr>
            <w:tcW w:w="1530" w:type="dxa"/>
            <w:tcBorders>
              <w:top w:val="single" w:sz="4" w:space="0" w:color="auto"/>
            </w:tcBorders>
          </w:tcPr>
          <w:p w:rsidR="00F32879" w:rsidRPr="00CB063D" w:rsidRDefault="00F32879" w:rsidP="000E215D">
            <w:pPr>
              <w:pBdr>
                <w:top w:val="none" w:sz="0" w:space="0" w:color="auto"/>
                <w:left w:val="none" w:sz="0" w:space="0" w:color="auto"/>
                <w:bottom w:val="none" w:sz="0" w:space="0" w:color="auto"/>
                <w:right w:val="none" w:sz="0" w:space="0" w:color="auto"/>
                <w:between w:val="none" w:sz="0" w:space="0" w:color="auto"/>
              </w:pBdr>
              <w:ind w:firstLine="0"/>
            </w:pPr>
          </w:p>
        </w:tc>
        <w:tc>
          <w:tcPr>
            <w:tcW w:w="3420" w:type="dxa"/>
            <w:tcBorders>
              <w:top w:val="single" w:sz="4" w:space="0" w:color="auto"/>
            </w:tcBorders>
          </w:tcPr>
          <w:p w:rsidR="00F32879" w:rsidRPr="00CB063D" w:rsidRDefault="00F32879" w:rsidP="000E215D">
            <w:pPr>
              <w:pBdr>
                <w:top w:val="none" w:sz="0" w:space="0" w:color="auto"/>
                <w:left w:val="none" w:sz="0" w:space="0" w:color="auto"/>
                <w:bottom w:val="none" w:sz="0" w:space="0" w:color="auto"/>
                <w:right w:val="none" w:sz="0" w:space="0" w:color="auto"/>
                <w:between w:val="none" w:sz="0" w:space="0" w:color="auto"/>
              </w:pBdr>
              <w:ind w:firstLine="0"/>
            </w:pPr>
          </w:p>
        </w:tc>
        <w:tc>
          <w:tcPr>
            <w:tcW w:w="4770" w:type="dxa"/>
            <w:tcBorders>
              <w:top w:val="single" w:sz="4" w:space="0" w:color="auto"/>
            </w:tcBorders>
          </w:tcPr>
          <w:p w:rsidR="00F32879" w:rsidRPr="00CB063D" w:rsidRDefault="00F32879" w:rsidP="000E215D">
            <w:pPr>
              <w:pBdr>
                <w:top w:val="none" w:sz="0" w:space="0" w:color="auto"/>
                <w:left w:val="none" w:sz="0" w:space="0" w:color="auto"/>
                <w:bottom w:val="none" w:sz="0" w:space="0" w:color="auto"/>
                <w:right w:val="none" w:sz="0" w:space="0" w:color="auto"/>
                <w:between w:val="none" w:sz="0" w:space="0" w:color="auto"/>
              </w:pBdr>
              <w:ind w:firstLine="0"/>
            </w:pPr>
          </w:p>
        </w:tc>
      </w:tr>
      <w:tr w:rsidR="00F32879" w:rsidRPr="005135E1" w:rsidTr="00C348DC">
        <w:tc>
          <w:tcPr>
            <w:tcW w:w="1530" w:type="dxa"/>
            <w:tcBorders>
              <w:top w:val="single" w:sz="4" w:space="0" w:color="auto"/>
              <w:bottom w:val="single" w:sz="4" w:space="0" w:color="auto"/>
            </w:tcBorders>
          </w:tcPr>
          <w:p w:rsidR="00F32879" w:rsidRPr="005135E1" w:rsidRDefault="00F32879" w:rsidP="00ED5BB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lastRenderedPageBreak/>
              <w:t>Twitter User</w:t>
            </w:r>
          </w:p>
        </w:tc>
        <w:tc>
          <w:tcPr>
            <w:tcW w:w="3420" w:type="dxa"/>
            <w:tcBorders>
              <w:top w:val="single" w:sz="4" w:space="0" w:color="auto"/>
              <w:bottom w:val="single" w:sz="4" w:space="0" w:color="auto"/>
            </w:tcBorders>
          </w:tcPr>
          <w:p w:rsidR="00F32879" w:rsidRPr="005135E1" w:rsidRDefault="00F32879" w:rsidP="00ED5BB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Chinese Tweets</w:t>
            </w:r>
          </w:p>
        </w:tc>
        <w:tc>
          <w:tcPr>
            <w:tcW w:w="4770" w:type="dxa"/>
            <w:tcBorders>
              <w:top w:val="single" w:sz="4" w:space="0" w:color="auto"/>
              <w:bottom w:val="single" w:sz="4" w:space="0" w:color="auto"/>
            </w:tcBorders>
          </w:tcPr>
          <w:p w:rsidR="00F32879" w:rsidRPr="005135E1" w:rsidRDefault="00F32879" w:rsidP="00ED5BB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English Translation of Tweets</w:t>
            </w:r>
          </w:p>
        </w:tc>
      </w:tr>
      <w:tr w:rsidR="002855E6" w:rsidRPr="008F4280" w:rsidTr="00C348DC">
        <w:tc>
          <w:tcPr>
            <w:tcW w:w="1530" w:type="dxa"/>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CB063D">
              <w:t>gong</w:t>
            </w:r>
          </w:p>
        </w:tc>
        <w:tc>
          <w:tcPr>
            <w:tcW w:w="3420" w:type="dxa"/>
          </w:tcPr>
          <w:p w:rsidR="002855E6" w:rsidRPr="00F07DB3"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CB063D">
              <w:rPr>
                <w:rFonts w:hint="eastAsia"/>
              </w:rPr>
              <w:t>你党每次搞出个大灾难，第一步是遮掩；第二步是辟谣；第三步是恐吓。问题实在捅太大捂不住的时候，共产党就会拿出撒手锏，即在把自己责任撇干净的同时，把自己塑造成关心人民，拯救人民于苦难的形象。这个解释可以帮助更多人看懂柴静这部片子。</w:t>
            </w:r>
          </w:p>
        </w:tc>
        <w:tc>
          <w:tcPr>
            <w:tcW w:w="4770" w:type="dxa"/>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CB063D">
              <w:t>Whenever the party makes a big disaster, their first reaction is to cover it, the second reaction is to deny the ‘rumor’, and the third is to terrify. When the problem is too big, the party will use its strongest weapon—denying the government’s responsibility as well as well creating a government image of caring and saving the general public. This explanation can help many people to understand Chai Jing’s documentary.</w:t>
            </w:r>
          </w:p>
          <w:p w:rsidR="002855E6" w:rsidRPr="00F07DB3" w:rsidRDefault="002855E6" w:rsidP="000E215D">
            <w:pPr>
              <w:pBdr>
                <w:top w:val="none" w:sz="0" w:space="0" w:color="auto"/>
                <w:left w:val="none" w:sz="0" w:space="0" w:color="auto"/>
                <w:bottom w:val="none" w:sz="0" w:space="0" w:color="auto"/>
                <w:right w:val="none" w:sz="0" w:space="0" w:color="auto"/>
                <w:between w:val="none" w:sz="0" w:space="0" w:color="auto"/>
              </w:pBdr>
              <w:ind w:firstLine="0"/>
            </w:pPr>
          </w:p>
        </w:tc>
      </w:tr>
      <w:tr w:rsidR="002855E6" w:rsidTr="00C348DC">
        <w:tc>
          <w:tcPr>
            <w:tcW w:w="1530" w:type="dxa"/>
            <w:tcBorders>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proofErr w:type="spellStart"/>
            <w:r>
              <w:t>xuezhe</w:t>
            </w:r>
            <w:proofErr w:type="spellEnd"/>
          </w:p>
        </w:tc>
        <w:tc>
          <w:tcPr>
            <w:tcW w:w="3420" w:type="dxa"/>
            <w:tcBorders>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CB063D">
              <w:rPr>
                <w:rFonts w:hint="eastAsia"/>
              </w:rPr>
              <w:t>柴静视频被发现各种数据、图表造假，有的很明显是有意捏造数据……我不相信柴静有辨别数据和图表真假的能力，她不过是被当工具利用。</w:t>
            </w:r>
          </w:p>
          <w:p w:rsidR="00C348DC"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p w:rsidR="00C348DC"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p w:rsidR="00C348DC"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p w:rsidR="00C348DC" w:rsidRPr="00F51196"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tc>
        <w:tc>
          <w:tcPr>
            <w:tcW w:w="4770" w:type="dxa"/>
            <w:tcBorders>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CB063D">
              <w:t>Chai Jing’s documentary has been found to forge data and tables in showing the results, and some of them are clearly intentional……I do not believe Chai Jing has the ability of identifying the validity of the data and data analysis, so she has just been used as a tool.</w:t>
            </w:r>
          </w:p>
          <w:p w:rsidR="00C348DC"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p w:rsidR="00C348DC"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p w:rsidR="00C348DC"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p w:rsidR="00C348DC"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p w:rsidR="00C348DC" w:rsidRPr="00F51196" w:rsidRDefault="00C348DC" w:rsidP="000E215D">
            <w:pPr>
              <w:pBdr>
                <w:top w:val="none" w:sz="0" w:space="0" w:color="auto"/>
                <w:left w:val="none" w:sz="0" w:space="0" w:color="auto"/>
                <w:bottom w:val="none" w:sz="0" w:space="0" w:color="auto"/>
                <w:right w:val="none" w:sz="0" w:space="0" w:color="auto"/>
                <w:between w:val="none" w:sz="0" w:space="0" w:color="auto"/>
              </w:pBdr>
              <w:ind w:firstLine="0"/>
            </w:pPr>
          </w:p>
        </w:tc>
      </w:tr>
      <w:tr w:rsidR="002855E6" w:rsidTr="00C348DC">
        <w:tc>
          <w:tcPr>
            <w:tcW w:w="1530" w:type="dxa"/>
            <w:tcBorders>
              <w:top w:val="single" w:sz="4" w:space="0" w:color="auto"/>
              <w:bottom w:val="single" w:sz="4" w:space="0" w:color="auto"/>
            </w:tcBorders>
          </w:tcPr>
          <w:p w:rsidR="002855E6" w:rsidRPr="005135E1" w:rsidRDefault="002855E6" w:rsidP="000E215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lastRenderedPageBreak/>
              <w:t>Twitter User</w:t>
            </w:r>
          </w:p>
        </w:tc>
        <w:tc>
          <w:tcPr>
            <w:tcW w:w="3420" w:type="dxa"/>
            <w:tcBorders>
              <w:top w:val="single" w:sz="4" w:space="0" w:color="auto"/>
              <w:bottom w:val="single" w:sz="4" w:space="0" w:color="auto"/>
            </w:tcBorders>
          </w:tcPr>
          <w:p w:rsidR="002855E6" w:rsidRPr="005135E1" w:rsidRDefault="002855E6" w:rsidP="000E215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Chinese Tweets</w:t>
            </w:r>
          </w:p>
        </w:tc>
        <w:tc>
          <w:tcPr>
            <w:tcW w:w="4770" w:type="dxa"/>
            <w:tcBorders>
              <w:top w:val="single" w:sz="4" w:space="0" w:color="auto"/>
              <w:bottom w:val="single" w:sz="4" w:space="0" w:color="auto"/>
            </w:tcBorders>
          </w:tcPr>
          <w:p w:rsidR="002855E6" w:rsidRPr="005135E1" w:rsidRDefault="002855E6" w:rsidP="000E215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English Translation of Tweets</w:t>
            </w:r>
          </w:p>
        </w:tc>
      </w:tr>
      <w:tr w:rsidR="002855E6" w:rsidTr="00C348DC">
        <w:tc>
          <w:tcPr>
            <w:tcW w:w="1530" w:type="dxa"/>
            <w:tcBorders>
              <w:top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proofErr w:type="spellStart"/>
            <w:r w:rsidRPr="00CB063D">
              <w:t>xuezhe</w:t>
            </w:r>
            <w:proofErr w:type="spellEnd"/>
          </w:p>
        </w:tc>
        <w:tc>
          <w:tcPr>
            <w:tcW w:w="3420" w:type="dxa"/>
            <w:tcBorders>
              <w:top w:val="single" w:sz="4" w:space="0" w:color="auto"/>
            </w:tcBorders>
          </w:tcPr>
          <w:p w:rsidR="002855E6" w:rsidRPr="00F5119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CB063D">
              <w:rPr>
                <w:rFonts w:hint="eastAsia"/>
              </w:rPr>
              <w:t>柴静视频里的数据造假令人震惊。这种程度的造假别说</w:t>
            </w:r>
            <w:r w:rsidRPr="00CB063D">
              <w:rPr>
                <w:rFonts w:hint="eastAsia"/>
              </w:rPr>
              <w:t>10</w:t>
            </w:r>
            <w:r w:rsidRPr="00CB063D">
              <w:rPr>
                <w:rFonts w:hint="eastAsia"/>
              </w:rPr>
              <w:t>处，如果有</w:t>
            </w:r>
            <w:r w:rsidRPr="00CB063D">
              <w:rPr>
                <w:rFonts w:hint="eastAsia"/>
              </w:rPr>
              <w:t>1</w:t>
            </w:r>
            <w:r w:rsidRPr="00CB063D">
              <w:rPr>
                <w:rFonts w:hint="eastAsia"/>
              </w:rPr>
              <w:t>处出现在已发表的期刊论文里，你就在西方学术圈立刻身败名裂了。如果是毕业论文数据造假，追查出来后被取消学位也是有可能的，导师还会受牵连被耻笑质疑。</w:t>
            </w:r>
          </w:p>
        </w:tc>
        <w:tc>
          <w:tcPr>
            <w:tcW w:w="4770" w:type="dxa"/>
            <w:tcBorders>
              <w:top w:val="single" w:sz="4" w:space="0" w:color="auto"/>
            </w:tcBorders>
          </w:tcPr>
          <w:p w:rsidR="002855E6" w:rsidRPr="00F51196" w:rsidRDefault="002855E6" w:rsidP="00C348DC">
            <w:pPr>
              <w:pBdr>
                <w:top w:val="none" w:sz="0" w:space="0" w:color="auto"/>
                <w:left w:val="none" w:sz="0" w:space="0" w:color="auto"/>
                <w:bottom w:val="none" w:sz="0" w:space="0" w:color="auto"/>
                <w:right w:val="none" w:sz="0" w:space="0" w:color="auto"/>
                <w:between w:val="none" w:sz="0" w:space="0" w:color="auto"/>
              </w:pBdr>
              <w:ind w:firstLine="0"/>
            </w:pPr>
            <w:r w:rsidRPr="00CB063D">
              <w:t>The fake data in Chai Jing's documentary is astonishing. Do not even mention 10 places of fake data, even if one that kind of mistake is found in a published journal article, your reputation is totally crashed in Western academic networks. If it is a dissertation or thesis for getting the degree, your degree might be revoked, and your advisor will also be challenged and laughed at.</w:t>
            </w:r>
          </w:p>
        </w:tc>
      </w:tr>
      <w:tr w:rsidR="002855E6" w:rsidTr="00C348DC">
        <w:tc>
          <w:tcPr>
            <w:tcW w:w="1530" w:type="dxa"/>
            <w:tcBorders>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proofErr w:type="spellStart"/>
            <w:r>
              <w:t>Xiuli</w:t>
            </w:r>
            <w:proofErr w:type="spellEnd"/>
          </w:p>
        </w:tc>
        <w:tc>
          <w:tcPr>
            <w:tcW w:w="3420" w:type="dxa"/>
            <w:tcBorders>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F51196">
              <w:t>关于雾霾，长沙一伙公民</w:t>
            </w:r>
            <w:r>
              <w:rPr>
                <w:rFonts w:hint="eastAsia"/>
              </w:rPr>
              <w:t>在</w:t>
            </w:r>
            <w:r>
              <w:rPr>
                <w:rFonts w:hint="eastAsia"/>
              </w:rPr>
              <w:t>14</w:t>
            </w:r>
            <w:r>
              <w:rPr>
                <w:rFonts w:hint="eastAsia"/>
              </w:rPr>
              <w:t>年</w:t>
            </w:r>
            <w:r w:rsidRPr="00F51196">
              <w:t>就拍了一个名字叫《雾霾》</w:t>
            </w:r>
            <w:r>
              <w:rPr>
                <w:rFonts w:hint="eastAsia"/>
              </w:rPr>
              <w:t>的</w:t>
            </w:r>
            <w:r>
              <w:t>视频，，片子很唯美，比柴静的雾霾纪录片《穹顶之下》时间更早更有深意。</w:t>
            </w:r>
            <w:r w:rsidRPr="00F51196">
              <w:t>女主角</w:t>
            </w:r>
            <w:r>
              <w:rPr>
                <w:rFonts w:hint="eastAsia"/>
              </w:rPr>
              <w:t>在拍片期间</w:t>
            </w:r>
            <w:r w:rsidRPr="00F51196">
              <w:t>无端被陌生人袭击。工作室设备</w:t>
            </w:r>
            <w:r>
              <w:rPr>
                <w:rFonts w:hint="eastAsia"/>
              </w:rPr>
              <w:t>在</w:t>
            </w:r>
            <w:r w:rsidRPr="00F51196">
              <w:t>剪辑期间</w:t>
            </w:r>
            <w:r>
              <w:t>被</w:t>
            </w:r>
            <w:r>
              <w:rPr>
                <w:rFonts w:hint="eastAsia"/>
              </w:rPr>
              <w:t>政府</w:t>
            </w:r>
            <w:r w:rsidRPr="00F51196">
              <w:t>全部没收</w:t>
            </w:r>
            <w:r>
              <w:rPr>
                <w:rFonts w:hint="eastAsia"/>
              </w:rPr>
              <w:t>。从那时起，</w:t>
            </w:r>
            <w:r w:rsidRPr="00F51196">
              <w:t>参与者</w:t>
            </w:r>
            <w:r>
              <w:rPr>
                <w:rFonts w:hint="eastAsia"/>
              </w:rPr>
              <w:t>被政府</w:t>
            </w:r>
            <w:r>
              <w:t>一直被骚扰至今。所以</w:t>
            </w:r>
            <w:r w:rsidRPr="00F51196">
              <w:t>，环境雾霾的</w:t>
            </w:r>
            <w:r>
              <w:rPr>
                <w:rFonts w:hint="eastAsia"/>
              </w:rPr>
              <w:t>问题</w:t>
            </w:r>
            <w:r>
              <w:t>完全可以</w:t>
            </w:r>
            <w:r>
              <w:rPr>
                <w:rFonts w:hint="eastAsia"/>
              </w:rPr>
              <w:t>被</w:t>
            </w:r>
            <w:r w:rsidRPr="00F51196">
              <w:t>政治雾霾掩盖得干干净净。</w:t>
            </w:r>
          </w:p>
        </w:tc>
        <w:tc>
          <w:tcPr>
            <w:tcW w:w="4770" w:type="dxa"/>
            <w:tcBorders>
              <w:bottom w:val="single" w:sz="4" w:space="0" w:color="auto"/>
            </w:tcBorders>
          </w:tcPr>
          <w:p w:rsidR="002855E6" w:rsidRDefault="002855E6" w:rsidP="00C348DC">
            <w:pPr>
              <w:pBdr>
                <w:top w:val="none" w:sz="0" w:space="0" w:color="auto"/>
                <w:left w:val="none" w:sz="0" w:space="0" w:color="auto"/>
                <w:bottom w:val="none" w:sz="0" w:space="0" w:color="auto"/>
                <w:right w:val="none" w:sz="0" w:space="0" w:color="auto"/>
                <w:between w:val="none" w:sz="0" w:space="0" w:color="auto"/>
              </w:pBdr>
              <w:ind w:firstLine="0"/>
            </w:pPr>
            <w:r w:rsidRPr="00F51196">
              <w:t>About smog issues, a few citizens in Changsha made a video titled 'Smog,' a very beautiful video. It was made earlier than Chai Jing's Under the Dome and provided more in-depth analysis. At the filming stage, the female first anchor was attacked by strangers for no reason. When the video was at the editing stage, all the machines in the studio were taken away by the government. Since then, all the individuals who participated in the production of the video have been harassed by the government. So, the topic of air pollution can be totally covered by political pollution.</w:t>
            </w:r>
          </w:p>
        </w:tc>
      </w:tr>
      <w:tr w:rsidR="00C348DC" w:rsidTr="00ED5BBD">
        <w:tc>
          <w:tcPr>
            <w:tcW w:w="1530" w:type="dxa"/>
            <w:tcBorders>
              <w:top w:val="single" w:sz="4" w:space="0" w:color="auto"/>
              <w:bottom w:val="single" w:sz="4" w:space="0" w:color="auto"/>
            </w:tcBorders>
          </w:tcPr>
          <w:p w:rsidR="00C348DC" w:rsidRPr="005135E1" w:rsidRDefault="00C348DC" w:rsidP="00ED5BB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lastRenderedPageBreak/>
              <w:t>Twitter User</w:t>
            </w:r>
          </w:p>
        </w:tc>
        <w:tc>
          <w:tcPr>
            <w:tcW w:w="3420" w:type="dxa"/>
            <w:tcBorders>
              <w:top w:val="single" w:sz="4" w:space="0" w:color="auto"/>
              <w:bottom w:val="single" w:sz="4" w:space="0" w:color="auto"/>
            </w:tcBorders>
          </w:tcPr>
          <w:p w:rsidR="00C348DC" w:rsidRPr="005135E1" w:rsidRDefault="00C348DC" w:rsidP="00ED5BB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Chinese Tweets</w:t>
            </w:r>
          </w:p>
        </w:tc>
        <w:tc>
          <w:tcPr>
            <w:tcW w:w="4770" w:type="dxa"/>
            <w:tcBorders>
              <w:top w:val="single" w:sz="4" w:space="0" w:color="auto"/>
              <w:bottom w:val="single" w:sz="4" w:space="0" w:color="auto"/>
            </w:tcBorders>
          </w:tcPr>
          <w:p w:rsidR="00C348DC" w:rsidRPr="005135E1" w:rsidRDefault="00C348DC" w:rsidP="00ED5BBD">
            <w:pPr>
              <w:pBdr>
                <w:top w:val="none" w:sz="0" w:space="0" w:color="auto"/>
                <w:left w:val="none" w:sz="0" w:space="0" w:color="auto"/>
                <w:bottom w:val="none" w:sz="0" w:space="0" w:color="auto"/>
                <w:right w:val="none" w:sz="0" w:space="0" w:color="auto"/>
                <w:between w:val="none" w:sz="0" w:space="0" w:color="auto"/>
              </w:pBdr>
              <w:ind w:firstLine="0"/>
              <w:rPr>
                <w:b/>
              </w:rPr>
            </w:pPr>
            <w:r w:rsidRPr="005135E1">
              <w:rPr>
                <w:b/>
              </w:rPr>
              <w:t>English Translation of Tweets</w:t>
            </w:r>
          </w:p>
        </w:tc>
        <w:bookmarkStart w:id="2" w:name="_GoBack"/>
        <w:bookmarkEnd w:id="2"/>
      </w:tr>
      <w:tr w:rsidR="002855E6" w:rsidTr="00C348DC">
        <w:tc>
          <w:tcPr>
            <w:tcW w:w="1530" w:type="dxa"/>
            <w:tcBorders>
              <w:top w:val="single" w:sz="4" w:space="0" w:color="auto"/>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proofErr w:type="spellStart"/>
            <w:r>
              <w:t>zuojia</w:t>
            </w:r>
            <w:proofErr w:type="spellEnd"/>
          </w:p>
        </w:tc>
        <w:tc>
          <w:tcPr>
            <w:tcW w:w="3420" w:type="dxa"/>
            <w:tcBorders>
              <w:top w:val="single" w:sz="4" w:space="0" w:color="auto"/>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Pr>
                <w:rFonts w:hint="eastAsia"/>
              </w:rPr>
              <w:t>看了柴静的《苍穹之下》，我的观点是：一个权力不受限</w:t>
            </w:r>
            <w:r w:rsidRPr="00A72D67">
              <w:rPr>
                <w:rFonts w:hint="eastAsia"/>
              </w:rPr>
              <w:t>的政府才是我们生活中最大的污染源</w:t>
            </w:r>
            <w:r>
              <w:rPr>
                <w:rFonts w:hint="eastAsia"/>
              </w:rPr>
              <w:t>。如果</w:t>
            </w:r>
            <w:r w:rsidRPr="00A72D67">
              <w:rPr>
                <w:rFonts w:hint="eastAsia"/>
              </w:rPr>
              <w:t>不看到这一点，那就是没看到问题的</w:t>
            </w:r>
            <w:r>
              <w:rPr>
                <w:rFonts w:hint="eastAsia"/>
              </w:rPr>
              <w:t>核心本质</w:t>
            </w:r>
            <w:r w:rsidRPr="00A72D67">
              <w:rPr>
                <w:rFonts w:hint="eastAsia"/>
              </w:rPr>
              <w:t>。</w:t>
            </w:r>
          </w:p>
        </w:tc>
        <w:tc>
          <w:tcPr>
            <w:tcW w:w="4770" w:type="dxa"/>
            <w:tcBorders>
              <w:top w:val="single" w:sz="4" w:space="0" w:color="auto"/>
              <w:bottom w:val="single" w:sz="4" w:space="0" w:color="auto"/>
            </w:tcBorders>
          </w:tcPr>
          <w:p w:rsidR="002855E6" w:rsidRDefault="002855E6" w:rsidP="000E215D">
            <w:pPr>
              <w:pBdr>
                <w:top w:val="none" w:sz="0" w:space="0" w:color="auto"/>
                <w:left w:val="none" w:sz="0" w:space="0" w:color="auto"/>
                <w:bottom w:val="none" w:sz="0" w:space="0" w:color="auto"/>
                <w:right w:val="none" w:sz="0" w:space="0" w:color="auto"/>
                <w:between w:val="none" w:sz="0" w:space="0" w:color="auto"/>
              </w:pBdr>
              <w:ind w:firstLine="0"/>
            </w:pPr>
            <w:r w:rsidRPr="00A72D67">
              <w:t xml:space="preserve">After watching Chai Jing’s </w:t>
            </w:r>
            <w:r w:rsidRPr="00A72D67">
              <w:rPr>
                <w:i/>
              </w:rPr>
              <w:t>Under the Dome</w:t>
            </w:r>
            <w:r w:rsidRPr="00A72D67">
              <w:t>, my point of view is that a government without restrictions of power is the most important source of pollution in our life.  Unless we see this key point, we do not see the core of the problem</w:t>
            </w:r>
            <w:r>
              <w:rPr>
                <w:rFonts w:hint="eastAsia"/>
              </w:rPr>
              <w:t>。</w:t>
            </w:r>
            <w:r w:rsidRPr="00A72D67">
              <w:t>.</w:t>
            </w:r>
          </w:p>
        </w:tc>
      </w:tr>
    </w:tbl>
    <w:p w:rsidR="002855E6" w:rsidRDefault="002855E6" w:rsidP="002855E6">
      <w:pPr>
        <w:ind w:firstLine="0"/>
      </w:pPr>
      <w:r>
        <w:t xml:space="preserve">Note: In order to protect the anonymity of the Twitter users, the Chinese tweets have been slightly modified from the original tweets without changing the meanings significantly.  </w:t>
      </w:r>
    </w:p>
    <w:p w:rsidR="009840E7" w:rsidRDefault="002A11D1"/>
    <w:sectPr w:rsidR="009840E7" w:rsidSect="00BF0238">
      <w:endnotePr>
        <w:numFmt w:val="decimal"/>
      </w:endnotePr>
      <w:pgSz w:w="12240" w:h="15840"/>
      <w:pgMar w:top="1440" w:right="1440" w:bottom="1440" w:left="1440" w:header="864"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useFELayout/>
  </w:compat>
  <w:rsids>
    <w:rsidRoot w:val="002855E6"/>
    <w:rsid w:val="002855E6"/>
    <w:rsid w:val="002A11D1"/>
    <w:rsid w:val="00687999"/>
    <w:rsid w:val="00956E0A"/>
    <w:rsid w:val="00C348DC"/>
    <w:rsid w:val="00D2059F"/>
    <w:rsid w:val="00E72BD7"/>
    <w:rsid w:val="00F328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48DC"/>
    <w:pPr>
      <w:pBdr>
        <w:top w:val="nil"/>
        <w:left w:val="nil"/>
        <w:bottom w:val="nil"/>
        <w:right w:val="nil"/>
        <w:between w:val="nil"/>
      </w:pBdr>
      <w:spacing w:line="480" w:lineRule="auto"/>
      <w:ind w:firstLine="720"/>
    </w:pPr>
    <w:rPr>
      <w:rFonts w:ascii="Times New Roman" w:eastAsia="SimSun" w:hAnsi="Times New Roman" w:cs="Times New Roman"/>
      <w:color w:val="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55E6"/>
    <w:pPr>
      <w:pBdr>
        <w:top w:val="nil"/>
        <w:left w:val="nil"/>
        <w:bottom w:val="nil"/>
        <w:right w:val="nil"/>
        <w:between w:val="nil"/>
      </w:pBdr>
      <w:ind w:firstLine="720"/>
    </w:pPr>
    <w:rPr>
      <w:rFonts w:ascii="Times New Roman" w:eastAsia="SimSun" w:hAnsi="Times New Roman" w:cs="Times New Roman"/>
      <w:color w:val="00000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Amanda</cp:lastModifiedBy>
  <cp:revision>2</cp:revision>
  <dcterms:created xsi:type="dcterms:W3CDTF">2018-11-12T08:58:00Z</dcterms:created>
  <dcterms:modified xsi:type="dcterms:W3CDTF">2018-11-12T08:58:00Z</dcterms:modified>
</cp:coreProperties>
</file>