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2D" w:rsidRPr="00115791" w:rsidRDefault="0053342D" w:rsidP="0053342D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  <w:bookmarkStart w:id="0" w:name="_GoBack"/>
      <w:bookmarkEnd w:id="0"/>
      <w:r w:rsidRPr="00115791">
        <w:rPr>
          <w:rFonts w:asciiTheme="majorBidi" w:eastAsia="Times New Roman" w:hAnsiTheme="majorBidi" w:cstheme="majorBidi"/>
          <w:b/>
          <w:bCs/>
          <w:color w:val="000000"/>
          <w:u w:val="single"/>
        </w:rPr>
        <w:t>Table 1: Mapping the financial centres of Frankfurt and Paris</w:t>
      </w:r>
    </w:p>
    <w:p w:rsidR="0053342D" w:rsidRPr="00115791" w:rsidRDefault="0053342D" w:rsidP="0053342D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0"/>
        <w:gridCol w:w="3912"/>
        <w:gridCol w:w="3784"/>
      </w:tblGrid>
      <w:tr w:rsidR="0053342D" w:rsidRPr="00115791" w:rsidTr="00D973B8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5791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Frankfurt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5791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Paris</w:t>
            </w:r>
          </w:p>
        </w:tc>
      </w:tr>
      <w:tr w:rsidR="0053342D" w:rsidRPr="00115791" w:rsidTr="00D973B8">
        <w:trPr>
          <w:trHeight w:val="2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5791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Political Actors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</w:rPr>
              <w:t xml:space="preserve">State and local level government 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</w:rPr>
              <w:t xml:space="preserve">State of Hesse 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</w:rPr>
              <w:t>City of Frankfurt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53342D" w:rsidRPr="0053342D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</w:rPr>
            </w:pP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</w:rPr>
              <w:t xml:space="preserve">Marketing and Lobbying initiatives 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de-DE"/>
              </w:rPr>
              <w:t>Frankfurt Main Finance (FMF) Frankfurt-Rhein-Main (FRM)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</w:rPr>
              <w:t xml:space="preserve">Hesse Trade &amp; Invest 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</w:rPr>
              <w:t xml:space="preserve">National government 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</w:rPr>
              <w:t>President’s Office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</w:rPr>
              <w:t>National government</w:t>
            </w:r>
          </w:p>
          <w:p w:rsidR="0053342D" w:rsidRPr="0053342D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color w:val="000000"/>
                <w:lang w:val="fr-FR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>Trésor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fr-FR"/>
              </w:rPr>
              <w:t>Local/</w:t>
            </w:r>
            <w:proofErr w:type="spellStart"/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fr-FR"/>
              </w:rPr>
              <w:t>regional</w:t>
            </w:r>
            <w:proofErr w:type="spellEnd"/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fr-FR"/>
              </w:rPr>
              <w:t xml:space="preserve"> </w:t>
            </w:r>
            <w:proofErr w:type="spellStart"/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fr-FR"/>
              </w:rPr>
              <w:t>politics</w:t>
            </w:r>
            <w:proofErr w:type="spellEnd"/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fr-FR"/>
              </w:rPr>
              <w:t xml:space="preserve"> 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>Conseil Régional Île-de-France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</w:rPr>
              <w:t>Paris Mayor’s Office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</w:rPr>
              <w:t xml:space="preserve">Marketing and Lobbying initiatives 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>Paris Europlace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>Choose</w:t>
            </w:r>
            <w:proofErr w:type="spellEnd"/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 xml:space="preserve"> Paris </w:t>
            </w:r>
            <w:proofErr w:type="spellStart"/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>Region</w:t>
            </w:r>
            <w:proofErr w:type="spellEnd"/>
          </w:p>
          <w:p w:rsidR="00115791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proofErr w:type="spellStart"/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>Defacto</w:t>
            </w:r>
            <w:proofErr w:type="spellEnd"/>
          </w:p>
        </w:tc>
      </w:tr>
      <w:tr w:rsidR="0053342D" w:rsidRPr="00115791" w:rsidTr="00D973B8">
        <w:trPr>
          <w:trHeight w:val="30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15791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Economic Actors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de-DE"/>
              </w:rPr>
              <w:t xml:space="preserve">Global banks 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de-DE"/>
              </w:rPr>
              <w:t>Deutsche Bank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de-DE"/>
              </w:rPr>
              <w:t>Commerzbank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de-DE"/>
              </w:rPr>
              <w:t>Goldman Sachs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de-DE"/>
              </w:rPr>
              <w:t>JP Morgan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de-DE"/>
              </w:rPr>
              <w:t>Trade associations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de-DE"/>
              </w:rPr>
              <w:t>Hessischer Industrie und Handelskammer (IHK, Chamber of Commerce)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de-DE"/>
              </w:rPr>
              <w:lastRenderedPageBreak/>
              <w:t xml:space="preserve">Verband der Auslandsbanken in Deutschland (VAB, Association of Foreign Banks in Germany) 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de-DE"/>
              </w:rPr>
              <w:t>Market infrastructure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de-DE"/>
              </w:rPr>
              <w:t>Deutsche Börse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de-DE"/>
              </w:rPr>
              <w:t>Eurex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de-DE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de-DE"/>
              </w:rPr>
              <w:t>Clearstream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</w:rPr>
              <w:t>Regional banks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15791">
              <w:rPr>
                <w:rFonts w:asciiTheme="majorBidi" w:eastAsia="Times New Roman" w:hAnsiTheme="majorBidi" w:cstheme="majorBidi"/>
                <w:color w:val="000000"/>
              </w:rPr>
              <w:t>KfW</w:t>
            </w:r>
            <w:proofErr w:type="spellEnd"/>
          </w:p>
          <w:p w:rsidR="00115791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15791">
              <w:rPr>
                <w:rFonts w:asciiTheme="majorBidi" w:eastAsia="Times New Roman" w:hAnsiTheme="majorBidi" w:cstheme="majorBidi"/>
                <w:color w:val="000000"/>
              </w:rPr>
              <w:t>Helaba</w:t>
            </w:r>
            <w:proofErr w:type="spellEnd"/>
            <w:r w:rsidRPr="00115791">
              <w:rPr>
                <w:rFonts w:asciiTheme="majorBidi" w:eastAsia="Times New Roman" w:hAnsiTheme="majorBidi" w:cstheme="majorBid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fr-FR"/>
              </w:rPr>
              <w:lastRenderedPageBreak/>
              <w:t xml:space="preserve">Global </w:t>
            </w:r>
            <w:proofErr w:type="spellStart"/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fr-FR"/>
              </w:rPr>
              <w:t>banks</w:t>
            </w:r>
            <w:proofErr w:type="spellEnd"/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>BNP Paribas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>HSBC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>Société Générale</w:t>
            </w:r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br/>
            </w:r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br/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fr-FR"/>
              </w:rPr>
              <w:t>Trade associations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 xml:space="preserve">Association Française de la Gestion financière (AFG, French </w:t>
            </w:r>
            <w:proofErr w:type="spellStart"/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>Asset</w:t>
            </w:r>
            <w:proofErr w:type="spellEnd"/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 xml:space="preserve"> Management Association)</w:t>
            </w: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lastRenderedPageBreak/>
              <w:t xml:space="preserve">La Fédération bancaire française (FBF, French Banking </w:t>
            </w:r>
            <w:proofErr w:type="spellStart"/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>Federation</w:t>
            </w:r>
            <w:proofErr w:type="spellEnd"/>
            <w:r w:rsidRPr="00115791">
              <w:rPr>
                <w:rFonts w:asciiTheme="majorBidi" w:eastAsia="Times New Roman" w:hAnsiTheme="majorBidi" w:cstheme="majorBidi"/>
                <w:color w:val="000000"/>
                <w:lang w:val="fr-FR"/>
              </w:rPr>
              <w:t>)</w:t>
            </w:r>
          </w:p>
          <w:p w:rsidR="0053342D" w:rsidRPr="00115791" w:rsidRDefault="0053342D" w:rsidP="00D973B8">
            <w:pPr>
              <w:spacing w:after="240" w:line="480" w:lineRule="auto"/>
              <w:rPr>
                <w:rFonts w:asciiTheme="majorBidi" w:eastAsia="Times New Roman" w:hAnsiTheme="majorBidi" w:cstheme="majorBidi"/>
                <w:sz w:val="24"/>
                <w:szCs w:val="24"/>
                <w:lang w:val="fr-FR"/>
              </w:rPr>
            </w:pPr>
          </w:p>
          <w:p w:rsidR="0053342D" w:rsidRPr="0053342D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  <w:lang w:val="fr-FR"/>
              </w:rPr>
            </w:pPr>
          </w:p>
          <w:p w:rsidR="0053342D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b/>
                <w:bCs/>
                <w:color w:val="000000"/>
                <w:u w:val="single"/>
              </w:rPr>
              <w:t xml:space="preserve">Market Infrastructure </w:t>
            </w:r>
          </w:p>
          <w:p w:rsidR="00115791" w:rsidRPr="00115791" w:rsidRDefault="0053342D" w:rsidP="00D973B8">
            <w:pPr>
              <w:spacing w:after="0" w:line="48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115791">
              <w:rPr>
                <w:rFonts w:asciiTheme="majorBidi" w:eastAsia="Times New Roman" w:hAnsiTheme="majorBidi" w:cstheme="majorBidi"/>
                <w:color w:val="000000"/>
              </w:rPr>
              <w:t xml:space="preserve">Euronext Paris </w:t>
            </w:r>
          </w:p>
        </w:tc>
      </w:tr>
    </w:tbl>
    <w:p w:rsidR="0053342D" w:rsidRPr="00115791" w:rsidRDefault="0053342D" w:rsidP="0053342D">
      <w:pPr>
        <w:spacing w:after="0" w:line="48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C02BD2" w:rsidRPr="0053342D" w:rsidRDefault="00B43CF9">
      <w:pPr>
        <w:rPr>
          <w:rFonts w:asciiTheme="majorBidi" w:hAnsiTheme="majorBidi" w:cstheme="majorBidi"/>
        </w:rPr>
      </w:pPr>
    </w:p>
    <w:sectPr w:rsidR="00C02BD2" w:rsidRPr="005334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2D"/>
    <w:rsid w:val="004C1C60"/>
    <w:rsid w:val="0053342D"/>
    <w:rsid w:val="00A82E9F"/>
    <w:rsid w:val="00B4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4CE692-C91C-43AA-95FE-D4958E33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Lavery</dc:creator>
  <cp:lastModifiedBy>Scott Lavery</cp:lastModifiedBy>
  <cp:revision>2</cp:revision>
  <dcterms:created xsi:type="dcterms:W3CDTF">2018-10-09T08:59:00Z</dcterms:created>
  <dcterms:modified xsi:type="dcterms:W3CDTF">2018-10-09T08:59:00Z</dcterms:modified>
</cp:coreProperties>
</file>