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E45CC" w14:textId="35D9574F" w:rsidR="00061283" w:rsidRPr="00265BF0" w:rsidRDefault="00265BF0">
      <w:pPr>
        <w:spacing w:after="160" w:line="259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Supplement</w:t>
      </w:r>
    </w:p>
    <w:p w14:paraId="5C889141" w14:textId="6667F5DA" w:rsidR="00061283" w:rsidRPr="00172CD1" w:rsidRDefault="00265BF0" w:rsidP="00061283">
      <w:pPr>
        <w:tabs>
          <w:tab w:val="right" w:pos="9180"/>
        </w:tabs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Table 1</w:t>
      </w:r>
      <w:r w:rsidR="00061283">
        <w:rPr>
          <w:rFonts w:ascii="Times New Roman" w:hAnsi="Times New Roman" w:cs="Times New Roman"/>
        </w:rPr>
        <w:t xml:space="preserve">.  Measured concentrations and modelled activities (all in mM) of major ions present in test treatments.  While manganese concentration was included in activity calculations activities </w:t>
      </w:r>
      <w:r w:rsidR="00061283" w:rsidRPr="00172CD1">
        <w:rPr>
          <w:rFonts w:ascii="Times New Roman" w:hAnsi="Times New Roman" w:cs="Times New Roman"/>
          <w:u w:val="single"/>
        </w:rPr>
        <w:t>were small and are not shown here.</w:t>
      </w:r>
      <w:r w:rsidR="00061283">
        <w:rPr>
          <w:rFonts w:ascii="Times New Roman" w:hAnsi="Times New Roman" w:cs="Times New Roman"/>
          <w:u w:val="single"/>
        </w:rPr>
        <w:tab/>
      </w:r>
    </w:p>
    <w:p w14:paraId="7E3944E6" w14:textId="77777777" w:rsidR="00061283" w:rsidRPr="006C2475" w:rsidRDefault="00061283" w:rsidP="00061283">
      <w:pPr>
        <w:tabs>
          <w:tab w:val="left" w:pos="1710"/>
          <w:tab w:val="center" w:pos="5130"/>
          <w:tab w:val="right" w:pos="9180"/>
        </w:tabs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  <w:t>Measured concentrations</w:t>
      </w:r>
      <w:r>
        <w:rPr>
          <w:rFonts w:ascii="Times New Roman" w:hAnsi="Times New Roman" w:cs="Times New Roman"/>
          <w:u w:val="single"/>
        </w:rPr>
        <w:tab/>
      </w:r>
    </w:p>
    <w:p w14:paraId="76152709" w14:textId="77777777" w:rsidR="00061283" w:rsidRPr="00172CD1" w:rsidRDefault="00061283" w:rsidP="00061283">
      <w:pPr>
        <w:tabs>
          <w:tab w:val="center" w:pos="2160"/>
          <w:tab w:val="center" w:pos="3060"/>
          <w:tab w:val="center" w:pos="4140"/>
          <w:tab w:val="center" w:pos="5220"/>
          <w:tab w:val="center" w:pos="6300"/>
          <w:tab w:val="center" w:pos="7380"/>
          <w:tab w:val="center" w:pos="8460"/>
          <w:tab w:val="right" w:pos="9180"/>
        </w:tabs>
        <w:contextualSpacing/>
        <w:rPr>
          <w:rFonts w:ascii="Times New Roman" w:hAnsi="Times New Roman" w:cs="Times New Roman"/>
          <w:sz w:val="22"/>
          <w:szCs w:val="22"/>
          <w:u w:val="single"/>
        </w:rPr>
      </w:pPr>
      <w:r w:rsidRPr="00172CD1">
        <w:rPr>
          <w:rFonts w:ascii="Times New Roman" w:hAnsi="Times New Roman" w:cs="Times New Roman"/>
          <w:sz w:val="22"/>
          <w:szCs w:val="22"/>
          <w:u w:val="single"/>
        </w:rPr>
        <w:t>Treatment</w:t>
      </w:r>
      <w:r w:rsidRPr="00172CD1">
        <w:rPr>
          <w:rFonts w:ascii="Times New Roman" w:hAnsi="Times New Roman" w:cs="Times New Roman"/>
          <w:sz w:val="22"/>
          <w:szCs w:val="22"/>
          <w:u w:val="single"/>
        </w:rPr>
        <w:tab/>
        <w:t>K</w:t>
      </w:r>
      <w:r w:rsidRPr="00172CD1">
        <w:rPr>
          <w:rFonts w:ascii="Times New Roman" w:hAnsi="Times New Roman" w:cs="Times New Roman"/>
          <w:sz w:val="22"/>
          <w:szCs w:val="22"/>
          <w:u w:val="single"/>
        </w:rPr>
        <w:tab/>
        <w:t>Na</w:t>
      </w:r>
      <w:r w:rsidRPr="00172CD1">
        <w:rPr>
          <w:rFonts w:ascii="Times New Roman" w:hAnsi="Times New Roman" w:cs="Times New Roman"/>
          <w:sz w:val="22"/>
          <w:szCs w:val="22"/>
          <w:u w:val="single"/>
        </w:rPr>
        <w:tab/>
        <w:t>Ca</w:t>
      </w:r>
      <w:r w:rsidRPr="00172CD1">
        <w:rPr>
          <w:rFonts w:ascii="Times New Roman" w:hAnsi="Times New Roman" w:cs="Times New Roman"/>
          <w:sz w:val="22"/>
          <w:szCs w:val="22"/>
          <w:u w:val="single"/>
        </w:rPr>
        <w:tab/>
        <w:t>Mg</w:t>
      </w:r>
      <w:r w:rsidRPr="00172CD1">
        <w:rPr>
          <w:rFonts w:ascii="Times New Roman" w:hAnsi="Times New Roman" w:cs="Times New Roman"/>
          <w:sz w:val="22"/>
          <w:szCs w:val="22"/>
          <w:u w:val="single"/>
        </w:rPr>
        <w:tab/>
        <w:t>SO</w:t>
      </w:r>
      <w:r w:rsidRPr="00172CD1">
        <w:rPr>
          <w:rFonts w:ascii="Times New Roman" w:hAnsi="Times New Roman" w:cs="Times New Roman"/>
          <w:sz w:val="22"/>
          <w:szCs w:val="22"/>
          <w:u w:val="single"/>
          <w:vertAlign w:val="subscript"/>
        </w:rPr>
        <w:t>4</w:t>
      </w:r>
      <w:r w:rsidRPr="00172CD1">
        <w:rPr>
          <w:rFonts w:ascii="Times New Roman" w:hAnsi="Times New Roman" w:cs="Times New Roman"/>
          <w:sz w:val="22"/>
          <w:szCs w:val="22"/>
          <w:u w:val="single"/>
        </w:rPr>
        <w:tab/>
        <w:t>Cl</w:t>
      </w:r>
      <w:r w:rsidRPr="00172CD1">
        <w:rPr>
          <w:rFonts w:ascii="Times New Roman" w:hAnsi="Times New Roman" w:cs="Times New Roman"/>
          <w:sz w:val="22"/>
          <w:szCs w:val="22"/>
          <w:u w:val="single"/>
        </w:rPr>
        <w:tab/>
        <w:t>HCO</w:t>
      </w:r>
      <w:r w:rsidRPr="00172CD1">
        <w:rPr>
          <w:rFonts w:ascii="Times New Roman" w:hAnsi="Times New Roman" w:cs="Times New Roman"/>
          <w:sz w:val="22"/>
          <w:szCs w:val="22"/>
          <w:u w:val="single"/>
          <w:vertAlign w:val="subscript"/>
        </w:rPr>
        <w:t>3</w:t>
      </w:r>
      <w:r>
        <w:rPr>
          <w:rFonts w:ascii="Times New Roman" w:hAnsi="Times New Roman" w:cs="Times New Roman"/>
          <w:u w:val="single"/>
          <w:vertAlign w:val="subscript"/>
        </w:rPr>
        <w:tab/>
      </w:r>
    </w:p>
    <w:p w14:paraId="24876B4C" w14:textId="787BAFC3" w:rsidR="00061283" w:rsidRPr="006C2475" w:rsidRDefault="00265BF0" w:rsidP="00061283">
      <w:pPr>
        <w:tabs>
          <w:tab w:val="center" w:pos="2160"/>
          <w:tab w:val="center" w:pos="3060"/>
          <w:tab w:val="center" w:pos="4140"/>
          <w:tab w:val="center" w:pos="5220"/>
          <w:tab w:val="center" w:pos="6300"/>
          <w:tab w:val="center" w:pos="7380"/>
          <w:tab w:val="center" w:pos="8460"/>
          <w:tab w:val="right" w:pos="918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Site A</w:t>
      </w:r>
      <w:r w:rsidR="00061283" w:rsidRPr="006C2475">
        <w:rPr>
          <w:rFonts w:ascii="Times New Roman" w:hAnsi="Times New Roman" w:cs="Times New Roman"/>
          <w:sz w:val="22"/>
          <w:szCs w:val="22"/>
        </w:rPr>
        <w:t xml:space="preserve"> control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0.03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0.10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0.56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0.31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0.29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1.22</w:t>
      </w:r>
    </w:p>
    <w:p w14:paraId="7A2C1327" w14:textId="73D9EA41" w:rsidR="00061283" w:rsidRPr="006C2475" w:rsidRDefault="00DE6163" w:rsidP="00061283">
      <w:pPr>
        <w:tabs>
          <w:tab w:val="center" w:pos="2160"/>
          <w:tab w:val="center" w:pos="3060"/>
          <w:tab w:val="center" w:pos="4140"/>
          <w:tab w:val="center" w:pos="5220"/>
          <w:tab w:val="center" w:pos="6300"/>
          <w:tab w:val="center" w:pos="7380"/>
          <w:tab w:val="center" w:pos="8460"/>
          <w:tab w:val="right" w:pos="918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Site </w:t>
      </w:r>
      <w:r w:rsidR="00265BF0">
        <w:rPr>
          <w:rFonts w:ascii="Times New Roman" w:hAnsi="Times New Roman" w:cs="Times New Roman"/>
          <w:sz w:val="22"/>
          <w:szCs w:val="22"/>
        </w:rPr>
        <w:t>A</w:t>
      </w:r>
      <w:r w:rsidRPr="006C2475">
        <w:rPr>
          <w:rFonts w:ascii="Times New Roman" w:hAnsi="Times New Roman" w:cs="Times New Roman"/>
          <w:sz w:val="22"/>
          <w:szCs w:val="22"/>
        </w:rPr>
        <w:t xml:space="preserve"> </w:t>
      </w:r>
      <w:r w:rsidR="00061283" w:rsidRPr="006C2475">
        <w:rPr>
          <w:rFonts w:ascii="Times New Roman" w:hAnsi="Times New Roman" w:cs="Times New Roman"/>
          <w:sz w:val="22"/>
          <w:szCs w:val="22"/>
        </w:rPr>
        <w:t>296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0.01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0.11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2.36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1.42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3.27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1.22</w:t>
      </w:r>
    </w:p>
    <w:p w14:paraId="07E7C97D" w14:textId="4120BD9F" w:rsidR="00061283" w:rsidRPr="006C2475" w:rsidRDefault="00DE6163" w:rsidP="00061283">
      <w:pPr>
        <w:tabs>
          <w:tab w:val="center" w:pos="2160"/>
          <w:tab w:val="center" w:pos="3060"/>
          <w:tab w:val="center" w:pos="4140"/>
          <w:tab w:val="center" w:pos="5220"/>
          <w:tab w:val="center" w:pos="6300"/>
          <w:tab w:val="center" w:pos="7380"/>
          <w:tab w:val="center" w:pos="8460"/>
          <w:tab w:val="right" w:pos="918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Site </w:t>
      </w:r>
      <w:r w:rsidR="00265BF0">
        <w:rPr>
          <w:rFonts w:ascii="Times New Roman" w:hAnsi="Times New Roman" w:cs="Times New Roman"/>
          <w:sz w:val="22"/>
          <w:szCs w:val="22"/>
        </w:rPr>
        <w:t>A</w:t>
      </w:r>
      <w:r w:rsidRPr="006C2475">
        <w:rPr>
          <w:rFonts w:ascii="Times New Roman" w:hAnsi="Times New Roman" w:cs="Times New Roman"/>
          <w:sz w:val="22"/>
          <w:szCs w:val="22"/>
        </w:rPr>
        <w:t xml:space="preserve"> </w:t>
      </w:r>
      <w:r w:rsidR="00061283" w:rsidRPr="006C2475">
        <w:rPr>
          <w:rFonts w:ascii="Times New Roman" w:hAnsi="Times New Roman" w:cs="Times New Roman"/>
          <w:sz w:val="22"/>
          <w:szCs w:val="22"/>
        </w:rPr>
        <w:t>444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0.05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0.11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3.27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1.98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4.70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1.22</w:t>
      </w:r>
    </w:p>
    <w:p w14:paraId="62297FDF" w14:textId="385F9AC4" w:rsidR="00061283" w:rsidRPr="006C2475" w:rsidRDefault="00DE6163" w:rsidP="00061283">
      <w:pPr>
        <w:tabs>
          <w:tab w:val="center" w:pos="2160"/>
          <w:tab w:val="center" w:pos="3060"/>
          <w:tab w:val="center" w:pos="4140"/>
          <w:tab w:val="center" w:pos="5220"/>
          <w:tab w:val="center" w:pos="6300"/>
          <w:tab w:val="center" w:pos="7380"/>
          <w:tab w:val="center" w:pos="8460"/>
          <w:tab w:val="right" w:pos="918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Site </w:t>
      </w:r>
      <w:r w:rsidR="00265BF0">
        <w:rPr>
          <w:rFonts w:ascii="Times New Roman" w:hAnsi="Times New Roman" w:cs="Times New Roman"/>
          <w:sz w:val="22"/>
          <w:szCs w:val="22"/>
        </w:rPr>
        <w:t>A</w:t>
      </w:r>
      <w:r w:rsidRPr="006C2475">
        <w:rPr>
          <w:rFonts w:ascii="Times New Roman" w:hAnsi="Times New Roman" w:cs="Times New Roman"/>
          <w:sz w:val="22"/>
          <w:szCs w:val="22"/>
        </w:rPr>
        <w:t xml:space="preserve"> </w:t>
      </w:r>
      <w:r w:rsidR="00061283" w:rsidRPr="006C2475">
        <w:rPr>
          <w:rFonts w:ascii="Times New Roman" w:hAnsi="Times New Roman" w:cs="Times New Roman"/>
          <w:sz w:val="22"/>
          <w:szCs w:val="22"/>
        </w:rPr>
        <w:t>667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0.01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0.11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4.79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2.92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7.20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1.22</w:t>
      </w:r>
    </w:p>
    <w:p w14:paraId="6D1B8871" w14:textId="7CDC284F" w:rsidR="00061283" w:rsidRPr="006C2475" w:rsidRDefault="00DE6163" w:rsidP="00061283">
      <w:pPr>
        <w:tabs>
          <w:tab w:val="center" w:pos="2160"/>
          <w:tab w:val="center" w:pos="3060"/>
          <w:tab w:val="center" w:pos="4140"/>
          <w:tab w:val="center" w:pos="5220"/>
          <w:tab w:val="center" w:pos="6300"/>
          <w:tab w:val="center" w:pos="7380"/>
          <w:tab w:val="center" w:pos="8460"/>
          <w:tab w:val="right" w:pos="918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Site </w:t>
      </w:r>
      <w:r w:rsidR="00265BF0">
        <w:rPr>
          <w:rFonts w:ascii="Times New Roman" w:hAnsi="Times New Roman" w:cs="Times New Roman"/>
          <w:sz w:val="22"/>
          <w:szCs w:val="22"/>
        </w:rPr>
        <w:t>A</w:t>
      </w:r>
      <w:r w:rsidRPr="006C2475">
        <w:rPr>
          <w:rFonts w:ascii="Times New Roman" w:hAnsi="Times New Roman" w:cs="Times New Roman"/>
          <w:sz w:val="22"/>
          <w:szCs w:val="22"/>
        </w:rPr>
        <w:t xml:space="preserve"> </w:t>
      </w:r>
      <w:r w:rsidR="00061283" w:rsidRPr="006C2475">
        <w:rPr>
          <w:rFonts w:ascii="Times New Roman" w:hAnsi="Times New Roman" w:cs="Times New Roman"/>
          <w:sz w:val="22"/>
          <w:szCs w:val="22"/>
        </w:rPr>
        <w:t>1000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0.05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0.10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6.73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4.10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10.62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1.22</w:t>
      </w:r>
    </w:p>
    <w:p w14:paraId="544E4F9C" w14:textId="0DBB7153" w:rsidR="00061283" w:rsidRPr="006C2475" w:rsidRDefault="00DE6163" w:rsidP="00061283">
      <w:pPr>
        <w:tabs>
          <w:tab w:val="center" w:pos="2160"/>
          <w:tab w:val="center" w:pos="3060"/>
          <w:tab w:val="center" w:pos="4140"/>
          <w:tab w:val="center" w:pos="5220"/>
          <w:tab w:val="center" w:pos="6300"/>
          <w:tab w:val="center" w:pos="7380"/>
          <w:tab w:val="center" w:pos="8460"/>
          <w:tab w:val="right" w:pos="918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Site </w:t>
      </w:r>
      <w:r w:rsidR="00265BF0">
        <w:rPr>
          <w:rFonts w:ascii="Times New Roman" w:hAnsi="Times New Roman" w:cs="Times New Roman"/>
          <w:sz w:val="22"/>
          <w:szCs w:val="22"/>
        </w:rPr>
        <w:t>A</w:t>
      </w:r>
      <w:r w:rsidRPr="006C2475">
        <w:rPr>
          <w:rFonts w:ascii="Times New Roman" w:hAnsi="Times New Roman" w:cs="Times New Roman"/>
          <w:sz w:val="22"/>
          <w:szCs w:val="22"/>
        </w:rPr>
        <w:t xml:space="preserve"> </w:t>
      </w:r>
      <w:r w:rsidR="00061283" w:rsidRPr="006C2475">
        <w:rPr>
          <w:rFonts w:ascii="Times New Roman" w:hAnsi="Times New Roman" w:cs="Times New Roman"/>
          <w:sz w:val="22"/>
          <w:szCs w:val="22"/>
        </w:rPr>
        <w:t>1500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0.01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0.11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9.91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6.15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15.97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0.03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1.22</w:t>
      </w:r>
    </w:p>
    <w:p w14:paraId="5B50F78D" w14:textId="77777777" w:rsidR="00061283" w:rsidRPr="006C2475" w:rsidRDefault="00061283" w:rsidP="00061283">
      <w:pPr>
        <w:tabs>
          <w:tab w:val="center" w:pos="2160"/>
          <w:tab w:val="center" w:pos="3060"/>
          <w:tab w:val="center" w:pos="4140"/>
          <w:tab w:val="center" w:pos="5220"/>
          <w:tab w:val="center" w:pos="6300"/>
          <w:tab w:val="center" w:pos="7380"/>
          <w:tab w:val="center" w:pos="8460"/>
          <w:tab w:val="right" w:pos="9180"/>
        </w:tabs>
        <w:contextualSpacing/>
        <w:rPr>
          <w:rFonts w:ascii="Times New Roman" w:hAnsi="Times New Roman" w:cs="Times New Roman"/>
          <w:sz w:val="22"/>
          <w:szCs w:val="22"/>
        </w:rPr>
      </w:pPr>
    </w:p>
    <w:p w14:paraId="4C35BAEE" w14:textId="01658545" w:rsidR="00061283" w:rsidRPr="006C2475" w:rsidRDefault="00DE6163" w:rsidP="00061283">
      <w:pPr>
        <w:tabs>
          <w:tab w:val="center" w:pos="2160"/>
          <w:tab w:val="center" w:pos="3060"/>
          <w:tab w:val="center" w:pos="4140"/>
          <w:tab w:val="center" w:pos="5220"/>
          <w:tab w:val="center" w:pos="6300"/>
          <w:tab w:val="center" w:pos="7380"/>
          <w:tab w:val="center" w:pos="8460"/>
          <w:tab w:val="right" w:pos="918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Site </w:t>
      </w:r>
      <w:r w:rsidR="00265BF0" w:rsidRPr="00265BF0">
        <w:rPr>
          <w:rFonts w:ascii="Times New Roman" w:hAnsi="Times New Roman" w:cs="Times New Roman"/>
          <w:sz w:val="22"/>
          <w:szCs w:val="22"/>
        </w:rPr>
        <w:t>B</w:t>
      </w:r>
      <w:r w:rsidRPr="006C2475">
        <w:rPr>
          <w:rFonts w:ascii="Times New Roman" w:hAnsi="Times New Roman" w:cs="Times New Roman"/>
          <w:sz w:val="22"/>
          <w:szCs w:val="22"/>
        </w:rPr>
        <w:t xml:space="preserve"> </w:t>
      </w:r>
      <w:r w:rsidR="00061283" w:rsidRPr="006C2475">
        <w:rPr>
          <w:rFonts w:ascii="Times New Roman" w:hAnsi="Times New Roman" w:cs="Times New Roman"/>
          <w:sz w:val="22"/>
          <w:szCs w:val="22"/>
        </w:rPr>
        <w:t>control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0.03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0.36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0.19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0.08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0.03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0.98</w:t>
      </w:r>
    </w:p>
    <w:p w14:paraId="44512D14" w14:textId="7A5B2DBD" w:rsidR="00061283" w:rsidRPr="006C2475" w:rsidRDefault="00DE6163" w:rsidP="00061283">
      <w:pPr>
        <w:tabs>
          <w:tab w:val="center" w:pos="2160"/>
          <w:tab w:val="center" w:pos="3060"/>
          <w:tab w:val="center" w:pos="4140"/>
          <w:tab w:val="center" w:pos="5220"/>
          <w:tab w:val="center" w:pos="6300"/>
          <w:tab w:val="center" w:pos="7380"/>
          <w:tab w:val="center" w:pos="8460"/>
          <w:tab w:val="right" w:pos="918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Site </w:t>
      </w:r>
      <w:r w:rsidR="00265BF0" w:rsidRPr="00265BF0">
        <w:rPr>
          <w:rFonts w:ascii="Times New Roman" w:hAnsi="Times New Roman" w:cs="Times New Roman"/>
          <w:sz w:val="22"/>
          <w:szCs w:val="22"/>
        </w:rPr>
        <w:t>B</w:t>
      </w:r>
      <w:r w:rsidRPr="006C2475">
        <w:rPr>
          <w:rFonts w:ascii="Times New Roman" w:hAnsi="Times New Roman" w:cs="Times New Roman"/>
          <w:sz w:val="22"/>
          <w:szCs w:val="22"/>
        </w:rPr>
        <w:t xml:space="preserve"> </w:t>
      </w:r>
      <w:r w:rsidR="00061283" w:rsidRPr="006C2475">
        <w:rPr>
          <w:rFonts w:ascii="Times New Roman" w:hAnsi="Times New Roman" w:cs="Times New Roman"/>
          <w:sz w:val="22"/>
          <w:szCs w:val="22"/>
        </w:rPr>
        <w:t>296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0.03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2.18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1.32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3.18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0.03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0.98</w:t>
      </w:r>
    </w:p>
    <w:p w14:paraId="793B3254" w14:textId="0D159286" w:rsidR="00061283" w:rsidRPr="006C2475" w:rsidRDefault="00DE6163" w:rsidP="00061283">
      <w:pPr>
        <w:tabs>
          <w:tab w:val="center" w:pos="2160"/>
          <w:tab w:val="center" w:pos="3060"/>
          <w:tab w:val="center" w:pos="4140"/>
          <w:tab w:val="center" w:pos="5220"/>
          <w:tab w:val="center" w:pos="6300"/>
          <w:tab w:val="center" w:pos="7380"/>
          <w:tab w:val="center" w:pos="8460"/>
          <w:tab w:val="right" w:pos="918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Site </w:t>
      </w:r>
      <w:r w:rsidR="00265BF0" w:rsidRPr="00265BF0">
        <w:rPr>
          <w:rFonts w:ascii="Times New Roman" w:hAnsi="Times New Roman" w:cs="Times New Roman"/>
          <w:sz w:val="22"/>
          <w:szCs w:val="22"/>
        </w:rPr>
        <w:t>B</w:t>
      </w:r>
      <w:r w:rsidRPr="006C2475">
        <w:rPr>
          <w:rFonts w:ascii="Times New Roman" w:hAnsi="Times New Roman" w:cs="Times New Roman"/>
          <w:sz w:val="22"/>
          <w:szCs w:val="22"/>
        </w:rPr>
        <w:t xml:space="preserve"> </w:t>
      </w:r>
      <w:r w:rsidR="00061283" w:rsidRPr="006C2475">
        <w:rPr>
          <w:rFonts w:ascii="Times New Roman" w:hAnsi="Times New Roman" w:cs="Times New Roman"/>
          <w:sz w:val="22"/>
          <w:szCs w:val="22"/>
        </w:rPr>
        <w:t>444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0.04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3.14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1.91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4.71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0.98</w:t>
      </w:r>
    </w:p>
    <w:p w14:paraId="6F06A717" w14:textId="77701727" w:rsidR="00061283" w:rsidRPr="006C2475" w:rsidRDefault="00DE6163" w:rsidP="00061283">
      <w:pPr>
        <w:tabs>
          <w:tab w:val="center" w:pos="2160"/>
          <w:tab w:val="center" w:pos="3060"/>
          <w:tab w:val="center" w:pos="4140"/>
          <w:tab w:val="center" w:pos="5220"/>
          <w:tab w:val="center" w:pos="6300"/>
          <w:tab w:val="center" w:pos="7380"/>
          <w:tab w:val="center" w:pos="8460"/>
          <w:tab w:val="right" w:pos="918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Site </w:t>
      </w:r>
      <w:r w:rsidR="00265BF0" w:rsidRPr="00265BF0">
        <w:rPr>
          <w:rFonts w:ascii="Times New Roman" w:hAnsi="Times New Roman" w:cs="Times New Roman"/>
          <w:sz w:val="22"/>
          <w:szCs w:val="22"/>
        </w:rPr>
        <w:t>B</w:t>
      </w:r>
      <w:r w:rsidRPr="006C2475">
        <w:rPr>
          <w:rFonts w:ascii="Times New Roman" w:hAnsi="Times New Roman" w:cs="Times New Roman"/>
          <w:sz w:val="22"/>
          <w:szCs w:val="22"/>
        </w:rPr>
        <w:t xml:space="preserve"> </w:t>
      </w:r>
      <w:r w:rsidR="00061283" w:rsidRPr="006C2475">
        <w:rPr>
          <w:rFonts w:ascii="Times New Roman" w:hAnsi="Times New Roman" w:cs="Times New Roman"/>
          <w:sz w:val="22"/>
          <w:szCs w:val="22"/>
        </w:rPr>
        <w:t>667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0.05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0.03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4.54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2.79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6.99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0.03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0.98</w:t>
      </w:r>
    </w:p>
    <w:p w14:paraId="6D4510D1" w14:textId="6D4B7D54" w:rsidR="00061283" w:rsidRPr="006C2475" w:rsidRDefault="00DE6163" w:rsidP="00061283">
      <w:pPr>
        <w:tabs>
          <w:tab w:val="center" w:pos="2160"/>
          <w:tab w:val="center" w:pos="3060"/>
          <w:tab w:val="center" w:pos="4140"/>
          <w:tab w:val="center" w:pos="5220"/>
          <w:tab w:val="center" w:pos="6300"/>
          <w:tab w:val="center" w:pos="7380"/>
          <w:tab w:val="center" w:pos="8460"/>
          <w:tab w:val="right" w:pos="918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Site </w:t>
      </w:r>
      <w:r w:rsidR="00265BF0" w:rsidRPr="00265BF0">
        <w:rPr>
          <w:rFonts w:ascii="Times New Roman" w:hAnsi="Times New Roman" w:cs="Times New Roman"/>
          <w:sz w:val="22"/>
          <w:szCs w:val="22"/>
        </w:rPr>
        <w:t>B</w:t>
      </w:r>
      <w:r w:rsidRPr="006C2475">
        <w:rPr>
          <w:rFonts w:ascii="Times New Roman" w:hAnsi="Times New Roman" w:cs="Times New Roman"/>
          <w:sz w:val="22"/>
          <w:szCs w:val="22"/>
        </w:rPr>
        <w:t xml:space="preserve"> </w:t>
      </w:r>
      <w:r w:rsidR="00061283" w:rsidRPr="006C2475">
        <w:rPr>
          <w:rFonts w:ascii="Times New Roman" w:hAnsi="Times New Roman" w:cs="Times New Roman"/>
          <w:sz w:val="22"/>
          <w:szCs w:val="22"/>
        </w:rPr>
        <w:t>1000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6.56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4.04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10.25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0.98</w:t>
      </w:r>
    </w:p>
    <w:p w14:paraId="0DA31EAF" w14:textId="0CDEB7D6" w:rsidR="00061283" w:rsidRPr="006C2475" w:rsidRDefault="00DE6163" w:rsidP="00061283">
      <w:pPr>
        <w:tabs>
          <w:tab w:val="center" w:pos="2160"/>
          <w:tab w:val="center" w:pos="3060"/>
          <w:tab w:val="center" w:pos="4140"/>
          <w:tab w:val="center" w:pos="5220"/>
          <w:tab w:val="center" w:pos="6300"/>
          <w:tab w:val="center" w:pos="7380"/>
          <w:tab w:val="center" w:pos="8460"/>
          <w:tab w:val="right" w:pos="918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Site </w:t>
      </w:r>
      <w:r w:rsidR="00265BF0" w:rsidRPr="00265BF0">
        <w:rPr>
          <w:rFonts w:ascii="Times New Roman" w:hAnsi="Times New Roman" w:cs="Times New Roman"/>
          <w:sz w:val="22"/>
          <w:szCs w:val="22"/>
        </w:rPr>
        <w:t>B</w:t>
      </w:r>
      <w:r w:rsidRPr="006C2475">
        <w:rPr>
          <w:rFonts w:ascii="Times New Roman" w:hAnsi="Times New Roman" w:cs="Times New Roman"/>
          <w:sz w:val="22"/>
          <w:szCs w:val="22"/>
        </w:rPr>
        <w:t xml:space="preserve"> </w:t>
      </w:r>
      <w:r w:rsidR="00061283" w:rsidRPr="006C2475">
        <w:rPr>
          <w:rFonts w:ascii="Times New Roman" w:hAnsi="Times New Roman" w:cs="Times New Roman"/>
          <w:sz w:val="22"/>
          <w:szCs w:val="22"/>
        </w:rPr>
        <w:t>1500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0.03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9.65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6.09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15.27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0.98</w:t>
      </w:r>
    </w:p>
    <w:p w14:paraId="45DCE3AF" w14:textId="77777777" w:rsidR="00061283" w:rsidRPr="006C2475" w:rsidRDefault="00061283" w:rsidP="00061283">
      <w:pPr>
        <w:tabs>
          <w:tab w:val="center" w:pos="2160"/>
          <w:tab w:val="center" w:pos="3060"/>
          <w:tab w:val="center" w:pos="4140"/>
          <w:tab w:val="center" w:pos="5220"/>
          <w:tab w:val="center" w:pos="6300"/>
          <w:tab w:val="center" w:pos="7380"/>
          <w:tab w:val="center" w:pos="8460"/>
          <w:tab w:val="right" w:pos="9180"/>
        </w:tabs>
        <w:contextualSpacing/>
        <w:rPr>
          <w:rFonts w:ascii="Times New Roman" w:hAnsi="Times New Roman" w:cs="Times New Roman"/>
          <w:sz w:val="22"/>
          <w:szCs w:val="22"/>
        </w:rPr>
      </w:pPr>
    </w:p>
    <w:p w14:paraId="46178EAF" w14:textId="77777777" w:rsidR="00061283" w:rsidRPr="006C2475" w:rsidRDefault="00061283" w:rsidP="00061283">
      <w:pPr>
        <w:tabs>
          <w:tab w:val="left" w:pos="1710"/>
          <w:tab w:val="center" w:pos="5130"/>
          <w:tab w:val="right" w:pos="9180"/>
        </w:tabs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  <w:t>Modelled activities</w:t>
      </w:r>
      <w:r>
        <w:rPr>
          <w:rFonts w:ascii="Times New Roman" w:hAnsi="Times New Roman" w:cs="Times New Roman"/>
          <w:u w:val="single"/>
        </w:rPr>
        <w:tab/>
      </w:r>
    </w:p>
    <w:p w14:paraId="10C9AED0" w14:textId="77777777" w:rsidR="00061283" w:rsidRPr="00172CD1" w:rsidRDefault="00061283" w:rsidP="00061283">
      <w:pPr>
        <w:tabs>
          <w:tab w:val="center" w:pos="2160"/>
          <w:tab w:val="center" w:pos="3060"/>
          <w:tab w:val="center" w:pos="4140"/>
          <w:tab w:val="center" w:pos="5220"/>
          <w:tab w:val="center" w:pos="6300"/>
          <w:tab w:val="center" w:pos="7380"/>
          <w:tab w:val="center" w:pos="8460"/>
          <w:tab w:val="right" w:pos="9180"/>
        </w:tabs>
        <w:contextualSpacing/>
        <w:rPr>
          <w:rFonts w:ascii="Times New Roman" w:hAnsi="Times New Roman" w:cs="Times New Roman"/>
          <w:sz w:val="22"/>
          <w:szCs w:val="22"/>
          <w:u w:val="single"/>
        </w:rPr>
      </w:pPr>
      <w:r w:rsidRPr="00172CD1">
        <w:rPr>
          <w:rFonts w:ascii="Times New Roman" w:hAnsi="Times New Roman" w:cs="Times New Roman"/>
          <w:sz w:val="22"/>
          <w:szCs w:val="22"/>
          <w:u w:val="single"/>
        </w:rPr>
        <w:t>Treatment</w:t>
      </w:r>
      <w:r w:rsidRPr="00172CD1">
        <w:rPr>
          <w:rFonts w:ascii="Times New Roman" w:hAnsi="Times New Roman" w:cs="Times New Roman"/>
          <w:sz w:val="22"/>
          <w:szCs w:val="22"/>
          <w:u w:val="single"/>
        </w:rPr>
        <w:tab/>
        <w:t>K</w:t>
      </w:r>
      <w:r w:rsidRPr="00172CD1">
        <w:rPr>
          <w:rFonts w:ascii="Times New Roman" w:hAnsi="Times New Roman" w:cs="Times New Roman"/>
          <w:sz w:val="22"/>
          <w:szCs w:val="22"/>
          <w:u w:val="single"/>
        </w:rPr>
        <w:tab/>
        <w:t>Na</w:t>
      </w:r>
      <w:r w:rsidRPr="00172CD1">
        <w:rPr>
          <w:rFonts w:ascii="Times New Roman" w:hAnsi="Times New Roman" w:cs="Times New Roman"/>
          <w:sz w:val="22"/>
          <w:szCs w:val="22"/>
          <w:u w:val="single"/>
        </w:rPr>
        <w:tab/>
        <w:t>Ca</w:t>
      </w:r>
      <w:r w:rsidRPr="00172CD1">
        <w:rPr>
          <w:rFonts w:ascii="Times New Roman" w:hAnsi="Times New Roman" w:cs="Times New Roman"/>
          <w:sz w:val="22"/>
          <w:szCs w:val="22"/>
          <w:u w:val="single"/>
        </w:rPr>
        <w:tab/>
        <w:t>Mg</w:t>
      </w:r>
      <w:r w:rsidRPr="00172CD1">
        <w:rPr>
          <w:rFonts w:ascii="Times New Roman" w:hAnsi="Times New Roman" w:cs="Times New Roman"/>
          <w:sz w:val="22"/>
          <w:szCs w:val="22"/>
          <w:u w:val="single"/>
        </w:rPr>
        <w:tab/>
        <w:t>SO</w:t>
      </w:r>
      <w:r w:rsidRPr="00172CD1">
        <w:rPr>
          <w:rFonts w:ascii="Times New Roman" w:hAnsi="Times New Roman" w:cs="Times New Roman"/>
          <w:sz w:val="22"/>
          <w:szCs w:val="22"/>
          <w:u w:val="single"/>
          <w:vertAlign w:val="subscript"/>
        </w:rPr>
        <w:t>4</w:t>
      </w:r>
      <w:r w:rsidRPr="00172CD1">
        <w:rPr>
          <w:rFonts w:ascii="Times New Roman" w:hAnsi="Times New Roman" w:cs="Times New Roman"/>
          <w:sz w:val="22"/>
          <w:szCs w:val="22"/>
          <w:u w:val="single"/>
        </w:rPr>
        <w:tab/>
        <w:t>Cl</w:t>
      </w:r>
      <w:r w:rsidRPr="00172CD1">
        <w:rPr>
          <w:rFonts w:ascii="Times New Roman" w:hAnsi="Times New Roman" w:cs="Times New Roman"/>
          <w:sz w:val="22"/>
          <w:szCs w:val="22"/>
          <w:u w:val="single"/>
        </w:rPr>
        <w:tab/>
        <w:t>HCO</w:t>
      </w:r>
      <w:r w:rsidRPr="00172CD1">
        <w:rPr>
          <w:rFonts w:ascii="Times New Roman" w:hAnsi="Times New Roman" w:cs="Times New Roman"/>
          <w:sz w:val="22"/>
          <w:szCs w:val="22"/>
          <w:u w:val="single"/>
          <w:vertAlign w:val="subscript"/>
        </w:rPr>
        <w:t>3</w:t>
      </w:r>
      <w:r>
        <w:rPr>
          <w:rFonts w:ascii="Times New Roman" w:hAnsi="Times New Roman" w:cs="Times New Roman"/>
          <w:u w:val="single"/>
          <w:vertAlign w:val="subscript"/>
        </w:rPr>
        <w:tab/>
      </w:r>
    </w:p>
    <w:p w14:paraId="24440FDF" w14:textId="2A9DE4CE" w:rsidR="00061283" w:rsidRPr="006C2475" w:rsidRDefault="00DE6163" w:rsidP="00061283">
      <w:pPr>
        <w:tabs>
          <w:tab w:val="center" w:pos="2160"/>
          <w:tab w:val="center" w:pos="3060"/>
          <w:tab w:val="center" w:pos="4140"/>
          <w:tab w:val="center" w:pos="5220"/>
          <w:tab w:val="center" w:pos="6300"/>
          <w:tab w:val="center" w:pos="7380"/>
          <w:tab w:val="center" w:pos="8460"/>
          <w:tab w:val="right" w:pos="918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Site </w:t>
      </w:r>
      <w:r w:rsidR="00265BF0">
        <w:rPr>
          <w:rFonts w:ascii="Times New Roman" w:hAnsi="Times New Roman" w:cs="Times New Roman"/>
          <w:sz w:val="22"/>
          <w:szCs w:val="22"/>
        </w:rPr>
        <w:t>A</w:t>
      </w:r>
      <w:r w:rsidRPr="006C2475">
        <w:rPr>
          <w:rFonts w:ascii="Times New Roman" w:hAnsi="Times New Roman" w:cs="Times New Roman"/>
          <w:sz w:val="22"/>
          <w:szCs w:val="22"/>
        </w:rPr>
        <w:t xml:space="preserve"> </w:t>
      </w:r>
      <w:r w:rsidR="00061283" w:rsidRPr="006C2475">
        <w:rPr>
          <w:rFonts w:ascii="Times New Roman" w:hAnsi="Times New Roman" w:cs="Times New Roman"/>
          <w:sz w:val="22"/>
          <w:szCs w:val="22"/>
        </w:rPr>
        <w:t>control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0.10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0.41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0.24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0.21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1.11</w:t>
      </w:r>
    </w:p>
    <w:p w14:paraId="62219B3A" w14:textId="185FF4A5" w:rsidR="00061283" w:rsidRPr="006C2475" w:rsidRDefault="00DE6163" w:rsidP="00061283">
      <w:pPr>
        <w:tabs>
          <w:tab w:val="center" w:pos="2160"/>
          <w:tab w:val="center" w:pos="3060"/>
          <w:tab w:val="center" w:pos="4140"/>
          <w:tab w:val="center" w:pos="5220"/>
          <w:tab w:val="center" w:pos="6300"/>
          <w:tab w:val="center" w:pos="7380"/>
          <w:tab w:val="center" w:pos="8460"/>
          <w:tab w:val="right" w:pos="918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Site </w:t>
      </w:r>
      <w:r w:rsidR="00265BF0">
        <w:rPr>
          <w:rFonts w:ascii="Times New Roman" w:hAnsi="Times New Roman" w:cs="Times New Roman"/>
          <w:sz w:val="22"/>
          <w:szCs w:val="22"/>
        </w:rPr>
        <w:t>A</w:t>
      </w:r>
      <w:r w:rsidRPr="006C2475">
        <w:rPr>
          <w:rFonts w:ascii="Times New Roman" w:hAnsi="Times New Roman" w:cs="Times New Roman"/>
          <w:sz w:val="22"/>
          <w:szCs w:val="22"/>
        </w:rPr>
        <w:t xml:space="preserve"> </w:t>
      </w:r>
      <w:r w:rsidR="00061283" w:rsidRPr="006C2475">
        <w:rPr>
          <w:rFonts w:ascii="Times New Roman" w:hAnsi="Times New Roman" w:cs="Times New Roman"/>
          <w:sz w:val="22"/>
          <w:szCs w:val="22"/>
        </w:rPr>
        <w:t>296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0.01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0.09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1.20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0.76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1.66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1.02</w:t>
      </w:r>
    </w:p>
    <w:p w14:paraId="3E4CE945" w14:textId="1051DA06" w:rsidR="00061283" w:rsidRPr="006C2475" w:rsidRDefault="00DE6163" w:rsidP="00061283">
      <w:pPr>
        <w:tabs>
          <w:tab w:val="center" w:pos="2160"/>
          <w:tab w:val="center" w:pos="3060"/>
          <w:tab w:val="center" w:pos="4140"/>
          <w:tab w:val="center" w:pos="5220"/>
          <w:tab w:val="center" w:pos="6300"/>
          <w:tab w:val="center" w:pos="7380"/>
          <w:tab w:val="center" w:pos="8460"/>
          <w:tab w:val="right" w:pos="918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Site </w:t>
      </w:r>
      <w:r w:rsidR="00265BF0">
        <w:rPr>
          <w:rFonts w:ascii="Times New Roman" w:hAnsi="Times New Roman" w:cs="Times New Roman"/>
          <w:sz w:val="22"/>
          <w:szCs w:val="22"/>
        </w:rPr>
        <w:t>A</w:t>
      </w:r>
      <w:r w:rsidRPr="006C2475">
        <w:rPr>
          <w:rFonts w:ascii="Times New Roman" w:hAnsi="Times New Roman" w:cs="Times New Roman"/>
          <w:sz w:val="22"/>
          <w:szCs w:val="22"/>
        </w:rPr>
        <w:t xml:space="preserve"> </w:t>
      </w:r>
      <w:r w:rsidR="00061283" w:rsidRPr="006C2475">
        <w:rPr>
          <w:rFonts w:ascii="Times New Roman" w:hAnsi="Times New Roman" w:cs="Times New Roman"/>
          <w:sz w:val="22"/>
          <w:szCs w:val="22"/>
        </w:rPr>
        <w:t>444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0.04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0.09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1.51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0.96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2.16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1.01</w:t>
      </w:r>
    </w:p>
    <w:p w14:paraId="279DD6CE" w14:textId="59057210" w:rsidR="00061283" w:rsidRPr="006C2475" w:rsidRDefault="00DE6163" w:rsidP="00061283">
      <w:pPr>
        <w:tabs>
          <w:tab w:val="center" w:pos="2160"/>
          <w:tab w:val="center" w:pos="3060"/>
          <w:tab w:val="center" w:pos="4140"/>
          <w:tab w:val="center" w:pos="5220"/>
          <w:tab w:val="center" w:pos="6300"/>
          <w:tab w:val="center" w:pos="7380"/>
          <w:tab w:val="center" w:pos="8460"/>
          <w:tab w:val="right" w:pos="918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Site </w:t>
      </w:r>
      <w:r w:rsidR="00265BF0">
        <w:rPr>
          <w:rFonts w:ascii="Times New Roman" w:hAnsi="Times New Roman" w:cs="Times New Roman"/>
          <w:sz w:val="22"/>
          <w:szCs w:val="22"/>
        </w:rPr>
        <w:t>A</w:t>
      </w:r>
      <w:r w:rsidRPr="006C2475">
        <w:rPr>
          <w:rFonts w:ascii="Times New Roman" w:hAnsi="Times New Roman" w:cs="Times New Roman"/>
          <w:sz w:val="22"/>
          <w:szCs w:val="22"/>
        </w:rPr>
        <w:t xml:space="preserve"> </w:t>
      </w:r>
      <w:r w:rsidR="00061283" w:rsidRPr="006C2475">
        <w:rPr>
          <w:rFonts w:ascii="Times New Roman" w:hAnsi="Times New Roman" w:cs="Times New Roman"/>
          <w:sz w:val="22"/>
          <w:szCs w:val="22"/>
        </w:rPr>
        <w:t>667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0.00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0.09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1.94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1.25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2.93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0.96</w:t>
      </w:r>
    </w:p>
    <w:p w14:paraId="6D467566" w14:textId="2D51A822" w:rsidR="00061283" w:rsidRPr="006C2475" w:rsidRDefault="00DE6163" w:rsidP="00061283">
      <w:pPr>
        <w:tabs>
          <w:tab w:val="center" w:pos="2160"/>
          <w:tab w:val="center" w:pos="3060"/>
          <w:tab w:val="center" w:pos="4140"/>
          <w:tab w:val="center" w:pos="5220"/>
          <w:tab w:val="center" w:pos="6300"/>
          <w:tab w:val="center" w:pos="7380"/>
          <w:tab w:val="center" w:pos="8460"/>
          <w:tab w:val="right" w:pos="918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Site </w:t>
      </w:r>
      <w:r w:rsidR="00265BF0">
        <w:rPr>
          <w:rFonts w:ascii="Times New Roman" w:hAnsi="Times New Roman" w:cs="Times New Roman"/>
          <w:sz w:val="22"/>
          <w:szCs w:val="22"/>
        </w:rPr>
        <w:t>A</w:t>
      </w:r>
      <w:r w:rsidRPr="006C2475">
        <w:rPr>
          <w:rFonts w:ascii="Times New Roman" w:hAnsi="Times New Roman" w:cs="Times New Roman"/>
          <w:sz w:val="22"/>
          <w:szCs w:val="22"/>
        </w:rPr>
        <w:t xml:space="preserve"> </w:t>
      </w:r>
      <w:r w:rsidR="00061283" w:rsidRPr="006C2475">
        <w:rPr>
          <w:rFonts w:ascii="Times New Roman" w:hAnsi="Times New Roman" w:cs="Times New Roman"/>
          <w:sz w:val="22"/>
          <w:szCs w:val="22"/>
        </w:rPr>
        <w:t>1000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0.04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0.09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2.38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1.55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3.87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0.94</w:t>
      </w:r>
    </w:p>
    <w:p w14:paraId="4312BEB8" w14:textId="4D0C651D" w:rsidR="00061283" w:rsidRPr="006C2475" w:rsidRDefault="00DE6163" w:rsidP="00061283">
      <w:pPr>
        <w:tabs>
          <w:tab w:val="center" w:pos="2160"/>
          <w:tab w:val="center" w:pos="3060"/>
          <w:tab w:val="center" w:pos="4140"/>
          <w:tab w:val="center" w:pos="5220"/>
          <w:tab w:val="center" w:pos="6300"/>
          <w:tab w:val="center" w:pos="7380"/>
          <w:tab w:val="center" w:pos="8460"/>
          <w:tab w:val="right" w:pos="918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Site </w:t>
      </w:r>
      <w:r w:rsidR="00265BF0">
        <w:rPr>
          <w:rFonts w:ascii="Times New Roman" w:hAnsi="Times New Roman" w:cs="Times New Roman"/>
          <w:sz w:val="22"/>
          <w:szCs w:val="22"/>
        </w:rPr>
        <w:t>A</w:t>
      </w:r>
      <w:r w:rsidRPr="006C2475">
        <w:rPr>
          <w:rFonts w:ascii="Times New Roman" w:hAnsi="Times New Roman" w:cs="Times New Roman"/>
          <w:sz w:val="22"/>
          <w:szCs w:val="22"/>
        </w:rPr>
        <w:t xml:space="preserve"> </w:t>
      </w:r>
      <w:r w:rsidR="00061283" w:rsidRPr="006C2475">
        <w:rPr>
          <w:rFonts w:ascii="Times New Roman" w:hAnsi="Times New Roman" w:cs="Times New Roman"/>
          <w:sz w:val="22"/>
          <w:szCs w:val="22"/>
        </w:rPr>
        <w:t>1500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0.01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0.09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3.03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2.03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5.06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0.90</w:t>
      </w:r>
    </w:p>
    <w:p w14:paraId="412B6BA4" w14:textId="77777777" w:rsidR="00061283" w:rsidRPr="006C2475" w:rsidRDefault="00061283" w:rsidP="00061283">
      <w:pPr>
        <w:tabs>
          <w:tab w:val="center" w:pos="2160"/>
          <w:tab w:val="center" w:pos="3060"/>
          <w:tab w:val="center" w:pos="4140"/>
          <w:tab w:val="center" w:pos="5220"/>
          <w:tab w:val="center" w:pos="6300"/>
          <w:tab w:val="center" w:pos="7380"/>
          <w:tab w:val="center" w:pos="8460"/>
          <w:tab w:val="right" w:pos="9180"/>
        </w:tabs>
        <w:contextualSpacing/>
        <w:rPr>
          <w:rFonts w:ascii="Times New Roman" w:hAnsi="Times New Roman" w:cs="Times New Roman"/>
          <w:sz w:val="22"/>
          <w:szCs w:val="22"/>
        </w:rPr>
      </w:pPr>
    </w:p>
    <w:p w14:paraId="39CD4167" w14:textId="2F4AA4A1" w:rsidR="00061283" w:rsidRPr="006C2475" w:rsidRDefault="00DE6163" w:rsidP="00061283">
      <w:pPr>
        <w:tabs>
          <w:tab w:val="center" w:pos="2160"/>
          <w:tab w:val="center" w:pos="3060"/>
          <w:tab w:val="center" w:pos="4140"/>
          <w:tab w:val="center" w:pos="5220"/>
          <w:tab w:val="center" w:pos="6300"/>
          <w:tab w:val="center" w:pos="7380"/>
          <w:tab w:val="center" w:pos="8460"/>
          <w:tab w:val="right" w:pos="918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Site </w:t>
      </w:r>
      <w:r w:rsidR="00265BF0" w:rsidRPr="00265BF0">
        <w:rPr>
          <w:rFonts w:ascii="Times New Roman" w:hAnsi="Times New Roman" w:cs="Times New Roman"/>
          <w:sz w:val="22"/>
          <w:szCs w:val="22"/>
        </w:rPr>
        <w:t>B</w:t>
      </w:r>
      <w:r w:rsidRPr="006C2475">
        <w:rPr>
          <w:rFonts w:ascii="Times New Roman" w:hAnsi="Times New Roman" w:cs="Times New Roman"/>
          <w:sz w:val="22"/>
          <w:szCs w:val="22"/>
        </w:rPr>
        <w:t xml:space="preserve"> </w:t>
      </w:r>
      <w:r w:rsidR="00061283" w:rsidRPr="006C2475">
        <w:rPr>
          <w:rFonts w:ascii="Times New Roman" w:hAnsi="Times New Roman" w:cs="Times New Roman"/>
          <w:sz w:val="22"/>
          <w:szCs w:val="22"/>
        </w:rPr>
        <w:t>control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0.03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0.29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0.16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0.06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0.03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0.91</w:t>
      </w:r>
    </w:p>
    <w:p w14:paraId="1252E98F" w14:textId="0E0DD5C9" w:rsidR="00061283" w:rsidRPr="006C2475" w:rsidRDefault="00DE6163" w:rsidP="00061283">
      <w:pPr>
        <w:tabs>
          <w:tab w:val="center" w:pos="2160"/>
          <w:tab w:val="center" w:pos="3060"/>
          <w:tab w:val="center" w:pos="4140"/>
          <w:tab w:val="center" w:pos="5220"/>
          <w:tab w:val="center" w:pos="6300"/>
          <w:tab w:val="center" w:pos="7380"/>
          <w:tab w:val="center" w:pos="8460"/>
          <w:tab w:val="right" w:pos="918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Site </w:t>
      </w:r>
      <w:r w:rsidR="00265BF0" w:rsidRPr="00265BF0">
        <w:rPr>
          <w:rFonts w:ascii="Times New Roman" w:hAnsi="Times New Roman" w:cs="Times New Roman"/>
          <w:sz w:val="22"/>
          <w:szCs w:val="22"/>
        </w:rPr>
        <w:t>B</w:t>
      </w:r>
      <w:r w:rsidRPr="006C2475">
        <w:rPr>
          <w:rFonts w:ascii="Times New Roman" w:hAnsi="Times New Roman" w:cs="Times New Roman"/>
          <w:sz w:val="22"/>
          <w:szCs w:val="22"/>
        </w:rPr>
        <w:t xml:space="preserve"> </w:t>
      </w:r>
      <w:r w:rsidR="00061283" w:rsidRPr="006C2475">
        <w:rPr>
          <w:rFonts w:ascii="Times New Roman" w:hAnsi="Times New Roman" w:cs="Times New Roman"/>
          <w:sz w:val="22"/>
          <w:szCs w:val="22"/>
        </w:rPr>
        <w:t>296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0.03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1.13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0.71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1.65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0.83</w:t>
      </w:r>
    </w:p>
    <w:p w14:paraId="11D6BDF6" w14:textId="7F00006B" w:rsidR="00061283" w:rsidRPr="006C2475" w:rsidRDefault="00DE6163" w:rsidP="00061283">
      <w:pPr>
        <w:tabs>
          <w:tab w:val="center" w:pos="2160"/>
          <w:tab w:val="center" w:pos="3060"/>
          <w:tab w:val="center" w:pos="4140"/>
          <w:tab w:val="center" w:pos="5220"/>
          <w:tab w:val="center" w:pos="6300"/>
          <w:tab w:val="center" w:pos="7380"/>
          <w:tab w:val="center" w:pos="8460"/>
          <w:tab w:val="right" w:pos="918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Site </w:t>
      </w:r>
      <w:r w:rsidR="00265BF0" w:rsidRPr="00265BF0">
        <w:rPr>
          <w:rFonts w:ascii="Times New Roman" w:hAnsi="Times New Roman" w:cs="Times New Roman"/>
          <w:sz w:val="22"/>
          <w:szCs w:val="22"/>
        </w:rPr>
        <w:t>B</w:t>
      </w:r>
      <w:r w:rsidRPr="006C2475">
        <w:rPr>
          <w:rFonts w:ascii="Times New Roman" w:hAnsi="Times New Roman" w:cs="Times New Roman"/>
          <w:sz w:val="22"/>
          <w:szCs w:val="22"/>
        </w:rPr>
        <w:t xml:space="preserve"> </w:t>
      </w:r>
      <w:r w:rsidR="00061283" w:rsidRPr="006C2475">
        <w:rPr>
          <w:rFonts w:ascii="Times New Roman" w:hAnsi="Times New Roman" w:cs="Times New Roman"/>
          <w:sz w:val="22"/>
          <w:szCs w:val="22"/>
        </w:rPr>
        <w:t>444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0.03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1.45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0.93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2.22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0.78</w:t>
      </w:r>
    </w:p>
    <w:p w14:paraId="764243E1" w14:textId="790665B0" w:rsidR="00061283" w:rsidRPr="006C2475" w:rsidRDefault="00DE6163" w:rsidP="00061283">
      <w:pPr>
        <w:tabs>
          <w:tab w:val="center" w:pos="2160"/>
          <w:tab w:val="center" w:pos="3060"/>
          <w:tab w:val="center" w:pos="4140"/>
          <w:tab w:val="center" w:pos="5220"/>
          <w:tab w:val="center" w:pos="6300"/>
          <w:tab w:val="center" w:pos="7380"/>
          <w:tab w:val="center" w:pos="8460"/>
          <w:tab w:val="right" w:pos="918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Site </w:t>
      </w:r>
      <w:r w:rsidR="00265BF0" w:rsidRPr="00265BF0">
        <w:rPr>
          <w:rFonts w:ascii="Times New Roman" w:hAnsi="Times New Roman" w:cs="Times New Roman"/>
          <w:sz w:val="22"/>
          <w:szCs w:val="22"/>
        </w:rPr>
        <w:t>B</w:t>
      </w:r>
      <w:r w:rsidRPr="006C2475">
        <w:rPr>
          <w:rFonts w:ascii="Times New Roman" w:hAnsi="Times New Roman" w:cs="Times New Roman"/>
          <w:sz w:val="22"/>
          <w:szCs w:val="22"/>
        </w:rPr>
        <w:t xml:space="preserve"> </w:t>
      </w:r>
      <w:r w:rsidR="00061283" w:rsidRPr="006C2475">
        <w:rPr>
          <w:rFonts w:ascii="Times New Roman" w:hAnsi="Times New Roman" w:cs="Times New Roman"/>
          <w:sz w:val="22"/>
          <w:szCs w:val="22"/>
        </w:rPr>
        <w:t>667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0.04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1.86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1.21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2.90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0.03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0.78</w:t>
      </w:r>
    </w:p>
    <w:p w14:paraId="673313CF" w14:textId="6684AE72" w:rsidR="00061283" w:rsidRPr="006C2475" w:rsidRDefault="00DE6163" w:rsidP="00061283">
      <w:pPr>
        <w:tabs>
          <w:tab w:val="center" w:pos="2160"/>
          <w:tab w:val="center" w:pos="3060"/>
          <w:tab w:val="center" w:pos="4140"/>
          <w:tab w:val="center" w:pos="5220"/>
          <w:tab w:val="center" w:pos="6300"/>
          <w:tab w:val="center" w:pos="7380"/>
          <w:tab w:val="center" w:pos="8460"/>
          <w:tab w:val="right" w:pos="918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Site </w:t>
      </w:r>
      <w:r w:rsidR="00265BF0" w:rsidRPr="00265BF0">
        <w:rPr>
          <w:rFonts w:ascii="Times New Roman" w:hAnsi="Times New Roman" w:cs="Times New Roman"/>
          <w:sz w:val="22"/>
          <w:szCs w:val="22"/>
        </w:rPr>
        <w:t>B</w:t>
      </w:r>
      <w:r w:rsidRPr="006C2475">
        <w:rPr>
          <w:rFonts w:ascii="Times New Roman" w:hAnsi="Times New Roman" w:cs="Times New Roman"/>
          <w:sz w:val="22"/>
          <w:szCs w:val="22"/>
        </w:rPr>
        <w:t xml:space="preserve"> </w:t>
      </w:r>
      <w:r w:rsidR="00061283" w:rsidRPr="006C2475">
        <w:rPr>
          <w:rFonts w:ascii="Times New Roman" w:hAnsi="Times New Roman" w:cs="Times New Roman"/>
          <w:sz w:val="22"/>
          <w:szCs w:val="22"/>
        </w:rPr>
        <w:t>1000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2.36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1.55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3.76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0.75</w:t>
      </w:r>
    </w:p>
    <w:p w14:paraId="2D8BDCD1" w14:textId="2F0F7260" w:rsidR="00061283" w:rsidRPr="006C2475" w:rsidRDefault="00DE6163" w:rsidP="00061283">
      <w:pPr>
        <w:tabs>
          <w:tab w:val="center" w:pos="2160"/>
          <w:tab w:val="center" w:pos="3060"/>
          <w:tab w:val="center" w:pos="4140"/>
          <w:tab w:val="center" w:pos="5220"/>
          <w:tab w:val="center" w:pos="6300"/>
          <w:tab w:val="center" w:pos="7380"/>
          <w:tab w:val="center" w:pos="8460"/>
          <w:tab w:val="right" w:pos="918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Site </w:t>
      </w:r>
      <w:r w:rsidR="00265BF0" w:rsidRPr="00265BF0">
        <w:rPr>
          <w:rFonts w:ascii="Times New Roman" w:hAnsi="Times New Roman" w:cs="Times New Roman"/>
          <w:sz w:val="22"/>
          <w:szCs w:val="22"/>
        </w:rPr>
        <w:t>B</w:t>
      </w:r>
      <w:r w:rsidRPr="006C2475">
        <w:rPr>
          <w:rFonts w:ascii="Times New Roman" w:hAnsi="Times New Roman" w:cs="Times New Roman"/>
          <w:sz w:val="22"/>
          <w:szCs w:val="22"/>
        </w:rPr>
        <w:t xml:space="preserve"> </w:t>
      </w:r>
      <w:r w:rsidR="00061283" w:rsidRPr="006C2475">
        <w:rPr>
          <w:rFonts w:ascii="Times New Roman" w:hAnsi="Times New Roman" w:cs="Times New Roman"/>
          <w:sz w:val="22"/>
          <w:szCs w:val="22"/>
        </w:rPr>
        <w:t>1500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3.01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2.04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4.86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0.02</w:t>
      </w:r>
      <w:r w:rsidR="00061283" w:rsidRPr="006C2475">
        <w:rPr>
          <w:rFonts w:ascii="Times New Roman" w:hAnsi="Times New Roman" w:cs="Times New Roman"/>
          <w:sz w:val="22"/>
          <w:szCs w:val="22"/>
        </w:rPr>
        <w:tab/>
        <w:t>0.71</w:t>
      </w:r>
    </w:p>
    <w:p w14:paraId="69A317FD" w14:textId="77777777" w:rsidR="00061283" w:rsidRPr="00061283" w:rsidRDefault="00061283" w:rsidP="0065538C">
      <w:pPr>
        <w:autoSpaceDE w:val="0"/>
        <w:autoSpaceDN w:val="0"/>
        <w:adjustRightInd w:val="0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 </w:t>
      </w:r>
    </w:p>
    <w:sectPr w:rsidR="00061283" w:rsidRPr="00061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8C"/>
    <w:rsid w:val="00061283"/>
    <w:rsid w:val="00073A7B"/>
    <w:rsid w:val="00265BF0"/>
    <w:rsid w:val="00575A7D"/>
    <w:rsid w:val="0065538C"/>
    <w:rsid w:val="0079785D"/>
    <w:rsid w:val="00965B5D"/>
    <w:rsid w:val="00AB0A2B"/>
    <w:rsid w:val="00BA7D09"/>
    <w:rsid w:val="00BF38AE"/>
    <w:rsid w:val="00C47126"/>
    <w:rsid w:val="00DE6163"/>
    <w:rsid w:val="00E60ADD"/>
    <w:rsid w:val="00EB1C11"/>
    <w:rsid w:val="00EF4053"/>
    <w:rsid w:val="00F25354"/>
    <w:rsid w:val="00F80BE2"/>
    <w:rsid w:val="00F8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D2771"/>
  <w15:chartTrackingRefBased/>
  <w15:docId w15:val="{D1B4D3AE-4493-4DE8-B16A-592A5CEB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38C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Riecks-Soucek, David John</dc:creator>
  <cp:keywords/>
  <dc:description/>
  <cp:lastModifiedBy>oxy4</cp:lastModifiedBy>
  <cp:revision>2</cp:revision>
  <dcterms:created xsi:type="dcterms:W3CDTF">2018-08-20T19:29:00Z</dcterms:created>
  <dcterms:modified xsi:type="dcterms:W3CDTF">2018-08-20T19:29:00Z</dcterms:modified>
</cp:coreProperties>
</file>