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rPr/>
      </w:pPr>
      <w:r>
        <w:rPr>
          <w:rFonts w:cs="Arial" w:ascii="Arial" w:hAnsi="Arial"/>
          <w:b/>
          <w:bCs/>
        </w:rPr>
        <w:t>Table S</w:t>
      </w:r>
      <w:r>
        <w:rPr>
          <w:rFonts w:cs="Arial" w:ascii="Arial" w:hAnsi="Arial"/>
          <w:b/>
          <w:bCs/>
        </w:rPr>
        <w:t>8</w:t>
      </w:r>
      <w:r>
        <w:rPr>
          <w:rFonts w:cs="Arial" w:ascii="Arial" w:hAnsi="Arial"/>
          <w:b/>
          <w:bCs/>
        </w:rPr>
        <w:t xml:space="preserve">: Results of the reconciliation analyses using Jane. </w:t>
      </w:r>
      <w:r>
        <w:rPr>
          <w:rFonts w:cs="Arial" w:ascii="Arial" w:hAnsi="Arial"/>
          <w:b w:val="false"/>
          <w:bCs w:val="false"/>
          <w:i w:val="false"/>
          <w:iCs w:val="false"/>
        </w:rPr>
        <w:t xml:space="preserve">Secondary symbiont phylogenies are mapped on Buchnera aphidicola phylogeny. Samples </w:t>
      </w:r>
      <w:r>
        <w:rPr>
          <w:rFonts w:cs="Arial" w:ascii="Arial" w:hAnsi="Arial"/>
          <w:b w:val="false"/>
          <w:bCs w:val="false"/>
          <w:i w:val="false"/>
          <w:iCs w:val="false"/>
        </w:rPr>
        <w:t xml:space="preserve">whose coverage is sufficient for detection but </w:t>
      </w:r>
      <w:r>
        <w:rPr>
          <w:rFonts w:cs="Arial" w:ascii="Arial" w:hAnsi="Arial"/>
          <w:b w:val="false"/>
          <w:bCs w:val="false"/>
          <w:i w:val="false"/>
          <w:iCs w:val="false"/>
        </w:rPr>
        <w:t xml:space="preserve">insufficient coverage for </w:t>
      </w:r>
      <w:r>
        <w:rPr>
          <w:rFonts w:cs="Arial" w:ascii="Arial" w:hAnsi="Arial"/>
          <w:b w:val="false"/>
          <w:bCs w:val="false"/>
          <w:i w:val="false"/>
          <w:iCs w:val="false"/>
        </w:rPr>
        <w:t>reliable phylogenetic placement</w:t>
      </w:r>
      <w:r>
        <w:rPr>
          <w:rFonts w:cs="Arial" w:ascii="Arial" w:hAnsi="Arial"/>
          <w:b w:val="false"/>
          <w:bCs w:val="false"/>
          <w:i w:val="false"/>
          <w:iCs w:val="false"/>
        </w:rPr>
        <w:t xml:space="preserve"> (between 1 and 10X) were pruned.</w:t>
      </w:r>
    </w:p>
    <w:p>
      <w:pPr>
        <w:pStyle w:val="Standard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tbl>
      <w:tblPr>
        <w:tblW w:w="9972" w:type="dxa"/>
        <w:jc w:val="left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noVBand="0" w:val="0000" w:noHBand="0" w:lastColumn="0" w:firstColumn="0" w:lastRow="0" w:firstRow="0"/>
      </w:tblPr>
      <w:tblGrid>
        <w:gridCol w:w="1662"/>
        <w:gridCol w:w="1662"/>
        <w:gridCol w:w="1662"/>
        <w:gridCol w:w="1662"/>
        <w:gridCol w:w="1"/>
        <w:gridCol w:w="1661"/>
        <w:gridCol w:w="1"/>
        <w:gridCol w:w="1660"/>
      </w:tblGrid>
      <w:tr>
        <w:trPr>
          <w:trHeight w:val="634" w:hRule="atLeast"/>
        </w:trPr>
        <w:tc>
          <w:tcPr>
            <w:tcW w:w="166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  <w:p>
            <w:pPr>
              <w:pStyle w:val="Contenudetableau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Secondary symbiont</w:t>
            </w:r>
          </w:p>
        </w:tc>
        <w:tc>
          <w:tcPr>
            <w:tcW w:w="498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Type of event</w:t>
            </w:r>
          </w:p>
        </w:tc>
        <w:tc>
          <w:tcPr>
            <w:tcW w:w="1662" w:type="dxa"/>
            <w:gridSpan w:val="2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  <w:p>
            <w:pPr>
              <w:pStyle w:val="Contenudetableau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Cost</w:t>
            </w:r>
          </w:p>
        </w:tc>
        <w:tc>
          <w:tcPr>
            <w:tcW w:w="1661" w:type="dxa"/>
            <w:gridSpan w:val="2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  <w:p>
            <w:pPr>
              <w:pStyle w:val="Contenudetableau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p-value</w:t>
            </w:r>
          </w:p>
        </w:tc>
      </w:tr>
      <w:tr>
        <w:trPr>
          <w:trHeight w:val="634" w:hRule="atLeast"/>
        </w:trPr>
        <w:tc>
          <w:tcPr>
            <w:tcW w:w="166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66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Cospeciation</w:t>
            </w:r>
          </w:p>
        </w:tc>
        <w:tc>
          <w:tcPr>
            <w:tcW w:w="166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Duplication &amp; Host-switch</w:t>
            </w:r>
          </w:p>
        </w:tc>
        <w:tc>
          <w:tcPr>
            <w:tcW w:w="166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Loss</w:t>
            </w:r>
          </w:p>
        </w:tc>
        <w:tc>
          <w:tcPr>
            <w:tcW w:w="1662" w:type="dxa"/>
            <w:gridSpan w:val="2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66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634" w:hRule="atLeast"/>
        </w:trPr>
        <w:tc>
          <w:tcPr>
            <w:tcW w:w="166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Serratia</w:t>
            </w:r>
          </w:p>
        </w:tc>
        <w:tc>
          <w:tcPr>
            <w:tcW w:w="166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</w:t>
            </w:r>
          </w:p>
        </w:tc>
        <w:tc>
          <w:tcPr>
            <w:tcW w:w="166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</w:t>
            </w:r>
          </w:p>
        </w:tc>
        <w:tc>
          <w:tcPr>
            <w:tcW w:w="1663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</w:t>
            </w:r>
          </w:p>
        </w:tc>
        <w:tc>
          <w:tcPr>
            <w:tcW w:w="1662" w:type="dxa"/>
            <w:gridSpan w:val="2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11</w:t>
            </w:r>
          </w:p>
        </w:tc>
        <w:tc>
          <w:tcPr>
            <w:tcW w:w="166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0.02</w:t>
            </w:r>
          </w:p>
        </w:tc>
      </w:tr>
      <w:tr>
        <w:trPr>
          <w:trHeight w:val="634" w:hRule="atLeast"/>
        </w:trPr>
        <w:tc>
          <w:tcPr>
            <w:tcW w:w="166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Hamiltonella</w:t>
            </w:r>
          </w:p>
        </w:tc>
        <w:tc>
          <w:tcPr>
            <w:tcW w:w="166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</w:t>
            </w:r>
          </w:p>
        </w:tc>
        <w:tc>
          <w:tcPr>
            <w:tcW w:w="166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9</w:t>
            </w:r>
          </w:p>
        </w:tc>
        <w:tc>
          <w:tcPr>
            <w:tcW w:w="1663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</w:t>
            </w:r>
          </w:p>
        </w:tc>
        <w:tc>
          <w:tcPr>
            <w:tcW w:w="1662" w:type="dxa"/>
            <w:gridSpan w:val="2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21</w:t>
            </w:r>
          </w:p>
        </w:tc>
        <w:tc>
          <w:tcPr>
            <w:tcW w:w="166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  <w:color w:val="262626"/>
              </w:rPr>
              <w:t>0.0001</w:t>
            </w:r>
          </w:p>
        </w:tc>
      </w:tr>
      <w:tr>
        <w:trPr>
          <w:trHeight w:val="634" w:hRule="atLeast"/>
        </w:trPr>
        <w:tc>
          <w:tcPr>
            <w:tcW w:w="166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Regiella</w:t>
            </w:r>
          </w:p>
        </w:tc>
        <w:tc>
          <w:tcPr>
            <w:tcW w:w="166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</w:tc>
        <w:tc>
          <w:tcPr>
            <w:tcW w:w="166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</w:t>
            </w:r>
          </w:p>
        </w:tc>
        <w:tc>
          <w:tcPr>
            <w:tcW w:w="1663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</w:t>
            </w:r>
          </w:p>
        </w:tc>
        <w:tc>
          <w:tcPr>
            <w:tcW w:w="1662" w:type="dxa"/>
            <w:gridSpan w:val="2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</w:t>
            </w:r>
          </w:p>
        </w:tc>
        <w:tc>
          <w:tcPr>
            <w:tcW w:w="166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0.95</w:t>
            </w:r>
          </w:p>
        </w:tc>
      </w:tr>
      <w:tr>
        <w:trPr>
          <w:trHeight w:val="634" w:hRule="atLeast"/>
        </w:trPr>
        <w:tc>
          <w:tcPr>
            <w:tcW w:w="166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Rickettsia</w:t>
            </w:r>
          </w:p>
        </w:tc>
        <w:tc>
          <w:tcPr>
            <w:tcW w:w="166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</w:t>
            </w:r>
          </w:p>
        </w:tc>
        <w:tc>
          <w:tcPr>
            <w:tcW w:w="166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</w:t>
            </w:r>
          </w:p>
        </w:tc>
        <w:tc>
          <w:tcPr>
            <w:tcW w:w="1663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</w:t>
            </w:r>
          </w:p>
        </w:tc>
        <w:tc>
          <w:tcPr>
            <w:tcW w:w="1662" w:type="dxa"/>
            <w:gridSpan w:val="2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</w:t>
            </w:r>
          </w:p>
        </w:tc>
        <w:tc>
          <w:tcPr>
            <w:tcW w:w="166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0.0</w:t>
            </w:r>
            <w:r>
              <w:rPr>
                <w:rFonts w:cs="Arial" w:ascii="Arial" w:hAnsi="Arial"/>
              </w:rPr>
              <w:t>75</w:t>
            </w:r>
          </w:p>
        </w:tc>
      </w:tr>
      <w:tr>
        <w:trPr>
          <w:trHeight w:val="634" w:hRule="atLeast"/>
        </w:trPr>
        <w:tc>
          <w:tcPr>
            <w:tcW w:w="166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Fukatsuia</w:t>
            </w:r>
          </w:p>
        </w:tc>
        <w:tc>
          <w:tcPr>
            <w:tcW w:w="166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</w:t>
            </w:r>
          </w:p>
        </w:tc>
        <w:tc>
          <w:tcPr>
            <w:tcW w:w="166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</w:t>
            </w:r>
          </w:p>
        </w:tc>
        <w:tc>
          <w:tcPr>
            <w:tcW w:w="1663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</w:tc>
        <w:tc>
          <w:tcPr>
            <w:tcW w:w="1662" w:type="dxa"/>
            <w:gridSpan w:val="2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</w:t>
            </w:r>
          </w:p>
        </w:tc>
        <w:tc>
          <w:tcPr>
            <w:tcW w:w="166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0.01</w:t>
            </w:r>
          </w:p>
          <w:p>
            <w:pPr>
              <w:pStyle w:val="Contenudetableau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634" w:hRule="atLeast"/>
        </w:trPr>
        <w:tc>
          <w:tcPr>
            <w:tcW w:w="166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Spiroplasma</w:t>
            </w:r>
          </w:p>
        </w:tc>
        <w:tc>
          <w:tcPr>
            <w:tcW w:w="166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</w:t>
            </w:r>
          </w:p>
        </w:tc>
        <w:tc>
          <w:tcPr>
            <w:tcW w:w="166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</w:t>
            </w:r>
          </w:p>
        </w:tc>
        <w:tc>
          <w:tcPr>
            <w:tcW w:w="1663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</w:tc>
        <w:tc>
          <w:tcPr>
            <w:tcW w:w="1662" w:type="dxa"/>
            <w:gridSpan w:val="2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17</w:t>
            </w:r>
          </w:p>
        </w:tc>
        <w:tc>
          <w:tcPr>
            <w:tcW w:w="166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</w:rPr>
              <w:t>0.12</w:t>
            </w:r>
          </w:p>
        </w:tc>
      </w:tr>
      <w:tr>
        <w:trPr>
          <w:trHeight w:val="634" w:hRule="atLeast"/>
        </w:trPr>
        <w:tc>
          <w:tcPr>
            <w:tcW w:w="166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Rickettsiella</w:t>
            </w:r>
          </w:p>
        </w:tc>
        <w:tc>
          <w:tcPr>
            <w:tcW w:w="166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66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1663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662" w:type="dxa"/>
            <w:gridSpan w:val="2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66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0.95</w:t>
            </w:r>
          </w:p>
        </w:tc>
      </w:tr>
    </w:tbl>
    <w:p>
      <w:pPr>
        <w:pStyle w:val="Standard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Lohit Devanagari"/>
        <w:sz w:val="24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Tahoma" w:cs="Lohit Devanagari"/>
      <w:color w:val="auto"/>
      <w:sz w:val="24"/>
      <w:szCs w:val="24"/>
      <w:lang w:val="en-US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 w:customStyle="1">
    <w:name w:val="Titre"/>
    <w:basedOn w:val="Standard"/>
    <w:next w:val="Corpsdetexte"/>
    <w:qFormat/>
    <w:pPr>
      <w:keepNext w:val="true"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Textbody"/>
    <w:pPr/>
    <w:rPr/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Standard"/>
    <w:qFormat/>
    <w:pPr>
      <w:suppressLineNumbers/>
    </w:pPr>
    <w:rPr/>
  </w:style>
  <w:style w:type="paragraph" w:styleId="Standard" w:customStyle="1">
    <w:name w:val="Standard"/>
    <w:qFormat/>
    <w:pPr>
      <w:widowControl/>
      <w:bidi w:val="0"/>
      <w:jc w:val="left"/>
    </w:pPr>
    <w:rPr>
      <w:rFonts w:ascii="Liberation Serif" w:hAnsi="Liberation Serif" w:eastAsia="Tahoma" w:cs="Lohit Devanagari"/>
      <w:color w:val="auto"/>
      <w:sz w:val="24"/>
      <w:szCs w:val="24"/>
      <w:lang w:val="en-US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Contenudetableau" w:customStyle="1">
    <w:name w:val="Contenu de tableau"/>
    <w:basedOn w:val="Standard"/>
    <w:qFormat/>
    <w:pPr>
      <w:suppressLineNumbers/>
    </w:pPr>
    <w:rPr/>
  </w:style>
  <w:style w:type="paragraph" w:styleId="Titredetableau" w:customStyle="1">
    <w:name w:val="Titre de tableau"/>
    <w:basedOn w:val="Contenudetableau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Application>LibreOffice/5.3.7.2.0$Linux_X86_64 LibreOffice_project/30$Build-2</Application>
  <Pages>1</Pages>
  <Words>92</Words>
  <Characters>460</Characters>
  <CharactersWithSpaces>502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2018-05-15T07:51:00Z</dcterms:created>
  <dc:creator>cervin guyomar</dc:creator>
  <dc:description/>
  <dc:language>fr-FR</dc:language>
  <cp:lastModifiedBy>cervin guyomar</cp:lastModifiedBy>
  <dcterms:modified xsi:type="dcterms:W3CDTF">2018-05-24T21:57:30Z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