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FE5" w:rsidRPr="00C446F8" w:rsidRDefault="00E31FE5" w:rsidP="00BF749E"/>
    <w:p w:rsidR="00C26A8E" w:rsidRPr="00C446F8" w:rsidRDefault="00C90A16" w:rsidP="00C26A8E">
      <w:pPr>
        <w:spacing w:line="360" w:lineRule="auto"/>
        <w:ind w:left="2160" w:firstLine="720"/>
        <w:rPr>
          <w:rFonts w:ascii="Times New Roman" w:hAnsi="Times New Roman"/>
          <w:b/>
          <w:bCs/>
          <w:sz w:val="28"/>
          <w:szCs w:val="28"/>
          <w:lang w:val="pt-BR"/>
        </w:rPr>
      </w:pPr>
      <w:r w:rsidRPr="00C446F8">
        <w:rPr>
          <w:rFonts w:ascii="Times New Roman" w:hAnsi="Times New Roman"/>
          <w:b/>
          <w:bCs/>
          <w:sz w:val="28"/>
          <w:szCs w:val="28"/>
          <w:lang w:val="pt-BR"/>
        </w:rPr>
        <w:t xml:space="preserve">                     </w:t>
      </w:r>
      <w:r w:rsidR="005A6340" w:rsidRPr="00C446F8">
        <w:rPr>
          <w:rFonts w:ascii="Times New Roman" w:hAnsi="Times New Roman"/>
          <w:b/>
          <w:bCs/>
          <w:sz w:val="28"/>
          <w:szCs w:val="28"/>
          <w:lang w:val="pt-BR"/>
        </w:rPr>
        <w:t xml:space="preserve">     </w:t>
      </w:r>
      <w:r w:rsidR="00C26A8E" w:rsidRPr="00C446F8">
        <w:rPr>
          <w:rFonts w:ascii="Times New Roman" w:hAnsi="Times New Roman"/>
          <w:b/>
          <w:bCs/>
          <w:sz w:val="28"/>
          <w:szCs w:val="28"/>
          <w:lang w:val="pt-BR"/>
        </w:rPr>
        <w:t>S</w:t>
      </w:r>
      <w:r w:rsidR="00C26A8E" w:rsidRPr="00C446F8">
        <w:rPr>
          <w:rFonts w:ascii="Times New Roman" w:hAnsi="Times New Roman" w:hint="eastAsia"/>
          <w:b/>
          <w:bCs/>
          <w:sz w:val="28"/>
          <w:szCs w:val="28"/>
          <w:lang w:val="pt-BR"/>
        </w:rPr>
        <w:t>upporting Information</w:t>
      </w:r>
    </w:p>
    <w:p w:rsidR="00C26A8E" w:rsidRPr="00C446F8" w:rsidRDefault="00C26A8E" w:rsidP="00C26A8E">
      <w:pPr>
        <w:spacing w:line="360" w:lineRule="auto"/>
        <w:jc w:val="center"/>
        <w:rPr>
          <w:rFonts w:ascii="Times New Roman" w:hAnsi="Times New Roman" w:cs="Times New Roman"/>
          <w:b/>
          <w:sz w:val="28"/>
          <w:szCs w:val="28"/>
        </w:rPr>
      </w:pPr>
      <w:r w:rsidRPr="00C446F8">
        <w:rPr>
          <w:rFonts w:ascii="Times New Roman" w:hAnsi="Times New Roman" w:cs="Times New Roman"/>
          <w:b/>
          <w:sz w:val="28"/>
          <w:szCs w:val="28"/>
        </w:rPr>
        <w:t>Design and Synthesis of novel enantiomerically enriched Morpholino [4, 3-a] Benzimidazole derivatives as potential bioactive agents</w:t>
      </w:r>
    </w:p>
    <w:p w:rsidR="00C26A8E" w:rsidRPr="00C446F8" w:rsidRDefault="00C26A8E" w:rsidP="00C26A8E">
      <w:pPr>
        <w:spacing w:line="360" w:lineRule="auto"/>
        <w:jc w:val="center"/>
        <w:rPr>
          <w:rFonts w:ascii="Times New Roman" w:hAnsi="Times New Roman" w:cs="Times New Roman"/>
          <w:sz w:val="28"/>
          <w:szCs w:val="28"/>
        </w:rPr>
      </w:pPr>
      <w:r w:rsidRPr="00C446F8">
        <w:rPr>
          <w:rFonts w:ascii="Times New Roman" w:hAnsi="Times New Roman" w:cs="Times New Roman"/>
          <w:sz w:val="28"/>
          <w:szCs w:val="28"/>
        </w:rPr>
        <w:t>Pawankumar R. Tiwari, Marina E. John &amp; Anil V. Karnik*</w:t>
      </w:r>
    </w:p>
    <w:p w:rsidR="00C26A8E" w:rsidRPr="00C446F8" w:rsidRDefault="00C26A8E" w:rsidP="00C26A8E">
      <w:pPr>
        <w:pStyle w:val="Affiliation"/>
        <w:jc w:val="center"/>
      </w:pPr>
      <w:r w:rsidRPr="00C446F8">
        <w:t xml:space="preserve">Department of Chemistry, University of Mumbai, Vidyanagari, Kalina, </w:t>
      </w:r>
    </w:p>
    <w:p w:rsidR="00C26A8E" w:rsidRPr="00C446F8" w:rsidRDefault="00C26A8E" w:rsidP="00C26A8E">
      <w:pPr>
        <w:pStyle w:val="Affiliation"/>
        <w:jc w:val="center"/>
      </w:pPr>
      <w:r w:rsidRPr="00C446F8">
        <w:t>Santacruz (E), Mumbai – 400 098 (India)</w:t>
      </w:r>
    </w:p>
    <w:p w:rsidR="00C26A8E" w:rsidRPr="00C446F8" w:rsidRDefault="00C26A8E" w:rsidP="00C26A8E">
      <w:pPr>
        <w:spacing w:after="0" w:line="360" w:lineRule="auto"/>
        <w:jc w:val="center"/>
        <w:rPr>
          <w:rFonts w:ascii="Times New Roman" w:hAnsi="Times New Roman" w:cs="Times New Roman"/>
          <w:bCs/>
          <w:sz w:val="24"/>
          <w:szCs w:val="24"/>
          <w:lang w:eastAsia="en-IN"/>
        </w:rPr>
      </w:pPr>
    </w:p>
    <w:p w:rsidR="00C26A8E" w:rsidRPr="00C446F8" w:rsidRDefault="00C26A8E" w:rsidP="00C26A8E">
      <w:pPr>
        <w:spacing w:line="360" w:lineRule="auto"/>
        <w:jc w:val="center"/>
        <w:rPr>
          <w:rFonts w:ascii="Times New Roman" w:hAnsi="Times New Roman" w:cs="Times New Roman"/>
          <w:sz w:val="28"/>
          <w:szCs w:val="28"/>
        </w:rPr>
      </w:pPr>
    </w:p>
    <w:p w:rsidR="00C26A8E" w:rsidRPr="00C446F8" w:rsidRDefault="00C26A8E" w:rsidP="00C26A8E">
      <w:pPr>
        <w:spacing w:after="0" w:line="360" w:lineRule="auto"/>
        <w:jc w:val="center"/>
        <w:rPr>
          <w:rFonts w:ascii="Times New Roman" w:hAnsi="Times New Roman" w:cs="Times New Roman"/>
          <w:b/>
          <w:sz w:val="28"/>
          <w:szCs w:val="28"/>
          <w:lang w:eastAsia="en-IN"/>
        </w:rPr>
      </w:pPr>
      <w:r w:rsidRPr="00C446F8">
        <w:rPr>
          <w:rFonts w:ascii="Times New Roman" w:hAnsi="Times New Roman" w:cs="Times New Roman"/>
          <w:b/>
          <w:sz w:val="28"/>
          <w:szCs w:val="28"/>
          <w:lang w:eastAsia="en-IN"/>
        </w:rPr>
        <w:t>Table of Contents</w:t>
      </w:r>
    </w:p>
    <w:p w:rsidR="00C26A8E" w:rsidRPr="00C446F8" w:rsidRDefault="00C26A8E" w:rsidP="00C26A8E">
      <w:pPr>
        <w:pStyle w:val="ListParagraph"/>
        <w:numPr>
          <w:ilvl w:val="0"/>
          <w:numId w:val="1"/>
        </w:numPr>
        <w:spacing w:after="0" w:line="360" w:lineRule="auto"/>
        <w:rPr>
          <w:rFonts w:ascii="Times New Roman" w:hAnsi="Times New Roman" w:cs="Times New Roman"/>
          <w:bCs/>
          <w:sz w:val="24"/>
          <w:szCs w:val="24"/>
          <w:lang w:eastAsia="en-IN"/>
        </w:rPr>
      </w:pPr>
      <w:r w:rsidRPr="00C446F8">
        <w:rPr>
          <w:rFonts w:ascii="Times New Roman" w:hAnsi="Times New Roman" w:cs="Times New Roman"/>
          <w:bCs/>
          <w:sz w:val="24"/>
          <w:szCs w:val="24"/>
          <w:lang w:eastAsia="en-IN"/>
        </w:rPr>
        <w:t xml:space="preserve">General Procedure for the synthesis of </w:t>
      </w:r>
      <w:r w:rsidR="000F6FB3" w:rsidRPr="00C446F8">
        <w:rPr>
          <w:rFonts w:ascii="Times New Roman" w:hAnsi="Times New Roman" w:cs="Times New Roman"/>
          <w:b/>
          <w:sz w:val="24"/>
          <w:szCs w:val="24"/>
          <w:lang w:eastAsia="en-IN"/>
        </w:rPr>
        <w:t>3-5</w:t>
      </w:r>
      <w:r w:rsidR="00931BBC" w:rsidRPr="00C446F8">
        <w:rPr>
          <w:rFonts w:ascii="Times New Roman" w:hAnsi="Times New Roman" w:cs="Times New Roman"/>
          <w:b/>
          <w:sz w:val="24"/>
          <w:szCs w:val="24"/>
          <w:lang w:eastAsia="en-IN"/>
        </w:rPr>
        <w:t>(a-</w:t>
      </w:r>
      <w:r w:rsidRPr="00C446F8">
        <w:rPr>
          <w:rFonts w:ascii="Times New Roman" w:hAnsi="Times New Roman" w:cs="Times New Roman"/>
          <w:b/>
          <w:sz w:val="24"/>
          <w:szCs w:val="24"/>
          <w:lang w:eastAsia="en-IN"/>
        </w:rPr>
        <w:t>e</w:t>
      </w:r>
      <w:r w:rsidR="00931BBC" w:rsidRPr="00C446F8">
        <w:rPr>
          <w:rFonts w:ascii="Times New Roman" w:hAnsi="Times New Roman" w:cs="Times New Roman"/>
          <w:b/>
          <w:sz w:val="24"/>
          <w:szCs w:val="24"/>
          <w:lang w:eastAsia="en-IN"/>
        </w:rPr>
        <w:t>)</w:t>
      </w:r>
      <w:r w:rsidR="005A6340" w:rsidRPr="00C446F8">
        <w:rPr>
          <w:rFonts w:ascii="Times New Roman" w:hAnsi="Times New Roman" w:cs="Times New Roman"/>
          <w:b/>
          <w:sz w:val="24"/>
          <w:szCs w:val="24"/>
          <w:lang w:eastAsia="en-IN"/>
        </w:rPr>
        <w:t xml:space="preserve"> </w:t>
      </w:r>
      <w:r w:rsidR="00FA1174" w:rsidRPr="00C446F8">
        <w:rPr>
          <w:rFonts w:ascii="Times New Roman" w:hAnsi="Times New Roman" w:cs="Times New Roman"/>
          <w:b/>
          <w:sz w:val="24"/>
          <w:szCs w:val="24"/>
          <w:lang w:eastAsia="en-IN"/>
        </w:rPr>
        <w:t xml:space="preserve">&amp; 6 </w:t>
      </w:r>
      <w:r w:rsidR="000F6FB3" w:rsidRPr="00C446F8">
        <w:rPr>
          <w:rFonts w:ascii="Times New Roman" w:hAnsi="Times New Roman" w:cs="Times New Roman"/>
          <w:bCs/>
          <w:sz w:val="24"/>
          <w:szCs w:val="24"/>
          <w:lang w:eastAsia="en-IN"/>
        </w:rPr>
        <w:t xml:space="preserve">…  </w:t>
      </w:r>
      <w:r w:rsidRPr="00C446F8">
        <w:rPr>
          <w:rFonts w:ascii="Times New Roman" w:hAnsi="Times New Roman" w:cs="Times New Roman"/>
          <w:bCs/>
          <w:sz w:val="24"/>
          <w:szCs w:val="24"/>
          <w:lang w:eastAsia="en-IN"/>
        </w:rPr>
        <w:t>……………..………...……......</w:t>
      </w:r>
      <w:r w:rsidR="00C177EC" w:rsidRPr="00C446F8">
        <w:rPr>
          <w:rFonts w:ascii="Times New Roman" w:hAnsi="Times New Roman" w:cs="Times New Roman"/>
          <w:bCs/>
          <w:sz w:val="24"/>
          <w:szCs w:val="24"/>
          <w:lang w:eastAsia="en-IN"/>
        </w:rPr>
        <w:t>.</w:t>
      </w:r>
      <w:r w:rsidR="001E40C6" w:rsidRPr="00C446F8">
        <w:rPr>
          <w:rFonts w:ascii="Times New Roman" w:hAnsi="Times New Roman" w:cs="Times New Roman"/>
          <w:b/>
          <w:sz w:val="24"/>
          <w:szCs w:val="24"/>
          <w:lang w:eastAsia="en-IN"/>
        </w:rPr>
        <w:t>2</w:t>
      </w:r>
      <w:r w:rsidRPr="00C446F8">
        <w:rPr>
          <w:rFonts w:ascii="Times New Roman" w:hAnsi="Times New Roman" w:cs="Times New Roman"/>
          <w:b/>
          <w:sz w:val="24"/>
          <w:szCs w:val="24"/>
          <w:lang w:eastAsia="en-IN"/>
        </w:rPr>
        <w:t>-</w:t>
      </w:r>
      <w:r w:rsidR="00FA1174" w:rsidRPr="00C446F8">
        <w:rPr>
          <w:rFonts w:ascii="Times New Roman" w:hAnsi="Times New Roman" w:cs="Times New Roman"/>
          <w:b/>
          <w:sz w:val="24"/>
          <w:szCs w:val="24"/>
          <w:lang w:eastAsia="en-IN"/>
        </w:rPr>
        <w:t>9</w:t>
      </w:r>
    </w:p>
    <w:p w:rsidR="00C26A8E" w:rsidRPr="00C446F8" w:rsidRDefault="00113F04" w:rsidP="00C26A8E">
      <w:pPr>
        <w:pStyle w:val="ListParagraph"/>
        <w:numPr>
          <w:ilvl w:val="0"/>
          <w:numId w:val="1"/>
        </w:numPr>
        <w:spacing w:after="0" w:line="360" w:lineRule="auto"/>
        <w:rPr>
          <w:rFonts w:ascii="Times New Roman" w:hAnsi="Times New Roman" w:cs="Times New Roman"/>
          <w:bCs/>
          <w:sz w:val="24"/>
          <w:szCs w:val="24"/>
          <w:lang w:eastAsia="en-IN"/>
        </w:rPr>
      </w:pPr>
      <w:r w:rsidRPr="00C446F8">
        <w:rPr>
          <w:rFonts w:ascii="Times New Roman" w:hAnsi="Times New Roman" w:cs="Times New Roman"/>
          <w:bCs/>
          <w:sz w:val="24"/>
          <w:szCs w:val="24"/>
          <w:lang w:eastAsia="en-IN"/>
        </w:rPr>
        <w:t>Spectral analysis of</w:t>
      </w:r>
      <w:r w:rsidR="000F6FB3" w:rsidRPr="00C446F8">
        <w:rPr>
          <w:rFonts w:ascii="Times New Roman" w:hAnsi="Times New Roman" w:cs="Times New Roman"/>
          <w:b/>
          <w:sz w:val="24"/>
          <w:szCs w:val="24"/>
          <w:lang w:eastAsia="en-IN"/>
        </w:rPr>
        <w:t xml:space="preserve"> </w:t>
      </w:r>
      <w:r w:rsidR="005A6340" w:rsidRPr="00C446F8">
        <w:rPr>
          <w:rFonts w:ascii="Times New Roman" w:hAnsi="Times New Roman" w:cs="Times New Roman"/>
          <w:b/>
          <w:sz w:val="24"/>
          <w:szCs w:val="24"/>
          <w:lang w:eastAsia="en-IN"/>
        </w:rPr>
        <w:t>3</w:t>
      </w:r>
      <w:r w:rsidR="005A6340" w:rsidRPr="00C446F8">
        <w:rPr>
          <w:rFonts w:ascii="Times New Roman" w:hAnsi="Times New Roman" w:cs="Times New Roman"/>
          <w:sz w:val="24"/>
          <w:szCs w:val="24"/>
          <w:lang w:eastAsia="en-IN"/>
        </w:rPr>
        <w:t>..</w:t>
      </w:r>
      <w:r w:rsidR="00C177EC" w:rsidRPr="00C446F8">
        <w:rPr>
          <w:rFonts w:ascii="Times New Roman" w:hAnsi="Times New Roman" w:cs="Times New Roman"/>
          <w:bCs/>
          <w:sz w:val="24"/>
          <w:szCs w:val="24"/>
          <w:lang w:eastAsia="en-IN"/>
        </w:rPr>
        <w:t>……………………………………………………………..</w:t>
      </w:r>
      <w:r w:rsidR="00FA1174" w:rsidRPr="00C446F8">
        <w:rPr>
          <w:rFonts w:ascii="Times New Roman" w:hAnsi="Times New Roman" w:cs="Times New Roman"/>
          <w:bCs/>
          <w:sz w:val="24"/>
          <w:szCs w:val="24"/>
          <w:lang w:eastAsia="en-IN"/>
        </w:rPr>
        <w:t xml:space="preserve"> …. </w:t>
      </w:r>
      <w:r w:rsidR="00C177EC" w:rsidRPr="00C446F8">
        <w:rPr>
          <w:rFonts w:ascii="Times New Roman" w:hAnsi="Times New Roman" w:cs="Times New Roman"/>
          <w:bCs/>
          <w:sz w:val="24"/>
          <w:szCs w:val="24"/>
          <w:lang w:eastAsia="en-IN"/>
        </w:rPr>
        <w:t>.</w:t>
      </w:r>
      <w:r w:rsidR="00D901F5" w:rsidRPr="00C446F8">
        <w:rPr>
          <w:rFonts w:ascii="Times New Roman" w:hAnsi="Times New Roman" w:cs="Times New Roman"/>
          <w:b/>
          <w:sz w:val="24"/>
          <w:szCs w:val="24"/>
          <w:lang w:eastAsia="en-IN"/>
        </w:rPr>
        <w:t>10</w:t>
      </w:r>
      <w:r w:rsidR="001E40C6" w:rsidRPr="00C446F8">
        <w:rPr>
          <w:rFonts w:ascii="Times New Roman" w:hAnsi="Times New Roman" w:cs="Times New Roman"/>
          <w:b/>
          <w:sz w:val="24"/>
          <w:szCs w:val="24"/>
          <w:lang w:eastAsia="en-IN"/>
        </w:rPr>
        <w:t>-1</w:t>
      </w:r>
      <w:r w:rsidR="00D901F5" w:rsidRPr="00C446F8">
        <w:rPr>
          <w:rFonts w:ascii="Times New Roman" w:hAnsi="Times New Roman" w:cs="Times New Roman"/>
          <w:b/>
          <w:sz w:val="24"/>
          <w:szCs w:val="24"/>
          <w:lang w:eastAsia="en-IN"/>
        </w:rPr>
        <w:t>5</w:t>
      </w:r>
    </w:p>
    <w:p w:rsidR="00C26A8E" w:rsidRPr="00C446F8" w:rsidRDefault="00C26A8E" w:rsidP="00C26A8E">
      <w:pPr>
        <w:pStyle w:val="ListParagraph"/>
        <w:numPr>
          <w:ilvl w:val="0"/>
          <w:numId w:val="1"/>
        </w:numPr>
        <w:spacing w:after="0" w:line="360" w:lineRule="auto"/>
        <w:rPr>
          <w:rFonts w:ascii="Times New Roman" w:hAnsi="Times New Roman" w:cs="Times New Roman"/>
          <w:bCs/>
          <w:sz w:val="24"/>
          <w:szCs w:val="24"/>
          <w:lang w:eastAsia="en-IN"/>
        </w:rPr>
      </w:pPr>
      <w:r w:rsidRPr="00C446F8">
        <w:rPr>
          <w:rFonts w:ascii="Times New Roman" w:hAnsi="Times New Roman" w:cs="Times New Roman"/>
          <w:bCs/>
          <w:sz w:val="24"/>
          <w:szCs w:val="24"/>
          <w:lang w:eastAsia="en-IN"/>
        </w:rPr>
        <w:t xml:space="preserve">Spectral analysis of </w:t>
      </w:r>
      <w:r w:rsidR="000F6FB3" w:rsidRPr="00C446F8">
        <w:rPr>
          <w:rFonts w:ascii="Times New Roman" w:hAnsi="Times New Roman" w:cs="Times New Roman"/>
          <w:b/>
          <w:sz w:val="24"/>
          <w:szCs w:val="24"/>
          <w:lang w:eastAsia="en-IN"/>
        </w:rPr>
        <w:t xml:space="preserve">4     </w:t>
      </w:r>
      <w:r w:rsidRPr="00C446F8">
        <w:rPr>
          <w:rFonts w:ascii="Times New Roman" w:hAnsi="Times New Roman" w:cs="Times New Roman"/>
          <w:bCs/>
          <w:sz w:val="24"/>
          <w:szCs w:val="24"/>
          <w:lang w:eastAsia="en-IN"/>
        </w:rPr>
        <w:t>……………………..……………………………………</w:t>
      </w:r>
      <w:r w:rsidR="00FA1174" w:rsidRPr="00C446F8">
        <w:rPr>
          <w:rFonts w:ascii="Times New Roman" w:hAnsi="Times New Roman" w:cs="Times New Roman"/>
          <w:bCs/>
          <w:sz w:val="24"/>
          <w:szCs w:val="24"/>
          <w:lang w:eastAsia="en-IN"/>
        </w:rPr>
        <w:t>…...</w:t>
      </w:r>
      <w:r w:rsidR="00C177EC" w:rsidRPr="00C446F8">
        <w:rPr>
          <w:rFonts w:ascii="Times New Roman" w:hAnsi="Times New Roman" w:cs="Times New Roman"/>
          <w:bCs/>
          <w:sz w:val="24"/>
          <w:szCs w:val="24"/>
          <w:lang w:eastAsia="en-IN"/>
        </w:rPr>
        <w:t>...</w:t>
      </w:r>
      <w:r w:rsidR="00D901F5" w:rsidRPr="00C446F8">
        <w:rPr>
          <w:rFonts w:ascii="Times New Roman" w:hAnsi="Times New Roman" w:cs="Times New Roman"/>
          <w:b/>
          <w:sz w:val="24"/>
          <w:szCs w:val="24"/>
          <w:lang w:eastAsia="en-IN"/>
        </w:rPr>
        <w:t>16</w:t>
      </w:r>
      <w:r w:rsidR="001E40C6" w:rsidRPr="00C446F8">
        <w:rPr>
          <w:rFonts w:ascii="Times New Roman" w:hAnsi="Times New Roman" w:cs="Times New Roman"/>
          <w:b/>
          <w:sz w:val="24"/>
          <w:szCs w:val="24"/>
          <w:lang w:eastAsia="en-IN"/>
        </w:rPr>
        <w:t>-</w:t>
      </w:r>
      <w:r w:rsidR="00D901F5" w:rsidRPr="00C446F8">
        <w:rPr>
          <w:rFonts w:ascii="Times New Roman" w:hAnsi="Times New Roman" w:cs="Times New Roman"/>
          <w:b/>
          <w:sz w:val="24"/>
          <w:szCs w:val="24"/>
          <w:lang w:eastAsia="en-IN"/>
        </w:rPr>
        <w:t>20</w:t>
      </w:r>
    </w:p>
    <w:p w:rsidR="00C26A8E" w:rsidRPr="00C446F8" w:rsidRDefault="00C26A8E" w:rsidP="00C26A8E">
      <w:pPr>
        <w:pStyle w:val="ListParagraph"/>
        <w:numPr>
          <w:ilvl w:val="0"/>
          <w:numId w:val="1"/>
        </w:numPr>
        <w:spacing w:after="0" w:line="360" w:lineRule="auto"/>
        <w:rPr>
          <w:rFonts w:ascii="Times New Roman" w:hAnsi="Times New Roman" w:cs="Times New Roman"/>
          <w:sz w:val="24"/>
          <w:szCs w:val="24"/>
        </w:rPr>
      </w:pPr>
      <w:r w:rsidRPr="00C446F8">
        <w:rPr>
          <w:rFonts w:ascii="Times New Roman" w:hAnsi="Times New Roman" w:cs="Times New Roman"/>
          <w:bCs/>
          <w:sz w:val="24"/>
          <w:szCs w:val="24"/>
          <w:lang w:eastAsia="en-IN"/>
        </w:rPr>
        <w:t xml:space="preserve">Spectral analysis of </w:t>
      </w:r>
      <w:r w:rsidR="000F6FB3" w:rsidRPr="00C446F8">
        <w:rPr>
          <w:rFonts w:ascii="Times New Roman" w:hAnsi="Times New Roman" w:cs="Times New Roman"/>
          <w:b/>
          <w:sz w:val="24"/>
          <w:szCs w:val="24"/>
          <w:lang w:eastAsia="en-IN"/>
        </w:rPr>
        <w:t>5</w:t>
      </w:r>
      <w:r w:rsidRPr="00C446F8">
        <w:rPr>
          <w:rFonts w:ascii="Times New Roman" w:hAnsi="Times New Roman" w:cs="Times New Roman"/>
          <w:b/>
          <w:sz w:val="24"/>
          <w:szCs w:val="24"/>
          <w:lang w:eastAsia="en-IN"/>
        </w:rPr>
        <w:t>(a-e)</w:t>
      </w:r>
      <w:r w:rsidR="000F6FB3" w:rsidRPr="00C446F8">
        <w:rPr>
          <w:rFonts w:ascii="Times New Roman" w:hAnsi="Times New Roman" w:cs="Times New Roman"/>
          <w:bCs/>
          <w:sz w:val="24"/>
          <w:szCs w:val="24"/>
          <w:lang w:eastAsia="en-IN"/>
        </w:rPr>
        <w:t xml:space="preserve">…...…………… </w:t>
      </w:r>
      <w:r w:rsidRPr="00C446F8">
        <w:rPr>
          <w:rFonts w:ascii="Times New Roman" w:hAnsi="Times New Roman" w:cs="Times New Roman"/>
          <w:bCs/>
          <w:sz w:val="24"/>
          <w:szCs w:val="24"/>
          <w:lang w:eastAsia="en-IN"/>
        </w:rPr>
        <w:t>………………………………………</w:t>
      </w:r>
      <w:r w:rsidR="00FA1174" w:rsidRPr="00C446F8">
        <w:rPr>
          <w:rFonts w:ascii="Times New Roman" w:hAnsi="Times New Roman" w:cs="Times New Roman"/>
          <w:bCs/>
          <w:sz w:val="24"/>
          <w:szCs w:val="24"/>
          <w:lang w:eastAsia="en-IN"/>
        </w:rPr>
        <w:t>…</w:t>
      </w:r>
      <w:r w:rsidR="00C177EC" w:rsidRPr="00C446F8">
        <w:rPr>
          <w:rFonts w:ascii="Times New Roman" w:hAnsi="Times New Roman" w:cs="Times New Roman"/>
          <w:bCs/>
          <w:sz w:val="24"/>
          <w:szCs w:val="24"/>
          <w:lang w:eastAsia="en-IN"/>
        </w:rPr>
        <w:t>….</w:t>
      </w:r>
      <w:r w:rsidR="00D901F5" w:rsidRPr="00C446F8">
        <w:rPr>
          <w:rFonts w:ascii="Times New Roman" w:hAnsi="Times New Roman" w:cs="Times New Roman"/>
          <w:b/>
          <w:sz w:val="24"/>
          <w:szCs w:val="24"/>
          <w:lang w:eastAsia="en-IN"/>
        </w:rPr>
        <w:t>21</w:t>
      </w:r>
      <w:r w:rsidRPr="00C446F8">
        <w:rPr>
          <w:rFonts w:ascii="Times New Roman" w:hAnsi="Times New Roman" w:cs="Times New Roman"/>
          <w:b/>
          <w:sz w:val="24"/>
          <w:szCs w:val="24"/>
          <w:lang w:eastAsia="en-IN"/>
        </w:rPr>
        <w:t>-</w:t>
      </w:r>
      <w:r w:rsidR="001E40C6" w:rsidRPr="00C446F8">
        <w:rPr>
          <w:rFonts w:ascii="Times New Roman" w:hAnsi="Times New Roman" w:cs="Times New Roman"/>
          <w:b/>
          <w:sz w:val="24"/>
          <w:szCs w:val="24"/>
          <w:lang w:eastAsia="en-IN"/>
        </w:rPr>
        <w:t>4</w:t>
      </w:r>
      <w:r w:rsidR="00D901F5" w:rsidRPr="00C446F8">
        <w:rPr>
          <w:rFonts w:ascii="Times New Roman" w:hAnsi="Times New Roman" w:cs="Times New Roman"/>
          <w:b/>
          <w:sz w:val="24"/>
          <w:szCs w:val="24"/>
          <w:lang w:eastAsia="en-IN"/>
        </w:rPr>
        <w:t>9</w:t>
      </w:r>
    </w:p>
    <w:p w:rsidR="00C90A16" w:rsidRPr="00C446F8" w:rsidRDefault="00C90A16" w:rsidP="00FA1174">
      <w:pPr>
        <w:pStyle w:val="ListParagraph"/>
        <w:numPr>
          <w:ilvl w:val="0"/>
          <w:numId w:val="1"/>
        </w:numPr>
        <w:spacing w:after="0" w:line="360" w:lineRule="auto"/>
        <w:rPr>
          <w:rFonts w:ascii="Times New Roman" w:hAnsi="Times New Roman" w:cs="Times New Roman"/>
          <w:sz w:val="24"/>
          <w:szCs w:val="24"/>
        </w:rPr>
      </w:pPr>
      <w:r w:rsidRPr="00C446F8">
        <w:rPr>
          <w:rFonts w:ascii="Times New Roman" w:hAnsi="Times New Roman" w:cs="Times New Roman"/>
          <w:sz w:val="24"/>
          <w:szCs w:val="24"/>
          <w:lang w:eastAsia="en-IN"/>
        </w:rPr>
        <w:t xml:space="preserve">Spectral analysis of </w:t>
      </w:r>
      <w:r w:rsidRPr="00C446F8">
        <w:rPr>
          <w:rFonts w:ascii="Times New Roman" w:hAnsi="Times New Roman" w:cs="Times New Roman"/>
          <w:b/>
          <w:sz w:val="24"/>
          <w:szCs w:val="24"/>
          <w:lang w:eastAsia="en-IN"/>
        </w:rPr>
        <w:t>6</w:t>
      </w:r>
      <w:r w:rsidRPr="00C446F8">
        <w:rPr>
          <w:rFonts w:ascii="Times New Roman" w:hAnsi="Times New Roman" w:cs="Times New Roman"/>
          <w:sz w:val="24"/>
          <w:szCs w:val="24"/>
          <w:lang w:eastAsia="en-IN"/>
        </w:rPr>
        <w:t>………………………………………………………………</w:t>
      </w:r>
      <w:r w:rsidR="00FA1174" w:rsidRPr="00C446F8">
        <w:rPr>
          <w:rFonts w:ascii="Times New Roman" w:hAnsi="Times New Roman" w:cs="Times New Roman"/>
          <w:sz w:val="24"/>
          <w:szCs w:val="24"/>
          <w:lang w:eastAsia="en-IN"/>
        </w:rPr>
        <w:t>…</w:t>
      </w:r>
      <w:r w:rsidR="00C177EC" w:rsidRPr="00C446F8">
        <w:rPr>
          <w:rFonts w:ascii="Times New Roman" w:hAnsi="Times New Roman" w:cs="Times New Roman"/>
          <w:sz w:val="24"/>
          <w:szCs w:val="24"/>
          <w:lang w:eastAsia="en-IN"/>
        </w:rPr>
        <w:t>….</w:t>
      </w:r>
      <w:r w:rsidR="00A15559" w:rsidRPr="00C446F8">
        <w:rPr>
          <w:rFonts w:ascii="Times New Roman" w:hAnsi="Times New Roman" w:cs="Times New Roman"/>
          <w:b/>
          <w:sz w:val="24"/>
          <w:szCs w:val="24"/>
          <w:lang w:eastAsia="en-IN"/>
        </w:rPr>
        <w:t>50-5</w:t>
      </w:r>
      <w:r w:rsidR="0043286B" w:rsidRPr="00C446F8">
        <w:rPr>
          <w:rFonts w:ascii="Times New Roman" w:hAnsi="Times New Roman" w:cs="Times New Roman"/>
          <w:b/>
          <w:sz w:val="24"/>
          <w:szCs w:val="24"/>
          <w:lang w:eastAsia="en-IN"/>
        </w:rPr>
        <w:t>4</w:t>
      </w:r>
    </w:p>
    <w:p w:rsidR="00FA1174" w:rsidRPr="00C446F8" w:rsidRDefault="00FA1174" w:rsidP="00FA1174">
      <w:pPr>
        <w:pStyle w:val="ListParagraph"/>
        <w:numPr>
          <w:ilvl w:val="0"/>
          <w:numId w:val="1"/>
        </w:numPr>
        <w:spacing w:after="0" w:line="360" w:lineRule="auto"/>
        <w:rPr>
          <w:rFonts w:ascii="Times New Roman" w:hAnsi="Times New Roman" w:cs="Times New Roman"/>
          <w:sz w:val="24"/>
          <w:szCs w:val="24"/>
        </w:rPr>
      </w:pPr>
      <w:r w:rsidRPr="00C446F8">
        <w:rPr>
          <w:rFonts w:ascii="Times New Roman" w:eastAsia="Times New Roman" w:hAnsi="Times New Roman" w:cs="Times New Roman"/>
          <w:bCs/>
          <w:sz w:val="24"/>
          <w:szCs w:val="24"/>
        </w:rPr>
        <w:t>Antibacterial and antifungal activity</w:t>
      </w:r>
      <w:r w:rsidRPr="00C446F8">
        <w:rPr>
          <w:rFonts w:ascii="Times New Roman" w:hAnsi="Times New Roman" w:cs="Times New Roman"/>
          <w:bCs/>
          <w:sz w:val="24"/>
          <w:szCs w:val="24"/>
          <w:lang w:eastAsia="en-IN"/>
        </w:rPr>
        <w:t xml:space="preserve">…...…………… ………………………………. </w:t>
      </w:r>
      <w:r w:rsidR="00C177EC" w:rsidRPr="00C446F8">
        <w:rPr>
          <w:rFonts w:ascii="Times New Roman" w:hAnsi="Times New Roman" w:cs="Times New Roman"/>
          <w:bCs/>
          <w:sz w:val="24"/>
          <w:szCs w:val="24"/>
          <w:lang w:eastAsia="en-IN"/>
        </w:rPr>
        <w:t>...</w:t>
      </w:r>
      <w:r w:rsidR="0043286B" w:rsidRPr="00C446F8">
        <w:rPr>
          <w:rFonts w:ascii="Times New Roman" w:hAnsi="Times New Roman" w:cs="Times New Roman"/>
          <w:b/>
          <w:sz w:val="24"/>
          <w:szCs w:val="24"/>
          <w:lang w:eastAsia="en-IN"/>
        </w:rPr>
        <w:t>55</w:t>
      </w:r>
      <w:r w:rsidR="00A15559" w:rsidRPr="00C446F8">
        <w:rPr>
          <w:rFonts w:ascii="Times New Roman" w:hAnsi="Times New Roman" w:cs="Times New Roman"/>
          <w:b/>
          <w:sz w:val="24"/>
          <w:szCs w:val="24"/>
          <w:lang w:eastAsia="en-IN"/>
        </w:rPr>
        <w:t>-5</w:t>
      </w:r>
      <w:r w:rsidR="0043286B" w:rsidRPr="00C446F8">
        <w:rPr>
          <w:rFonts w:ascii="Times New Roman" w:hAnsi="Times New Roman" w:cs="Times New Roman"/>
          <w:b/>
          <w:sz w:val="24"/>
          <w:szCs w:val="24"/>
          <w:lang w:eastAsia="en-IN"/>
        </w:rPr>
        <w:t>7</w:t>
      </w:r>
    </w:p>
    <w:p w:rsidR="00FA1174" w:rsidRPr="00C446F8" w:rsidRDefault="00FA1174" w:rsidP="00FA1174">
      <w:pPr>
        <w:pStyle w:val="ListParagraph"/>
        <w:spacing w:after="0" w:line="360" w:lineRule="auto"/>
        <w:rPr>
          <w:rFonts w:ascii="Times New Roman" w:hAnsi="Times New Roman" w:cs="Times New Roman"/>
          <w:sz w:val="24"/>
          <w:szCs w:val="24"/>
        </w:rPr>
      </w:pPr>
    </w:p>
    <w:p w:rsidR="00C26A8E" w:rsidRPr="00C446F8" w:rsidRDefault="00C26A8E" w:rsidP="00C26A8E"/>
    <w:p w:rsidR="00C26A8E" w:rsidRPr="00C446F8" w:rsidRDefault="00C26A8E" w:rsidP="00C26A8E"/>
    <w:p w:rsidR="00C26A8E" w:rsidRPr="00C446F8" w:rsidRDefault="00C26A8E" w:rsidP="00C26A8E"/>
    <w:p w:rsidR="00C26A8E" w:rsidRPr="00C446F8" w:rsidRDefault="00C26A8E" w:rsidP="00C26A8E"/>
    <w:p w:rsidR="00C26A8E" w:rsidRPr="00C446F8" w:rsidRDefault="00C26A8E" w:rsidP="00853679">
      <w:pPr>
        <w:spacing w:after="0" w:line="360" w:lineRule="auto"/>
        <w:rPr>
          <w:rFonts w:ascii="Times New Roman" w:hAnsi="Times New Roman"/>
          <w:b/>
          <w:bCs/>
          <w:sz w:val="24"/>
          <w:szCs w:val="24"/>
        </w:rPr>
      </w:pPr>
      <w:bookmarkStart w:id="0" w:name="_Toc460068149"/>
      <w:r w:rsidRPr="00C446F8">
        <w:rPr>
          <w:rFonts w:ascii="Times New Roman" w:hAnsi="Times New Roman"/>
          <w:b/>
          <w:bCs/>
          <w:sz w:val="24"/>
          <w:szCs w:val="24"/>
        </w:rPr>
        <w:t>Materials and Methods</w:t>
      </w:r>
      <w:bookmarkEnd w:id="0"/>
      <w:r w:rsidRPr="00C446F8">
        <w:rPr>
          <w:rFonts w:ascii="Times New Roman" w:hAnsi="Times New Roman"/>
          <w:b/>
          <w:bCs/>
          <w:sz w:val="24"/>
          <w:szCs w:val="24"/>
        </w:rPr>
        <w:t>:</w:t>
      </w:r>
    </w:p>
    <w:p w:rsidR="00C26A8E" w:rsidRPr="00C446F8" w:rsidRDefault="00C26A8E" w:rsidP="002D48FE">
      <w:pPr>
        <w:spacing w:before="240"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The chemicals and spectral grade solvents were purchased from S/D Fine Chemicals (India), SRL Laboratories and Sigma-Aldrich and used as received. Column chromatography was carried out using silica gel (S.D. Fine Chemicals /   SRL Laboratories) 60–120 mesh. Reactions were monitored by thin-layer chromatography (TLC) on silica gel. Petroleum ether refers to the fraction with boiling point in the range of 60-90°C. All reactions were carried with dry, freshly distilled solvents under anhydrous conditions, unless otherwise noted. Melting points reported are uncorrected. IR spectra were recorded on Perkin Elmer FT-IR spectrometer. </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xml:space="preserve">H NMR and </w:t>
      </w:r>
      <w:r w:rsidRPr="00C446F8">
        <w:rPr>
          <w:rFonts w:ascii="Times New Roman" w:hAnsi="Times New Roman" w:cs="Times New Roman"/>
          <w:sz w:val="24"/>
          <w:szCs w:val="24"/>
          <w:vertAlign w:val="superscript"/>
        </w:rPr>
        <w:t>13</w:t>
      </w:r>
      <w:r w:rsidRPr="00C446F8">
        <w:rPr>
          <w:rFonts w:ascii="Times New Roman" w:hAnsi="Times New Roman" w:cs="Times New Roman"/>
          <w:sz w:val="24"/>
          <w:szCs w:val="24"/>
        </w:rPr>
        <w:t>C NMR spectra were scanned in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and DMSO (d</w:t>
      </w:r>
      <w:r w:rsidRPr="00C446F8">
        <w:rPr>
          <w:rFonts w:ascii="Times New Roman" w:hAnsi="Times New Roman" w:cs="Times New Roman"/>
          <w:sz w:val="24"/>
          <w:szCs w:val="24"/>
          <w:vertAlign w:val="subscript"/>
        </w:rPr>
        <w:t>6</w:t>
      </w:r>
      <w:r w:rsidRPr="00C446F8">
        <w:rPr>
          <w:rFonts w:ascii="Times New Roman" w:hAnsi="Times New Roman" w:cs="Times New Roman"/>
          <w:sz w:val="24"/>
          <w:szCs w:val="24"/>
        </w:rPr>
        <w:t>) on Bruker (300 MHz) spectrometer taking TMS as an internal standard. Mass spectra were recorded on Thermo GC-MSQP-1000, Polaris IQ spectrometer.</w:t>
      </w:r>
      <w:r w:rsidR="00ED7219" w:rsidRPr="00C446F8">
        <w:rPr>
          <w:rFonts w:ascii="Times New Roman" w:hAnsi="Times New Roman" w:cs="Times New Roman"/>
          <w:sz w:val="24"/>
          <w:szCs w:val="24"/>
        </w:rPr>
        <w:t>Elemental analyses were done on Carlo Enra instrument EA-1108 Elemental analyzer.</w:t>
      </w:r>
      <w:r w:rsidRPr="00C446F8">
        <w:rPr>
          <w:rFonts w:ascii="Times New Roman" w:hAnsi="Times New Roman" w:cs="Times New Roman"/>
          <w:sz w:val="24"/>
          <w:szCs w:val="24"/>
        </w:rPr>
        <w:t xml:space="preserve"> Chiral HPLC analysis was carried out on Thermo Fischer Scientific using Chiralpack-OD column. All the characterization was performed at Micro Analytical laboratory, Department of Chemistry, University of Mumbai.</w:t>
      </w:r>
    </w:p>
    <w:p w:rsidR="00C26A8E" w:rsidRPr="00C446F8" w:rsidRDefault="00C26A8E" w:rsidP="00C26A8E">
      <w:pPr>
        <w:pStyle w:val="ListParagraph"/>
        <w:spacing w:before="240" w:after="0" w:line="360" w:lineRule="auto"/>
        <w:jc w:val="both"/>
        <w:rPr>
          <w:rFonts w:ascii="Times New Roman" w:hAnsi="Times New Roman" w:cs="Times New Roman"/>
          <w:sz w:val="24"/>
          <w:szCs w:val="24"/>
        </w:rPr>
      </w:pPr>
    </w:p>
    <w:p w:rsidR="00C26A8E" w:rsidRPr="00C446F8" w:rsidRDefault="00C26A8E" w:rsidP="00904BAB">
      <w:pPr>
        <w:spacing w:line="360" w:lineRule="auto"/>
        <w:jc w:val="both"/>
        <w:rPr>
          <w:rFonts w:ascii="Times New Roman" w:hAnsi="Times New Roman" w:cs="Times New Roman"/>
          <w:b/>
          <w:bCs/>
          <w:sz w:val="24"/>
          <w:szCs w:val="24"/>
          <w:u w:val="single"/>
        </w:rPr>
      </w:pPr>
      <w:r w:rsidRPr="00C446F8">
        <w:rPr>
          <w:rFonts w:ascii="Times New Roman" w:hAnsi="Times New Roman" w:cs="Times New Roman"/>
          <w:b/>
          <w:bCs/>
          <w:sz w:val="24"/>
          <w:szCs w:val="24"/>
          <w:u w:val="single"/>
        </w:rPr>
        <w:t xml:space="preserve">General procedure for the synthesis of </w:t>
      </w:r>
      <w:r w:rsidRPr="00C446F8">
        <w:rPr>
          <w:rFonts w:ascii="Times New Roman" w:eastAsia="Times New Roman" w:hAnsi="Times New Roman"/>
          <w:b/>
          <w:sz w:val="24"/>
          <w:szCs w:val="24"/>
          <w:u w:val="single"/>
        </w:rPr>
        <w:t>2-[2-(1-Hydroxyethyl)-benzoimidazol-1-yl]-1-phenyl ethanone)</w:t>
      </w:r>
      <w:r w:rsidR="000F6FB3" w:rsidRPr="00C446F8">
        <w:rPr>
          <w:rFonts w:ascii="Times New Roman" w:hAnsi="Times New Roman" w:cs="Times New Roman"/>
          <w:b/>
          <w:bCs/>
          <w:sz w:val="24"/>
          <w:szCs w:val="24"/>
          <w:u w:val="single"/>
        </w:rPr>
        <w:t xml:space="preserve"> (3</w:t>
      </w:r>
      <w:r w:rsidR="003B2547" w:rsidRPr="00C446F8">
        <w:rPr>
          <w:rFonts w:ascii="Times New Roman" w:hAnsi="Times New Roman" w:cs="Times New Roman"/>
          <w:b/>
          <w:bCs/>
          <w:sz w:val="24"/>
          <w:szCs w:val="24"/>
          <w:u w:val="single"/>
        </w:rPr>
        <w:t>a</w:t>
      </w:r>
      <w:r w:rsidR="000F6FB3" w:rsidRPr="00C446F8">
        <w:rPr>
          <w:rFonts w:ascii="Times New Roman" w:hAnsi="Times New Roman" w:cs="Times New Roman"/>
          <w:b/>
          <w:bCs/>
          <w:sz w:val="24"/>
          <w:szCs w:val="24"/>
          <w:u w:val="single"/>
        </w:rPr>
        <w:t>-e</w:t>
      </w:r>
      <w:r w:rsidRPr="00C446F8">
        <w:rPr>
          <w:rFonts w:ascii="Times New Roman" w:hAnsi="Times New Roman" w:cs="Times New Roman"/>
          <w:b/>
          <w:bCs/>
          <w:sz w:val="24"/>
          <w:szCs w:val="24"/>
          <w:u w:val="single"/>
        </w:rPr>
        <w:t>):</w:t>
      </w:r>
    </w:p>
    <w:p w:rsidR="000F6FB3" w:rsidRPr="00C446F8" w:rsidRDefault="00C26A8E" w:rsidP="00853679">
      <w:pPr>
        <w:autoSpaceDE w:val="0"/>
        <w:autoSpaceDN w:val="0"/>
        <w:adjustRightInd w:val="0"/>
        <w:spacing w:after="0" w:line="360" w:lineRule="auto"/>
        <w:rPr>
          <w:rFonts w:ascii="Times New Roman" w:hAnsi="Times New Roman" w:cs="Times New Roman"/>
          <w:b/>
          <w:bCs/>
          <w:sz w:val="24"/>
          <w:szCs w:val="24"/>
          <w:u w:val="single"/>
        </w:rPr>
      </w:pPr>
      <w:r w:rsidRPr="00C446F8">
        <w:rPr>
          <w:rFonts w:ascii="Times New Roman" w:hAnsi="Times New Roman" w:cs="Times New Roman"/>
          <w:sz w:val="24"/>
          <w:szCs w:val="24"/>
        </w:rPr>
        <w:t xml:space="preserve">An equimolar proportion of [(S)-(-)-2-(α-hydroxyethyl)-benzimidazole] 2g (12.34 mmol) and Phenacyl bromide (α-bromo acetophenone) 2.45g (12.34 mmol) was taken in </w:t>
      </w:r>
      <w:r w:rsidR="00723E65" w:rsidRPr="00C446F8">
        <w:rPr>
          <w:rFonts w:ascii="Times New Roman" w:hAnsi="Times New Roman" w:cs="Times New Roman"/>
          <w:sz w:val="24"/>
          <w:szCs w:val="24"/>
        </w:rPr>
        <w:t>DMF (15 ml)</w:t>
      </w:r>
      <w:r w:rsidRPr="00C446F8">
        <w:rPr>
          <w:rFonts w:ascii="Times New Roman" w:hAnsi="Times New Roman" w:cs="Times New Roman"/>
          <w:sz w:val="24"/>
          <w:szCs w:val="24"/>
        </w:rPr>
        <w:t xml:space="preserve"> and reaction was carried out in presence of </w:t>
      </w:r>
      <w:r w:rsidR="00723E65" w:rsidRPr="00C446F8">
        <w:rPr>
          <w:rFonts w:ascii="Times New Roman" w:hAnsi="Times New Roman" w:cs="Times New Roman"/>
          <w:sz w:val="24"/>
          <w:szCs w:val="24"/>
        </w:rPr>
        <w:t xml:space="preserve">2.040g (14.80 mmol) </w:t>
      </w:r>
      <w:r w:rsidRPr="00C446F8">
        <w:rPr>
          <w:rFonts w:ascii="Times New Roman" w:hAnsi="Times New Roman" w:cs="Times New Roman"/>
          <w:sz w:val="24"/>
          <w:szCs w:val="24"/>
        </w:rPr>
        <w:t>K</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CO</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The reaction was found to be over </w:t>
      </w:r>
      <w:r w:rsidR="00904BAB" w:rsidRPr="00C446F8">
        <w:rPr>
          <w:rFonts w:ascii="Times New Roman" w:hAnsi="Times New Roman" w:cs="Times New Roman"/>
          <w:sz w:val="24"/>
          <w:szCs w:val="24"/>
        </w:rPr>
        <w:t>on tlc in 6-8 hrs at RT</w:t>
      </w:r>
      <w:r w:rsidRPr="00C446F8">
        <w:rPr>
          <w:rFonts w:ascii="Times New Roman" w:hAnsi="Times New Roman" w:cs="Times New Roman"/>
          <w:sz w:val="24"/>
          <w:szCs w:val="24"/>
        </w:rPr>
        <w:t>. Purification of the product, obtained on aq. work up, was carried out with column chromatography. The solvent eluent mixture was 80:20 (Chloroform: Pet Ether) which afforded pure white solid product.</w:t>
      </w:r>
      <w:r w:rsidR="008B44D8" w:rsidRPr="00C446F8">
        <w:rPr>
          <w:rFonts w:ascii="Times New Roman" w:eastAsia="Times New Roman" w:hAnsi="Times New Roman"/>
          <w:b/>
          <w:sz w:val="24"/>
          <w:szCs w:val="24"/>
          <w:u w:val="single"/>
        </w:rPr>
        <w:t xml:space="preserve"> </w:t>
      </w:r>
      <w:r w:rsidR="000F6FB3" w:rsidRPr="00C446F8">
        <w:rPr>
          <w:rFonts w:ascii="Times New Roman" w:eastAsia="Times New Roman" w:hAnsi="Times New Roman"/>
          <w:b/>
          <w:sz w:val="24"/>
          <w:szCs w:val="24"/>
          <w:u w:val="single"/>
        </w:rPr>
        <w:t>2-[2-(1-Hydroxyethyl)-benzoimidazol-1-yl]-1-phenyl ethanone)</w:t>
      </w:r>
      <w:r w:rsidR="000F6FB3" w:rsidRPr="00C446F8">
        <w:rPr>
          <w:rFonts w:ascii="Times New Roman" w:hAnsi="Times New Roman" w:cs="Times New Roman"/>
          <w:b/>
          <w:bCs/>
          <w:sz w:val="24"/>
          <w:szCs w:val="24"/>
          <w:u w:val="single"/>
        </w:rPr>
        <w:t xml:space="preserve"> (3a):</w:t>
      </w:r>
    </w:p>
    <w:p w:rsidR="008B44D8" w:rsidRPr="00C446F8" w:rsidRDefault="00164EFF" w:rsidP="008B44D8">
      <w:pPr>
        <w:autoSpaceDE w:val="0"/>
        <w:autoSpaceDN w:val="0"/>
        <w:adjustRightInd w:val="0"/>
        <w:spacing w:after="0" w:line="360" w:lineRule="auto"/>
        <w:rPr>
          <w:rFonts w:ascii="Times New Roman" w:hAnsi="Times New Roman" w:cs="Times New Roman"/>
          <w:sz w:val="24"/>
          <w:szCs w:val="24"/>
        </w:rPr>
      </w:pPr>
      <w:r w:rsidRPr="00C446F8">
        <w:rPr>
          <w:rFonts w:ascii="Times New Roman" w:eastAsia="Times New Roman" w:hAnsi="Times New Roman" w:cs="Times New Roman"/>
          <w:sz w:val="24"/>
          <w:highlight w:val="yellow"/>
        </w:rPr>
        <w:t>Optical Rotation:[α]</w:t>
      </w:r>
      <w:r w:rsidRPr="00C446F8">
        <w:rPr>
          <w:rFonts w:ascii="Times New Roman" w:eastAsia="Times New Roman" w:hAnsi="Times New Roman" w:cs="Times New Roman"/>
          <w:sz w:val="16"/>
          <w:highlight w:val="yellow"/>
        </w:rPr>
        <w:t>589</w:t>
      </w:r>
      <w:r w:rsidRPr="00C446F8">
        <w:rPr>
          <w:rFonts w:ascii="Times New Roman" w:eastAsia="Times New Roman" w:hAnsi="Times New Roman" w:cs="Times New Roman"/>
          <w:sz w:val="32"/>
          <w:highlight w:val="yellow"/>
          <w:vertAlign w:val="superscript"/>
        </w:rPr>
        <w:t>25</w:t>
      </w:r>
      <w:r w:rsidRPr="00C446F8">
        <w:rPr>
          <w:rFonts w:ascii="Times New Roman" w:eastAsia="Times New Roman" w:hAnsi="Times New Roman" w:cs="Times New Roman"/>
          <w:sz w:val="24"/>
          <w:highlight w:val="yellow"/>
        </w:rPr>
        <w:t>= - 130</w:t>
      </w:r>
      <w:r w:rsidRPr="00C446F8">
        <w:rPr>
          <w:rFonts w:ascii="Times New Roman" w:eastAsia="Times New Roman" w:hAnsi="Times New Roman" w:cs="Times New Roman"/>
          <w:sz w:val="32"/>
          <w:highlight w:val="yellow"/>
          <w:vertAlign w:val="superscript"/>
        </w:rPr>
        <w:t>0</w:t>
      </w:r>
      <w:r w:rsidRPr="00C446F8">
        <w:rPr>
          <w:rFonts w:ascii="Times New Roman" w:eastAsia="Times New Roman" w:hAnsi="Times New Roman" w:cs="Times New Roman"/>
          <w:sz w:val="24"/>
          <w:highlight w:val="yellow"/>
        </w:rPr>
        <w:t>(c 1, MeOH)</w:t>
      </w:r>
      <w:r w:rsidR="008B44D8" w:rsidRPr="00C446F8">
        <w:rPr>
          <w:rFonts w:ascii="Times New Roman" w:eastAsia="Times New Roman" w:hAnsi="Times New Roman" w:cs="Times New Roman"/>
          <w:sz w:val="24"/>
          <w:highlight w:val="yellow"/>
        </w:rPr>
        <w:t>,</w:t>
      </w:r>
      <w:r w:rsidR="008B44D8" w:rsidRPr="00C446F8">
        <w:rPr>
          <w:rFonts w:ascii="Times New Roman" w:hAnsi="Times New Roman" w:cs="Times New Roman"/>
          <w:sz w:val="24"/>
          <w:szCs w:val="24"/>
          <w:lang w:val="en-GB"/>
        </w:rPr>
        <w:t xml:space="preserve"> The melting point was found to be</w:t>
      </w:r>
      <w:r w:rsidR="008B44D8" w:rsidRPr="00C446F8">
        <w:rPr>
          <w:rFonts w:ascii="Times New Roman" w:hAnsi="Times New Roman" w:cs="Times New Roman"/>
          <w:sz w:val="24"/>
          <w:szCs w:val="24"/>
        </w:rPr>
        <w:t xml:space="preserve"> </w:t>
      </w:r>
      <w:r w:rsidR="008B44D8" w:rsidRPr="00C446F8">
        <w:rPr>
          <w:rFonts w:ascii="Times New Roman" w:hAnsi="Times New Roman" w:cs="Times New Roman"/>
          <w:sz w:val="24"/>
          <w:szCs w:val="24"/>
          <w:highlight w:val="yellow"/>
        </w:rPr>
        <w:t>178-180</w:t>
      </w:r>
      <w:r w:rsidR="008B44D8" w:rsidRPr="00C446F8">
        <w:rPr>
          <w:rFonts w:ascii="Times New Roman" w:hAnsi="Times New Roman" w:cs="Times New Roman"/>
          <w:sz w:val="24"/>
          <w:szCs w:val="24"/>
        </w:rPr>
        <w:t xml:space="preserve"> </w:t>
      </w:r>
      <w:r w:rsidR="008B44D8" w:rsidRPr="00C446F8">
        <w:rPr>
          <w:rFonts w:ascii="Times New Roman" w:hAnsi="Times New Roman" w:cs="Times New Roman"/>
          <w:sz w:val="24"/>
          <w:szCs w:val="24"/>
          <w:vertAlign w:val="superscript"/>
        </w:rPr>
        <w:t>0</w:t>
      </w:r>
      <w:r w:rsidR="008B44D8" w:rsidRPr="00C446F8">
        <w:rPr>
          <w:rFonts w:ascii="Times New Roman" w:hAnsi="Times New Roman" w:cs="Times New Roman"/>
          <w:sz w:val="24"/>
          <w:szCs w:val="24"/>
        </w:rPr>
        <w:t xml:space="preserve"> C.</w:t>
      </w:r>
    </w:p>
    <w:p w:rsidR="00164EFF" w:rsidRPr="00C446F8" w:rsidRDefault="00164EFF" w:rsidP="00164EFF">
      <w:pPr>
        <w:spacing w:line="0" w:lineRule="atLeast"/>
        <w:rPr>
          <w:rFonts w:ascii="Times New Roman" w:eastAsia="Times New Roman" w:hAnsi="Times New Roman"/>
          <w:sz w:val="24"/>
        </w:rPr>
      </w:pPr>
    </w:p>
    <w:p w:rsidR="00164EFF" w:rsidRPr="00C446F8" w:rsidRDefault="00164EFF" w:rsidP="00853679">
      <w:pPr>
        <w:autoSpaceDE w:val="0"/>
        <w:autoSpaceDN w:val="0"/>
        <w:adjustRightInd w:val="0"/>
        <w:spacing w:after="0" w:line="360" w:lineRule="auto"/>
        <w:rPr>
          <w:rFonts w:ascii="Times New Roman" w:hAnsi="Times New Roman" w:cs="Times New Roman"/>
          <w:b/>
          <w:bCs/>
          <w:sz w:val="24"/>
          <w:szCs w:val="24"/>
          <w:u w:val="single"/>
        </w:rPr>
      </w:pPr>
    </w:p>
    <w:p w:rsidR="00164EFF" w:rsidRPr="00C446F8" w:rsidRDefault="00164EFF" w:rsidP="00853679">
      <w:pPr>
        <w:autoSpaceDE w:val="0"/>
        <w:autoSpaceDN w:val="0"/>
        <w:adjustRightInd w:val="0"/>
        <w:spacing w:after="0" w:line="360" w:lineRule="auto"/>
        <w:rPr>
          <w:rFonts w:ascii="Times New Roman" w:hAnsi="Times New Roman" w:cs="Times New Roman"/>
          <w:sz w:val="24"/>
          <w:szCs w:val="24"/>
        </w:rPr>
      </w:pPr>
    </w:p>
    <w:p w:rsidR="00C26A8E" w:rsidRPr="00C446F8" w:rsidRDefault="00C26A8E" w:rsidP="00C26A8E">
      <w:pPr>
        <w:autoSpaceDE w:val="0"/>
        <w:autoSpaceDN w:val="0"/>
        <w:adjustRightInd w:val="0"/>
        <w:spacing w:after="0" w:line="360" w:lineRule="auto"/>
        <w:jc w:val="both"/>
        <w:rPr>
          <w:rFonts w:ascii="Times New Roman" w:hAnsi="Times New Roman" w:cs="Times New Roman"/>
          <w:b/>
          <w:sz w:val="24"/>
          <w:szCs w:val="24"/>
        </w:rPr>
      </w:pPr>
      <w:r w:rsidRPr="00C446F8">
        <w:rPr>
          <w:rFonts w:ascii="Times New Roman" w:hAnsi="Times New Roman" w:cs="Times New Roman"/>
          <w:sz w:val="24"/>
          <w:szCs w:val="24"/>
        </w:rPr>
        <w:t>IR (KBr): ν = 3220cm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3059cm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2932cm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1685cm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1578cm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1249cm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1076cm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986cm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w:t>
      </w:r>
    </w:p>
    <w:p w:rsidR="009653A9" w:rsidRPr="00C446F8" w:rsidRDefault="00C26A8E" w:rsidP="009653A9">
      <w:pPr>
        <w:spacing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H NMR (300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 :δ7</w:t>
      </w:r>
      <w:r w:rsidR="00EC0840" w:rsidRPr="00C446F8">
        <w:rPr>
          <w:rFonts w:ascii="Times New Roman" w:hAnsi="Times New Roman" w:cs="Times New Roman"/>
          <w:sz w:val="24"/>
          <w:szCs w:val="24"/>
        </w:rPr>
        <w:t>.16-6.98 (m, 2H; ArH), 7.25-7.19 (m, 2H; ArH), 7.50-7.39 (m, 1H; ArH), 7.70-7.53 (m, 2H; ArH), 8.00-7.76</w:t>
      </w:r>
      <w:r w:rsidRPr="00C446F8">
        <w:rPr>
          <w:rFonts w:ascii="Times New Roman" w:hAnsi="Times New Roman" w:cs="Times New Roman"/>
          <w:sz w:val="24"/>
          <w:szCs w:val="24"/>
        </w:rPr>
        <w:t xml:space="preserve"> (m, 2H; ArH), 5.77-5.51 (two doublets, J= 18.3 Hz; 2H; CH</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 xml:space="preserve">, coupled due to geminal coupling), 5.01-4.99 (q, J= 6.6 Hz, 1H;CH), 1.77 </w:t>
      </w:r>
      <w:r w:rsidR="009653A9" w:rsidRPr="00C446F8">
        <w:rPr>
          <w:rFonts w:ascii="Times New Roman" w:hAnsi="Times New Roman" w:cs="Times New Roman"/>
          <w:sz w:val="24"/>
          <w:szCs w:val="24"/>
        </w:rPr>
        <w:t>-1.582(two doublets for CH</w:t>
      </w:r>
      <w:r w:rsidR="009653A9" w:rsidRPr="00C446F8">
        <w:rPr>
          <w:rFonts w:ascii="Times New Roman" w:hAnsi="Times New Roman" w:cs="Times New Roman"/>
          <w:sz w:val="24"/>
          <w:szCs w:val="24"/>
          <w:vertAlign w:val="subscript"/>
        </w:rPr>
        <w:t>3</w:t>
      </w:r>
      <w:r w:rsidR="009653A9" w:rsidRPr="00C446F8">
        <w:rPr>
          <w:rFonts w:ascii="Times New Roman" w:hAnsi="Times New Roman" w:cs="Times New Roman"/>
          <w:sz w:val="24"/>
          <w:szCs w:val="24"/>
        </w:rPr>
        <w:t>attached  to CH, J = 6.6 Hz).</w:t>
      </w:r>
    </w:p>
    <w:p w:rsidR="00EC0840"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 </w:t>
      </w:r>
    </w:p>
    <w:p w:rsidR="00C219A8" w:rsidRPr="00C446F8" w:rsidRDefault="00C26A8E" w:rsidP="00C219A8">
      <w:pPr>
        <w:pStyle w:val="NoSpacing"/>
        <w:spacing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13</w:t>
      </w:r>
      <w:r w:rsidRPr="00C446F8">
        <w:rPr>
          <w:rFonts w:ascii="Times New Roman" w:hAnsi="Times New Roman" w:cs="Times New Roman"/>
          <w:sz w:val="24"/>
          <w:szCs w:val="24"/>
        </w:rPr>
        <w:t xml:space="preserve"> C NMR (75 MHz, </w:t>
      </w:r>
      <w:r w:rsidR="00904BAB" w:rsidRPr="00C446F8">
        <w:rPr>
          <w:rFonts w:ascii="Times New Roman" w:hAnsi="Times New Roman" w:cs="Times New Roman"/>
          <w:sz w:val="24"/>
          <w:szCs w:val="24"/>
        </w:rPr>
        <w:t>CDCl</w:t>
      </w:r>
      <w:r w:rsidR="00904BAB"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 :δ 19.22, 21.88, 49.88, 52.17, 64.46, 65.07, 94.63, 108.88, 109.04, 119.12, 119.67, 122.28, 122.39, 156.17, 192.17.</w:t>
      </w:r>
    </w:p>
    <w:p w:rsidR="00C219A8" w:rsidRPr="00C446F8" w:rsidRDefault="00C219A8" w:rsidP="00C219A8">
      <w:pPr>
        <w:pStyle w:val="NoSpacing"/>
        <w:spacing w:line="360" w:lineRule="auto"/>
        <w:jc w:val="both"/>
        <w:rPr>
          <w:rFonts w:ascii="Times New Roman" w:hAnsi="Times New Roman" w:cs="Times New Roman"/>
          <w:sz w:val="24"/>
          <w:szCs w:val="24"/>
          <w:lang w:val="en-GB"/>
        </w:rPr>
      </w:pPr>
      <w:r w:rsidRPr="00C446F8">
        <w:rPr>
          <w:rFonts w:ascii="Times New Roman" w:hAnsi="Times New Roman" w:cs="Times New Roman"/>
          <w:sz w:val="24"/>
          <w:szCs w:val="24"/>
          <w:lang w:val="en-GB"/>
        </w:rPr>
        <w:t>Anal.calcd for</w:t>
      </w:r>
      <w:r w:rsidRPr="00C446F8">
        <w:rPr>
          <w:rFonts w:ascii="Times New Roman" w:hAnsi="Times New Roman" w:cs="Times New Roman"/>
          <w:sz w:val="24"/>
          <w:szCs w:val="24"/>
        </w:rPr>
        <w:t>C</w:t>
      </w:r>
      <w:r w:rsidRPr="00C446F8">
        <w:rPr>
          <w:rFonts w:ascii="Times New Roman" w:hAnsi="Times New Roman" w:cs="Times New Roman"/>
          <w:sz w:val="24"/>
          <w:szCs w:val="24"/>
          <w:vertAlign w:val="subscript"/>
        </w:rPr>
        <w:t>17</w:t>
      </w:r>
      <w:r w:rsidRPr="00C446F8">
        <w:rPr>
          <w:rFonts w:ascii="Times New Roman" w:hAnsi="Times New Roman" w:cs="Times New Roman"/>
          <w:sz w:val="24"/>
          <w:szCs w:val="24"/>
        </w:rPr>
        <w:t>H</w:t>
      </w:r>
      <w:r w:rsidRPr="00C446F8">
        <w:rPr>
          <w:rFonts w:ascii="Times New Roman" w:hAnsi="Times New Roman" w:cs="Times New Roman"/>
          <w:sz w:val="24"/>
          <w:szCs w:val="24"/>
          <w:vertAlign w:val="subscript"/>
        </w:rPr>
        <w:t>16</w:t>
      </w:r>
      <w:r w:rsidRPr="00C446F8">
        <w:rPr>
          <w:rFonts w:ascii="Times New Roman" w:hAnsi="Times New Roman" w:cs="Times New Roman"/>
          <w:sz w:val="24"/>
          <w:szCs w:val="24"/>
        </w:rPr>
        <w:t>N</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O</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lang w:val="en-GB"/>
        </w:rPr>
        <w:t xml:space="preserve">C, </w:t>
      </w:r>
      <w:r w:rsidRPr="00C446F8">
        <w:rPr>
          <w:rFonts w:ascii="Times New Roman" w:hAnsi="Times New Roman" w:cs="Times New Roman"/>
          <w:sz w:val="24"/>
          <w:szCs w:val="24"/>
        </w:rPr>
        <w:t xml:space="preserve">72.85 H 5.75 N 10.01 foundC 72.74; H 5.65; N 10.01                                                                                                                                                                  </w:t>
      </w:r>
    </w:p>
    <w:p w:rsidR="00831711"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DEPT </w:t>
      </w:r>
      <w:r w:rsidRPr="00C446F8">
        <w:rPr>
          <w:rFonts w:ascii="Times New Roman" w:hAnsi="Times New Roman" w:cs="Times New Roman"/>
          <w:sz w:val="24"/>
          <w:szCs w:val="24"/>
          <w:vertAlign w:val="superscript"/>
        </w:rPr>
        <w:t xml:space="preserve">135 </w:t>
      </w:r>
      <w:r w:rsidR="00904BAB" w:rsidRPr="00C446F8">
        <w:rPr>
          <w:rFonts w:ascii="Times New Roman" w:hAnsi="Times New Roman" w:cs="Times New Roman"/>
          <w:sz w:val="24"/>
          <w:szCs w:val="24"/>
        </w:rPr>
        <w:t>(75 MHz, CDCl</w:t>
      </w:r>
      <w:r w:rsidR="00904BAB"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 Two negative peaks one at δ 49.87 and other at δ 52.17 indicating two methylene protons in compound.</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Mass Spectrum: Molecular ion m/z value of 280. </w:t>
      </w:r>
    </w:p>
    <w:p w:rsidR="002D48FE" w:rsidRPr="00C446F8" w:rsidRDefault="002D48FE" w:rsidP="00853679">
      <w:pPr>
        <w:spacing w:line="360" w:lineRule="auto"/>
        <w:jc w:val="both"/>
        <w:rPr>
          <w:rFonts w:ascii="Times New Roman" w:hAnsi="Times New Roman" w:cs="Times New Roman"/>
          <w:sz w:val="24"/>
          <w:szCs w:val="24"/>
        </w:rPr>
      </w:pPr>
    </w:p>
    <w:p w:rsidR="00C26A8E" w:rsidRPr="00C446F8" w:rsidRDefault="00C26A8E" w:rsidP="00853679">
      <w:pPr>
        <w:spacing w:line="360" w:lineRule="auto"/>
        <w:jc w:val="both"/>
        <w:rPr>
          <w:rFonts w:ascii="Times New Roman" w:hAnsi="Times New Roman" w:cs="Times New Roman"/>
          <w:b/>
          <w:bCs/>
          <w:sz w:val="24"/>
          <w:szCs w:val="24"/>
          <w:u w:val="single"/>
        </w:rPr>
      </w:pPr>
      <w:r w:rsidRPr="00C446F8">
        <w:rPr>
          <w:rFonts w:ascii="Times New Roman" w:hAnsi="Times New Roman" w:cs="Times New Roman"/>
          <w:b/>
          <w:bCs/>
          <w:sz w:val="24"/>
          <w:szCs w:val="24"/>
          <w:u w:val="single"/>
        </w:rPr>
        <w:t xml:space="preserve">General procedure for the synthesis of </w:t>
      </w:r>
      <w:r w:rsidRPr="00C446F8">
        <w:rPr>
          <w:rFonts w:ascii="Times New Roman" w:eastAsia="Times New Roman" w:hAnsi="Times New Roman"/>
          <w:b/>
          <w:sz w:val="24"/>
          <w:szCs w:val="24"/>
          <w:u w:val="single"/>
        </w:rPr>
        <w:t>2-[2-(1-Hydroxyethyl)-benzoimidazol-1-yl]-phenyl ethanol)</w:t>
      </w:r>
      <w:r w:rsidRPr="00C446F8">
        <w:rPr>
          <w:rFonts w:ascii="Times New Roman" w:hAnsi="Times New Roman" w:cs="Times New Roman"/>
          <w:b/>
          <w:bCs/>
          <w:sz w:val="24"/>
          <w:szCs w:val="24"/>
          <w:u w:val="single"/>
        </w:rPr>
        <w:t xml:space="preserve"> (</w:t>
      </w:r>
      <w:r w:rsidR="000F6FB3" w:rsidRPr="00C446F8">
        <w:rPr>
          <w:rFonts w:ascii="Times New Roman" w:hAnsi="Times New Roman" w:cs="Times New Roman"/>
          <w:b/>
          <w:bCs/>
          <w:sz w:val="24"/>
          <w:szCs w:val="24"/>
          <w:u w:val="single"/>
        </w:rPr>
        <w:t>4</w:t>
      </w:r>
      <w:r w:rsidR="00596E24" w:rsidRPr="00C446F8">
        <w:rPr>
          <w:rFonts w:ascii="Times New Roman" w:hAnsi="Times New Roman" w:cs="Times New Roman"/>
          <w:b/>
          <w:bCs/>
          <w:sz w:val="24"/>
          <w:szCs w:val="24"/>
          <w:u w:val="single"/>
        </w:rPr>
        <w:t>a</w:t>
      </w:r>
      <w:r w:rsidR="000F6FB3" w:rsidRPr="00C446F8">
        <w:rPr>
          <w:rFonts w:ascii="Times New Roman" w:hAnsi="Times New Roman" w:cs="Times New Roman"/>
          <w:b/>
          <w:bCs/>
          <w:sz w:val="24"/>
          <w:szCs w:val="24"/>
          <w:u w:val="single"/>
        </w:rPr>
        <w:t>-e</w:t>
      </w:r>
      <w:r w:rsidRPr="00C446F8">
        <w:rPr>
          <w:rFonts w:ascii="Times New Roman" w:hAnsi="Times New Roman" w:cs="Times New Roman"/>
          <w:b/>
          <w:bCs/>
          <w:sz w:val="24"/>
          <w:szCs w:val="24"/>
          <w:u w:val="single"/>
        </w:rPr>
        <w:t>):</w:t>
      </w:r>
    </w:p>
    <w:p w:rsidR="000F6FB3" w:rsidRPr="00C446F8" w:rsidRDefault="00C26A8E" w:rsidP="00C26A8E">
      <w:pPr>
        <w:autoSpaceDE w:val="0"/>
        <w:autoSpaceDN w:val="0"/>
        <w:adjustRightInd w:val="0"/>
        <w:spacing w:after="0" w:line="360" w:lineRule="auto"/>
        <w:jc w:val="both"/>
        <w:rPr>
          <w:rFonts w:ascii="Times New Roman" w:hAnsi="Times New Roman" w:cs="Times New Roman"/>
          <w:b/>
          <w:bCs/>
          <w:sz w:val="24"/>
          <w:szCs w:val="24"/>
          <w:u w:val="single"/>
        </w:rPr>
      </w:pPr>
      <w:r w:rsidRPr="00C446F8">
        <w:rPr>
          <w:rFonts w:ascii="Times New Roman" w:hAnsi="Times New Roman" w:cs="Times New Roman"/>
          <w:sz w:val="24"/>
          <w:szCs w:val="24"/>
        </w:rPr>
        <w:t xml:space="preserve">The 2-[2-(1-Hydroxyethyl)-benzoimidazol-1-yl]-1- phenyl ethanone) 1 g (3.57 mmol) was taken in methanol and was treated with sodium borohydride 0.033 g (0.892 mmol) with external cooling. The reaction was stopped </w:t>
      </w:r>
      <w:r w:rsidRPr="00C446F8">
        <w:rPr>
          <w:rFonts w:ascii="Times New Roman" w:hAnsi="Times New Roman" w:cs="Times New Roman"/>
          <w:sz w:val="24"/>
          <w:szCs w:val="24"/>
          <w:highlight w:val="yellow"/>
        </w:rPr>
        <w:t xml:space="preserve">after complete disappearance </w:t>
      </w:r>
      <w:r w:rsidR="00723E65" w:rsidRPr="00C446F8">
        <w:rPr>
          <w:rFonts w:ascii="Times New Roman" w:hAnsi="Times New Roman" w:cs="Times New Roman"/>
          <w:sz w:val="24"/>
          <w:szCs w:val="24"/>
          <w:highlight w:val="yellow"/>
        </w:rPr>
        <w:t>(3a)</w:t>
      </w:r>
      <w:r w:rsidRPr="00C446F8">
        <w:rPr>
          <w:rFonts w:ascii="Times New Roman" w:hAnsi="Times New Roman" w:cs="Times New Roman"/>
          <w:sz w:val="24"/>
          <w:szCs w:val="24"/>
          <w:highlight w:val="yellow"/>
        </w:rPr>
        <w:t xml:space="preserve"> was</w:t>
      </w:r>
      <w:r w:rsidRPr="00C446F8">
        <w:rPr>
          <w:rFonts w:ascii="Times New Roman" w:hAnsi="Times New Roman" w:cs="Times New Roman"/>
          <w:sz w:val="24"/>
          <w:szCs w:val="24"/>
        </w:rPr>
        <w:t xml:space="preserve"> </w:t>
      </w:r>
      <w:r w:rsidR="00723E65" w:rsidRPr="00C446F8">
        <w:rPr>
          <w:rFonts w:ascii="Times New Roman" w:hAnsi="Times New Roman" w:cs="Times New Roman"/>
          <w:sz w:val="24"/>
          <w:szCs w:val="24"/>
          <w:highlight w:val="yellow"/>
        </w:rPr>
        <w:t>observed on TLC.</w:t>
      </w:r>
      <w:r w:rsidR="00C446F8" w:rsidRPr="00C446F8">
        <w:rPr>
          <w:rFonts w:ascii="Times New Roman" w:hAnsi="Times New Roman" w:cs="Times New Roman"/>
          <w:sz w:val="24"/>
          <w:szCs w:val="24"/>
        </w:rPr>
        <w:t xml:space="preserve"> </w:t>
      </w:r>
      <w:r w:rsidRPr="00C446F8">
        <w:rPr>
          <w:rFonts w:ascii="Times New Roman" w:hAnsi="Times New Roman" w:cs="Times New Roman"/>
          <w:sz w:val="24"/>
          <w:szCs w:val="24"/>
        </w:rPr>
        <w:t>The reaction mixture was poured on ice cold water and stirred for half an hour resulting in a white solid product which was filtered, washed and dried.</w:t>
      </w:r>
      <w:r w:rsidR="008B44D8" w:rsidRPr="00C446F8">
        <w:rPr>
          <w:rFonts w:ascii="Times New Roman" w:eastAsia="Times New Roman" w:hAnsi="Times New Roman"/>
          <w:b/>
          <w:sz w:val="24"/>
          <w:szCs w:val="24"/>
          <w:u w:val="single"/>
        </w:rPr>
        <w:t xml:space="preserve"> </w:t>
      </w:r>
      <w:r w:rsidR="000F6FB3" w:rsidRPr="00C446F8">
        <w:rPr>
          <w:rFonts w:ascii="Times New Roman" w:eastAsia="Times New Roman" w:hAnsi="Times New Roman"/>
          <w:b/>
          <w:sz w:val="24"/>
          <w:szCs w:val="24"/>
          <w:u w:val="single"/>
        </w:rPr>
        <w:t>2-[2-(1-Hydroxyethyl)-benzoimidazol-1-yl]-phenyl ethanol)</w:t>
      </w:r>
      <w:r w:rsidR="000F6FB3" w:rsidRPr="00C446F8">
        <w:rPr>
          <w:rFonts w:ascii="Times New Roman" w:hAnsi="Times New Roman" w:cs="Times New Roman"/>
          <w:b/>
          <w:bCs/>
          <w:sz w:val="24"/>
          <w:szCs w:val="24"/>
          <w:u w:val="single"/>
        </w:rPr>
        <w:t xml:space="preserve"> (4a):</w:t>
      </w:r>
    </w:p>
    <w:p w:rsidR="008B44D8" w:rsidRPr="00C446F8" w:rsidRDefault="007C0301" w:rsidP="008B44D8">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eastAsia="Times New Roman" w:hAnsi="Times New Roman" w:cs="Times New Roman"/>
          <w:sz w:val="24"/>
          <w:highlight w:val="yellow"/>
        </w:rPr>
        <w:t>Optical Rotation:[α]</w:t>
      </w:r>
      <w:r w:rsidRPr="00C446F8">
        <w:rPr>
          <w:rFonts w:ascii="Times New Roman" w:eastAsia="Times New Roman" w:hAnsi="Times New Roman" w:cs="Times New Roman"/>
          <w:sz w:val="16"/>
          <w:highlight w:val="yellow"/>
        </w:rPr>
        <w:t>589</w:t>
      </w:r>
      <w:r w:rsidRPr="00C446F8">
        <w:rPr>
          <w:rFonts w:ascii="Times New Roman" w:eastAsia="Times New Roman" w:hAnsi="Times New Roman" w:cs="Times New Roman"/>
          <w:sz w:val="32"/>
          <w:highlight w:val="yellow"/>
          <w:vertAlign w:val="superscript"/>
        </w:rPr>
        <w:t>25</w:t>
      </w:r>
      <w:r w:rsidRPr="00C446F8">
        <w:rPr>
          <w:rFonts w:ascii="Times New Roman" w:eastAsia="Times New Roman" w:hAnsi="Times New Roman" w:cs="Times New Roman"/>
          <w:sz w:val="24"/>
          <w:highlight w:val="yellow"/>
        </w:rPr>
        <w:t>= - 107</w:t>
      </w:r>
      <w:r w:rsidRPr="00C446F8">
        <w:rPr>
          <w:rFonts w:ascii="Times New Roman" w:eastAsia="Times New Roman" w:hAnsi="Times New Roman" w:cs="Times New Roman"/>
          <w:sz w:val="32"/>
          <w:highlight w:val="yellow"/>
          <w:vertAlign w:val="superscript"/>
        </w:rPr>
        <w:t>0</w:t>
      </w:r>
      <w:r w:rsidRPr="00C446F8">
        <w:rPr>
          <w:rFonts w:ascii="Times New Roman" w:eastAsia="Times New Roman" w:hAnsi="Times New Roman" w:cs="Times New Roman"/>
          <w:sz w:val="24"/>
          <w:highlight w:val="yellow"/>
        </w:rPr>
        <w:t>(c 1, MeOH)</w:t>
      </w:r>
      <w:r w:rsidR="008B44D8" w:rsidRPr="00C446F8">
        <w:rPr>
          <w:rFonts w:ascii="Times New Roman" w:eastAsia="Times New Roman" w:hAnsi="Times New Roman" w:cs="Times New Roman"/>
          <w:sz w:val="24"/>
        </w:rPr>
        <w:t>,</w:t>
      </w:r>
      <w:r w:rsidR="008B44D8" w:rsidRPr="00C446F8">
        <w:rPr>
          <w:rFonts w:ascii="Times New Roman" w:hAnsi="Times New Roman" w:cs="Times New Roman"/>
          <w:sz w:val="24"/>
          <w:szCs w:val="24"/>
          <w:lang w:val="en-GB"/>
        </w:rPr>
        <w:t xml:space="preserve"> The melting point was found to be</w:t>
      </w:r>
      <w:r w:rsidR="008B44D8" w:rsidRPr="00C446F8">
        <w:rPr>
          <w:rFonts w:ascii="Times New Roman" w:hAnsi="Times New Roman" w:cs="Times New Roman"/>
          <w:sz w:val="24"/>
          <w:szCs w:val="24"/>
        </w:rPr>
        <w:t xml:space="preserve"> </w:t>
      </w:r>
      <w:r w:rsidR="008B44D8" w:rsidRPr="00C446F8">
        <w:rPr>
          <w:rFonts w:ascii="Times New Roman" w:hAnsi="Times New Roman" w:cs="Times New Roman"/>
          <w:sz w:val="24"/>
          <w:szCs w:val="24"/>
          <w:highlight w:val="yellow"/>
          <w:lang w:val="en-GB"/>
        </w:rPr>
        <w:t>108-</w:t>
      </w:r>
      <w:r w:rsidR="008B44D8" w:rsidRPr="00C446F8">
        <w:rPr>
          <w:rFonts w:ascii="Times New Roman" w:hAnsi="Times New Roman" w:cs="Times New Roman"/>
          <w:sz w:val="24"/>
          <w:szCs w:val="24"/>
          <w:highlight w:val="yellow"/>
        </w:rPr>
        <w:t>112</w:t>
      </w:r>
      <w:r w:rsidR="008B44D8" w:rsidRPr="00C446F8">
        <w:rPr>
          <w:rFonts w:ascii="Times New Roman" w:hAnsi="Times New Roman" w:cs="Times New Roman"/>
          <w:sz w:val="24"/>
          <w:szCs w:val="24"/>
          <w:vertAlign w:val="superscript"/>
        </w:rPr>
        <w:t>0</w:t>
      </w:r>
      <w:r w:rsidR="008B44D8" w:rsidRPr="00C446F8">
        <w:rPr>
          <w:rFonts w:ascii="Times New Roman" w:hAnsi="Times New Roman" w:cs="Times New Roman"/>
          <w:sz w:val="24"/>
          <w:szCs w:val="24"/>
        </w:rPr>
        <w:t xml:space="preserve"> C.</w:t>
      </w:r>
    </w:p>
    <w:p w:rsidR="007C0301" w:rsidRPr="00C446F8" w:rsidRDefault="007C0301" w:rsidP="007C0301">
      <w:pPr>
        <w:spacing w:line="0" w:lineRule="atLeast"/>
        <w:rPr>
          <w:rFonts w:ascii="Times New Roman" w:eastAsia="Times New Roman" w:hAnsi="Times New Roman"/>
          <w:sz w:val="24"/>
        </w:rPr>
      </w:pPr>
    </w:p>
    <w:p w:rsidR="007C0301" w:rsidRPr="00C446F8" w:rsidRDefault="007C0301" w:rsidP="00C26A8E">
      <w:pPr>
        <w:autoSpaceDE w:val="0"/>
        <w:autoSpaceDN w:val="0"/>
        <w:adjustRightInd w:val="0"/>
        <w:spacing w:after="0" w:line="360" w:lineRule="auto"/>
        <w:jc w:val="both"/>
        <w:rPr>
          <w:rFonts w:ascii="Times New Roman" w:hAnsi="Times New Roman" w:cs="Times New Roman"/>
          <w:sz w:val="24"/>
          <w:szCs w:val="24"/>
        </w:rPr>
      </w:pP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IR (KBr, cm</w:t>
      </w:r>
      <w:r w:rsidRPr="00C446F8">
        <w:rPr>
          <w:rFonts w:ascii="Times New Roman" w:hAnsi="Times New Roman" w:cs="Times New Roman"/>
          <w:sz w:val="24"/>
          <w:szCs w:val="24"/>
          <w:vertAlign w:val="superscript"/>
        </w:rPr>
        <w:t>-1</w:t>
      </w:r>
      <w:r w:rsidRPr="00C446F8">
        <w:rPr>
          <w:rFonts w:ascii="Times New Roman" w:hAnsi="Times New Roman" w:cs="Times New Roman"/>
          <w:b/>
          <w:sz w:val="24"/>
          <w:szCs w:val="24"/>
        </w:rPr>
        <w:t>):</w:t>
      </w:r>
      <w:r w:rsidRPr="00C446F8">
        <w:rPr>
          <w:rFonts w:ascii="Times New Roman" w:hAnsi="Times New Roman" w:cs="Times New Roman"/>
          <w:sz w:val="24"/>
          <w:szCs w:val="24"/>
        </w:rPr>
        <w:t xml:space="preserve"> ν =3291cm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3055cm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2671cm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1614cm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,1495cm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1330cm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1068cm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H NMR (300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w:t>
      </w:r>
      <w:r w:rsidRPr="00C446F8">
        <w:rPr>
          <w:rFonts w:ascii="Times New Roman" w:hAnsi="Times New Roman" w:cs="Times New Roman"/>
          <w:b/>
          <w:sz w:val="24"/>
          <w:szCs w:val="24"/>
        </w:rPr>
        <w:t>:</w:t>
      </w:r>
      <w:r w:rsidR="00973B22" w:rsidRPr="00C446F8">
        <w:rPr>
          <w:rFonts w:ascii="Times New Roman" w:hAnsi="Times New Roman" w:cs="Times New Roman"/>
          <w:sz w:val="24"/>
          <w:szCs w:val="24"/>
        </w:rPr>
        <w:t xml:space="preserve"> δ = 7.268-7.231 (m, 2H; ArH), 7.37- 7.273 (m, 2H; ArH), 7.429-7.378 (m, 2H; ArH),7.</w:t>
      </w:r>
      <w:r w:rsidRPr="00C446F8">
        <w:rPr>
          <w:rFonts w:ascii="Times New Roman" w:hAnsi="Times New Roman" w:cs="Times New Roman"/>
          <w:sz w:val="24"/>
          <w:szCs w:val="24"/>
        </w:rPr>
        <w:t>5</w:t>
      </w:r>
      <w:r w:rsidR="00973B22" w:rsidRPr="00C446F8">
        <w:rPr>
          <w:rFonts w:ascii="Times New Roman" w:hAnsi="Times New Roman" w:cs="Times New Roman"/>
          <w:sz w:val="24"/>
          <w:szCs w:val="24"/>
        </w:rPr>
        <w:t>01</w:t>
      </w:r>
      <w:r w:rsidRPr="00C446F8">
        <w:rPr>
          <w:rFonts w:ascii="Times New Roman" w:hAnsi="Times New Roman" w:cs="Times New Roman"/>
          <w:sz w:val="24"/>
          <w:szCs w:val="24"/>
        </w:rPr>
        <w:t>- 7.</w:t>
      </w:r>
      <w:r w:rsidR="00973B22" w:rsidRPr="00C446F8">
        <w:rPr>
          <w:rFonts w:ascii="Times New Roman" w:hAnsi="Times New Roman" w:cs="Times New Roman"/>
          <w:sz w:val="24"/>
          <w:szCs w:val="24"/>
        </w:rPr>
        <w:t>45</w:t>
      </w:r>
      <w:r w:rsidRPr="00C446F8">
        <w:rPr>
          <w:rFonts w:ascii="Times New Roman" w:hAnsi="Times New Roman" w:cs="Times New Roman"/>
          <w:sz w:val="24"/>
          <w:szCs w:val="24"/>
        </w:rPr>
        <w:t xml:space="preserve"> (m, 1H; ArH), 7.72-7.769 (m, 2H; ArH), 5.205</w:t>
      </w:r>
      <w:r w:rsidR="00973B22" w:rsidRPr="00C446F8">
        <w:rPr>
          <w:rFonts w:ascii="Times New Roman" w:hAnsi="Times New Roman" w:cs="Times New Roman"/>
          <w:sz w:val="24"/>
          <w:szCs w:val="24"/>
        </w:rPr>
        <w:t>-5.114</w:t>
      </w:r>
      <w:r w:rsidRPr="00C446F8">
        <w:rPr>
          <w:rFonts w:ascii="Times New Roman" w:hAnsi="Times New Roman" w:cs="Times New Roman"/>
          <w:sz w:val="24"/>
          <w:szCs w:val="24"/>
        </w:rPr>
        <w:t xml:space="preserve"> (m, 1H; CH attached to CH</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 xml:space="preserve"> group)</w:t>
      </w:r>
      <w:r w:rsidR="00973B22" w:rsidRPr="00C446F8">
        <w:rPr>
          <w:rFonts w:ascii="Times New Roman" w:hAnsi="Times New Roman" w:cs="Times New Roman"/>
          <w:sz w:val="24"/>
          <w:szCs w:val="24"/>
        </w:rPr>
        <w:t>5.009 -</w:t>
      </w:r>
      <w:r w:rsidRPr="00C446F8">
        <w:rPr>
          <w:rFonts w:ascii="Times New Roman" w:hAnsi="Times New Roman" w:cs="Times New Roman"/>
          <w:sz w:val="24"/>
          <w:szCs w:val="24"/>
        </w:rPr>
        <w:t xml:space="preserve"> 4.961- (q, 1H; J = 3.3 Hz; CH), -4.274</w:t>
      </w:r>
      <w:r w:rsidR="00973B22" w:rsidRPr="00C446F8">
        <w:rPr>
          <w:rFonts w:ascii="Times New Roman" w:hAnsi="Times New Roman" w:cs="Times New Roman"/>
          <w:sz w:val="24"/>
          <w:szCs w:val="24"/>
        </w:rPr>
        <w:t>3.994</w:t>
      </w:r>
      <w:r w:rsidRPr="00C446F8">
        <w:rPr>
          <w:rFonts w:ascii="Times New Roman" w:hAnsi="Times New Roman" w:cs="Times New Roman"/>
          <w:sz w:val="24"/>
          <w:szCs w:val="24"/>
        </w:rPr>
        <w:t xml:space="preserve"> (m, 2H; CH</w:t>
      </w:r>
      <w:r w:rsidRPr="00C446F8">
        <w:rPr>
          <w:rFonts w:ascii="Times New Roman" w:hAnsi="Times New Roman" w:cs="Times New Roman"/>
          <w:sz w:val="24"/>
          <w:szCs w:val="24"/>
          <w:vertAlign w:val="subscript"/>
        </w:rPr>
        <w:t xml:space="preserve">2 </w:t>
      </w:r>
      <w:r w:rsidR="00D6428F" w:rsidRPr="00C446F8">
        <w:rPr>
          <w:rFonts w:ascii="Times New Roman" w:hAnsi="Times New Roman" w:cs="Times New Roman"/>
          <w:sz w:val="24"/>
          <w:szCs w:val="24"/>
        </w:rPr>
        <w:t>attached to CH group), 1.526-1.411</w:t>
      </w:r>
      <w:r w:rsidRPr="00C446F8">
        <w:rPr>
          <w:rFonts w:ascii="Times New Roman" w:hAnsi="Times New Roman" w:cs="Times New Roman"/>
          <w:sz w:val="24"/>
          <w:szCs w:val="24"/>
        </w:rPr>
        <w:t xml:space="preserve"> (d, J = 6.6 Hz; 3H; CH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group).</w:t>
      </w:r>
    </w:p>
    <w:p w:rsidR="00F70676" w:rsidRPr="00C446F8" w:rsidRDefault="00C26A8E" w:rsidP="00C219A8">
      <w:pPr>
        <w:spacing w:line="360" w:lineRule="auto"/>
        <w:rPr>
          <w:rFonts w:ascii="Times New Roman" w:hAnsi="Times New Roman" w:cs="Times New Roman"/>
          <w:sz w:val="24"/>
          <w:szCs w:val="24"/>
          <w:lang w:val="en-GB"/>
        </w:rPr>
      </w:pPr>
      <w:r w:rsidRPr="00C446F8">
        <w:rPr>
          <w:rFonts w:ascii="Times New Roman" w:hAnsi="Times New Roman" w:cs="Times New Roman"/>
          <w:sz w:val="24"/>
          <w:szCs w:val="24"/>
          <w:vertAlign w:val="superscript"/>
        </w:rPr>
        <w:t>13</w:t>
      </w:r>
      <w:r w:rsidRPr="00C446F8">
        <w:rPr>
          <w:rFonts w:ascii="Times New Roman" w:hAnsi="Times New Roman" w:cs="Times New Roman"/>
          <w:sz w:val="24"/>
          <w:szCs w:val="24"/>
        </w:rPr>
        <w:t xml:space="preserve"> C NMR (75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w:t>
      </w:r>
      <w:r w:rsidRPr="00C446F8">
        <w:rPr>
          <w:rFonts w:ascii="Times New Roman" w:hAnsi="Times New Roman" w:cs="Times New Roman"/>
          <w:b/>
          <w:sz w:val="24"/>
          <w:szCs w:val="24"/>
        </w:rPr>
        <w:t>:</w:t>
      </w:r>
      <w:r w:rsidRPr="00C446F8">
        <w:rPr>
          <w:rFonts w:ascii="Times New Roman" w:hAnsi="Times New Roman" w:cs="Times New Roman"/>
          <w:sz w:val="24"/>
          <w:szCs w:val="24"/>
        </w:rPr>
        <w:t xml:space="preserve"> 20.49, 22.35, 51.48, 51.67, 61.62, 63.89, 71.63, 72.13, 109.65, 118.92, 122.35, 134.59, 141.41, 156.37, 156.71.</w:t>
      </w:r>
    </w:p>
    <w:p w:rsidR="00C219A8" w:rsidRPr="00C446F8" w:rsidRDefault="00C219A8" w:rsidP="00C219A8">
      <w:pPr>
        <w:spacing w:line="360" w:lineRule="auto"/>
        <w:rPr>
          <w:rFonts w:ascii="Times New Roman" w:hAnsi="Times New Roman" w:cs="Times New Roman"/>
          <w:sz w:val="24"/>
          <w:szCs w:val="24"/>
          <w:lang w:val="en-GB"/>
        </w:rPr>
      </w:pPr>
      <w:r w:rsidRPr="00C446F8">
        <w:rPr>
          <w:rFonts w:ascii="Times New Roman" w:hAnsi="Times New Roman" w:cs="Times New Roman"/>
          <w:sz w:val="24"/>
          <w:szCs w:val="24"/>
          <w:lang w:val="en-GB"/>
        </w:rPr>
        <w:t>Anal.calcd for</w:t>
      </w:r>
      <w:r w:rsidRPr="00C446F8">
        <w:rPr>
          <w:rFonts w:ascii="Times New Roman" w:hAnsi="Times New Roman" w:cs="Times New Roman"/>
          <w:sz w:val="24"/>
          <w:szCs w:val="24"/>
        </w:rPr>
        <w:t>C</w:t>
      </w:r>
      <w:r w:rsidRPr="00C446F8">
        <w:rPr>
          <w:rFonts w:ascii="Times New Roman" w:hAnsi="Times New Roman" w:cs="Times New Roman"/>
          <w:sz w:val="24"/>
          <w:szCs w:val="24"/>
          <w:vertAlign w:val="subscript"/>
        </w:rPr>
        <w:t>17</w:t>
      </w:r>
      <w:r w:rsidRPr="00C446F8">
        <w:rPr>
          <w:rFonts w:ascii="Times New Roman" w:hAnsi="Times New Roman" w:cs="Times New Roman"/>
          <w:sz w:val="24"/>
          <w:szCs w:val="24"/>
        </w:rPr>
        <w:t>H</w:t>
      </w:r>
      <w:r w:rsidRPr="00C446F8">
        <w:rPr>
          <w:rFonts w:ascii="Times New Roman" w:hAnsi="Times New Roman" w:cs="Times New Roman"/>
          <w:sz w:val="24"/>
          <w:szCs w:val="24"/>
          <w:vertAlign w:val="subscript"/>
        </w:rPr>
        <w:t>18</w:t>
      </w:r>
      <w:r w:rsidRPr="00C446F8">
        <w:rPr>
          <w:rFonts w:ascii="Times New Roman" w:hAnsi="Times New Roman" w:cs="Times New Roman"/>
          <w:sz w:val="24"/>
          <w:szCs w:val="24"/>
        </w:rPr>
        <w:t>N</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O</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 xml:space="preserve"> C, 72.34; H, 6.38; N 9.9   Found C, 72.42; H, 6.48; N 9.7</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DEPT </w:t>
      </w:r>
      <w:r w:rsidRPr="00C446F8">
        <w:rPr>
          <w:rFonts w:ascii="Times New Roman" w:hAnsi="Times New Roman" w:cs="Times New Roman"/>
          <w:sz w:val="24"/>
          <w:szCs w:val="24"/>
          <w:vertAlign w:val="superscript"/>
        </w:rPr>
        <w:t xml:space="preserve">135 </w:t>
      </w:r>
      <w:r w:rsidRPr="00C446F8">
        <w:rPr>
          <w:rFonts w:ascii="Times New Roman" w:hAnsi="Times New Roman" w:cs="Times New Roman"/>
          <w:sz w:val="24"/>
          <w:szCs w:val="24"/>
        </w:rPr>
        <w:t>(75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w:t>
      </w:r>
      <w:r w:rsidRPr="00C446F8">
        <w:rPr>
          <w:rFonts w:ascii="Times New Roman" w:hAnsi="Times New Roman" w:cs="Times New Roman"/>
          <w:b/>
          <w:sz w:val="24"/>
          <w:szCs w:val="24"/>
        </w:rPr>
        <w:t>:</w:t>
      </w:r>
      <w:r w:rsidRPr="00C446F8">
        <w:rPr>
          <w:rFonts w:ascii="Times New Roman" w:hAnsi="Times New Roman" w:cs="Times New Roman"/>
          <w:sz w:val="24"/>
          <w:szCs w:val="24"/>
        </w:rPr>
        <w:t xml:space="preserve"> Two negative peaks one at δ 51.47 and other at 51.67 indicating two methylene protons in the product.</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Mass Spectrum:</w:t>
      </w:r>
      <w:r w:rsidR="00C446F8" w:rsidRPr="00C446F8">
        <w:rPr>
          <w:rFonts w:ascii="Times New Roman" w:hAnsi="Times New Roman" w:cs="Times New Roman"/>
          <w:sz w:val="24"/>
          <w:szCs w:val="24"/>
        </w:rPr>
        <w:t xml:space="preserve"> </w:t>
      </w:r>
      <w:r w:rsidRPr="00C446F8">
        <w:rPr>
          <w:rFonts w:ascii="Times New Roman" w:hAnsi="Times New Roman" w:cs="Times New Roman"/>
          <w:sz w:val="24"/>
          <w:szCs w:val="24"/>
        </w:rPr>
        <w:t>Molecular ion m/z value of 282.</w:t>
      </w:r>
    </w:p>
    <w:p w:rsidR="00C26A8E" w:rsidRPr="00C446F8" w:rsidRDefault="00C26A8E" w:rsidP="00C26A8E">
      <w:pPr>
        <w:autoSpaceDE w:val="0"/>
        <w:autoSpaceDN w:val="0"/>
        <w:adjustRightInd w:val="0"/>
        <w:spacing w:after="0" w:line="360" w:lineRule="auto"/>
        <w:jc w:val="both"/>
        <w:rPr>
          <w:rFonts w:ascii="Times New Roman" w:hAnsi="Times New Roman" w:cs="Times New Roman"/>
          <w:b/>
          <w:bCs/>
          <w:sz w:val="24"/>
          <w:szCs w:val="24"/>
        </w:rPr>
      </w:pPr>
    </w:p>
    <w:p w:rsidR="00C26A8E" w:rsidRPr="00C446F8" w:rsidRDefault="00C26A8E" w:rsidP="00C26A8E">
      <w:pPr>
        <w:autoSpaceDE w:val="0"/>
        <w:autoSpaceDN w:val="0"/>
        <w:adjustRightInd w:val="0"/>
        <w:spacing w:after="0" w:line="360" w:lineRule="auto"/>
        <w:jc w:val="both"/>
        <w:rPr>
          <w:rFonts w:ascii="Times New Roman" w:hAnsi="Times New Roman" w:cs="Times New Roman"/>
          <w:b/>
          <w:bCs/>
          <w:sz w:val="24"/>
          <w:szCs w:val="24"/>
        </w:rPr>
      </w:pPr>
      <w:r w:rsidRPr="00C446F8">
        <w:rPr>
          <w:rFonts w:ascii="Times New Roman" w:hAnsi="Times New Roman" w:cs="Times New Roman"/>
          <w:b/>
          <w:bCs/>
          <w:sz w:val="24"/>
          <w:szCs w:val="24"/>
        </w:rPr>
        <w:t xml:space="preserve">General procedure for the synthesis of </w:t>
      </w:r>
      <w:r w:rsidRPr="00C446F8">
        <w:rPr>
          <w:rFonts w:ascii="Times New Roman" w:hAnsi="Times New Roman" w:cs="Times New Roman"/>
          <w:b/>
          <w:sz w:val="24"/>
          <w:szCs w:val="24"/>
        </w:rPr>
        <w:t>2’-aryl-6’-methyl</w:t>
      </w:r>
      <w:r w:rsidR="004F315F" w:rsidRPr="00C446F8">
        <w:rPr>
          <w:rFonts w:ascii="Times New Roman" w:hAnsi="Times New Roman" w:cs="Times New Roman"/>
          <w:b/>
          <w:sz w:val="24"/>
          <w:szCs w:val="24"/>
        </w:rPr>
        <w:t xml:space="preserve"> m</w:t>
      </w:r>
      <w:r w:rsidRPr="00C446F8">
        <w:rPr>
          <w:rFonts w:ascii="Times New Roman" w:hAnsi="Times New Roman" w:cs="Times New Roman"/>
          <w:b/>
          <w:sz w:val="24"/>
          <w:szCs w:val="24"/>
        </w:rPr>
        <w:t>orpholino [4, 3-a] Benzimidazole</w:t>
      </w:r>
      <w:r w:rsidRPr="00C446F8">
        <w:rPr>
          <w:rFonts w:ascii="Times New Roman" w:eastAsia="Times New Roman" w:hAnsi="Times New Roman"/>
          <w:b/>
          <w:sz w:val="24"/>
          <w:szCs w:val="24"/>
        </w:rPr>
        <w:t>)</w:t>
      </w:r>
      <w:r w:rsidR="000F6FB3" w:rsidRPr="00C446F8">
        <w:rPr>
          <w:rFonts w:ascii="Times New Roman" w:hAnsi="Times New Roman" w:cs="Times New Roman"/>
          <w:b/>
          <w:bCs/>
          <w:sz w:val="24"/>
          <w:szCs w:val="24"/>
        </w:rPr>
        <w:t xml:space="preserve"> (5</w:t>
      </w:r>
      <w:r w:rsidRPr="00C446F8">
        <w:rPr>
          <w:rFonts w:ascii="Times New Roman" w:hAnsi="Times New Roman" w:cs="Times New Roman"/>
          <w:b/>
          <w:bCs/>
          <w:sz w:val="24"/>
          <w:szCs w:val="24"/>
        </w:rPr>
        <w:t>):</w:t>
      </w:r>
    </w:p>
    <w:p w:rsidR="00625169" w:rsidRPr="00C446F8" w:rsidRDefault="000F6FB3" w:rsidP="00625169">
      <w:pPr>
        <w:autoSpaceDE w:val="0"/>
        <w:autoSpaceDN w:val="0"/>
        <w:adjustRightInd w:val="0"/>
        <w:spacing w:after="0" w:line="360" w:lineRule="auto"/>
        <w:jc w:val="both"/>
        <w:rPr>
          <w:rFonts w:ascii="Times New Roman" w:hAnsi="Times New Roman" w:cs="Times New Roman"/>
          <w:b/>
          <w:sz w:val="24"/>
          <w:szCs w:val="24"/>
          <w:u w:val="single"/>
        </w:rPr>
      </w:pPr>
      <w:r w:rsidRPr="00C446F8">
        <w:rPr>
          <w:rFonts w:ascii="Times New Roman" w:hAnsi="Times New Roman" w:cs="Times New Roman"/>
          <w:b/>
          <w:sz w:val="24"/>
          <w:szCs w:val="24"/>
        </w:rPr>
        <w:t>5</w:t>
      </w:r>
      <w:r w:rsidR="00625169" w:rsidRPr="00C446F8">
        <w:rPr>
          <w:rFonts w:ascii="Times New Roman" w:hAnsi="Times New Roman" w:cs="Times New Roman"/>
          <w:b/>
          <w:sz w:val="24"/>
          <w:szCs w:val="24"/>
        </w:rPr>
        <w:t>(a)</w:t>
      </w:r>
      <w:r w:rsidR="00625169" w:rsidRPr="00C446F8">
        <w:rPr>
          <w:rFonts w:ascii="Times New Roman" w:hAnsi="Times New Roman" w:cs="Times New Roman"/>
          <w:b/>
          <w:sz w:val="24"/>
          <w:szCs w:val="24"/>
          <w:u w:val="single"/>
        </w:rPr>
        <w:t>Synthsis of 2’-(phenyl)-6’-methyl morpholino [4, 3-a] Benzimidazole</w:t>
      </w:r>
    </w:p>
    <w:p w:rsidR="00AC3968" w:rsidRPr="00C446F8" w:rsidRDefault="00C26A8E" w:rsidP="00AC3968">
      <w:pPr>
        <w:spacing w:line="360" w:lineRule="auto"/>
        <w:jc w:val="both"/>
        <w:rPr>
          <w:rFonts w:ascii="Times New Roman" w:hAnsi="Times New Roman" w:cs="Times New Roman"/>
          <w:sz w:val="24"/>
          <w:szCs w:val="24"/>
        </w:rPr>
      </w:pPr>
      <w:r w:rsidRPr="00C446F8">
        <w:rPr>
          <w:rFonts w:ascii="Times New Roman" w:hAnsi="Times New Roman" w:cs="Times New Roman"/>
          <w:sz w:val="24"/>
          <w:szCs w:val="24"/>
        </w:rPr>
        <w:t>The 2-[2-(1-Hydroxyethyl)-benzoimidazol-1-yl]-1-phenylethanol 1g (3.54mmol) was taken in a round bottom flask and refluxed for 5-6 hrs in 4N HCl after complete disappeara</w:t>
      </w:r>
      <w:r w:rsidR="004F315F" w:rsidRPr="00C446F8">
        <w:rPr>
          <w:rFonts w:ascii="Times New Roman" w:hAnsi="Times New Roman" w:cs="Times New Roman"/>
          <w:sz w:val="24"/>
          <w:szCs w:val="24"/>
        </w:rPr>
        <w:t>nce of starting material on tlc. T</w:t>
      </w:r>
      <w:r w:rsidRPr="00C446F8">
        <w:rPr>
          <w:rFonts w:ascii="Times New Roman" w:hAnsi="Times New Roman" w:cs="Times New Roman"/>
          <w:sz w:val="24"/>
          <w:szCs w:val="24"/>
        </w:rPr>
        <w:t>he reaction mixture was pour</w:t>
      </w:r>
      <w:r w:rsidR="00625169" w:rsidRPr="00C446F8">
        <w:rPr>
          <w:rFonts w:ascii="Times New Roman" w:hAnsi="Times New Roman" w:cs="Times New Roman"/>
          <w:sz w:val="24"/>
          <w:szCs w:val="24"/>
        </w:rPr>
        <w:t>ed on ice cold water followed by neutralization using</w:t>
      </w:r>
      <w:r w:rsidRPr="00C446F8">
        <w:rPr>
          <w:rFonts w:ascii="Times New Roman" w:hAnsi="Times New Roman" w:cs="Times New Roman"/>
          <w:sz w:val="24"/>
          <w:szCs w:val="24"/>
        </w:rPr>
        <w:t xml:space="preserve"> NaHCO</w:t>
      </w:r>
      <w:r w:rsidRPr="00C446F8">
        <w:rPr>
          <w:rFonts w:ascii="Times New Roman" w:hAnsi="Times New Roman" w:cs="Times New Roman"/>
          <w:sz w:val="24"/>
          <w:szCs w:val="24"/>
          <w:vertAlign w:val="subscript"/>
        </w:rPr>
        <w:t>3</w:t>
      </w:r>
      <w:r w:rsidR="004F315F" w:rsidRPr="00C446F8">
        <w:rPr>
          <w:rFonts w:ascii="Times New Roman" w:hAnsi="Times New Roman" w:cs="Times New Roman"/>
          <w:sz w:val="24"/>
          <w:szCs w:val="24"/>
        </w:rPr>
        <w:t xml:space="preserve"> which </w:t>
      </w:r>
      <w:r w:rsidRPr="00C446F8">
        <w:rPr>
          <w:rFonts w:ascii="Times New Roman" w:hAnsi="Times New Roman" w:cs="Times New Roman"/>
          <w:sz w:val="24"/>
          <w:szCs w:val="24"/>
        </w:rPr>
        <w:t xml:space="preserve">afforded </w:t>
      </w:r>
      <w:r w:rsidR="004F315F" w:rsidRPr="00C446F8">
        <w:rPr>
          <w:rFonts w:ascii="Times New Roman" w:hAnsi="Times New Roman" w:cs="Times New Roman"/>
          <w:sz w:val="24"/>
          <w:szCs w:val="24"/>
        </w:rPr>
        <w:t xml:space="preserve">a </w:t>
      </w:r>
      <w:r w:rsidRPr="00C446F8">
        <w:rPr>
          <w:rFonts w:ascii="Times New Roman" w:hAnsi="Times New Roman" w:cs="Times New Roman"/>
          <w:sz w:val="24"/>
          <w:szCs w:val="24"/>
        </w:rPr>
        <w:t>sticky mass</w:t>
      </w:r>
      <w:r w:rsidR="00625169" w:rsidRPr="00C446F8">
        <w:rPr>
          <w:rFonts w:ascii="Times New Roman" w:hAnsi="Times New Roman" w:cs="Times New Roman"/>
          <w:sz w:val="24"/>
          <w:szCs w:val="24"/>
        </w:rPr>
        <w:t>. The crude mass</w:t>
      </w:r>
      <w:r w:rsidRPr="00C446F8">
        <w:rPr>
          <w:rFonts w:ascii="Times New Roman" w:hAnsi="Times New Roman" w:cs="Times New Roman"/>
          <w:sz w:val="24"/>
          <w:szCs w:val="24"/>
        </w:rPr>
        <w:t xml:space="preserve"> was subjected to column chromatography by taking eluent mixture as 90:10 (CHCl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COOC</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H</w:t>
      </w:r>
      <w:r w:rsidRPr="00C446F8">
        <w:rPr>
          <w:rFonts w:ascii="Times New Roman" w:hAnsi="Times New Roman" w:cs="Times New Roman"/>
          <w:sz w:val="24"/>
          <w:szCs w:val="24"/>
          <w:vertAlign w:val="subscript"/>
        </w:rPr>
        <w:t>5</w:t>
      </w:r>
      <w:r w:rsidRPr="00C446F8">
        <w:rPr>
          <w:rFonts w:ascii="Times New Roman" w:hAnsi="Times New Roman" w:cs="Times New Roman"/>
          <w:sz w:val="24"/>
          <w:szCs w:val="24"/>
        </w:rPr>
        <w:t>) resulting in semisolid product. The m.p.</w:t>
      </w:r>
      <w:r w:rsidR="008B44D8" w:rsidRPr="00C446F8">
        <w:rPr>
          <w:rFonts w:ascii="Times New Roman" w:hAnsi="Times New Roman" w:cs="Times New Roman"/>
          <w:sz w:val="24"/>
          <w:szCs w:val="24"/>
        </w:rPr>
        <w:t xml:space="preserve"> of the compound obtained was </w:t>
      </w:r>
      <w:r w:rsidR="008B44D8" w:rsidRPr="00C446F8">
        <w:rPr>
          <w:rFonts w:ascii="Times New Roman" w:hAnsi="Times New Roman" w:cs="Times New Roman"/>
          <w:sz w:val="24"/>
          <w:szCs w:val="24"/>
          <w:highlight w:val="yellow"/>
        </w:rPr>
        <w:t>56-60</w:t>
      </w:r>
      <w:r w:rsidRPr="00C446F8">
        <w:rPr>
          <w:rFonts w:ascii="Times New Roman" w:hAnsi="Times New Roman" w:cs="Times New Roman"/>
          <w:sz w:val="24"/>
          <w:szCs w:val="24"/>
          <w:vertAlign w:val="superscript"/>
        </w:rPr>
        <w:t>0</w:t>
      </w:r>
      <w:r w:rsidRPr="00C446F8">
        <w:rPr>
          <w:rFonts w:ascii="Times New Roman" w:hAnsi="Times New Roman" w:cs="Times New Roman"/>
          <w:sz w:val="24"/>
          <w:szCs w:val="24"/>
        </w:rPr>
        <w:t xml:space="preserve">C. </w:t>
      </w:r>
    </w:p>
    <w:p w:rsidR="00C75FB1" w:rsidRPr="00C446F8" w:rsidRDefault="00C75FB1" w:rsidP="00C75FB1">
      <w:pPr>
        <w:spacing w:line="0" w:lineRule="atLeast"/>
        <w:rPr>
          <w:rFonts w:ascii="Times New Roman" w:eastAsia="Times New Roman" w:hAnsi="Times New Roman"/>
          <w:sz w:val="24"/>
        </w:rPr>
      </w:pPr>
      <w:r w:rsidRPr="00C446F8">
        <w:rPr>
          <w:rFonts w:ascii="Times New Roman" w:eastAsia="Times New Roman" w:hAnsi="Times New Roman" w:cs="Times New Roman"/>
          <w:sz w:val="24"/>
          <w:highlight w:val="yellow"/>
        </w:rPr>
        <w:t>Optical Rotation:[α]</w:t>
      </w:r>
      <w:r w:rsidRPr="00C446F8">
        <w:rPr>
          <w:rFonts w:ascii="Times New Roman" w:eastAsia="Times New Roman" w:hAnsi="Times New Roman" w:cs="Times New Roman"/>
          <w:sz w:val="16"/>
          <w:highlight w:val="yellow"/>
        </w:rPr>
        <w:t>589</w:t>
      </w:r>
      <w:r w:rsidRPr="00C446F8">
        <w:rPr>
          <w:rFonts w:ascii="Times New Roman" w:eastAsia="Times New Roman" w:hAnsi="Times New Roman" w:cs="Times New Roman"/>
          <w:sz w:val="32"/>
          <w:highlight w:val="yellow"/>
          <w:vertAlign w:val="superscript"/>
        </w:rPr>
        <w:t>25</w:t>
      </w:r>
      <w:r w:rsidRPr="00C446F8">
        <w:rPr>
          <w:rFonts w:ascii="Times New Roman" w:eastAsia="Times New Roman" w:hAnsi="Times New Roman" w:cs="Times New Roman"/>
          <w:sz w:val="24"/>
          <w:highlight w:val="yellow"/>
        </w:rPr>
        <w:t>= - 40</w:t>
      </w:r>
      <w:r w:rsidRPr="00C446F8">
        <w:rPr>
          <w:rFonts w:ascii="Times New Roman" w:eastAsia="Times New Roman" w:hAnsi="Times New Roman" w:cs="Times New Roman"/>
          <w:sz w:val="32"/>
          <w:highlight w:val="yellow"/>
          <w:vertAlign w:val="superscript"/>
        </w:rPr>
        <w:t>0</w:t>
      </w:r>
      <w:r w:rsidRPr="00C446F8">
        <w:rPr>
          <w:rFonts w:ascii="Times New Roman" w:eastAsia="Times New Roman" w:hAnsi="Times New Roman" w:cs="Times New Roman"/>
          <w:sz w:val="24"/>
          <w:highlight w:val="yellow"/>
        </w:rPr>
        <w:t>(c 1, MeOH)</w:t>
      </w:r>
    </w:p>
    <w:p w:rsidR="00AC3968" w:rsidRPr="00C446F8" w:rsidRDefault="00C26A8E" w:rsidP="00AC3968">
      <w:pPr>
        <w:spacing w:line="360" w:lineRule="auto"/>
        <w:jc w:val="both"/>
        <w:rPr>
          <w:rFonts w:ascii="Times New Roman" w:hAnsi="Times New Roman" w:cs="Times New Roman"/>
          <w:sz w:val="24"/>
          <w:szCs w:val="24"/>
        </w:rPr>
      </w:pPr>
      <w:r w:rsidRPr="00C446F8">
        <w:rPr>
          <w:rFonts w:ascii="Times New Roman" w:hAnsi="Times New Roman" w:cs="Times New Roman"/>
          <w:sz w:val="24"/>
          <w:szCs w:val="24"/>
        </w:rPr>
        <w:t>IR (KBr, 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w:t>
      </w:r>
      <w:r w:rsidRPr="00C446F8">
        <w:rPr>
          <w:rFonts w:ascii="Times New Roman" w:hAnsi="Times New Roman" w:cs="Times New Roman"/>
          <w:b/>
          <w:sz w:val="24"/>
          <w:szCs w:val="24"/>
        </w:rPr>
        <w:t>:</w:t>
      </w:r>
      <w:r w:rsidRPr="00C446F8">
        <w:rPr>
          <w:rFonts w:ascii="Times New Roman" w:hAnsi="Times New Roman" w:cs="Times New Roman"/>
          <w:sz w:val="24"/>
          <w:szCs w:val="24"/>
        </w:rPr>
        <w:t xml:space="preserve"> ν = 3062 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2981cm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2206cm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1616cm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1519cm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1474cm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1109cm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944cm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w:t>
      </w:r>
    </w:p>
    <w:p w:rsidR="00C26A8E" w:rsidRPr="00C446F8" w:rsidRDefault="00C26A8E" w:rsidP="00AC3968">
      <w:pPr>
        <w:spacing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lastRenderedPageBreak/>
        <w:t>1</w:t>
      </w:r>
      <w:r w:rsidRPr="00C446F8">
        <w:rPr>
          <w:rFonts w:ascii="Times New Roman" w:hAnsi="Times New Roman" w:cs="Times New Roman"/>
          <w:sz w:val="24"/>
          <w:szCs w:val="24"/>
        </w:rPr>
        <w:t>H NMR (300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 :</w:t>
      </w:r>
      <w:r w:rsidR="00673AB9" w:rsidRPr="00C446F8">
        <w:rPr>
          <w:rFonts w:ascii="Times New Roman" w:hAnsi="Times New Roman" w:cs="Times New Roman"/>
          <w:sz w:val="24"/>
          <w:szCs w:val="24"/>
        </w:rPr>
        <w:t xml:space="preserve"> δ = 7.362-.7.196</w:t>
      </w:r>
      <w:r w:rsidR="00B34ACC" w:rsidRPr="00C446F8">
        <w:rPr>
          <w:rFonts w:ascii="Times New Roman" w:hAnsi="Times New Roman" w:cs="Times New Roman"/>
          <w:sz w:val="24"/>
          <w:szCs w:val="24"/>
        </w:rPr>
        <w:t xml:space="preserve"> (m, 7H; ArH), 7.742</w:t>
      </w:r>
      <w:r w:rsidR="00673AB9" w:rsidRPr="00C446F8">
        <w:rPr>
          <w:rFonts w:ascii="Times New Roman" w:hAnsi="Times New Roman" w:cs="Times New Roman"/>
          <w:sz w:val="24"/>
          <w:szCs w:val="24"/>
        </w:rPr>
        <w:t>- 7.373 (m, 2H; ArH), 7.429-7.378 (m, 2H; ArH),</w:t>
      </w:r>
      <w:r w:rsidRPr="00C446F8">
        <w:rPr>
          <w:rFonts w:ascii="Times New Roman" w:hAnsi="Times New Roman" w:cs="Times New Roman"/>
          <w:sz w:val="24"/>
          <w:szCs w:val="24"/>
        </w:rPr>
        <w:t>7.501</w:t>
      </w:r>
      <w:r w:rsidR="00673AB9" w:rsidRPr="00C446F8">
        <w:rPr>
          <w:rFonts w:ascii="Times New Roman" w:hAnsi="Times New Roman" w:cs="Times New Roman"/>
          <w:sz w:val="24"/>
          <w:szCs w:val="24"/>
        </w:rPr>
        <w:t>-7.45</w:t>
      </w:r>
      <w:r w:rsidRPr="00C446F8">
        <w:rPr>
          <w:rFonts w:ascii="Times New Roman" w:hAnsi="Times New Roman" w:cs="Times New Roman"/>
          <w:sz w:val="24"/>
          <w:szCs w:val="24"/>
        </w:rPr>
        <w:t xml:space="preserve"> (m, 1H; ArH),</w:t>
      </w:r>
      <w:r w:rsidR="00673AB9" w:rsidRPr="00C446F8">
        <w:rPr>
          <w:rFonts w:ascii="Times New Roman" w:hAnsi="Times New Roman" w:cs="Times New Roman"/>
          <w:sz w:val="24"/>
          <w:szCs w:val="24"/>
        </w:rPr>
        <w:t xml:space="preserve"> 7.72-7.769 (m, 2H; ArH), </w:t>
      </w:r>
      <w:r w:rsidRPr="00C446F8">
        <w:rPr>
          <w:rFonts w:ascii="Times New Roman" w:hAnsi="Times New Roman" w:cs="Times New Roman"/>
          <w:sz w:val="24"/>
          <w:szCs w:val="24"/>
        </w:rPr>
        <w:t>5.205</w:t>
      </w:r>
      <w:r w:rsidR="00673AB9" w:rsidRPr="00C446F8">
        <w:rPr>
          <w:rFonts w:ascii="Times New Roman" w:hAnsi="Times New Roman" w:cs="Times New Roman"/>
          <w:sz w:val="24"/>
          <w:szCs w:val="24"/>
        </w:rPr>
        <w:t>-5.114</w:t>
      </w:r>
      <w:r w:rsidRPr="00C446F8">
        <w:rPr>
          <w:rFonts w:ascii="Times New Roman" w:hAnsi="Times New Roman" w:cs="Times New Roman"/>
          <w:sz w:val="24"/>
          <w:szCs w:val="24"/>
        </w:rPr>
        <w:t xml:space="preserve"> (m, 1H; CH attached to CH</w:t>
      </w:r>
      <w:r w:rsidRPr="00C446F8">
        <w:rPr>
          <w:rFonts w:ascii="Times New Roman" w:hAnsi="Times New Roman" w:cs="Times New Roman"/>
          <w:sz w:val="24"/>
          <w:szCs w:val="24"/>
          <w:vertAlign w:val="subscript"/>
        </w:rPr>
        <w:t>2</w:t>
      </w:r>
      <w:r w:rsidR="00673AB9" w:rsidRPr="00C446F8">
        <w:rPr>
          <w:rFonts w:ascii="Times New Roman" w:hAnsi="Times New Roman" w:cs="Times New Roman"/>
          <w:sz w:val="24"/>
          <w:szCs w:val="24"/>
        </w:rPr>
        <w:t xml:space="preserve"> group) </w:t>
      </w:r>
      <w:r w:rsidRPr="00C446F8">
        <w:rPr>
          <w:rFonts w:ascii="Times New Roman" w:hAnsi="Times New Roman" w:cs="Times New Roman"/>
          <w:sz w:val="24"/>
          <w:szCs w:val="24"/>
        </w:rPr>
        <w:t>5.009</w:t>
      </w:r>
      <w:r w:rsidR="00673AB9" w:rsidRPr="00C446F8">
        <w:rPr>
          <w:rFonts w:ascii="Times New Roman" w:hAnsi="Times New Roman" w:cs="Times New Roman"/>
          <w:sz w:val="24"/>
          <w:szCs w:val="24"/>
        </w:rPr>
        <w:t xml:space="preserve">-4.961 (q, 1H; J = 3.3 Hz; CH), </w:t>
      </w:r>
      <w:r w:rsidRPr="00C446F8">
        <w:rPr>
          <w:rFonts w:ascii="Times New Roman" w:hAnsi="Times New Roman" w:cs="Times New Roman"/>
          <w:sz w:val="24"/>
          <w:szCs w:val="24"/>
        </w:rPr>
        <w:t>4.274</w:t>
      </w:r>
      <w:r w:rsidR="00673AB9" w:rsidRPr="00C446F8">
        <w:rPr>
          <w:rFonts w:ascii="Times New Roman" w:hAnsi="Times New Roman" w:cs="Times New Roman"/>
          <w:sz w:val="24"/>
          <w:szCs w:val="24"/>
        </w:rPr>
        <w:t>-3.994</w:t>
      </w:r>
      <w:r w:rsidRPr="00C446F8">
        <w:rPr>
          <w:rFonts w:ascii="Times New Roman" w:hAnsi="Times New Roman" w:cs="Times New Roman"/>
          <w:sz w:val="24"/>
          <w:szCs w:val="24"/>
        </w:rPr>
        <w:t xml:space="preserve"> (m, 2H; CH</w:t>
      </w:r>
      <w:r w:rsidRPr="00C446F8">
        <w:rPr>
          <w:rFonts w:ascii="Times New Roman" w:hAnsi="Times New Roman" w:cs="Times New Roman"/>
          <w:sz w:val="24"/>
          <w:szCs w:val="24"/>
          <w:vertAlign w:val="subscript"/>
        </w:rPr>
        <w:t xml:space="preserve">2 </w:t>
      </w:r>
      <w:r w:rsidR="00D6428F" w:rsidRPr="00C446F8">
        <w:rPr>
          <w:rFonts w:ascii="Times New Roman" w:hAnsi="Times New Roman" w:cs="Times New Roman"/>
          <w:sz w:val="24"/>
          <w:szCs w:val="24"/>
        </w:rPr>
        <w:t>attached to CH group), 1.853-1.752</w:t>
      </w:r>
      <w:r w:rsidRPr="00C446F8">
        <w:rPr>
          <w:rFonts w:ascii="Times New Roman" w:hAnsi="Times New Roman" w:cs="Times New Roman"/>
          <w:sz w:val="24"/>
          <w:szCs w:val="24"/>
        </w:rPr>
        <w:t xml:space="preserve"> (</w:t>
      </w:r>
      <w:r w:rsidR="00673AB9" w:rsidRPr="00C446F8">
        <w:rPr>
          <w:rFonts w:ascii="Times New Roman" w:hAnsi="Times New Roman" w:cs="Times New Roman"/>
          <w:sz w:val="24"/>
          <w:szCs w:val="24"/>
        </w:rPr>
        <w:t>two doublets for CH</w:t>
      </w:r>
      <w:r w:rsidR="00673AB9" w:rsidRPr="00C446F8">
        <w:rPr>
          <w:rFonts w:ascii="Times New Roman" w:hAnsi="Times New Roman" w:cs="Times New Roman"/>
          <w:sz w:val="24"/>
          <w:szCs w:val="24"/>
          <w:vertAlign w:val="subscript"/>
        </w:rPr>
        <w:t>3</w:t>
      </w:r>
      <w:r w:rsidR="00673AB9" w:rsidRPr="00C446F8">
        <w:rPr>
          <w:rFonts w:ascii="Times New Roman" w:hAnsi="Times New Roman" w:cs="Times New Roman"/>
          <w:sz w:val="24"/>
          <w:szCs w:val="24"/>
        </w:rPr>
        <w:t>attached  to CH, J = 6.6 Hz</w:t>
      </w:r>
      <w:r w:rsidRPr="00C446F8">
        <w:rPr>
          <w:rFonts w:ascii="Times New Roman" w:hAnsi="Times New Roman" w:cs="Times New Roman"/>
          <w:sz w:val="24"/>
          <w:szCs w:val="24"/>
        </w:rPr>
        <w:t>).</w:t>
      </w:r>
    </w:p>
    <w:p w:rsidR="00C219A8" w:rsidRPr="00C446F8" w:rsidRDefault="00C26A8E" w:rsidP="00C219A8">
      <w:pPr>
        <w:pStyle w:val="NoSpacing"/>
        <w:spacing w:line="360" w:lineRule="auto"/>
        <w:jc w:val="both"/>
        <w:rPr>
          <w:rFonts w:ascii="Times New Roman" w:hAnsi="Times New Roman" w:cs="Times New Roman"/>
          <w:sz w:val="24"/>
          <w:szCs w:val="24"/>
          <w:lang w:val="en-GB"/>
        </w:rPr>
      </w:pPr>
      <w:r w:rsidRPr="00C446F8">
        <w:rPr>
          <w:rFonts w:ascii="Times New Roman" w:hAnsi="Times New Roman" w:cs="Times New Roman"/>
          <w:sz w:val="24"/>
          <w:szCs w:val="24"/>
          <w:vertAlign w:val="superscript"/>
        </w:rPr>
        <w:t>13</w:t>
      </w:r>
      <w:r w:rsidRPr="00C446F8">
        <w:rPr>
          <w:rFonts w:ascii="Times New Roman" w:hAnsi="Times New Roman" w:cs="Times New Roman"/>
          <w:sz w:val="24"/>
          <w:szCs w:val="24"/>
        </w:rPr>
        <w:t xml:space="preserve"> C NMR (75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ppm):19.34, 19.50, 47.46, 48.40, 69.23,69.71, 72.19, 75.63, 108.90, 119.45, 122.34, 126.11, 128.75, 134.05, 151.68.</w:t>
      </w:r>
    </w:p>
    <w:p w:rsidR="00C219A8" w:rsidRPr="00C446F8" w:rsidRDefault="00C219A8" w:rsidP="00C219A8">
      <w:pPr>
        <w:pStyle w:val="NoSpacing"/>
        <w:spacing w:line="360" w:lineRule="auto"/>
        <w:jc w:val="both"/>
        <w:rPr>
          <w:rFonts w:ascii="Times New Roman" w:hAnsi="Times New Roman" w:cs="Times New Roman"/>
          <w:sz w:val="24"/>
          <w:szCs w:val="24"/>
          <w:lang w:val="en-GB"/>
        </w:rPr>
      </w:pPr>
      <w:r w:rsidRPr="00C446F8">
        <w:rPr>
          <w:rFonts w:ascii="Times New Roman" w:hAnsi="Times New Roman" w:cs="Times New Roman"/>
          <w:sz w:val="24"/>
          <w:szCs w:val="24"/>
          <w:lang w:val="en-GB"/>
        </w:rPr>
        <w:t>Anal.calcd for</w:t>
      </w:r>
      <w:r w:rsidRPr="00C446F8">
        <w:rPr>
          <w:rFonts w:ascii="Times New Roman" w:hAnsi="Times New Roman" w:cs="Times New Roman"/>
          <w:sz w:val="24"/>
          <w:szCs w:val="24"/>
        </w:rPr>
        <w:t>C</w:t>
      </w:r>
      <w:r w:rsidRPr="00C446F8">
        <w:rPr>
          <w:rFonts w:ascii="Times New Roman" w:hAnsi="Times New Roman" w:cs="Times New Roman"/>
          <w:sz w:val="24"/>
          <w:szCs w:val="24"/>
          <w:vertAlign w:val="subscript"/>
        </w:rPr>
        <w:t>17</w:t>
      </w:r>
      <w:r w:rsidRPr="00C446F8">
        <w:rPr>
          <w:rFonts w:ascii="Times New Roman" w:hAnsi="Times New Roman" w:cs="Times New Roman"/>
          <w:sz w:val="24"/>
          <w:szCs w:val="24"/>
        </w:rPr>
        <w:t>H</w:t>
      </w:r>
      <w:r w:rsidRPr="00C446F8">
        <w:rPr>
          <w:rFonts w:ascii="Times New Roman" w:hAnsi="Times New Roman" w:cs="Times New Roman"/>
          <w:sz w:val="24"/>
          <w:szCs w:val="24"/>
          <w:vertAlign w:val="subscript"/>
        </w:rPr>
        <w:t>16</w:t>
      </w:r>
      <w:r w:rsidRPr="00C446F8">
        <w:rPr>
          <w:rFonts w:ascii="Times New Roman" w:hAnsi="Times New Roman" w:cs="Times New Roman"/>
          <w:sz w:val="24"/>
          <w:szCs w:val="24"/>
        </w:rPr>
        <w:t>N</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O</w:t>
      </w:r>
      <w:r w:rsidRPr="00C446F8">
        <w:rPr>
          <w:rFonts w:ascii="Times New Roman" w:hAnsi="Times New Roman" w:cs="Times New Roman"/>
          <w:sz w:val="24"/>
          <w:szCs w:val="24"/>
          <w:lang w:val="en-GB"/>
        </w:rPr>
        <w:t xml:space="preserve">C, </w:t>
      </w:r>
      <w:r w:rsidRPr="00C446F8">
        <w:rPr>
          <w:rFonts w:ascii="Times New Roman" w:hAnsi="Times New Roman" w:cs="Times New Roman"/>
          <w:sz w:val="24"/>
          <w:szCs w:val="24"/>
        </w:rPr>
        <w:t>72.77 H 5.55 N 10.08 found  C 72.74; H 5.45; N 10.05</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DEPT </w:t>
      </w:r>
      <w:r w:rsidRPr="00C446F8">
        <w:rPr>
          <w:rFonts w:ascii="Times New Roman" w:hAnsi="Times New Roman" w:cs="Times New Roman"/>
          <w:sz w:val="24"/>
          <w:szCs w:val="24"/>
          <w:vertAlign w:val="superscript"/>
        </w:rPr>
        <w:t xml:space="preserve">135 </w:t>
      </w:r>
      <w:r w:rsidRPr="00C446F8">
        <w:rPr>
          <w:rFonts w:ascii="Times New Roman" w:hAnsi="Times New Roman" w:cs="Times New Roman"/>
          <w:sz w:val="24"/>
          <w:szCs w:val="24"/>
        </w:rPr>
        <w:t>(75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 Two negative peaks one at δ 47.46 and other at 48.39 indicating two methylene protons in the product.</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Mass Spectrum</w:t>
      </w:r>
      <w:r w:rsidRPr="00C446F8">
        <w:rPr>
          <w:rFonts w:ascii="Times New Roman" w:hAnsi="Times New Roman" w:cs="Times New Roman"/>
          <w:b/>
          <w:sz w:val="24"/>
          <w:szCs w:val="24"/>
        </w:rPr>
        <w:t>:</w:t>
      </w:r>
      <w:r w:rsidR="008B44D8" w:rsidRPr="00C446F8">
        <w:rPr>
          <w:rFonts w:ascii="Times New Roman" w:hAnsi="Times New Roman" w:cs="Times New Roman"/>
          <w:b/>
          <w:sz w:val="24"/>
          <w:szCs w:val="24"/>
        </w:rPr>
        <w:t xml:space="preserve"> </w:t>
      </w:r>
      <w:r w:rsidRPr="00C446F8">
        <w:rPr>
          <w:rFonts w:ascii="Times New Roman" w:hAnsi="Times New Roman" w:cs="Times New Roman"/>
          <w:sz w:val="24"/>
          <w:szCs w:val="24"/>
        </w:rPr>
        <w:t>Molecular ion m/z value of 264.</w:t>
      </w:r>
    </w:p>
    <w:p w:rsidR="00C26A8E" w:rsidRPr="00C446F8" w:rsidRDefault="00C26A8E" w:rsidP="00C26A8E">
      <w:pPr>
        <w:autoSpaceDE w:val="0"/>
        <w:autoSpaceDN w:val="0"/>
        <w:adjustRightInd w:val="0"/>
        <w:spacing w:after="0" w:line="360" w:lineRule="auto"/>
        <w:jc w:val="both"/>
        <w:rPr>
          <w:rFonts w:ascii="Times New Roman" w:hAnsi="Times New Roman" w:cs="Times New Roman"/>
          <w:b/>
          <w:sz w:val="24"/>
          <w:szCs w:val="24"/>
        </w:rPr>
      </w:pPr>
      <w:r w:rsidRPr="00C446F8">
        <w:rPr>
          <w:rFonts w:ascii="Times New Roman" w:hAnsi="Times New Roman" w:cs="Times New Roman"/>
          <w:sz w:val="24"/>
          <w:szCs w:val="24"/>
        </w:rPr>
        <w:t>Chiral HPLC:Chiralcel OD column of diacel, Solvent system</w:t>
      </w:r>
      <w:r w:rsidRPr="00C446F8">
        <w:rPr>
          <w:rFonts w:ascii="Times New Roman" w:hAnsi="Times New Roman" w:cs="Times New Roman"/>
          <w:b/>
          <w:sz w:val="24"/>
          <w:szCs w:val="24"/>
        </w:rPr>
        <w:t xml:space="preserve">: </w:t>
      </w:r>
      <w:r w:rsidRPr="00C446F8">
        <w:rPr>
          <w:rFonts w:ascii="Times New Roman" w:hAnsi="Times New Roman" w:cs="Times New Roman"/>
          <w:sz w:val="24"/>
          <w:szCs w:val="24"/>
        </w:rPr>
        <w:t>IPA: Hexane, 15:85, Flow rate = 0.5 mL/min, λ = 255 nm, t = 14.24</w:t>
      </w:r>
      <w:r w:rsidR="00AC3968" w:rsidRPr="00C446F8">
        <w:rPr>
          <w:rFonts w:ascii="Times New Roman" w:hAnsi="Times New Roman" w:cs="Times New Roman"/>
          <w:sz w:val="24"/>
          <w:szCs w:val="24"/>
        </w:rPr>
        <w:t>3</w:t>
      </w:r>
      <w:r w:rsidRPr="00C446F8">
        <w:rPr>
          <w:rFonts w:ascii="Times New Roman" w:hAnsi="Times New Roman" w:cs="Times New Roman"/>
          <w:sz w:val="24"/>
          <w:szCs w:val="24"/>
        </w:rPr>
        <w:t xml:space="preserve"> min, t = 19.39</w:t>
      </w:r>
      <w:r w:rsidR="00AC3968" w:rsidRPr="00C446F8">
        <w:rPr>
          <w:rFonts w:ascii="Times New Roman" w:hAnsi="Times New Roman" w:cs="Times New Roman"/>
          <w:sz w:val="24"/>
          <w:szCs w:val="24"/>
        </w:rPr>
        <w:t>3</w:t>
      </w:r>
      <w:r w:rsidRPr="00C446F8">
        <w:rPr>
          <w:rFonts w:ascii="Times New Roman" w:hAnsi="Times New Roman" w:cs="Times New Roman"/>
          <w:sz w:val="24"/>
          <w:szCs w:val="24"/>
        </w:rPr>
        <w:t xml:space="preserve"> min. </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p>
    <w:p w:rsidR="00A45026" w:rsidRPr="00C446F8" w:rsidRDefault="000F6FB3" w:rsidP="00A45026">
      <w:pPr>
        <w:autoSpaceDE w:val="0"/>
        <w:autoSpaceDN w:val="0"/>
        <w:adjustRightInd w:val="0"/>
        <w:spacing w:after="0" w:line="360" w:lineRule="auto"/>
        <w:jc w:val="both"/>
        <w:rPr>
          <w:rFonts w:ascii="Times New Roman" w:hAnsi="Times New Roman" w:cs="Times New Roman"/>
          <w:b/>
          <w:sz w:val="24"/>
          <w:szCs w:val="24"/>
        </w:rPr>
      </w:pPr>
      <w:r w:rsidRPr="00C446F8">
        <w:rPr>
          <w:rFonts w:ascii="Times New Roman" w:hAnsi="Times New Roman" w:cs="Times New Roman"/>
          <w:b/>
          <w:sz w:val="24"/>
          <w:szCs w:val="24"/>
        </w:rPr>
        <w:t>5</w:t>
      </w:r>
      <w:r w:rsidR="00596E24" w:rsidRPr="00C446F8">
        <w:rPr>
          <w:rFonts w:ascii="Times New Roman" w:hAnsi="Times New Roman" w:cs="Times New Roman"/>
          <w:b/>
          <w:sz w:val="24"/>
          <w:szCs w:val="24"/>
        </w:rPr>
        <w:t>(b</w:t>
      </w:r>
      <w:r w:rsidR="00A45026" w:rsidRPr="00C446F8">
        <w:rPr>
          <w:rFonts w:ascii="Times New Roman" w:hAnsi="Times New Roman" w:cs="Times New Roman"/>
          <w:b/>
          <w:sz w:val="24"/>
          <w:szCs w:val="24"/>
        </w:rPr>
        <w:t>)</w:t>
      </w:r>
      <w:r w:rsidR="00A45026" w:rsidRPr="00C446F8">
        <w:rPr>
          <w:rFonts w:ascii="Times New Roman" w:hAnsi="Times New Roman" w:cs="Times New Roman"/>
          <w:b/>
          <w:sz w:val="24"/>
          <w:szCs w:val="24"/>
          <w:u w:val="single"/>
        </w:rPr>
        <w:t>Synthesis of 2’-(p-methoxyphenyl)-6’-methyl morpholino [4, 3-a] Benzimidazole</w:t>
      </w:r>
    </w:p>
    <w:p w:rsidR="00A45026" w:rsidRPr="00C446F8" w:rsidRDefault="00A45026" w:rsidP="00A45026">
      <w:pPr>
        <w:spacing w:line="360" w:lineRule="auto"/>
        <w:jc w:val="both"/>
        <w:rPr>
          <w:rFonts w:ascii="Times New Roman" w:hAnsi="Times New Roman" w:cs="Times New Roman"/>
          <w:sz w:val="24"/>
          <w:szCs w:val="24"/>
        </w:rPr>
      </w:pPr>
      <w:r w:rsidRPr="00C446F8">
        <w:rPr>
          <w:rFonts w:ascii="Times New Roman" w:hAnsi="Times New Roman" w:cs="Times New Roman"/>
          <w:sz w:val="24"/>
          <w:szCs w:val="24"/>
        </w:rPr>
        <w:t>The 2-[2-(1-Hydroxyethyl)-benzoimidazol-1-yl]-1-p-methoxy-phenyl-ethanol 1g (3.20 mmol) was taken in a round bottom flask and refluxed for 5-6 hrs in 4N HCl after complete disappearance of starting material on tlc the reaction mixture was poured on ice cold water along with neutralization by NaHCO</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afforded sticky mass which was subjected to column chromatography by taking eluent mixture as 90:10 (CHCl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COOC</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H</w:t>
      </w:r>
      <w:r w:rsidRPr="00C446F8">
        <w:rPr>
          <w:rFonts w:ascii="Times New Roman" w:hAnsi="Times New Roman" w:cs="Times New Roman"/>
          <w:sz w:val="24"/>
          <w:szCs w:val="24"/>
          <w:vertAlign w:val="subscript"/>
        </w:rPr>
        <w:t>5</w:t>
      </w:r>
      <w:r w:rsidRPr="00C446F8">
        <w:rPr>
          <w:rFonts w:ascii="Times New Roman" w:hAnsi="Times New Roman" w:cs="Times New Roman"/>
          <w:sz w:val="24"/>
          <w:szCs w:val="24"/>
        </w:rPr>
        <w:t xml:space="preserve">) resulting in semisolid product. </w:t>
      </w:r>
      <w:r w:rsidRPr="00C446F8">
        <w:rPr>
          <w:rFonts w:ascii="Times New Roman" w:hAnsi="Times New Roman" w:cs="Times New Roman"/>
          <w:sz w:val="24"/>
          <w:szCs w:val="24"/>
          <w:highlight w:val="yellow"/>
        </w:rPr>
        <w:t xml:space="preserve">The m.p. of the compound obtained was </w:t>
      </w:r>
      <w:r w:rsidR="008B44D8" w:rsidRPr="00C446F8">
        <w:rPr>
          <w:rFonts w:ascii="Times New Roman" w:hAnsi="Times New Roman" w:cs="Times New Roman"/>
          <w:sz w:val="24"/>
          <w:szCs w:val="24"/>
          <w:highlight w:val="yellow"/>
        </w:rPr>
        <w:t xml:space="preserve">58-62 </w:t>
      </w:r>
      <w:r w:rsidRPr="00C446F8">
        <w:rPr>
          <w:rFonts w:ascii="Times New Roman" w:hAnsi="Times New Roman" w:cs="Times New Roman"/>
          <w:sz w:val="24"/>
          <w:szCs w:val="24"/>
          <w:highlight w:val="yellow"/>
          <w:vertAlign w:val="superscript"/>
        </w:rPr>
        <w:t>0</w:t>
      </w:r>
      <w:r w:rsidRPr="00C446F8">
        <w:rPr>
          <w:rFonts w:ascii="Times New Roman" w:hAnsi="Times New Roman" w:cs="Times New Roman"/>
          <w:sz w:val="24"/>
          <w:szCs w:val="24"/>
          <w:highlight w:val="yellow"/>
        </w:rPr>
        <w:t>C.</w:t>
      </w:r>
      <w:r w:rsidRPr="00C446F8">
        <w:rPr>
          <w:rFonts w:ascii="Times New Roman" w:hAnsi="Times New Roman" w:cs="Times New Roman"/>
          <w:sz w:val="24"/>
          <w:szCs w:val="24"/>
        </w:rPr>
        <w:t xml:space="preserve"> </w:t>
      </w:r>
    </w:p>
    <w:p w:rsidR="00A45026" w:rsidRPr="00C446F8" w:rsidRDefault="00A45026" w:rsidP="00A45026">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IR (KBr, 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ν = 2981cm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2931cm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2204cm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1615cm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1519cm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1474cm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1110cm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944cm</w:t>
      </w:r>
      <w:r w:rsidRPr="00C446F8">
        <w:rPr>
          <w:rFonts w:ascii="Times New Roman" w:hAnsi="Times New Roman" w:cs="Times New Roman"/>
          <w:sz w:val="24"/>
          <w:szCs w:val="24"/>
          <w:vertAlign w:val="superscript"/>
        </w:rPr>
        <w:t>-1</w:t>
      </w:r>
    </w:p>
    <w:p w:rsidR="00A45026" w:rsidRPr="00C446F8" w:rsidRDefault="00A45026" w:rsidP="00A45026">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H NMR (300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 δ = 7.73-7.75 (m, 1H; ArH), 7.400- 7.217 (m, 5H; ArH), 6.948-6.888 (m, 2H; ArH), 5.334-5.088 (m, 1H; CH attached to CH</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 xml:space="preserve"> group) 4.905-4.870 (q, 1H; J = 3.3 Hz; CH), 4.179-3.995 (m, 2H; CH</w:t>
      </w:r>
      <w:r w:rsidRPr="00C446F8">
        <w:rPr>
          <w:rFonts w:ascii="Times New Roman" w:hAnsi="Times New Roman" w:cs="Times New Roman"/>
          <w:sz w:val="24"/>
          <w:szCs w:val="24"/>
          <w:vertAlign w:val="subscript"/>
        </w:rPr>
        <w:t xml:space="preserve">2 </w:t>
      </w:r>
      <w:r w:rsidRPr="00C446F8">
        <w:rPr>
          <w:rFonts w:ascii="Times New Roman" w:hAnsi="Times New Roman" w:cs="Times New Roman"/>
          <w:sz w:val="24"/>
          <w:szCs w:val="24"/>
        </w:rPr>
        <w:t>attached to CH group), 3.784 (s, 3H, OCH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attached to aromatic ring), 1.824-1.728 (two doublets for 3H, J = 6.6 Hz).</w:t>
      </w:r>
    </w:p>
    <w:p w:rsidR="00A45026" w:rsidRPr="00C446F8" w:rsidRDefault="00A45026" w:rsidP="00A45026">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lastRenderedPageBreak/>
        <w:t>13</w:t>
      </w:r>
      <w:r w:rsidRPr="00C446F8">
        <w:rPr>
          <w:rFonts w:ascii="Times New Roman" w:hAnsi="Times New Roman" w:cs="Times New Roman"/>
          <w:sz w:val="24"/>
          <w:szCs w:val="24"/>
        </w:rPr>
        <w:t xml:space="preserve"> C NMR (75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ppm):19.33, 19.48, 47.29, 48.30, 55.31, 68.99, 69.41, 72.11, 75.31, 75.60, 76.74, 77.16, 77.59, 108.94, 112.12, 113.86, 114.20, 116.06, 119.50, 121.41, 122.29, 122.44, 122.58, 122.67, 125.76, 127.10, 127.56, 127.92, 129.53, 129.97, 130.32, 133.78, 134.06, 142.74, 151.74, 159.90, 159.94.</w:t>
      </w:r>
    </w:p>
    <w:p w:rsidR="00A45026" w:rsidRPr="00C446F8" w:rsidRDefault="00A45026" w:rsidP="00A45026">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DEPT </w:t>
      </w:r>
      <w:r w:rsidRPr="00C446F8">
        <w:rPr>
          <w:rFonts w:ascii="Times New Roman" w:hAnsi="Times New Roman" w:cs="Times New Roman"/>
          <w:sz w:val="24"/>
          <w:szCs w:val="24"/>
          <w:vertAlign w:val="superscript"/>
        </w:rPr>
        <w:t xml:space="preserve">135 </w:t>
      </w:r>
      <w:r w:rsidRPr="00C446F8">
        <w:rPr>
          <w:rFonts w:ascii="Times New Roman" w:hAnsi="Times New Roman" w:cs="Times New Roman"/>
          <w:sz w:val="24"/>
          <w:szCs w:val="24"/>
        </w:rPr>
        <w:t>(75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ppm):Two negative peaks one at δ 47.27 and other at 48.02 indicating two methylene protons in the product.</w:t>
      </w:r>
    </w:p>
    <w:p w:rsidR="00A45026" w:rsidRPr="00C446F8" w:rsidRDefault="00A45026" w:rsidP="00A45026">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Mass Spectrum</w:t>
      </w:r>
      <w:r w:rsidRPr="00C446F8">
        <w:rPr>
          <w:rFonts w:ascii="Times New Roman" w:hAnsi="Times New Roman" w:cs="Times New Roman"/>
          <w:b/>
          <w:sz w:val="24"/>
          <w:szCs w:val="24"/>
        </w:rPr>
        <w:t xml:space="preserve">: </w:t>
      </w:r>
      <w:r w:rsidRPr="00C446F8">
        <w:rPr>
          <w:rFonts w:ascii="Times New Roman" w:hAnsi="Times New Roman" w:cs="Times New Roman"/>
          <w:sz w:val="24"/>
          <w:szCs w:val="24"/>
        </w:rPr>
        <w:t>Molecular ion m/z value of 294</w:t>
      </w:r>
    </w:p>
    <w:p w:rsidR="00A45026" w:rsidRPr="00C446F8" w:rsidRDefault="00A45026" w:rsidP="00A45026">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Chiral HPLC:Chiralcel OD column of diacel, Solvent system:IPA: Hexane, 15:85, Flow rate = 0.5 mL/min, λ = 255 nm, t = 14.857min, t = 20.130 min. </w:t>
      </w:r>
    </w:p>
    <w:p w:rsidR="00596E24" w:rsidRPr="00C446F8" w:rsidRDefault="000F6FB3" w:rsidP="00596E24">
      <w:pPr>
        <w:autoSpaceDE w:val="0"/>
        <w:autoSpaceDN w:val="0"/>
        <w:adjustRightInd w:val="0"/>
        <w:spacing w:after="0" w:line="360" w:lineRule="auto"/>
        <w:jc w:val="both"/>
        <w:rPr>
          <w:rFonts w:ascii="Times New Roman" w:hAnsi="Times New Roman" w:cs="Times New Roman"/>
          <w:b/>
          <w:sz w:val="24"/>
          <w:szCs w:val="24"/>
          <w:u w:val="single"/>
        </w:rPr>
      </w:pPr>
      <w:r w:rsidRPr="00C446F8">
        <w:rPr>
          <w:rFonts w:ascii="Times New Roman" w:hAnsi="Times New Roman" w:cs="Times New Roman"/>
          <w:b/>
          <w:sz w:val="24"/>
          <w:szCs w:val="24"/>
        </w:rPr>
        <w:t>5</w:t>
      </w:r>
      <w:r w:rsidR="00596E24" w:rsidRPr="00C446F8">
        <w:rPr>
          <w:rFonts w:ascii="Times New Roman" w:hAnsi="Times New Roman" w:cs="Times New Roman"/>
          <w:b/>
          <w:sz w:val="24"/>
          <w:szCs w:val="24"/>
        </w:rPr>
        <w:t>(c)</w:t>
      </w:r>
      <w:r w:rsidR="00596E24" w:rsidRPr="00C446F8">
        <w:rPr>
          <w:rFonts w:ascii="Times New Roman" w:hAnsi="Times New Roman" w:cs="Times New Roman"/>
          <w:b/>
          <w:sz w:val="24"/>
          <w:szCs w:val="24"/>
          <w:u w:val="single"/>
        </w:rPr>
        <w:t>Synthsis of 2’-(p-methylphenyl)-6’-methyl morpholino [4, 3-a] Benzimidazole</w:t>
      </w:r>
    </w:p>
    <w:p w:rsidR="00596E24" w:rsidRPr="00C446F8" w:rsidRDefault="00596E24" w:rsidP="00596E24">
      <w:pPr>
        <w:autoSpaceDE w:val="0"/>
        <w:autoSpaceDN w:val="0"/>
        <w:adjustRightInd w:val="0"/>
        <w:spacing w:after="0" w:line="360" w:lineRule="auto"/>
        <w:jc w:val="both"/>
        <w:rPr>
          <w:rFonts w:ascii="Times New Roman" w:hAnsi="Times New Roman" w:cs="Times New Roman"/>
          <w:b/>
          <w:sz w:val="24"/>
          <w:szCs w:val="24"/>
          <w:u w:val="single"/>
        </w:rPr>
      </w:pPr>
      <w:r w:rsidRPr="00C446F8">
        <w:rPr>
          <w:rFonts w:ascii="Times New Roman" w:hAnsi="Times New Roman" w:cs="Times New Roman"/>
          <w:sz w:val="24"/>
          <w:szCs w:val="24"/>
        </w:rPr>
        <w:t>The 2-[2-(1-Hydroxyethyl)-benzoimidazol-1-yl]-1-p-tolyl-ethanol 1g (3.37mmol) was taken in a round bottom flask and refluxed for 5-6 hrs in 4N HCl after complete disappearance of starting material on tlc the reaction mixture was poured on ice cold water along with neutralization by NaHCO</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afforded sticky mass which was subjected to column chromatography by taking eluent mixture as 90:10 (CHCl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COOC</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H</w:t>
      </w:r>
      <w:r w:rsidRPr="00C446F8">
        <w:rPr>
          <w:rFonts w:ascii="Times New Roman" w:hAnsi="Times New Roman" w:cs="Times New Roman"/>
          <w:sz w:val="24"/>
          <w:szCs w:val="24"/>
          <w:vertAlign w:val="subscript"/>
        </w:rPr>
        <w:t>5</w:t>
      </w:r>
      <w:r w:rsidRPr="00C446F8">
        <w:rPr>
          <w:rFonts w:ascii="Times New Roman" w:hAnsi="Times New Roman" w:cs="Times New Roman"/>
          <w:sz w:val="24"/>
          <w:szCs w:val="24"/>
        </w:rPr>
        <w:t>) resulting in semisolid product. The m.p.</w:t>
      </w:r>
      <w:r w:rsidR="008B44D8" w:rsidRPr="00C446F8">
        <w:rPr>
          <w:rFonts w:ascii="Times New Roman" w:hAnsi="Times New Roman" w:cs="Times New Roman"/>
          <w:sz w:val="24"/>
          <w:szCs w:val="24"/>
        </w:rPr>
        <w:t xml:space="preserve"> of the compound obtained was </w:t>
      </w:r>
      <w:r w:rsidR="008B44D8" w:rsidRPr="00C446F8">
        <w:rPr>
          <w:rFonts w:ascii="Times New Roman" w:hAnsi="Times New Roman" w:cs="Times New Roman"/>
          <w:sz w:val="24"/>
          <w:szCs w:val="24"/>
          <w:highlight w:val="yellow"/>
        </w:rPr>
        <w:t>56-58</w:t>
      </w:r>
      <w:r w:rsidRPr="00C446F8">
        <w:rPr>
          <w:rFonts w:ascii="Times New Roman" w:hAnsi="Times New Roman" w:cs="Times New Roman"/>
          <w:sz w:val="24"/>
          <w:szCs w:val="24"/>
          <w:highlight w:val="yellow"/>
          <w:vertAlign w:val="superscript"/>
        </w:rPr>
        <w:t>0</w:t>
      </w:r>
      <w:r w:rsidRPr="00C446F8">
        <w:rPr>
          <w:rFonts w:ascii="Times New Roman" w:hAnsi="Times New Roman" w:cs="Times New Roman"/>
          <w:sz w:val="24"/>
          <w:szCs w:val="24"/>
          <w:highlight w:val="yellow"/>
        </w:rPr>
        <w:t>C</w:t>
      </w:r>
      <w:r w:rsidRPr="00C446F8">
        <w:rPr>
          <w:rFonts w:ascii="Times New Roman" w:hAnsi="Times New Roman" w:cs="Times New Roman"/>
          <w:sz w:val="24"/>
          <w:szCs w:val="24"/>
        </w:rPr>
        <w:t xml:space="preserve">. </w:t>
      </w:r>
    </w:p>
    <w:p w:rsidR="00596E24" w:rsidRPr="00C446F8" w:rsidRDefault="00596E24" w:rsidP="00596E24">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IR (KBr, 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w:t>
      </w:r>
      <w:r w:rsidRPr="00C446F8">
        <w:rPr>
          <w:rFonts w:ascii="Times New Roman" w:hAnsi="Times New Roman" w:cs="Times New Roman"/>
          <w:b/>
          <w:sz w:val="24"/>
          <w:szCs w:val="24"/>
        </w:rPr>
        <w:t>:</w:t>
      </w:r>
      <w:r w:rsidRPr="00C446F8">
        <w:rPr>
          <w:rFonts w:ascii="Times New Roman" w:hAnsi="Times New Roman" w:cs="Times New Roman"/>
          <w:sz w:val="24"/>
          <w:szCs w:val="24"/>
        </w:rPr>
        <w:t xml:space="preserve"> ν = 2981cm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2211cm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1616cm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1594cm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1518cm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1488cm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1230cm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1148cm</w:t>
      </w:r>
      <w:r w:rsidRPr="00C446F8">
        <w:rPr>
          <w:rFonts w:ascii="Times New Roman" w:hAnsi="Times New Roman" w:cs="Times New Roman"/>
          <w:sz w:val="24"/>
          <w:szCs w:val="24"/>
          <w:vertAlign w:val="superscript"/>
        </w:rPr>
        <w:t>-1</w:t>
      </w:r>
    </w:p>
    <w:p w:rsidR="00596E24" w:rsidRPr="00C446F8" w:rsidRDefault="00596E24" w:rsidP="00596E24">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H NMR (300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w:t>
      </w:r>
      <w:r w:rsidRPr="00C446F8">
        <w:rPr>
          <w:rFonts w:ascii="Times New Roman" w:hAnsi="Times New Roman" w:cs="Times New Roman"/>
          <w:b/>
          <w:sz w:val="24"/>
          <w:szCs w:val="24"/>
        </w:rPr>
        <w:t>:</w:t>
      </w:r>
      <w:r w:rsidRPr="00C446F8">
        <w:rPr>
          <w:rFonts w:ascii="Times New Roman" w:hAnsi="Times New Roman" w:cs="Times New Roman"/>
          <w:sz w:val="24"/>
          <w:szCs w:val="24"/>
        </w:rPr>
        <w:t xml:space="preserve"> δ = 7.742- 7.387 (m, 1H; ArH),7.362-7.196 (m, 7H; ArH),  5.961-5.343(m, 1H; CH attached to CH</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 xml:space="preserve"> group) 5.138-4.939 (q, 1H; J = 3.3 Hz; CH), 4.312-3.999 (m, 2H; CH</w:t>
      </w:r>
      <w:r w:rsidRPr="00C446F8">
        <w:rPr>
          <w:rFonts w:ascii="Times New Roman" w:hAnsi="Times New Roman" w:cs="Times New Roman"/>
          <w:sz w:val="24"/>
          <w:szCs w:val="24"/>
          <w:vertAlign w:val="subscript"/>
        </w:rPr>
        <w:t xml:space="preserve">2 </w:t>
      </w:r>
      <w:r w:rsidRPr="00C446F8">
        <w:rPr>
          <w:rFonts w:ascii="Times New Roman" w:hAnsi="Times New Roman" w:cs="Times New Roman"/>
          <w:sz w:val="24"/>
          <w:szCs w:val="24"/>
        </w:rPr>
        <w:t>attached to CH group), 2.372 (s, 3H;CH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attached to aromatic ring), 1.834-1.740 (two doublets for CH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attached to CH , J = 6.6 Hz).</w:t>
      </w:r>
    </w:p>
    <w:p w:rsidR="00596E24" w:rsidRPr="00C446F8" w:rsidRDefault="00596E24" w:rsidP="00596E24">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13</w:t>
      </w:r>
      <w:r w:rsidRPr="00C446F8">
        <w:rPr>
          <w:rFonts w:ascii="Times New Roman" w:hAnsi="Times New Roman" w:cs="Times New Roman"/>
          <w:sz w:val="24"/>
          <w:szCs w:val="24"/>
        </w:rPr>
        <w:t xml:space="preserve"> C NMR (75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ppm):19.34, 19.49, 21.16, 21.19, 47.41, 48.40, 69.11, 69.65, 72.17, 75.57, 76.65, 77.08, 77.50, 108.90, 119.46, 119.57, 122.31, 122.46, 122.60, 122.68, 125.82, 126.11, 129.18, 129.47, 134.51, 134.91, 138.62, 142.70.</w:t>
      </w:r>
    </w:p>
    <w:p w:rsidR="00596E24" w:rsidRPr="00C446F8" w:rsidRDefault="00596E24" w:rsidP="00596E24">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DEPT </w:t>
      </w:r>
      <w:r w:rsidRPr="00C446F8">
        <w:rPr>
          <w:rFonts w:ascii="Times New Roman" w:hAnsi="Times New Roman" w:cs="Times New Roman"/>
          <w:sz w:val="24"/>
          <w:szCs w:val="24"/>
          <w:vertAlign w:val="superscript"/>
        </w:rPr>
        <w:t xml:space="preserve">135 </w:t>
      </w:r>
      <w:r w:rsidRPr="00C446F8">
        <w:rPr>
          <w:rFonts w:ascii="Times New Roman" w:hAnsi="Times New Roman" w:cs="Times New Roman"/>
          <w:sz w:val="24"/>
          <w:szCs w:val="24"/>
        </w:rPr>
        <w:t>(75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 Two negative peaks one at δ 47.42 and other at 48.39 indicating two methylene protons in the product.</w:t>
      </w:r>
    </w:p>
    <w:p w:rsidR="00596E24" w:rsidRPr="00C446F8" w:rsidRDefault="00596E24" w:rsidP="00596E24">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Mass Spectrum</w:t>
      </w:r>
      <w:r w:rsidRPr="00C446F8">
        <w:rPr>
          <w:rFonts w:ascii="Times New Roman" w:hAnsi="Times New Roman" w:cs="Times New Roman"/>
          <w:b/>
          <w:sz w:val="24"/>
          <w:szCs w:val="24"/>
        </w:rPr>
        <w:t>:</w:t>
      </w:r>
      <w:r w:rsidRPr="00C446F8">
        <w:rPr>
          <w:rFonts w:ascii="Times New Roman" w:hAnsi="Times New Roman" w:cs="Times New Roman"/>
          <w:sz w:val="24"/>
          <w:szCs w:val="24"/>
        </w:rPr>
        <w:t>Molecular ion m/z value of 279</w:t>
      </w:r>
    </w:p>
    <w:p w:rsidR="00596E24" w:rsidRPr="00C446F8" w:rsidRDefault="00596E24" w:rsidP="00596E24">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Chiral HPLC</w:t>
      </w:r>
      <w:r w:rsidRPr="00C446F8">
        <w:rPr>
          <w:rFonts w:ascii="Times New Roman" w:hAnsi="Times New Roman" w:cs="Times New Roman"/>
          <w:b/>
          <w:sz w:val="24"/>
          <w:szCs w:val="24"/>
        </w:rPr>
        <w:t>:</w:t>
      </w:r>
      <w:r w:rsidRPr="00C446F8">
        <w:rPr>
          <w:rFonts w:ascii="Times New Roman" w:hAnsi="Times New Roman" w:cs="Times New Roman"/>
          <w:sz w:val="24"/>
          <w:szCs w:val="24"/>
        </w:rPr>
        <w:t>Chiralcel OD column of diacel, Solvent system</w:t>
      </w:r>
      <w:r w:rsidRPr="00C446F8">
        <w:rPr>
          <w:rFonts w:ascii="Times New Roman" w:hAnsi="Times New Roman" w:cs="Times New Roman"/>
          <w:b/>
          <w:sz w:val="24"/>
          <w:szCs w:val="24"/>
        </w:rPr>
        <w:t xml:space="preserve">: </w:t>
      </w:r>
      <w:r w:rsidRPr="00C446F8">
        <w:rPr>
          <w:rFonts w:ascii="Times New Roman" w:hAnsi="Times New Roman" w:cs="Times New Roman"/>
          <w:sz w:val="24"/>
          <w:szCs w:val="24"/>
        </w:rPr>
        <w:t xml:space="preserve">IPA: Hexane, 15:85, Flow rate = 0.5 mL/min, λ = 255 nm, t = 14.447 min, t = 19.853 min. </w:t>
      </w:r>
    </w:p>
    <w:p w:rsidR="00596E24" w:rsidRPr="00C446F8" w:rsidRDefault="00596E24" w:rsidP="00A45026">
      <w:pPr>
        <w:autoSpaceDE w:val="0"/>
        <w:autoSpaceDN w:val="0"/>
        <w:adjustRightInd w:val="0"/>
        <w:spacing w:after="0" w:line="360" w:lineRule="auto"/>
        <w:jc w:val="both"/>
        <w:rPr>
          <w:rFonts w:ascii="Times New Roman" w:hAnsi="Times New Roman" w:cs="Times New Roman"/>
          <w:sz w:val="24"/>
          <w:szCs w:val="24"/>
        </w:rPr>
      </w:pPr>
    </w:p>
    <w:p w:rsidR="00C26A8E" w:rsidRPr="00C446F8" w:rsidRDefault="000F6FB3" w:rsidP="00C26A8E">
      <w:pPr>
        <w:autoSpaceDE w:val="0"/>
        <w:autoSpaceDN w:val="0"/>
        <w:adjustRightInd w:val="0"/>
        <w:spacing w:after="0" w:line="360" w:lineRule="auto"/>
        <w:jc w:val="both"/>
        <w:rPr>
          <w:rFonts w:ascii="Times New Roman" w:hAnsi="Times New Roman" w:cs="Times New Roman"/>
          <w:b/>
          <w:sz w:val="24"/>
          <w:szCs w:val="24"/>
        </w:rPr>
      </w:pPr>
      <w:r w:rsidRPr="00C446F8">
        <w:rPr>
          <w:rFonts w:ascii="Times New Roman" w:hAnsi="Times New Roman" w:cs="Times New Roman"/>
          <w:b/>
          <w:sz w:val="24"/>
          <w:szCs w:val="24"/>
        </w:rPr>
        <w:t>5</w:t>
      </w:r>
      <w:r w:rsidR="00B705F7" w:rsidRPr="00C446F8">
        <w:rPr>
          <w:rFonts w:ascii="Times New Roman" w:hAnsi="Times New Roman" w:cs="Times New Roman"/>
          <w:b/>
          <w:sz w:val="24"/>
          <w:szCs w:val="24"/>
        </w:rPr>
        <w:t>(d</w:t>
      </w:r>
      <w:r w:rsidR="00C26A8E" w:rsidRPr="00C446F8">
        <w:rPr>
          <w:rFonts w:ascii="Times New Roman" w:hAnsi="Times New Roman" w:cs="Times New Roman"/>
          <w:b/>
          <w:sz w:val="24"/>
          <w:szCs w:val="24"/>
        </w:rPr>
        <w:t>)</w:t>
      </w:r>
      <w:r w:rsidR="00C26A8E" w:rsidRPr="00C446F8">
        <w:rPr>
          <w:rFonts w:ascii="Times New Roman" w:hAnsi="Times New Roman" w:cs="Times New Roman"/>
          <w:b/>
          <w:sz w:val="24"/>
          <w:szCs w:val="24"/>
          <w:u w:val="single"/>
        </w:rPr>
        <w:t>Synthesis of 2’-(p-bromophenyl)-6’-methyl morpholino [4, 3-a] Benzimidazole</w:t>
      </w:r>
    </w:p>
    <w:p w:rsidR="00C26A8E" w:rsidRPr="00C446F8" w:rsidRDefault="00C26A8E" w:rsidP="00C26A8E">
      <w:pPr>
        <w:spacing w:line="360" w:lineRule="auto"/>
        <w:jc w:val="both"/>
        <w:rPr>
          <w:rFonts w:ascii="Times New Roman" w:hAnsi="Times New Roman" w:cs="Times New Roman"/>
          <w:sz w:val="24"/>
          <w:szCs w:val="24"/>
        </w:rPr>
      </w:pPr>
      <w:r w:rsidRPr="00C446F8">
        <w:rPr>
          <w:rFonts w:ascii="Times New Roman" w:hAnsi="Times New Roman" w:cs="Times New Roman"/>
          <w:sz w:val="24"/>
          <w:szCs w:val="24"/>
        </w:rPr>
        <w:t>The 2-[2-(1-Hydroxyethyl)</w:t>
      </w:r>
      <w:r w:rsidR="000E58B1" w:rsidRPr="00C446F8">
        <w:rPr>
          <w:rFonts w:ascii="Times New Roman" w:hAnsi="Times New Roman" w:cs="Times New Roman"/>
          <w:sz w:val="24"/>
          <w:szCs w:val="24"/>
        </w:rPr>
        <w:t>-benzoimidazol-1-yl]-1-p-bromo</w:t>
      </w:r>
      <w:r w:rsidRPr="00C446F8">
        <w:rPr>
          <w:rFonts w:ascii="Times New Roman" w:hAnsi="Times New Roman" w:cs="Times New Roman"/>
          <w:sz w:val="24"/>
          <w:szCs w:val="24"/>
        </w:rPr>
        <w:t xml:space="preserve">-phenyl-ethanol 1g </w:t>
      </w:r>
      <w:r w:rsidR="00FC1446" w:rsidRPr="00C446F8">
        <w:rPr>
          <w:rFonts w:ascii="Times New Roman" w:hAnsi="Times New Roman" w:cs="Times New Roman"/>
          <w:sz w:val="24"/>
          <w:szCs w:val="24"/>
        </w:rPr>
        <w:t xml:space="preserve">(2.77 </w:t>
      </w:r>
      <w:r w:rsidRPr="00C446F8">
        <w:rPr>
          <w:rFonts w:ascii="Times New Roman" w:hAnsi="Times New Roman" w:cs="Times New Roman"/>
          <w:sz w:val="24"/>
          <w:szCs w:val="24"/>
        </w:rPr>
        <w:t>mmol) was taken in a round bottom flask and refluxed for 5-6 hrs in 4N HCl after complete disappearance of starting material on tlc the reaction mixture was poured on ice cold water along with neutralization by NaHCO</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afforded sticky mass which was subjected to column chromatography by taking eluent mixture as 90:10 (CHCl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COOC</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H</w:t>
      </w:r>
      <w:r w:rsidRPr="00C446F8">
        <w:rPr>
          <w:rFonts w:ascii="Times New Roman" w:hAnsi="Times New Roman" w:cs="Times New Roman"/>
          <w:sz w:val="24"/>
          <w:szCs w:val="24"/>
          <w:vertAlign w:val="subscript"/>
        </w:rPr>
        <w:t>5</w:t>
      </w:r>
      <w:r w:rsidRPr="00C446F8">
        <w:rPr>
          <w:rFonts w:ascii="Times New Roman" w:hAnsi="Times New Roman" w:cs="Times New Roman"/>
          <w:sz w:val="24"/>
          <w:szCs w:val="24"/>
        </w:rPr>
        <w:t xml:space="preserve">) resulting in semisolid product. The m.p. of the compound obtained was </w:t>
      </w:r>
      <w:r w:rsidR="008B44D8" w:rsidRPr="00C446F8">
        <w:rPr>
          <w:rFonts w:ascii="Times New Roman" w:hAnsi="Times New Roman" w:cs="Times New Roman"/>
          <w:sz w:val="24"/>
          <w:szCs w:val="24"/>
          <w:highlight w:val="yellow"/>
        </w:rPr>
        <w:t>54-56</w:t>
      </w:r>
      <w:r w:rsidRPr="00C446F8">
        <w:rPr>
          <w:rFonts w:ascii="Times New Roman" w:hAnsi="Times New Roman" w:cs="Times New Roman"/>
          <w:sz w:val="24"/>
          <w:szCs w:val="24"/>
          <w:highlight w:val="yellow"/>
          <w:vertAlign w:val="superscript"/>
        </w:rPr>
        <w:t>0</w:t>
      </w:r>
      <w:r w:rsidRPr="00C446F8">
        <w:rPr>
          <w:rFonts w:ascii="Times New Roman" w:hAnsi="Times New Roman" w:cs="Times New Roman"/>
          <w:sz w:val="24"/>
          <w:szCs w:val="24"/>
          <w:highlight w:val="yellow"/>
        </w:rPr>
        <w:t>C</w:t>
      </w:r>
      <w:r w:rsidRPr="00C446F8">
        <w:rPr>
          <w:rFonts w:ascii="Times New Roman" w:hAnsi="Times New Roman" w:cs="Times New Roman"/>
          <w:sz w:val="24"/>
          <w:szCs w:val="24"/>
        </w:rPr>
        <w:t xml:space="preserve">. </w:t>
      </w:r>
    </w:p>
    <w:p w:rsidR="004E6445" w:rsidRPr="00C446F8" w:rsidRDefault="004E6445" w:rsidP="004E6445">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IR (KBr, 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ν = 3061</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2981</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2931</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1427</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002F7B2E" w:rsidRPr="00C446F8">
        <w:rPr>
          <w:rFonts w:ascii="Times New Roman" w:hAnsi="Times New Roman" w:cs="Times New Roman"/>
          <w:sz w:val="24"/>
          <w:szCs w:val="24"/>
        </w:rPr>
        <w:t>, 1474</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002F7B2E" w:rsidRPr="00C446F8">
        <w:rPr>
          <w:rFonts w:ascii="Times New Roman" w:hAnsi="Times New Roman" w:cs="Times New Roman"/>
          <w:sz w:val="24"/>
          <w:szCs w:val="24"/>
        </w:rPr>
        <w:t>, 1449</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002F7B2E" w:rsidRPr="00C446F8">
        <w:rPr>
          <w:rFonts w:ascii="Times New Roman" w:hAnsi="Times New Roman" w:cs="Times New Roman"/>
          <w:sz w:val="24"/>
          <w:szCs w:val="24"/>
        </w:rPr>
        <w:t>, 1229</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002F7B2E" w:rsidRPr="00C446F8">
        <w:rPr>
          <w:rFonts w:ascii="Times New Roman" w:hAnsi="Times New Roman" w:cs="Times New Roman"/>
          <w:sz w:val="24"/>
          <w:szCs w:val="24"/>
        </w:rPr>
        <w:t>, 1042</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002F7B2E" w:rsidRPr="00C446F8">
        <w:rPr>
          <w:rFonts w:ascii="Times New Roman" w:hAnsi="Times New Roman" w:cs="Times New Roman"/>
          <w:sz w:val="24"/>
          <w:szCs w:val="24"/>
        </w:rPr>
        <w:t>, 908</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002F7B2E" w:rsidRPr="00C446F8">
        <w:rPr>
          <w:rFonts w:ascii="Times New Roman" w:hAnsi="Times New Roman" w:cs="Times New Roman"/>
          <w:sz w:val="24"/>
          <w:szCs w:val="24"/>
        </w:rPr>
        <w:t>.</w:t>
      </w:r>
    </w:p>
    <w:p w:rsidR="00C26A8E" w:rsidRPr="00C446F8" w:rsidRDefault="006253E9"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H NMR (300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 δ = 7.721-7.545 (m, 1H; ArH), 7.521-7.353 (m, 2H; ArH), 7.324-7.251 (m, 5H; ArH), 5.374-5.117 (m, 1H; CH attached to CH</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 xml:space="preserve"> group), 5.100-4.891 (q, 1H; J = 3.3 Hz; CH), 4.271-3.892 (m, 2H; CH</w:t>
      </w:r>
      <w:r w:rsidRPr="00C446F8">
        <w:rPr>
          <w:rFonts w:ascii="Times New Roman" w:hAnsi="Times New Roman" w:cs="Times New Roman"/>
          <w:sz w:val="24"/>
          <w:szCs w:val="24"/>
          <w:vertAlign w:val="subscript"/>
        </w:rPr>
        <w:t xml:space="preserve">2 </w:t>
      </w:r>
      <w:r w:rsidRPr="00C446F8">
        <w:rPr>
          <w:rFonts w:ascii="Times New Roman" w:hAnsi="Times New Roman" w:cs="Times New Roman"/>
          <w:sz w:val="24"/>
          <w:szCs w:val="24"/>
        </w:rPr>
        <w:t>attached to CH group), 1.821-1.716 (two doublets for 3H, J = 6.6 Hz).</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13</w:t>
      </w:r>
      <w:r w:rsidRPr="00C446F8">
        <w:rPr>
          <w:rFonts w:ascii="Times New Roman" w:hAnsi="Times New Roman" w:cs="Times New Roman"/>
          <w:sz w:val="24"/>
          <w:szCs w:val="24"/>
        </w:rPr>
        <w:t xml:space="preserve"> C NMR (75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w:t>
      </w:r>
      <w:r w:rsidR="00931BBC" w:rsidRPr="00C446F8">
        <w:rPr>
          <w:rFonts w:ascii="Times New Roman" w:hAnsi="Times New Roman" w:cs="Times New Roman"/>
          <w:sz w:val="24"/>
          <w:szCs w:val="24"/>
        </w:rPr>
        <w:t>)</w:t>
      </w:r>
      <w:r w:rsidRPr="00C446F8">
        <w:rPr>
          <w:rFonts w:ascii="Times New Roman" w:hAnsi="Times New Roman" w:cs="Times New Roman"/>
          <w:sz w:val="24"/>
          <w:szCs w:val="24"/>
        </w:rPr>
        <w:t>:</w:t>
      </w:r>
      <w:r w:rsidR="004E6445" w:rsidRPr="00C446F8">
        <w:rPr>
          <w:rFonts w:ascii="Times New Roman" w:hAnsi="Times New Roman" w:cs="Times New Roman"/>
          <w:sz w:val="24"/>
          <w:szCs w:val="24"/>
        </w:rPr>
        <w:t>19.285, 19.452, 47.353, 48.272, 69.168, 69.598, 72.070, 75.479, 76.768, 77.193, 77.617, 108.883, 119.368, 119.486, 122.254, 122.405, 122.546</w:t>
      </w:r>
      <w:r w:rsidR="0087628E" w:rsidRPr="00C446F8">
        <w:rPr>
          <w:rFonts w:ascii="Times New Roman" w:hAnsi="Times New Roman" w:cs="Times New Roman"/>
          <w:sz w:val="24"/>
          <w:szCs w:val="24"/>
        </w:rPr>
        <w:t>, 122.62</w:t>
      </w:r>
      <w:r w:rsidR="004E6445" w:rsidRPr="00C446F8">
        <w:rPr>
          <w:rFonts w:ascii="Times New Roman" w:hAnsi="Times New Roman" w:cs="Times New Roman"/>
          <w:sz w:val="24"/>
          <w:szCs w:val="24"/>
        </w:rPr>
        <w:t>9, 126.056, 126.430, 128.370, 128.665, 128.7</w:t>
      </w:r>
      <w:r w:rsidR="0087628E" w:rsidRPr="00C446F8">
        <w:rPr>
          <w:rFonts w:ascii="Times New Roman" w:hAnsi="Times New Roman" w:cs="Times New Roman"/>
          <w:sz w:val="24"/>
          <w:szCs w:val="24"/>
        </w:rPr>
        <w:t>4</w:t>
      </w:r>
      <w:r w:rsidR="004E6445" w:rsidRPr="00C446F8">
        <w:rPr>
          <w:rFonts w:ascii="Times New Roman" w:hAnsi="Times New Roman" w:cs="Times New Roman"/>
          <w:sz w:val="24"/>
          <w:szCs w:val="24"/>
        </w:rPr>
        <w:t>2, 133.708, 134.003, 137.485, 137.848, 142.707, 142.722, 151.530, 151.607</w:t>
      </w:r>
    </w:p>
    <w:p w:rsidR="008762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DEPT </w:t>
      </w:r>
      <w:r w:rsidRPr="00C446F8">
        <w:rPr>
          <w:rFonts w:ascii="Times New Roman" w:hAnsi="Times New Roman" w:cs="Times New Roman"/>
          <w:sz w:val="24"/>
          <w:szCs w:val="24"/>
          <w:vertAlign w:val="superscript"/>
        </w:rPr>
        <w:t xml:space="preserve">135 </w:t>
      </w:r>
      <w:r w:rsidRPr="00C446F8">
        <w:rPr>
          <w:rFonts w:ascii="Times New Roman" w:hAnsi="Times New Roman" w:cs="Times New Roman"/>
          <w:sz w:val="24"/>
          <w:szCs w:val="24"/>
        </w:rPr>
        <w:t>(75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ppm) </w:t>
      </w:r>
      <w:r w:rsidR="00931BBC" w:rsidRPr="00C446F8">
        <w:rPr>
          <w:rFonts w:ascii="Times New Roman" w:hAnsi="Times New Roman" w:cs="Times New Roman"/>
          <w:sz w:val="24"/>
          <w:szCs w:val="24"/>
        </w:rPr>
        <w:t>:</w:t>
      </w:r>
      <w:r w:rsidR="0087628E" w:rsidRPr="00C446F8">
        <w:rPr>
          <w:rFonts w:ascii="Times New Roman" w:hAnsi="Times New Roman" w:cs="Times New Roman"/>
          <w:sz w:val="24"/>
          <w:szCs w:val="24"/>
        </w:rPr>
        <w:t>T</w:t>
      </w:r>
      <w:r w:rsidR="004E6445" w:rsidRPr="00C446F8">
        <w:rPr>
          <w:rFonts w:ascii="Times New Roman" w:hAnsi="Times New Roman" w:cs="Times New Roman"/>
          <w:sz w:val="24"/>
          <w:szCs w:val="24"/>
        </w:rPr>
        <w:t>wo negative peaks one at δ 47.3</w:t>
      </w:r>
      <w:r w:rsidR="0087628E" w:rsidRPr="00C446F8">
        <w:rPr>
          <w:rFonts w:ascii="Times New Roman" w:hAnsi="Times New Roman" w:cs="Times New Roman"/>
          <w:sz w:val="24"/>
          <w:szCs w:val="24"/>
        </w:rPr>
        <w:t>4 and ot</w:t>
      </w:r>
      <w:r w:rsidR="004E6445" w:rsidRPr="00C446F8">
        <w:rPr>
          <w:rFonts w:ascii="Times New Roman" w:hAnsi="Times New Roman" w:cs="Times New Roman"/>
          <w:sz w:val="24"/>
          <w:szCs w:val="24"/>
        </w:rPr>
        <w:t>her at 48.25</w:t>
      </w:r>
      <w:r w:rsidR="0087628E" w:rsidRPr="00C446F8">
        <w:rPr>
          <w:rFonts w:ascii="Times New Roman" w:hAnsi="Times New Roman" w:cs="Times New Roman"/>
          <w:sz w:val="24"/>
          <w:szCs w:val="24"/>
        </w:rPr>
        <w:t xml:space="preserve"> indicating two methylene protons in the product.</w:t>
      </w:r>
    </w:p>
    <w:p w:rsidR="00C26A8E" w:rsidRPr="00C446F8" w:rsidRDefault="00931BBC"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Mass Spectrum</w:t>
      </w:r>
      <w:r w:rsidR="00C26A8E" w:rsidRPr="00C446F8">
        <w:rPr>
          <w:rFonts w:ascii="Times New Roman" w:hAnsi="Times New Roman" w:cs="Times New Roman"/>
          <w:sz w:val="24"/>
          <w:szCs w:val="24"/>
        </w:rPr>
        <w:t>:Molecular ion m/z value of 343</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Chiral HPLC:Chiralcel OD column of diacel, Solvent system:IPA: Hexane, 15:85, Flow rate = 0</w:t>
      </w:r>
      <w:r w:rsidR="00931BBC" w:rsidRPr="00C446F8">
        <w:rPr>
          <w:rFonts w:ascii="Times New Roman" w:hAnsi="Times New Roman" w:cs="Times New Roman"/>
          <w:sz w:val="24"/>
          <w:szCs w:val="24"/>
        </w:rPr>
        <w:t xml:space="preserve">.5 mL/min, λ = 255 nm, t = 14.857 min, t = 20.130 </w:t>
      </w:r>
      <w:r w:rsidRPr="00C446F8">
        <w:rPr>
          <w:rFonts w:ascii="Times New Roman" w:hAnsi="Times New Roman" w:cs="Times New Roman"/>
          <w:sz w:val="24"/>
          <w:szCs w:val="24"/>
        </w:rPr>
        <w:t>min.</w:t>
      </w:r>
    </w:p>
    <w:p w:rsidR="00C26A8E" w:rsidRPr="00C446F8" w:rsidRDefault="00C26A8E" w:rsidP="00C26A8E">
      <w:pPr>
        <w:autoSpaceDE w:val="0"/>
        <w:autoSpaceDN w:val="0"/>
        <w:adjustRightInd w:val="0"/>
        <w:spacing w:after="0" w:line="360" w:lineRule="auto"/>
        <w:jc w:val="both"/>
        <w:rPr>
          <w:rFonts w:ascii="Times New Roman" w:hAnsi="Times New Roman" w:cs="Times New Roman"/>
          <w:sz w:val="24"/>
          <w:szCs w:val="24"/>
        </w:rPr>
      </w:pPr>
    </w:p>
    <w:p w:rsidR="00C26A8E" w:rsidRPr="00C446F8" w:rsidRDefault="000F6FB3" w:rsidP="00C26A8E">
      <w:pPr>
        <w:autoSpaceDE w:val="0"/>
        <w:autoSpaceDN w:val="0"/>
        <w:adjustRightInd w:val="0"/>
        <w:spacing w:after="0" w:line="360" w:lineRule="auto"/>
        <w:jc w:val="both"/>
        <w:rPr>
          <w:rFonts w:ascii="Times New Roman" w:hAnsi="Times New Roman" w:cs="Times New Roman"/>
          <w:b/>
          <w:sz w:val="24"/>
          <w:szCs w:val="24"/>
        </w:rPr>
      </w:pPr>
      <w:r w:rsidRPr="00C446F8">
        <w:rPr>
          <w:rFonts w:ascii="Times New Roman" w:hAnsi="Times New Roman" w:cs="Times New Roman"/>
          <w:b/>
          <w:sz w:val="24"/>
          <w:szCs w:val="24"/>
        </w:rPr>
        <w:t>5</w:t>
      </w:r>
      <w:r w:rsidR="00C26A8E" w:rsidRPr="00C446F8">
        <w:rPr>
          <w:rFonts w:ascii="Times New Roman" w:hAnsi="Times New Roman" w:cs="Times New Roman"/>
          <w:b/>
          <w:sz w:val="24"/>
          <w:szCs w:val="24"/>
        </w:rPr>
        <w:t>(e)</w:t>
      </w:r>
      <w:r w:rsidR="00C26A8E" w:rsidRPr="00C446F8">
        <w:rPr>
          <w:rFonts w:ascii="Times New Roman" w:hAnsi="Times New Roman" w:cs="Times New Roman"/>
          <w:b/>
          <w:sz w:val="24"/>
          <w:szCs w:val="24"/>
          <w:u w:val="single"/>
        </w:rPr>
        <w:t>Synthesis of 2’-(p-chlorophenyl)-6’-methyl morpholino [4, 3-a] Benzimidazole</w:t>
      </w:r>
    </w:p>
    <w:p w:rsidR="004E6445" w:rsidRPr="00C446F8" w:rsidRDefault="00C26A8E" w:rsidP="00625169">
      <w:pPr>
        <w:spacing w:line="360" w:lineRule="auto"/>
        <w:jc w:val="both"/>
        <w:rPr>
          <w:rFonts w:ascii="Times New Roman" w:hAnsi="Times New Roman" w:cs="Times New Roman"/>
          <w:sz w:val="24"/>
          <w:szCs w:val="24"/>
        </w:rPr>
      </w:pPr>
      <w:r w:rsidRPr="00C446F8">
        <w:rPr>
          <w:rFonts w:ascii="Times New Roman" w:hAnsi="Times New Roman" w:cs="Times New Roman"/>
          <w:sz w:val="24"/>
          <w:szCs w:val="24"/>
        </w:rPr>
        <w:t>The 2-[2-(1-Hydroxyethyl)-benzoimidazol-1-yl]-1-p-chloro-phenyl-e</w:t>
      </w:r>
      <w:r w:rsidR="00FC1446" w:rsidRPr="00C446F8">
        <w:rPr>
          <w:rFonts w:ascii="Times New Roman" w:hAnsi="Times New Roman" w:cs="Times New Roman"/>
          <w:sz w:val="24"/>
          <w:szCs w:val="24"/>
        </w:rPr>
        <w:t xml:space="preserve">thanol 1g (3.16 </w:t>
      </w:r>
      <w:r w:rsidRPr="00C446F8">
        <w:rPr>
          <w:rFonts w:ascii="Times New Roman" w:hAnsi="Times New Roman" w:cs="Times New Roman"/>
          <w:sz w:val="24"/>
          <w:szCs w:val="24"/>
        </w:rPr>
        <w:t xml:space="preserve">mmol) was taken in a round bottom flask and refluxed for 5-6 hrs in 4N HCl after complete disappearance of starting material on tlc the reaction mixture was poured on ice cold water </w:t>
      </w:r>
      <w:r w:rsidRPr="00C446F8">
        <w:rPr>
          <w:rFonts w:ascii="Times New Roman" w:hAnsi="Times New Roman" w:cs="Times New Roman"/>
          <w:sz w:val="24"/>
          <w:szCs w:val="24"/>
        </w:rPr>
        <w:lastRenderedPageBreak/>
        <w:t>along with neutralization by NaHCO</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afforded sticky mass which was subjected to column chromatography by taking eluent mixture as 90:10 (CHCl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COOC</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H</w:t>
      </w:r>
      <w:r w:rsidRPr="00C446F8">
        <w:rPr>
          <w:rFonts w:ascii="Times New Roman" w:hAnsi="Times New Roman" w:cs="Times New Roman"/>
          <w:sz w:val="24"/>
          <w:szCs w:val="24"/>
          <w:vertAlign w:val="subscript"/>
        </w:rPr>
        <w:t>5</w:t>
      </w:r>
      <w:r w:rsidRPr="00C446F8">
        <w:rPr>
          <w:rFonts w:ascii="Times New Roman" w:hAnsi="Times New Roman" w:cs="Times New Roman"/>
          <w:sz w:val="24"/>
          <w:szCs w:val="24"/>
        </w:rPr>
        <w:t xml:space="preserve">) resulting in semisolid product. The m.p. of the compound obtained </w:t>
      </w:r>
      <w:r w:rsidR="00C31E94" w:rsidRPr="00C446F8">
        <w:rPr>
          <w:rFonts w:ascii="Times New Roman" w:hAnsi="Times New Roman" w:cs="Times New Roman"/>
          <w:sz w:val="24"/>
          <w:szCs w:val="24"/>
        </w:rPr>
        <w:t xml:space="preserve">was </w:t>
      </w:r>
      <w:r w:rsidR="008B44D8" w:rsidRPr="00C446F8">
        <w:rPr>
          <w:rFonts w:ascii="Times New Roman" w:hAnsi="Times New Roman" w:cs="Times New Roman"/>
          <w:sz w:val="24"/>
          <w:szCs w:val="24"/>
          <w:highlight w:val="yellow"/>
        </w:rPr>
        <w:t>54-58</w:t>
      </w:r>
      <w:r w:rsidRPr="00C446F8">
        <w:rPr>
          <w:rFonts w:ascii="Times New Roman" w:hAnsi="Times New Roman" w:cs="Times New Roman"/>
          <w:sz w:val="24"/>
          <w:szCs w:val="24"/>
          <w:highlight w:val="yellow"/>
          <w:vertAlign w:val="superscript"/>
        </w:rPr>
        <w:t>0</w:t>
      </w:r>
      <w:r w:rsidRPr="00C446F8">
        <w:rPr>
          <w:rFonts w:ascii="Times New Roman" w:hAnsi="Times New Roman" w:cs="Times New Roman"/>
          <w:sz w:val="24"/>
          <w:szCs w:val="24"/>
          <w:highlight w:val="yellow"/>
        </w:rPr>
        <w:t>C</w:t>
      </w:r>
      <w:r w:rsidRPr="00C446F8">
        <w:rPr>
          <w:rFonts w:ascii="Times New Roman" w:hAnsi="Times New Roman" w:cs="Times New Roman"/>
          <w:sz w:val="24"/>
          <w:szCs w:val="24"/>
        </w:rPr>
        <w:t>.</w:t>
      </w:r>
    </w:p>
    <w:p w:rsidR="004E6445" w:rsidRPr="00C446F8" w:rsidRDefault="004E6445" w:rsidP="004E6445">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IR (KBr, 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ν = 3361</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2981</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2931</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1653</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1427</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1222</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1111</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928</w:t>
      </w:r>
      <w:r w:rsidR="00DB3F64" w:rsidRPr="00C446F8">
        <w:rPr>
          <w:rFonts w:ascii="Times New Roman" w:hAnsi="Times New Roman" w:cs="Times New Roman"/>
          <w:sz w:val="24"/>
          <w:szCs w:val="24"/>
        </w:rPr>
        <w:t>cm</w:t>
      </w:r>
      <w:r w:rsidR="00DB3F64"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w:t>
      </w:r>
    </w:p>
    <w:p w:rsidR="006526BC" w:rsidRPr="00C446F8" w:rsidRDefault="004E6445" w:rsidP="006526BC">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H NMR (300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w:t>
      </w:r>
      <w:r w:rsidR="006526BC" w:rsidRPr="00C446F8">
        <w:rPr>
          <w:rFonts w:ascii="Times New Roman" w:hAnsi="Times New Roman" w:cs="Times New Roman"/>
          <w:sz w:val="24"/>
          <w:szCs w:val="24"/>
        </w:rPr>
        <w:t>δ = 7.776-7.752 (m, 1H; ArH), 7.737-7.357 (m, 4H; ArH), 7.291-7.231 (m, 3H; ArH), 5.402-5.176 (m, 1H; CH attached to CH</w:t>
      </w:r>
      <w:r w:rsidR="006526BC" w:rsidRPr="00C446F8">
        <w:rPr>
          <w:rFonts w:ascii="Times New Roman" w:hAnsi="Times New Roman" w:cs="Times New Roman"/>
          <w:sz w:val="24"/>
          <w:szCs w:val="24"/>
          <w:vertAlign w:val="subscript"/>
        </w:rPr>
        <w:t>2</w:t>
      </w:r>
      <w:r w:rsidR="006526BC" w:rsidRPr="00C446F8">
        <w:rPr>
          <w:rFonts w:ascii="Times New Roman" w:hAnsi="Times New Roman" w:cs="Times New Roman"/>
          <w:sz w:val="24"/>
          <w:szCs w:val="24"/>
        </w:rPr>
        <w:t xml:space="preserve"> group), 5.159-4.961 (q, 1H; J = 3.3 Hz; CH), 4.286-4.032 (m, 2H; CH</w:t>
      </w:r>
      <w:r w:rsidR="006526BC" w:rsidRPr="00C446F8">
        <w:rPr>
          <w:rFonts w:ascii="Times New Roman" w:hAnsi="Times New Roman" w:cs="Times New Roman"/>
          <w:sz w:val="24"/>
          <w:szCs w:val="24"/>
          <w:vertAlign w:val="subscript"/>
        </w:rPr>
        <w:t xml:space="preserve">2 </w:t>
      </w:r>
      <w:r w:rsidR="006526BC" w:rsidRPr="00C446F8">
        <w:rPr>
          <w:rFonts w:ascii="Times New Roman" w:hAnsi="Times New Roman" w:cs="Times New Roman"/>
          <w:sz w:val="24"/>
          <w:szCs w:val="24"/>
        </w:rPr>
        <w:t>attached to CH group), 1.853-1.752 (two doublets for 3H, J = 6.6 Hz).</w:t>
      </w:r>
    </w:p>
    <w:p w:rsidR="004E6445" w:rsidRPr="00C446F8" w:rsidRDefault="004E6445" w:rsidP="004E6445">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13</w:t>
      </w:r>
      <w:r w:rsidRPr="00C446F8">
        <w:rPr>
          <w:rFonts w:ascii="Times New Roman" w:hAnsi="Times New Roman" w:cs="Times New Roman"/>
          <w:sz w:val="24"/>
          <w:szCs w:val="24"/>
        </w:rPr>
        <w:t xml:space="preserve"> C NMR (75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ppm):19.26, 19.461, 47.298, 48.134, 68.99, 69.26, 72.121, 74.80, 76.70, 77.133, 77.558, 108.885, 119.381, 119.494, 122.418, 122.565, 122.590, 122.62, 122.691, 122.781, 122.781, 127.728, 128.094, 131.877, 133.904, 136.525, 136.856, 142.576, 151.292, 151.381.</w:t>
      </w:r>
    </w:p>
    <w:p w:rsidR="00F70676" w:rsidRPr="00C446F8" w:rsidRDefault="004E6445" w:rsidP="004E6445">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DEPT </w:t>
      </w:r>
      <w:r w:rsidRPr="00C446F8">
        <w:rPr>
          <w:rFonts w:ascii="Times New Roman" w:hAnsi="Times New Roman" w:cs="Times New Roman"/>
          <w:sz w:val="24"/>
          <w:szCs w:val="24"/>
          <w:vertAlign w:val="superscript"/>
        </w:rPr>
        <w:t xml:space="preserve">135 </w:t>
      </w:r>
      <w:r w:rsidRPr="00C446F8">
        <w:rPr>
          <w:rFonts w:ascii="Times New Roman" w:hAnsi="Times New Roman" w:cs="Times New Roman"/>
          <w:sz w:val="24"/>
          <w:szCs w:val="24"/>
        </w:rPr>
        <w:t>(75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 :Two negative peaks one at δ 47.294 and other at 48.123 indicating two methylene protons in the product.</w:t>
      </w:r>
    </w:p>
    <w:p w:rsidR="004E6445" w:rsidRPr="00C446F8" w:rsidRDefault="004E6445" w:rsidP="004E6445">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Mass Spectrum:Molecular i</w:t>
      </w:r>
      <w:r w:rsidR="00EC0840" w:rsidRPr="00C446F8">
        <w:rPr>
          <w:rFonts w:ascii="Times New Roman" w:hAnsi="Times New Roman" w:cs="Times New Roman"/>
          <w:sz w:val="24"/>
          <w:szCs w:val="24"/>
        </w:rPr>
        <w:t>on m/z value of 298</w:t>
      </w:r>
    </w:p>
    <w:p w:rsidR="00FA1174" w:rsidRPr="00C446F8" w:rsidRDefault="00FA1174" w:rsidP="00396826">
      <w:pPr>
        <w:autoSpaceDE w:val="0"/>
        <w:autoSpaceDN w:val="0"/>
        <w:adjustRightInd w:val="0"/>
        <w:spacing w:after="0" w:line="360" w:lineRule="auto"/>
        <w:jc w:val="both"/>
        <w:rPr>
          <w:rFonts w:ascii="Times New Roman" w:hAnsi="Times New Roman" w:cs="Times New Roman"/>
          <w:b/>
          <w:sz w:val="24"/>
          <w:szCs w:val="24"/>
        </w:rPr>
      </w:pPr>
    </w:p>
    <w:p w:rsidR="00FA1174" w:rsidRPr="00C446F8" w:rsidRDefault="00FA1174" w:rsidP="00396826">
      <w:pPr>
        <w:autoSpaceDE w:val="0"/>
        <w:autoSpaceDN w:val="0"/>
        <w:adjustRightInd w:val="0"/>
        <w:spacing w:after="0" w:line="360" w:lineRule="auto"/>
        <w:jc w:val="both"/>
        <w:rPr>
          <w:rFonts w:ascii="Times New Roman" w:hAnsi="Times New Roman" w:cs="Times New Roman"/>
          <w:b/>
          <w:sz w:val="24"/>
          <w:szCs w:val="24"/>
        </w:rPr>
      </w:pPr>
    </w:p>
    <w:p w:rsidR="00FA1174" w:rsidRPr="00C446F8" w:rsidRDefault="00FA1174" w:rsidP="00396826">
      <w:pPr>
        <w:autoSpaceDE w:val="0"/>
        <w:autoSpaceDN w:val="0"/>
        <w:adjustRightInd w:val="0"/>
        <w:spacing w:after="0" w:line="360" w:lineRule="auto"/>
        <w:jc w:val="both"/>
        <w:rPr>
          <w:rFonts w:ascii="Times New Roman" w:hAnsi="Times New Roman" w:cs="Times New Roman"/>
          <w:b/>
          <w:sz w:val="24"/>
          <w:szCs w:val="24"/>
        </w:rPr>
      </w:pPr>
    </w:p>
    <w:p w:rsidR="00FA1174" w:rsidRPr="00C446F8" w:rsidRDefault="00FA1174" w:rsidP="00396826">
      <w:pPr>
        <w:autoSpaceDE w:val="0"/>
        <w:autoSpaceDN w:val="0"/>
        <w:adjustRightInd w:val="0"/>
        <w:spacing w:after="0" w:line="360" w:lineRule="auto"/>
        <w:jc w:val="both"/>
        <w:rPr>
          <w:rFonts w:ascii="Times New Roman" w:hAnsi="Times New Roman" w:cs="Times New Roman"/>
          <w:b/>
          <w:sz w:val="24"/>
          <w:szCs w:val="24"/>
        </w:rPr>
      </w:pPr>
    </w:p>
    <w:p w:rsidR="00396826" w:rsidRPr="00C446F8" w:rsidRDefault="00396826" w:rsidP="00396826">
      <w:pPr>
        <w:autoSpaceDE w:val="0"/>
        <w:autoSpaceDN w:val="0"/>
        <w:adjustRightInd w:val="0"/>
        <w:spacing w:after="0" w:line="360" w:lineRule="auto"/>
        <w:jc w:val="both"/>
        <w:rPr>
          <w:rFonts w:ascii="Times New Roman" w:hAnsi="Times New Roman" w:cs="Times New Roman"/>
          <w:b/>
          <w:sz w:val="24"/>
          <w:szCs w:val="24"/>
        </w:rPr>
      </w:pPr>
      <w:bookmarkStart w:id="1" w:name="_GoBack"/>
      <w:r w:rsidRPr="00C446F8">
        <w:rPr>
          <w:rFonts w:ascii="Times New Roman" w:hAnsi="Times New Roman" w:cs="Times New Roman"/>
          <w:b/>
          <w:sz w:val="24"/>
          <w:szCs w:val="24"/>
        </w:rPr>
        <w:t>6</w:t>
      </w:r>
      <w:r w:rsidR="00940B3B" w:rsidRPr="00C446F8">
        <w:rPr>
          <w:rFonts w:ascii="Times New Roman" w:hAnsi="Times New Roman" w:cs="Times New Roman"/>
          <w:b/>
          <w:sz w:val="24"/>
          <w:szCs w:val="24"/>
        </w:rPr>
        <w:t xml:space="preserve"> </w:t>
      </w:r>
      <w:r w:rsidRPr="00C446F8">
        <w:rPr>
          <w:rFonts w:ascii="Times New Roman" w:hAnsi="Times New Roman" w:cs="Times New Roman"/>
          <w:b/>
          <w:sz w:val="24"/>
          <w:szCs w:val="24"/>
          <w:u w:val="single"/>
        </w:rPr>
        <w:t>Synthesis of 2-(2-Acetyl-1H-benzimidazol-1-yl)-1-phenylethanone</w:t>
      </w:r>
    </w:p>
    <w:p w:rsidR="00396826" w:rsidRPr="00C446F8" w:rsidRDefault="00396826" w:rsidP="004E6445">
      <w:pPr>
        <w:autoSpaceDE w:val="0"/>
        <w:autoSpaceDN w:val="0"/>
        <w:adjustRightInd w:val="0"/>
        <w:spacing w:after="0" w:line="360" w:lineRule="auto"/>
        <w:jc w:val="both"/>
        <w:rPr>
          <w:rFonts w:ascii="Times New Roman" w:hAnsi="Times New Roman" w:cs="Times New Roman"/>
          <w:sz w:val="24"/>
          <w:szCs w:val="24"/>
        </w:rPr>
      </w:pPr>
    </w:p>
    <w:p w:rsidR="00396826" w:rsidRPr="00C446F8" w:rsidRDefault="00396826" w:rsidP="004E6445">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To a solution of 3a</w:t>
      </w:r>
      <w:r w:rsidR="004A702A" w:rsidRPr="00C446F8">
        <w:rPr>
          <w:rFonts w:ascii="Times New Roman" w:hAnsi="Times New Roman" w:cs="Times New Roman"/>
          <w:sz w:val="24"/>
          <w:szCs w:val="24"/>
        </w:rPr>
        <w:t xml:space="preserve"> 1 g (3.57</w:t>
      </w:r>
      <w:r w:rsidRPr="00C446F8">
        <w:rPr>
          <w:rFonts w:ascii="Times New Roman" w:hAnsi="Times New Roman" w:cs="Times New Roman"/>
          <w:sz w:val="24"/>
          <w:szCs w:val="24"/>
        </w:rPr>
        <w:t>m</w:t>
      </w:r>
      <w:r w:rsidR="004A702A" w:rsidRPr="00C446F8">
        <w:rPr>
          <w:rFonts w:ascii="Times New Roman" w:hAnsi="Times New Roman" w:cs="Times New Roman"/>
          <w:sz w:val="24"/>
          <w:szCs w:val="24"/>
        </w:rPr>
        <w:t>mol</w:t>
      </w:r>
      <w:r w:rsidRPr="00C446F8">
        <w:rPr>
          <w:rFonts w:ascii="Times New Roman" w:hAnsi="Times New Roman" w:cs="Times New Roman"/>
          <w:sz w:val="24"/>
          <w:szCs w:val="24"/>
        </w:rPr>
        <w:t>) in dil H</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SO</w:t>
      </w:r>
      <w:r w:rsidRPr="00C446F8">
        <w:rPr>
          <w:rFonts w:ascii="Times New Roman" w:hAnsi="Times New Roman" w:cs="Times New Roman"/>
          <w:sz w:val="24"/>
          <w:szCs w:val="24"/>
          <w:vertAlign w:val="subscript"/>
        </w:rPr>
        <w:t>4</w:t>
      </w:r>
      <w:r w:rsidR="004A702A" w:rsidRPr="00C446F8">
        <w:rPr>
          <w:rFonts w:ascii="Times New Roman" w:hAnsi="Times New Roman" w:cs="Times New Roman"/>
          <w:sz w:val="24"/>
          <w:szCs w:val="24"/>
        </w:rPr>
        <w:t xml:space="preserve"> (5% 1</w:t>
      </w:r>
      <w:r w:rsidRPr="00C446F8">
        <w:rPr>
          <w:rFonts w:ascii="Times New Roman" w:hAnsi="Times New Roman" w:cs="Times New Roman"/>
          <w:sz w:val="24"/>
          <w:szCs w:val="24"/>
        </w:rPr>
        <w:t>0 ml) was added at RT a solution of K</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Cr</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O</w:t>
      </w:r>
      <w:r w:rsidRPr="00C446F8">
        <w:rPr>
          <w:rFonts w:ascii="Times New Roman" w:hAnsi="Times New Roman" w:cs="Times New Roman"/>
          <w:sz w:val="24"/>
          <w:szCs w:val="24"/>
          <w:vertAlign w:val="subscript"/>
        </w:rPr>
        <w:t>7</w:t>
      </w:r>
      <w:r w:rsidR="004A702A" w:rsidRPr="00C446F8">
        <w:rPr>
          <w:rFonts w:ascii="Times New Roman" w:hAnsi="Times New Roman" w:cs="Times New Roman"/>
          <w:sz w:val="24"/>
          <w:szCs w:val="24"/>
        </w:rPr>
        <w:t xml:space="preserve"> 1.05 g</w:t>
      </w:r>
      <w:r w:rsidR="00C446F8">
        <w:rPr>
          <w:rFonts w:ascii="Times New Roman" w:hAnsi="Times New Roman" w:cs="Times New Roman"/>
          <w:sz w:val="24"/>
          <w:szCs w:val="24"/>
        </w:rPr>
        <w:t xml:space="preserve"> </w:t>
      </w:r>
      <w:r w:rsidR="004A702A" w:rsidRPr="00C446F8">
        <w:rPr>
          <w:rFonts w:ascii="Times New Roman" w:hAnsi="Times New Roman" w:cs="Times New Roman"/>
          <w:sz w:val="24"/>
          <w:szCs w:val="24"/>
        </w:rPr>
        <w:t>(3.57mmol) in water (6</w:t>
      </w:r>
      <w:r w:rsidRPr="00C446F8">
        <w:rPr>
          <w:rFonts w:ascii="Times New Roman" w:hAnsi="Times New Roman" w:cs="Times New Roman"/>
          <w:sz w:val="24"/>
          <w:szCs w:val="24"/>
        </w:rPr>
        <w:t>ml) and conc. H</w:t>
      </w:r>
      <w:r w:rsidRPr="00C446F8">
        <w:rPr>
          <w:rFonts w:ascii="Times New Roman" w:hAnsi="Times New Roman" w:cs="Times New Roman"/>
          <w:sz w:val="24"/>
          <w:szCs w:val="24"/>
          <w:vertAlign w:val="subscript"/>
        </w:rPr>
        <w:t>2</w:t>
      </w:r>
      <w:r w:rsidRPr="00C446F8">
        <w:rPr>
          <w:rFonts w:ascii="Times New Roman" w:hAnsi="Times New Roman" w:cs="Times New Roman"/>
          <w:sz w:val="24"/>
          <w:szCs w:val="24"/>
        </w:rPr>
        <w:t>SO</w:t>
      </w:r>
      <w:r w:rsidRPr="00C446F8">
        <w:rPr>
          <w:rFonts w:ascii="Times New Roman" w:hAnsi="Times New Roman" w:cs="Times New Roman"/>
          <w:sz w:val="24"/>
          <w:szCs w:val="24"/>
          <w:vertAlign w:val="subscript"/>
        </w:rPr>
        <w:t xml:space="preserve">4 </w:t>
      </w:r>
      <w:r w:rsidR="004A702A" w:rsidRPr="00C446F8">
        <w:rPr>
          <w:rFonts w:ascii="Times New Roman" w:hAnsi="Times New Roman" w:cs="Times New Roman"/>
          <w:sz w:val="24"/>
          <w:szCs w:val="24"/>
        </w:rPr>
        <w:t>(4</w:t>
      </w:r>
      <w:r w:rsidRPr="00C446F8">
        <w:rPr>
          <w:rFonts w:ascii="Times New Roman" w:hAnsi="Times New Roman" w:cs="Times New Roman"/>
          <w:sz w:val="24"/>
          <w:szCs w:val="24"/>
        </w:rPr>
        <w:t xml:space="preserve"> ml) in a dropwise fashion, over a period of 20 mins. The reaction mixture was stirred vigorously during addition. The separated solid was filter</w:t>
      </w:r>
      <w:r w:rsidR="007A08FB" w:rsidRPr="00C446F8">
        <w:rPr>
          <w:rFonts w:ascii="Times New Roman" w:hAnsi="Times New Roman" w:cs="Times New Roman"/>
          <w:sz w:val="24"/>
          <w:szCs w:val="24"/>
        </w:rPr>
        <w:t>ed and washed with water (3 x 5</w:t>
      </w:r>
      <w:r w:rsidRPr="00C446F8">
        <w:rPr>
          <w:rFonts w:ascii="Times New Roman" w:hAnsi="Times New Roman" w:cs="Times New Roman"/>
          <w:sz w:val="24"/>
          <w:szCs w:val="24"/>
        </w:rPr>
        <w:t>ml). The precipit</w:t>
      </w:r>
      <w:r w:rsidR="007E1BCA" w:rsidRPr="00C446F8">
        <w:rPr>
          <w:rFonts w:ascii="Times New Roman" w:hAnsi="Times New Roman" w:cs="Times New Roman"/>
          <w:sz w:val="24"/>
          <w:szCs w:val="24"/>
        </w:rPr>
        <w:t>ate was resuspended in water (10</w:t>
      </w:r>
      <w:r w:rsidRPr="00C446F8">
        <w:rPr>
          <w:rFonts w:ascii="Times New Roman" w:hAnsi="Times New Roman" w:cs="Times New Roman"/>
          <w:sz w:val="24"/>
          <w:szCs w:val="24"/>
        </w:rPr>
        <w:t xml:space="preserve"> ml) and treated very </w:t>
      </w:r>
      <w:r w:rsidRPr="00C446F8">
        <w:rPr>
          <w:rFonts w:ascii="Times New Roman" w:hAnsi="Times New Roman" w:cs="Times New Roman"/>
          <w:sz w:val="24"/>
          <w:szCs w:val="24"/>
        </w:rPr>
        <w:lastRenderedPageBreak/>
        <w:t>carefully with aq. NH</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xml:space="preserve"> to a pH of 6.0 – 6.5. The suspension was stirred for 0.5 hr and filtered. The residue was washed with water (</w:t>
      </w:r>
      <w:r w:rsidR="007A08FB" w:rsidRPr="00C446F8">
        <w:rPr>
          <w:rFonts w:ascii="Times New Roman" w:hAnsi="Times New Roman" w:cs="Times New Roman"/>
          <w:sz w:val="24"/>
          <w:szCs w:val="24"/>
        </w:rPr>
        <w:t>3 x 5</w:t>
      </w:r>
      <w:r w:rsidR="007E1BCA" w:rsidRPr="00C446F8">
        <w:rPr>
          <w:rFonts w:ascii="Times New Roman" w:hAnsi="Times New Roman" w:cs="Times New Roman"/>
          <w:sz w:val="24"/>
          <w:szCs w:val="24"/>
        </w:rPr>
        <w:t xml:space="preserve"> ml) and dried to obtain </w:t>
      </w:r>
      <w:r w:rsidR="007E1BCA" w:rsidRPr="00C446F8">
        <w:rPr>
          <w:rFonts w:ascii="Times New Roman" w:hAnsi="Times New Roman" w:cs="Times New Roman"/>
          <w:b/>
          <w:sz w:val="24"/>
          <w:szCs w:val="24"/>
        </w:rPr>
        <w:t>6</w:t>
      </w:r>
      <w:r w:rsidRPr="00C446F8">
        <w:rPr>
          <w:rFonts w:ascii="Times New Roman" w:hAnsi="Times New Roman" w:cs="Times New Roman"/>
          <w:sz w:val="24"/>
          <w:szCs w:val="24"/>
        </w:rPr>
        <w:t>.</w:t>
      </w:r>
      <w:r w:rsidR="00922FB2" w:rsidRPr="00C446F8">
        <w:rPr>
          <w:rFonts w:ascii="Times New Roman" w:hAnsi="Times New Roman" w:cs="Times New Roman"/>
          <w:sz w:val="24"/>
          <w:szCs w:val="24"/>
        </w:rPr>
        <w:t xml:space="preserve"> The m.p. of the compound obtained was 166-168</w:t>
      </w:r>
      <w:r w:rsidR="00922FB2" w:rsidRPr="00C446F8">
        <w:rPr>
          <w:rFonts w:ascii="Times New Roman" w:hAnsi="Times New Roman" w:cs="Times New Roman"/>
          <w:sz w:val="24"/>
          <w:szCs w:val="24"/>
          <w:vertAlign w:val="superscript"/>
        </w:rPr>
        <w:t>0</w:t>
      </w:r>
      <w:r w:rsidR="00922FB2" w:rsidRPr="00C446F8">
        <w:rPr>
          <w:rFonts w:ascii="Times New Roman" w:hAnsi="Times New Roman" w:cs="Times New Roman"/>
          <w:sz w:val="24"/>
          <w:szCs w:val="24"/>
        </w:rPr>
        <w:t>C.</w:t>
      </w:r>
    </w:p>
    <w:p w:rsidR="00152CCD" w:rsidRPr="00C446F8" w:rsidRDefault="00152CCD" w:rsidP="00152CCD">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IR (KBr, 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ν =</w:t>
      </w:r>
      <w:r w:rsidR="00113796" w:rsidRPr="00C446F8">
        <w:rPr>
          <w:rFonts w:ascii="Times New Roman" w:hAnsi="Times New Roman" w:cs="Times New Roman"/>
          <w:sz w:val="24"/>
          <w:szCs w:val="24"/>
        </w:rPr>
        <w:t>2939</w:t>
      </w:r>
      <w:r w:rsidRPr="00C446F8">
        <w:rPr>
          <w:rFonts w:ascii="Times New Roman" w:hAnsi="Times New Roman" w:cs="Times New Roman"/>
          <w:sz w:val="24"/>
          <w:szCs w:val="24"/>
        </w:rPr>
        <w:t xml:space="preserve"> 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xml:space="preserve">, </w:t>
      </w:r>
      <w:r w:rsidR="00113796" w:rsidRPr="00C446F8">
        <w:rPr>
          <w:rFonts w:ascii="Times New Roman" w:hAnsi="Times New Roman" w:cs="Times New Roman"/>
          <w:sz w:val="24"/>
          <w:szCs w:val="24"/>
        </w:rPr>
        <w:t>1683</w:t>
      </w:r>
      <w:r w:rsidRPr="00C446F8">
        <w:rPr>
          <w:rFonts w:ascii="Times New Roman" w:hAnsi="Times New Roman" w:cs="Times New Roman"/>
          <w:sz w:val="24"/>
          <w:szCs w:val="24"/>
        </w:rPr>
        <w:t>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xml:space="preserve">, </w:t>
      </w:r>
      <w:r w:rsidR="00113796" w:rsidRPr="00C446F8">
        <w:rPr>
          <w:rFonts w:ascii="Times New Roman" w:hAnsi="Times New Roman" w:cs="Times New Roman"/>
          <w:sz w:val="24"/>
          <w:szCs w:val="24"/>
        </w:rPr>
        <w:t>1</w:t>
      </w:r>
      <w:r w:rsidR="000D03C1" w:rsidRPr="00C446F8">
        <w:rPr>
          <w:rFonts w:ascii="Times New Roman" w:hAnsi="Times New Roman" w:cs="Times New Roman"/>
          <w:sz w:val="24"/>
          <w:szCs w:val="24"/>
        </w:rPr>
        <w:t>613</w:t>
      </w:r>
      <w:r w:rsidRPr="00C446F8">
        <w:rPr>
          <w:rFonts w:ascii="Times New Roman" w:hAnsi="Times New Roman" w:cs="Times New Roman"/>
          <w:sz w:val="24"/>
          <w:szCs w:val="24"/>
        </w:rPr>
        <w:t>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xml:space="preserve">, </w:t>
      </w:r>
      <w:r w:rsidR="000D03C1" w:rsidRPr="00C446F8">
        <w:rPr>
          <w:rFonts w:ascii="Times New Roman" w:hAnsi="Times New Roman" w:cs="Times New Roman"/>
          <w:sz w:val="24"/>
          <w:szCs w:val="24"/>
        </w:rPr>
        <w:t>1595</w:t>
      </w:r>
      <w:r w:rsidRPr="00C446F8">
        <w:rPr>
          <w:rFonts w:ascii="Times New Roman" w:hAnsi="Times New Roman" w:cs="Times New Roman"/>
          <w:sz w:val="24"/>
          <w:szCs w:val="24"/>
        </w:rPr>
        <w:t>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xml:space="preserve">, </w:t>
      </w:r>
      <w:r w:rsidR="000D03C1" w:rsidRPr="00C446F8">
        <w:rPr>
          <w:rFonts w:ascii="Times New Roman" w:hAnsi="Times New Roman" w:cs="Times New Roman"/>
          <w:sz w:val="24"/>
          <w:szCs w:val="24"/>
        </w:rPr>
        <w:t>1480</w:t>
      </w:r>
      <w:r w:rsidRPr="00C446F8">
        <w:rPr>
          <w:rFonts w:ascii="Times New Roman" w:hAnsi="Times New Roman" w:cs="Times New Roman"/>
          <w:sz w:val="24"/>
          <w:szCs w:val="24"/>
        </w:rPr>
        <w:t>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xml:space="preserve">, </w:t>
      </w:r>
      <w:r w:rsidR="000D03C1" w:rsidRPr="00C446F8">
        <w:rPr>
          <w:rFonts w:ascii="Times New Roman" w:hAnsi="Times New Roman" w:cs="Times New Roman"/>
          <w:sz w:val="24"/>
          <w:szCs w:val="24"/>
        </w:rPr>
        <w:t>1449</w:t>
      </w:r>
      <w:r w:rsidRPr="00C446F8">
        <w:rPr>
          <w:rFonts w:ascii="Times New Roman" w:hAnsi="Times New Roman" w:cs="Times New Roman"/>
          <w:sz w:val="24"/>
          <w:szCs w:val="24"/>
        </w:rPr>
        <w:t>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xml:space="preserve">, </w:t>
      </w:r>
      <w:r w:rsidR="000D03C1" w:rsidRPr="00C446F8">
        <w:rPr>
          <w:rFonts w:ascii="Times New Roman" w:hAnsi="Times New Roman" w:cs="Times New Roman"/>
          <w:sz w:val="24"/>
          <w:szCs w:val="24"/>
        </w:rPr>
        <w:t>1397</w:t>
      </w:r>
      <w:r w:rsidRPr="00C446F8">
        <w:rPr>
          <w:rFonts w:ascii="Times New Roman" w:hAnsi="Times New Roman" w:cs="Times New Roman"/>
          <w:sz w:val="24"/>
          <w:szCs w:val="24"/>
        </w:rPr>
        <w:t>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w:t>
      </w:r>
      <w:r w:rsidR="000D03C1" w:rsidRPr="00C446F8">
        <w:rPr>
          <w:rFonts w:ascii="Times New Roman" w:hAnsi="Times New Roman" w:cs="Times New Roman"/>
          <w:sz w:val="24"/>
          <w:szCs w:val="24"/>
        </w:rPr>
        <w:t>1356</w:t>
      </w:r>
      <w:r w:rsidRPr="00C446F8">
        <w:rPr>
          <w:rFonts w:ascii="Times New Roman" w:hAnsi="Times New Roman" w:cs="Times New Roman"/>
          <w:sz w:val="24"/>
          <w:szCs w:val="24"/>
        </w:rPr>
        <w:t xml:space="preserve"> cm</w:t>
      </w: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w:t>
      </w:r>
    </w:p>
    <w:p w:rsidR="00152CCD" w:rsidRPr="00C446F8" w:rsidRDefault="00152CCD" w:rsidP="00152CCD">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H NMR (300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w:t>
      </w:r>
      <w:r w:rsidR="00684799" w:rsidRPr="00C446F8">
        <w:rPr>
          <w:rFonts w:ascii="Times New Roman" w:hAnsi="Times New Roman" w:cs="Times New Roman"/>
          <w:sz w:val="24"/>
          <w:szCs w:val="24"/>
        </w:rPr>
        <w:t>δ =</w:t>
      </w:r>
      <w:r w:rsidR="00D82E4C" w:rsidRPr="00C446F8">
        <w:rPr>
          <w:rFonts w:ascii="Times New Roman" w:hAnsi="Times New Roman" w:cs="Times New Roman"/>
          <w:sz w:val="24"/>
          <w:szCs w:val="24"/>
        </w:rPr>
        <w:t>8.049-7.934(m, 3H;3 Ar protons)</w:t>
      </w:r>
      <w:r w:rsidRPr="00C446F8">
        <w:rPr>
          <w:rFonts w:ascii="Times New Roman" w:hAnsi="Times New Roman" w:cs="Times New Roman"/>
          <w:sz w:val="24"/>
          <w:szCs w:val="24"/>
        </w:rPr>
        <w:t>,</w:t>
      </w:r>
      <w:r w:rsidR="00D82E4C" w:rsidRPr="00C446F8">
        <w:rPr>
          <w:rFonts w:ascii="Times New Roman" w:hAnsi="Times New Roman" w:cs="Times New Roman"/>
          <w:sz w:val="24"/>
          <w:szCs w:val="24"/>
        </w:rPr>
        <w:t xml:space="preserve"> 7.657-7.264(m, 6H;6 Ar protons) </w:t>
      </w:r>
      <w:r w:rsidR="00AE78BF" w:rsidRPr="00C446F8">
        <w:rPr>
          <w:rFonts w:ascii="Times New Roman" w:hAnsi="Times New Roman" w:cs="Times New Roman"/>
          <w:sz w:val="24"/>
          <w:szCs w:val="24"/>
        </w:rPr>
        <w:t>6.024 (s</w:t>
      </w:r>
      <w:r w:rsidRPr="00C446F8">
        <w:rPr>
          <w:rFonts w:ascii="Times New Roman" w:hAnsi="Times New Roman" w:cs="Times New Roman"/>
          <w:sz w:val="24"/>
          <w:szCs w:val="24"/>
        </w:rPr>
        <w:t>, 2H; CH</w:t>
      </w:r>
      <w:r w:rsidRPr="00C446F8">
        <w:rPr>
          <w:rFonts w:ascii="Times New Roman" w:hAnsi="Times New Roman" w:cs="Times New Roman"/>
          <w:sz w:val="24"/>
          <w:szCs w:val="24"/>
          <w:vertAlign w:val="subscript"/>
        </w:rPr>
        <w:t xml:space="preserve">2 </w:t>
      </w:r>
      <w:r w:rsidRPr="00C446F8">
        <w:rPr>
          <w:rFonts w:ascii="Times New Roman" w:hAnsi="Times New Roman" w:cs="Times New Roman"/>
          <w:sz w:val="24"/>
          <w:szCs w:val="24"/>
        </w:rPr>
        <w:t>group),</w:t>
      </w:r>
      <w:r w:rsidR="00EE79B8" w:rsidRPr="00C446F8">
        <w:rPr>
          <w:rFonts w:ascii="Times New Roman" w:hAnsi="Times New Roman" w:cs="Times New Roman"/>
          <w:sz w:val="24"/>
          <w:szCs w:val="24"/>
        </w:rPr>
        <w:t xml:space="preserve"> 2.81 </w:t>
      </w:r>
      <w:r w:rsidRPr="00C446F8">
        <w:rPr>
          <w:rFonts w:ascii="Times New Roman" w:hAnsi="Times New Roman" w:cs="Times New Roman"/>
          <w:sz w:val="24"/>
          <w:szCs w:val="24"/>
        </w:rPr>
        <w:t>(</w:t>
      </w:r>
      <w:r w:rsidR="00EE79B8" w:rsidRPr="00C446F8">
        <w:rPr>
          <w:rFonts w:ascii="Times New Roman" w:hAnsi="Times New Roman" w:cs="Times New Roman"/>
          <w:sz w:val="24"/>
          <w:szCs w:val="24"/>
        </w:rPr>
        <w:t>s,</w:t>
      </w:r>
      <w:r w:rsidRPr="00C446F8">
        <w:rPr>
          <w:rFonts w:ascii="Times New Roman" w:hAnsi="Times New Roman" w:cs="Times New Roman"/>
          <w:sz w:val="24"/>
          <w:szCs w:val="24"/>
        </w:rPr>
        <w:t xml:space="preserve"> for 3H, </w:t>
      </w:r>
      <w:r w:rsidR="00EE79B8" w:rsidRPr="00C446F8">
        <w:rPr>
          <w:rFonts w:ascii="Times New Roman" w:hAnsi="Times New Roman" w:cs="Times New Roman"/>
          <w:sz w:val="24"/>
          <w:szCs w:val="24"/>
        </w:rPr>
        <w:t>CH</w:t>
      </w:r>
      <w:r w:rsidR="00EE79B8" w:rsidRPr="00C446F8">
        <w:rPr>
          <w:rFonts w:ascii="Times New Roman" w:hAnsi="Times New Roman" w:cs="Times New Roman"/>
          <w:sz w:val="24"/>
          <w:szCs w:val="24"/>
          <w:vertAlign w:val="subscript"/>
        </w:rPr>
        <w:t>3</w:t>
      </w:r>
      <w:r w:rsidR="00684799" w:rsidRPr="00C446F8">
        <w:rPr>
          <w:rFonts w:ascii="Times New Roman" w:hAnsi="Times New Roman" w:cs="Times New Roman"/>
          <w:sz w:val="24"/>
          <w:szCs w:val="24"/>
        </w:rPr>
        <w:t>group</w:t>
      </w:r>
      <w:r w:rsidRPr="00C446F8">
        <w:rPr>
          <w:rFonts w:ascii="Times New Roman" w:hAnsi="Times New Roman" w:cs="Times New Roman"/>
          <w:sz w:val="24"/>
          <w:szCs w:val="24"/>
        </w:rPr>
        <w:t>).</w:t>
      </w:r>
    </w:p>
    <w:p w:rsidR="00152CCD" w:rsidRPr="00C446F8" w:rsidRDefault="00152CCD" w:rsidP="00152CCD">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vertAlign w:val="superscript"/>
        </w:rPr>
        <w:t>13</w:t>
      </w:r>
      <w:r w:rsidRPr="00C446F8">
        <w:rPr>
          <w:rFonts w:ascii="Times New Roman" w:hAnsi="Times New Roman" w:cs="Times New Roman"/>
          <w:sz w:val="24"/>
          <w:szCs w:val="24"/>
        </w:rPr>
        <w:t xml:space="preserve"> C NMR (75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w:t>
      </w:r>
      <w:r w:rsidR="007B0354" w:rsidRPr="00C446F8">
        <w:rPr>
          <w:rFonts w:ascii="Times New Roman" w:hAnsi="Times New Roman" w:cs="Times New Roman"/>
          <w:sz w:val="24"/>
          <w:szCs w:val="24"/>
        </w:rPr>
        <w:t>27.750</w:t>
      </w:r>
      <w:r w:rsidRPr="00C446F8">
        <w:rPr>
          <w:rFonts w:ascii="Times New Roman" w:hAnsi="Times New Roman" w:cs="Times New Roman"/>
          <w:sz w:val="24"/>
          <w:szCs w:val="24"/>
        </w:rPr>
        <w:t xml:space="preserve">, </w:t>
      </w:r>
      <w:r w:rsidR="007B0354" w:rsidRPr="00C446F8">
        <w:rPr>
          <w:rFonts w:ascii="Times New Roman" w:hAnsi="Times New Roman" w:cs="Times New Roman"/>
          <w:sz w:val="24"/>
          <w:szCs w:val="24"/>
        </w:rPr>
        <w:t xml:space="preserve">51.340, 9.962, 122.199, 123.965, 126.302, 128.053, 129.015, 134.159, </w:t>
      </w:r>
      <w:r w:rsidR="00E609C4" w:rsidRPr="00C446F8">
        <w:rPr>
          <w:rFonts w:ascii="Times New Roman" w:hAnsi="Times New Roman" w:cs="Times New Roman"/>
          <w:sz w:val="24"/>
          <w:szCs w:val="24"/>
        </w:rPr>
        <w:t>134.597, 136.685, 141.741, 146.035, 191.797, 193.600.</w:t>
      </w:r>
    </w:p>
    <w:p w:rsidR="00FA1174" w:rsidRPr="00C446F8" w:rsidRDefault="00152CCD" w:rsidP="00152CCD">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DEPT </w:t>
      </w:r>
      <w:r w:rsidRPr="00C446F8">
        <w:rPr>
          <w:rFonts w:ascii="Times New Roman" w:hAnsi="Times New Roman" w:cs="Times New Roman"/>
          <w:sz w:val="24"/>
          <w:szCs w:val="24"/>
          <w:vertAlign w:val="superscript"/>
        </w:rPr>
        <w:t xml:space="preserve">135 </w:t>
      </w:r>
      <w:r w:rsidRPr="00C446F8">
        <w:rPr>
          <w:rFonts w:ascii="Times New Roman" w:hAnsi="Times New Roman" w:cs="Times New Roman"/>
          <w:sz w:val="24"/>
          <w:szCs w:val="24"/>
        </w:rPr>
        <w:t>(75 MHz, CDCl</w:t>
      </w:r>
      <w:r w:rsidRPr="00C446F8">
        <w:rPr>
          <w:rFonts w:ascii="Times New Roman" w:hAnsi="Times New Roman" w:cs="Times New Roman"/>
          <w:sz w:val="24"/>
          <w:szCs w:val="24"/>
          <w:vertAlign w:val="subscript"/>
        </w:rPr>
        <w:t>3</w:t>
      </w:r>
      <w:r w:rsidRPr="00C446F8">
        <w:rPr>
          <w:rFonts w:ascii="Times New Roman" w:hAnsi="Times New Roman" w:cs="Times New Roman"/>
          <w:sz w:val="24"/>
          <w:szCs w:val="24"/>
        </w:rPr>
        <w:t>, ppm</w:t>
      </w:r>
      <w:r w:rsidR="00E609C4" w:rsidRPr="00C446F8">
        <w:rPr>
          <w:rFonts w:ascii="Times New Roman" w:hAnsi="Times New Roman" w:cs="Times New Roman"/>
          <w:sz w:val="24"/>
          <w:szCs w:val="24"/>
        </w:rPr>
        <w:t xml:space="preserve">): One negative </w:t>
      </w:r>
      <w:r w:rsidR="007A08FB" w:rsidRPr="00C446F8">
        <w:rPr>
          <w:rFonts w:ascii="Times New Roman" w:hAnsi="Times New Roman" w:cs="Times New Roman"/>
          <w:sz w:val="24"/>
          <w:szCs w:val="24"/>
        </w:rPr>
        <w:t>peaks at</w:t>
      </w:r>
      <w:r w:rsidR="00E609C4" w:rsidRPr="00C446F8">
        <w:rPr>
          <w:rFonts w:ascii="Times New Roman" w:hAnsi="Times New Roman" w:cs="Times New Roman"/>
          <w:sz w:val="24"/>
          <w:szCs w:val="24"/>
        </w:rPr>
        <w:t xml:space="preserve"> δ 51.45 </w:t>
      </w:r>
      <w:r w:rsidR="007A08FB" w:rsidRPr="00C446F8">
        <w:rPr>
          <w:rFonts w:ascii="Times New Roman" w:hAnsi="Times New Roman" w:cs="Times New Roman"/>
          <w:sz w:val="24"/>
          <w:szCs w:val="24"/>
        </w:rPr>
        <w:t>indicating methylene</w:t>
      </w:r>
      <w:r w:rsidR="00E609C4" w:rsidRPr="00C446F8">
        <w:rPr>
          <w:rFonts w:ascii="Times New Roman" w:hAnsi="Times New Roman" w:cs="Times New Roman"/>
          <w:sz w:val="24"/>
          <w:szCs w:val="24"/>
        </w:rPr>
        <w:t xml:space="preserve"> proton</w:t>
      </w:r>
      <w:r w:rsidRPr="00C446F8">
        <w:rPr>
          <w:rFonts w:ascii="Times New Roman" w:hAnsi="Times New Roman" w:cs="Times New Roman"/>
          <w:sz w:val="24"/>
          <w:szCs w:val="24"/>
        </w:rPr>
        <w:t xml:space="preserve"> in the product.</w:t>
      </w:r>
    </w:p>
    <w:p w:rsidR="00152CCD" w:rsidRPr="00C446F8" w:rsidRDefault="00152CCD" w:rsidP="00152CCD">
      <w:pPr>
        <w:autoSpaceDE w:val="0"/>
        <w:autoSpaceDN w:val="0"/>
        <w:adjustRightInd w:val="0"/>
        <w:spacing w:after="0" w:line="360" w:lineRule="auto"/>
        <w:jc w:val="both"/>
        <w:rPr>
          <w:rFonts w:ascii="Times New Roman" w:hAnsi="Times New Roman" w:cs="Times New Roman"/>
          <w:sz w:val="24"/>
          <w:szCs w:val="24"/>
        </w:rPr>
      </w:pPr>
      <w:r w:rsidRPr="00C446F8">
        <w:rPr>
          <w:rFonts w:ascii="Times New Roman" w:hAnsi="Times New Roman" w:cs="Times New Roman"/>
          <w:sz w:val="24"/>
          <w:szCs w:val="24"/>
        </w:rPr>
        <w:t xml:space="preserve"> Mass Spectrum:</w:t>
      </w:r>
      <w:r w:rsidR="008B44D8" w:rsidRPr="00C446F8">
        <w:rPr>
          <w:rFonts w:ascii="Times New Roman" w:hAnsi="Times New Roman" w:cs="Times New Roman"/>
          <w:sz w:val="24"/>
          <w:szCs w:val="24"/>
        </w:rPr>
        <w:t xml:space="preserve"> </w:t>
      </w:r>
      <w:r w:rsidRPr="00C446F8">
        <w:rPr>
          <w:rFonts w:ascii="Times New Roman" w:hAnsi="Times New Roman" w:cs="Times New Roman"/>
          <w:sz w:val="24"/>
          <w:szCs w:val="24"/>
        </w:rPr>
        <w:t xml:space="preserve">Molecular ion m/z value of </w:t>
      </w:r>
      <w:r w:rsidR="00E609C4" w:rsidRPr="00C446F8">
        <w:rPr>
          <w:rFonts w:ascii="Times New Roman" w:hAnsi="Times New Roman" w:cs="Times New Roman"/>
          <w:sz w:val="24"/>
          <w:szCs w:val="24"/>
        </w:rPr>
        <w:t>27</w:t>
      </w:r>
      <w:r w:rsidRPr="00C446F8">
        <w:rPr>
          <w:rFonts w:ascii="Times New Roman" w:hAnsi="Times New Roman" w:cs="Times New Roman"/>
          <w:sz w:val="24"/>
          <w:szCs w:val="24"/>
        </w:rPr>
        <w:t>8</w:t>
      </w:r>
      <w:bookmarkEnd w:id="1"/>
    </w:p>
    <w:p w:rsidR="00152CCD" w:rsidRPr="00C446F8" w:rsidRDefault="00152CCD" w:rsidP="004E6445">
      <w:pPr>
        <w:autoSpaceDE w:val="0"/>
        <w:autoSpaceDN w:val="0"/>
        <w:adjustRightInd w:val="0"/>
        <w:spacing w:after="0" w:line="360" w:lineRule="auto"/>
        <w:jc w:val="both"/>
        <w:rPr>
          <w:rFonts w:ascii="Times New Roman" w:hAnsi="Times New Roman" w:cs="Times New Roman"/>
          <w:sz w:val="24"/>
          <w:szCs w:val="24"/>
        </w:rPr>
      </w:pPr>
    </w:p>
    <w:p w:rsidR="00396826" w:rsidRPr="00C446F8" w:rsidRDefault="00396826" w:rsidP="004E6445">
      <w:pPr>
        <w:autoSpaceDE w:val="0"/>
        <w:autoSpaceDN w:val="0"/>
        <w:adjustRightInd w:val="0"/>
        <w:spacing w:after="0" w:line="360" w:lineRule="auto"/>
        <w:jc w:val="both"/>
        <w:rPr>
          <w:rFonts w:ascii="Times New Roman" w:hAnsi="Times New Roman" w:cs="Times New Roman"/>
          <w:sz w:val="24"/>
          <w:szCs w:val="24"/>
        </w:rPr>
      </w:pPr>
    </w:p>
    <w:p w:rsidR="00396826" w:rsidRPr="00C446F8" w:rsidRDefault="00396826" w:rsidP="004E6445">
      <w:pPr>
        <w:autoSpaceDE w:val="0"/>
        <w:autoSpaceDN w:val="0"/>
        <w:adjustRightInd w:val="0"/>
        <w:spacing w:after="0" w:line="360" w:lineRule="auto"/>
        <w:jc w:val="both"/>
        <w:rPr>
          <w:rFonts w:ascii="Times New Roman" w:hAnsi="Times New Roman" w:cs="Times New Roman"/>
          <w:sz w:val="24"/>
          <w:szCs w:val="24"/>
        </w:rPr>
      </w:pPr>
    </w:p>
    <w:p w:rsidR="00C26A8E" w:rsidRPr="00C446F8" w:rsidRDefault="00C26A8E" w:rsidP="00BF749E"/>
    <w:p w:rsidR="00C26A8E" w:rsidRPr="00C446F8" w:rsidRDefault="00C26A8E" w:rsidP="00BF749E"/>
    <w:p w:rsidR="00632D32" w:rsidRPr="00C446F8" w:rsidRDefault="00BF749E">
      <w:pPr>
        <w:rPr>
          <w:rFonts w:ascii="Times New Roman" w:hAnsi="Times New Roman" w:cs="Times New Roman"/>
          <w:sz w:val="24"/>
          <w:szCs w:val="24"/>
        </w:rPr>
      </w:pPr>
      <w:r w:rsidRPr="00C446F8">
        <w:rPr>
          <w:rFonts w:ascii="Times New Roman" w:hAnsi="Times New Roman" w:cs="Times New Roman"/>
          <w:noProof/>
          <w:sz w:val="24"/>
          <w:szCs w:val="24"/>
          <w:bdr w:val="single" w:sz="4" w:space="0" w:color="auto"/>
          <w:vertAlign w:val="superscript"/>
          <w:lang w:val="en-IN" w:eastAsia="en-IN" w:bidi="mr-IN"/>
        </w:rPr>
        <w:lastRenderedPageBreak/>
        <w:drawing>
          <wp:inline distT="0" distB="0" distL="0" distR="0" wp14:anchorId="42C0A579" wp14:editId="7398DFC1">
            <wp:extent cx="8820150" cy="4581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0" cy="4581525"/>
                    </a:xfrm>
                    <a:prstGeom prst="rect">
                      <a:avLst/>
                    </a:prstGeom>
                    <a:noFill/>
                    <a:ln>
                      <a:noFill/>
                    </a:ln>
                  </pic:spPr>
                </pic:pic>
              </a:graphicData>
            </a:graphic>
          </wp:inline>
        </w:drawing>
      </w:r>
    </w:p>
    <w:p w:rsidR="00632D32" w:rsidRPr="00C446F8" w:rsidRDefault="004F285C">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83402F" w:rsidRPr="00C446F8">
        <w:rPr>
          <w:rFonts w:ascii="Times New Roman" w:hAnsi="Times New Roman" w:cs="Times New Roman"/>
          <w:b/>
          <w:sz w:val="24"/>
          <w:szCs w:val="24"/>
        </w:rPr>
        <w:t>Spectrum -1</w:t>
      </w:r>
    </w:p>
    <w:p w:rsidR="00632D32" w:rsidRPr="00C446F8" w:rsidRDefault="004F285C">
      <w:pPr>
        <w:rPr>
          <w:rFonts w:ascii="Times New Roman" w:hAnsi="Times New Roman" w:cs="Times New Roman"/>
          <w:sz w:val="24"/>
          <w:szCs w:val="24"/>
        </w:rPr>
      </w:pPr>
      <w:r w:rsidRPr="00C446F8">
        <w:rPr>
          <w:rFonts w:ascii="Times New Roman" w:hAnsi="Times New Roman" w:cs="Times New Roman"/>
          <w:sz w:val="24"/>
          <w:szCs w:val="24"/>
        </w:rPr>
        <w:t xml:space="preserve">                                  </w:t>
      </w:r>
      <w:r w:rsidR="00CD6365" w:rsidRPr="00C446F8">
        <w:rPr>
          <w:rFonts w:ascii="Times New Roman" w:hAnsi="Times New Roman" w:cs="Times New Roman"/>
          <w:sz w:val="24"/>
          <w:szCs w:val="24"/>
        </w:rPr>
        <w:t xml:space="preserve">IR Spectrum of </w:t>
      </w:r>
      <w:r w:rsidR="002E267D" w:rsidRPr="00C446F8">
        <w:rPr>
          <w:rFonts w:ascii="Times New Roman" w:hAnsi="Times New Roman" w:cs="Times New Roman"/>
          <w:sz w:val="24"/>
          <w:szCs w:val="24"/>
        </w:rPr>
        <w:t>2-[2-(1-Hydroxyethyl)-benzoimidazol-1-yl]-1-phenylethanone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3</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292ABF" w:rsidRPr="00C446F8" w:rsidRDefault="000E58B1" w:rsidP="00292ABF">
      <w:r w:rsidRPr="00C446F8">
        <w:rPr>
          <w:noProof/>
          <w:bdr w:val="single" w:sz="4" w:space="0" w:color="auto"/>
          <w:lang w:val="en-IN" w:eastAsia="en-IN" w:bidi="mr-IN"/>
        </w:rPr>
        <w:lastRenderedPageBreak/>
        <w:drawing>
          <wp:inline distT="0" distB="0" distL="0" distR="0" wp14:anchorId="4ACCF649" wp14:editId="34111C12">
            <wp:extent cx="8886825" cy="50577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86825" cy="5057775"/>
                    </a:xfrm>
                    <a:prstGeom prst="rect">
                      <a:avLst/>
                    </a:prstGeom>
                    <a:noFill/>
                    <a:ln>
                      <a:noFill/>
                    </a:ln>
                  </pic:spPr>
                </pic:pic>
              </a:graphicData>
            </a:graphic>
          </wp:inline>
        </w:drawing>
      </w:r>
      <w:r w:rsidR="00292ABF" w:rsidRPr="00C446F8">
        <w:tab/>
      </w:r>
      <w:r w:rsidR="00292ABF" w:rsidRPr="00C446F8">
        <w:tab/>
      </w:r>
      <w:r w:rsidR="00292ABF" w:rsidRPr="00C446F8">
        <w:tab/>
      </w:r>
      <w:r w:rsidR="00292ABF" w:rsidRPr="00C446F8">
        <w:tab/>
      </w:r>
      <w:r w:rsidR="00292ABF" w:rsidRPr="00C446F8">
        <w:tab/>
      </w:r>
      <w:r w:rsidR="00292ABF" w:rsidRPr="00C446F8">
        <w:tab/>
      </w:r>
      <w:r w:rsidR="00292ABF" w:rsidRPr="00C446F8">
        <w:tab/>
      </w:r>
    </w:p>
    <w:p w:rsidR="002E267D" w:rsidRPr="00C446F8" w:rsidRDefault="004F285C" w:rsidP="00DB4A66">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83402F" w:rsidRPr="00C446F8">
        <w:rPr>
          <w:rFonts w:ascii="Times New Roman" w:hAnsi="Times New Roman" w:cs="Times New Roman"/>
          <w:b/>
          <w:sz w:val="24"/>
          <w:szCs w:val="24"/>
        </w:rPr>
        <w:t>Spectrum-2</w:t>
      </w:r>
    </w:p>
    <w:p w:rsidR="000426B1" w:rsidRPr="00C446F8" w:rsidRDefault="004F285C" w:rsidP="000426B1">
      <w:pPr>
        <w:rPr>
          <w:rFonts w:ascii="Times New Roman" w:hAnsi="Times New Roman" w:cs="Times New Roman"/>
          <w:sz w:val="24"/>
          <w:szCs w:val="24"/>
        </w:rPr>
      </w:pPr>
      <w:r w:rsidRPr="00C446F8">
        <w:rPr>
          <w:rFonts w:ascii="Times New Roman" w:hAnsi="Times New Roman" w:cs="Times New Roman"/>
          <w:sz w:val="24"/>
          <w:szCs w:val="24"/>
          <w:vertAlign w:val="superscript"/>
        </w:rPr>
        <w:t xml:space="preserve">                           </w:t>
      </w:r>
      <w:r w:rsidR="00DB4A66" w:rsidRPr="00C446F8">
        <w:rPr>
          <w:rFonts w:ascii="Times New Roman" w:hAnsi="Times New Roman" w:cs="Times New Roman"/>
          <w:sz w:val="24"/>
          <w:szCs w:val="24"/>
          <w:vertAlign w:val="superscript"/>
        </w:rPr>
        <w:t>1</w:t>
      </w:r>
      <w:r w:rsidR="00DB4A66" w:rsidRPr="00C446F8">
        <w:rPr>
          <w:rFonts w:ascii="Times New Roman" w:hAnsi="Times New Roman" w:cs="Times New Roman"/>
          <w:sz w:val="24"/>
          <w:szCs w:val="24"/>
        </w:rPr>
        <w:t>H</w:t>
      </w:r>
      <w:r w:rsidR="00755E63" w:rsidRPr="00C446F8">
        <w:rPr>
          <w:rFonts w:ascii="Times New Roman" w:hAnsi="Times New Roman" w:cs="Times New Roman"/>
          <w:sz w:val="24"/>
          <w:szCs w:val="24"/>
        </w:rPr>
        <w:t xml:space="preserve"> NMR</w:t>
      </w:r>
      <w:r w:rsidR="00DB4A66" w:rsidRPr="00C446F8">
        <w:rPr>
          <w:rFonts w:ascii="Times New Roman" w:hAnsi="Times New Roman" w:cs="Times New Roman"/>
          <w:sz w:val="24"/>
          <w:szCs w:val="24"/>
        </w:rPr>
        <w:t xml:space="preserve"> Spectrum of </w:t>
      </w:r>
      <w:r w:rsidR="002E267D" w:rsidRPr="00C446F8">
        <w:rPr>
          <w:rFonts w:ascii="Times New Roman" w:hAnsi="Times New Roman" w:cs="Times New Roman"/>
          <w:sz w:val="24"/>
          <w:szCs w:val="24"/>
        </w:rPr>
        <w:t>2-[2-(1-Hydroxyethyl)-benzoimidazol-1-yl]-1-phenylethanone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3</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DB4A66" w:rsidRPr="00C446F8" w:rsidRDefault="00DB4A66" w:rsidP="00292ABF">
      <w:pPr>
        <w:rPr>
          <w:rFonts w:ascii="Times New Roman" w:hAnsi="Times New Roman" w:cs="Times New Roman"/>
          <w:sz w:val="24"/>
          <w:szCs w:val="24"/>
        </w:rPr>
      </w:pPr>
    </w:p>
    <w:p w:rsidR="00804DC9" w:rsidRPr="00C446F8" w:rsidRDefault="0023058E">
      <w:pPr>
        <w:rPr>
          <w:rFonts w:ascii="Times New Roman" w:hAnsi="Times New Roman" w:cs="Times New Roman"/>
          <w:b/>
          <w:sz w:val="24"/>
          <w:szCs w:val="24"/>
        </w:rPr>
      </w:pPr>
      <w:r w:rsidRPr="00C446F8">
        <w:rPr>
          <w:noProof/>
          <w:bdr w:val="single" w:sz="4" w:space="0" w:color="auto"/>
          <w:lang w:val="en-IN" w:eastAsia="en-IN" w:bidi="mr-IN"/>
        </w:rPr>
        <w:drawing>
          <wp:inline distT="0" distB="0" distL="0" distR="0" wp14:anchorId="0F6EB84E" wp14:editId="25A1530B">
            <wp:extent cx="8782050" cy="4486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82050" cy="4486275"/>
                    </a:xfrm>
                    <a:prstGeom prst="rect">
                      <a:avLst/>
                    </a:prstGeom>
                    <a:noFill/>
                    <a:ln>
                      <a:noFill/>
                    </a:ln>
                  </pic:spPr>
                </pic:pic>
              </a:graphicData>
            </a:graphic>
          </wp:inline>
        </w:drawing>
      </w:r>
    </w:p>
    <w:p w:rsidR="00804DC9" w:rsidRPr="00C446F8" w:rsidRDefault="00804DC9">
      <w:pPr>
        <w:rPr>
          <w:rFonts w:ascii="Times New Roman" w:hAnsi="Times New Roman" w:cs="Times New Roman"/>
          <w:b/>
          <w:sz w:val="24"/>
          <w:szCs w:val="24"/>
        </w:rPr>
      </w:pPr>
    </w:p>
    <w:p w:rsidR="00755E63" w:rsidRPr="00C446F8" w:rsidRDefault="004F285C">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83402F" w:rsidRPr="00C446F8">
        <w:rPr>
          <w:rFonts w:ascii="Times New Roman" w:hAnsi="Times New Roman" w:cs="Times New Roman"/>
          <w:b/>
          <w:sz w:val="24"/>
          <w:szCs w:val="24"/>
        </w:rPr>
        <w:t>Spectrum-3</w:t>
      </w:r>
    </w:p>
    <w:p w:rsidR="000426B1" w:rsidRPr="00C446F8" w:rsidRDefault="004F285C" w:rsidP="000426B1">
      <w:pPr>
        <w:rPr>
          <w:rFonts w:ascii="Times New Roman" w:hAnsi="Times New Roman" w:cs="Times New Roman"/>
          <w:sz w:val="24"/>
          <w:szCs w:val="24"/>
        </w:rPr>
      </w:pPr>
      <w:r w:rsidRPr="00C446F8">
        <w:rPr>
          <w:rFonts w:ascii="Times New Roman" w:hAnsi="Times New Roman" w:cs="Times New Roman"/>
          <w:sz w:val="24"/>
          <w:szCs w:val="24"/>
          <w:vertAlign w:val="superscript"/>
        </w:rPr>
        <w:t xml:space="preserve">                        </w:t>
      </w:r>
      <w:r w:rsidR="00804DC9" w:rsidRPr="00C446F8">
        <w:rPr>
          <w:rFonts w:ascii="Times New Roman" w:hAnsi="Times New Roman" w:cs="Times New Roman"/>
          <w:sz w:val="24"/>
          <w:szCs w:val="24"/>
          <w:vertAlign w:val="superscript"/>
        </w:rPr>
        <w:t>13</w:t>
      </w:r>
      <w:r w:rsidR="00804DC9" w:rsidRPr="00C446F8">
        <w:rPr>
          <w:rFonts w:ascii="Times New Roman" w:hAnsi="Times New Roman" w:cs="Times New Roman"/>
          <w:sz w:val="24"/>
          <w:szCs w:val="24"/>
        </w:rPr>
        <w:t>C NMR Spectrum of 2-[2-(1-Hydroxyethyl)-benzoimidazol-1-yl]-1-phenylethanone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3</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804DC9" w:rsidRPr="00C446F8" w:rsidRDefault="00804DC9" w:rsidP="00804DC9">
      <w:pPr>
        <w:rPr>
          <w:rFonts w:ascii="Times New Roman" w:hAnsi="Times New Roman" w:cs="Times New Roman"/>
          <w:sz w:val="24"/>
          <w:szCs w:val="24"/>
          <w:vertAlign w:val="superscript"/>
        </w:rPr>
      </w:pPr>
    </w:p>
    <w:p w:rsidR="002D0BD7" w:rsidRPr="00C446F8" w:rsidRDefault="00047AAC">
      <w:pPr>
        <w:rPr>
          <w:noProof/>
          <w:bdr w:val="single" w:sz="4" w:space="0" w:color="auto"/>
        </w:rPr>
      </w:pPr>
      <w:r w:rsidRPr="00C446F8">
        <w:rPr>
          <w:noProof/>
          <w:bdr w:val="single" w:sz="4" w:space="0" w:color="auto"/>
          <w:lang w:val="en-IN" w:eastAsia="en-IN" w:bidi="mr-IN"/>
        </w:rPr>
        <w:drawing>
          <wp:inline distT="0" distB="0" distL="0" distR="0" wp14:anchorId="38FB8425" wp14:editId="24094D4B">
            <wp:extent cx="8572500" cy="4552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2500" cy="4552950"/>
                    </a:xfrm>
                    <a:prstGeom prst="rect">
                      <a:avLst/>
                    </a:prstGeom>
                    <a:noFill/>
                    <a:ln>
                      <a:noFill/>
                    </a:ln>
                  </pic:spPr>
                </pic:pic>
              </a:graphicData>
            </a:graphic>
          </wp:inline>
        </w:drawing>
      </w:r>
    </w:p>
    <w:p w:rsidR="00047AAC" w:rsidRPr="00C446F8" w:rsidRDefault="00FF4B00">
      <w:r w:rsidRPr="00C446F8">
        <w:rPr>
          <w:rFonts w:ascii="Times New Roman" w:hAnsi="Times New Roman" w:cs="Times New Roman"/>
          <w:b/>
          <w:sz w:val="24"/>
          <w:szCs w:val="24"/>
        </w:rPr>
        <w:t xml:space="preserve">                                                                              </w:t>
      </w:r>
      <w:r w:rsidR="0083402F" w:rsidRPr="00C446F8">
        <w:rPr>
          <w:rFonts w:ascii="Times New Roman" w:hAnsi="Times New Roman" w:cs="Times New Roman"/>
          <w:b/>
          <w:sz w:val="24"/>
          <w:szCs w:val="24"/>
        </w:rPr>
        <w:t>Spectrum-4</w:t>
      </w:r>
    </w:p>
    <w:p w:rsidR="000426B1" w:rsidRPr="00C446F8" w:rsidRDefault="00FF4B00" w:rsidP="000426B1">
      <w:pPr>
        <w:rPr>
          <w:rFonts w:ascii="Times New Roman" w:hAnsi="Times New Roman" w:cs="Times New Roman"/>
          <w:sz w:val="24"/>
          <w:szCs w:val="24"/>
        </w:rPr>
      </w:pPr>
      <w:r w:rsidRPr="00C446F8">
        <w:rPr>
          <w:rFonts w:ascii="Times New Roman" w:hAnsi="Times New Roman" w:cs="Times New Roman"/>
          <w:sz w:val="24"/>
          <w:szCs w:val="24"/>
          <w:vertAlign w:val="superscript"/>
        </w:rPr>
        <w:t xml:space="preserve">                                    </w:t>
      </w:r>
      <w:r w:rsidR="00755E63" w:rsidRPr="00C446F8">
        <w:rPr>
          <w:rFonts w:ascii="Times New Roman" w:hAnsi="Times New Roman" w:cs="Times New Roman"/>
          <w:sz w:val="24"/>
          <w:szCs w:val="24"/>
          <w:vertAlign w:val="superscript"/>
        </w:rPr>
        <w:t>13</w:t>
      </w:r>
      <w:r w:rsidR="00755E63" w:rsidRPr="00C446F8">
        <w:rPr>
          <w:rFonts w:ascii="Times New Roman" w:hAnsi="Times New Roman" w:cs="Times New Roman"/>
          <w:sz w:val="24"/>
          <w:szCs w:val="24"/>
        </w:rPr>
        <w:t>C NMR DEPT Spectrum of 2-[2-(1-Hydroxyethyl)-benzoimidazol-1-yl]-1-phenylethanone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3</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755E63" w:rsidRPr="00C446F8" w:rsidRDefault="00755E63">
      <w:pPr>
        <w:rPr>
          <w:rFonts w:ascii="Times New Roman" w:hAnsi="Times New Roman" w:cs="Times New Roman"/>
          <w:b/>
          <w:sz w:val="24"/>
          <w:szCs w:val="24"/>
        </w:rPr>
      </w:pPr>
    </w:p>
    <w:p w:rsidR="002D0BD7" w:rsidRPr="00C446F8" w:rsidRDefault="00047AAC">
      <w:r w:rsidRPr="00C446F8">
        <w:rPr>
          <w:noProof/>
          <w:bdr w:val="single" w:sz="4" w:space="0" w:color="auto"/>
          <w:lang w:val="en-IN" w:eastAsia="en-IN" w:bidi="mr-IN"/>
        </w:rPr>
        <w:drawing>
          <wp:inline distT="0" distB="0" distL="0" distR="0" wp14:anchorId="13E70586" wp14:editId="20CB9FE7">
            <wp:extent cx="8943975" cy="4371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3975" cy="4371975"/>
                    </a:xfrm>
                    <a:prstGeom prst="rect">
                      <a:avLst/>
                    </a:prstGeom>
                    <a:noFill/>
                    <a:ln>
                      <a:noFill/>
                    </a:ln>
                  </pic:spPr>
                </pic:pic>
              </a:graphicData>
            </a:graphic>
          </wp:inline>
        </w:drawing>
      </w:r>
    </w:p>
    <w:p w:rsidR="00632D32" w:rsidRPr="00C446F8" w:rsidRDefault="00632D32"/>
    <w:p w:rsidR="0083402F" w:rsidRPr="00C446F8" w:rsidRDefault="00FF4B0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83402F" w:rsidRPr="00C446F8">
        <w:rPr>
          <w:rFonts w:ascii="Times New Roman" w:hAnsi="Times New Roman" w:cs="Times New Roman"/>
          <w:b/>
          <w:sz w:val="24"/>
          <w:szCs w:val="24"/>
        </w:rPr>
        <w:t>Spectrum-5</w:t>
      </w:r>
    </w:p>
    <w:p w:rsidR="000426B1" w:rsidRPr="00C446F8" w:rsidRDefault="00FF4B00" w:rsidP="000426B1">
      <w:pPr>
        <w:rPr>
          <w:rFonts w:ascii="Times New Roman" w:hAnsi="Times New Roman" w:cs="Times New Roman"/>
          <w:sz w:val="24"/>
          <w:szCs w:val="24"/>
        </w:rPr>
      </w:pPr>
      <w:r w:rsidRPr="00C446F8">
        <w:rPr>
          <w:rFonts w:ascii="Times New Roman" w:hAnsi="Times New Roman" w:cs="Times New Roman"/>
          <w:sz w:val="24"/>
          <w:szCs w:val="24"/>
        </w:rPr>
        <w:t xml:space="preserve">                       </w:t>
      </w:r>
      <w:r w:rsidR="00674DFF" w:rsidRPr="00C446F8">
        <w:rPr>
          <w:rFonts w:ascii="Times New Roman" w:hAnsi="Times New Roman" w:cs="Times New Roman"/>
          <w:sz w:val="24"/>
          <w:szCs w:val="24"/>
        </w:rPr>
        <w:t xml:space="preserve">Mass </w:t>
      </w:r>
      <w:r w:rsidR="00DF10FC" w:rsidRPr="00C446F8">
        <w:rPr>
          <w:rFonts w:ascii="Times New Roman" w:hAnsi="Times New Roman" w:cs="Times New Roman"/>
          <w:sz w:val="24"/>
          <w:szCs w:val="24"/>
        </w:rPr>
        <w:t>Spectrum of</w:t>
      </w:r>
      <w:r w:rsidR="007A776F" w:rsidRPr="00C446F8">
        <w:rPr>
          <w:rFonts w:ascii="Times New Roman" w:hAnsi="Times New Roman" w:cs="Times New Roman"/>
          <w:sz w:val="24"/>
          <w:szCs w:val="24"/>
        </w:rPr>
        <w:t xml:space="preserve"> 2</w:t>
      </w:r>
      <w:r w:rsidR="00674DFF" w:rsidRPr="00C446F8">
        <w:rPr>
          <w:rFonts w:ascii="Times New Roman" w:hAnsi="Times New Roman" w:cs="Times New Roman"/>
          <w:sz w:val="24"/>
          <w:szCs w:val="24"/>
        </w:rPr>
        <w:t>-[2-(1-Hydroxyethyl)-benzoimidazol-1-yl]-1-phenylethanone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3</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BE3FC0" w:rsidRPr="00C446F8" w:rsidRDefault="00BE3FC0" w:rsidP="000426B1">
      <w:pPr>
        <w:rPr>
          <w:rFonts w:ascii="Times New Roman" w:hAnsi="Times New Roman" w:cs="Times New Roman"/>
          <w:sz w:val="24"/>
          <w:szCs w:val="24"/>
        </w:rPr>
      </w:pPr>
    </w:p>
    <w:p w:rsidR="00B223C7" w:rsidRPr="00C446F8" w:rsidRDefault="00B223C7" w:rsidP="000426B1">
      <w:pPr>
        <w:rPr>
          <w:rFonts w:ascii="Times New Roman" w:hAnsi="Times New Roman" w:cs="Times New Roman"/>
          <w:sz w:val="24"/>
          <w:szCs w:val="24"/>
        </w:rPr>
      </w:pPr>
      <w:r w:rsidRPr="00C446F8">
        <w:rPr>
          <w:rFonts w:ascii="Times New Roman" w:hAnsi="Times New Roman" w:cs="Times New Roman"/>
          <w:noProof/>
          <w:sz w:val="24"/>
          <w:szCs w:val="24"/>
          <w:bdr w:val="single" w:sz="4" w:space="0" w:color="auto"/>
          <w:lang w:val="en-IN" w:eastAsia="en-IN" w:bidi="mr-IN"/>
        </w:rPr>
        <w:drawing>
          <wp:inline distT="0" distB="0" distL="0" distR="0" wp14:anchorId="3EC21990" wp14:editId="375B8F71">
            <wp:extent cx="8067675" cy="3876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67675" cy="3876675"/>
                    </a:xfrm>
                    <a:prstGeom prst="rect">
                      <a:avLst/>
                    </a:prstGeom>
                    <a:noFill/>
                    <a:ln>
                      <a:noFill/>
                    </a:ln>
                  </pic:spPr>
                </pic:pic>
              </a:graphicData>
            </a:graphic>
          </wp:inline>
        </w:drawing>
      </w:r>
    </w:p>
    <w:p w:rsidR="00B223C7" w:rsidRPr="00C446F8" w:rsidRDefault="00B223C7" w:rsidP="000426B1">
      <w:pPr>
        <w:rPr>
          <w:rFonts w:ascii="Times New Roman" w:hAnsi="Times New Roman" w:cs="Times New Roman"/>
          <w:sz w:val="24"/>
          <w:szCs w:val="24"/>
        </w:rPr>
      </w:pPr>
    </w:p>
    <w:p w:rsidR="00B223C7" w:rsidRPr="00C446F8" w:rsidRDefault="00B223C7" w:rsidP="000426B1">
      <w:pPr>
        <w:rPr>
          <w:rFonts w:ascii="Times New Roman" w:hAnsi="Times New Roman" w:cs="Times New Roman"/>
          <w:sz w:val="24"/>
          <w:szCs w:val="24"/>
        </w:rPr>
      </w:pPr>
    </w:p>
    <w:p w:rsidR="00FF4B00" w:rsidRPr="00C446F8" w:rsidRDefault="00B223C7" w:rsidP="00B223C7">
      <w:pPr>
        <w:rPr>
          <w:rFonts w:ascii="Times New Roman" w:hAnsi="Times New Roman" w:cs="Times New Roman"/>
          <w:b/>
          <w:sz w:val="24"/>
          <w:szCs w:val="24"/>
        </w:rPr>
      </w:pPr>
      <w:r w:rsidRPr="00C446F8">
        <w:rPr>
          <w:rFonts w:ascii="Times New Roman" w:hAnsi="Times New Roman" w:cs="Times New Roman"/>
          <w:b/>
          <w:sz w:val="24"/>
          <w:szCs w:val="24"/>
        </w:rPr>
        <w:t xml:space="preserve">                                                                                          Spectrum-6</w:t>
      </w:r>
    </w:p>
    <w:p w:rsidR="00B223C7" w:rsidRPr="00C446F8" w:rsidRDefault="00FF4B00" w:rsidP="00B223C7">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sz w:val="24"/>
          <w:szCs w:val="24"/>
        </w:rPr>
        <w:t>HPLC Spectrum of 2-[2-(1-Hydroxyethyl)-benzoimidazol-1-yl]-1-phenylethanone (</w:t>
      </w:r>
      <w:r w:rsidR="00B223C7" w:rsidRPr="00C446F8">
        <w:rPr>
          <w:rFonts w:ascii="Times New Roman" w:hAnsi="Times New Roman" w:cs="Times New Roman"/>
          <w:b/>
          <w:sz w:val="24"/>
          <w:szCs w:val="24"/>
        </w:rPr>
        <w:t>3a</w:t>
      </w:r>
      <w:r w:rsidR="00B223C7" w:rsidRPr="00C446F8">
        <w:rPr>
          <w:rFonts w:ascii="Times New Roman" w:hAnsi="Times New Roman" w:cs="Times New Roman"/>
          <w:sz w:val="24"/>
          <w:szCs w:val="24"/>
        </w:rPr>
        <w:t>)</w:t>
      </w:r>
    </w:p>
    <w:p w:rsidR="00BE3FC0" w:rsidRPr="00C446F8" w:rsidRDefault="00BE3FC0" w:rsidP="000426B1">
      <w:pPr>
        <w:rPr>
          <w:rFonts w:ascii="Times New Roman" w:hAnsi="Times New Roman" w:cs="Times New Roman"/>
          <w:sz w:val="24"/>
          <w:szCs w:val="24"/>
        </w:rPr>
      </w:pPr>
    </w:p>
    <w:p w:rsidR="00632D32" w:rsidRPr="00C446F8" w:rsidRDefault="00632D32">
      <w:pPr>
        <w:rPr>
          <w:sz w:val="24"/>
          <w:szCs w:val="24"/>
        </w:rPr>
      </w:pPr>
    </w:p>
    <w:p w:rsidR="00DB4A66" w:rsidRPr="00C446F8" w:rsidRDefault="00746783">
      <w:r w:rsidRPr="00C446F8">
        <w:rPr>
          <w:noProof/>
          <w:bdr w:val="single" w:sz="4" w:space="0" w:color="auto"/>
          <w:lang w:val="en-IN" w:eastAsia="en-IN" w:bidi="mr-IN"/>
        </w:rPr>
        <w:drawing>
          <wp:inline distT="0" distB="0" distL="0" distR="0" wp14:anchorId="4E9AABA1" wp14:editId="1EB72791">
            <wp:extent cx="8496300"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96300" cy="4057650"/>
                    </a:xfrm>
                    <a:prstGeom prst="rect">
                      <a:avLst/>
                    </a:prstGeom>
                    <a:noFill/>
                    <a:ln>
                      <a:noFill/>
                    </a:ln>
                  </pic:spPr>
                </pic:pic>
              </a:graphicData>
            </a:graphic>
          </wp:inline>
        </w:drawing>
      </w:r>
    </w:p>
    <w:p w:rsidR="00DB4A66" w:rsidRPr="00C446F8" w:rsidRDefault="00DB4A66" w:rsidP="00DB4A66"/>
    <w:p w:rsidR="002E267D" w:rsidRPr="00C446F8" w:rsidRDefault="009664EC" w:rsidP="00DB4A66">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Spectrum-7</w:t>
      </w:r>
    </w:p>
    <w:p w:rsidR="00632D32" w:rsidRPr="00C446F8" w:rsidRDefault="009664EC" w:rsidP="00AA56ED">
      <w:pPr>
        <w:rPr>
          <w:rFonts w:ascii="Times New Roman" w:hAnsi="Times New Roman" w:cs="Times New Roman"/>
          <w:sz w:val="24"/>
          <w:szCs w:val="24"/>
        </w:rPr>
      </w:pPr>
      <w:r w:rsidRPr="00C446F8">
        <w:rPr>
          <w:rFonts w:ascii="Times New Roman" w:hAnsi="Times New Roman" w:cs="Times New Roman"/>
          <w:sz w:val="24"/>
          <w:szCs w:val="24"/>
        </w:rPr>
        <w:t xml:space="preserve">                            </w:t>
      </w:r>
      <w:r w:rsidR="00DB4A66" w:rsidRPr="00C446F8">
        <w:rPr>
          <w:rFonts w:ascii="Times New Roman" w:hAnsi="Times New Roman" w:cs="Times New Roman"/>
          <w:sz w:val="24"/>
          <w:szCs w:val="24"/>
        </w:rPr>
        <w:t xml:space="preserve">IR Spectrum of </w:t>
      </w:r>
      <w:r w:rsidR="002E267D" w:rsidRPr="00C446F8">
        <w:rPr>
          <w:rFonts w:ascii="Times New Roman" w:hAnsi="Times New Roman" w:cs="Times New Roman"/>
          <w:sz w:val="24"/>
          <w:szCs w:val="24"/>
        </w:rPr>
        <w:t>2-[2-(1-Hydroxyethyl)-benzoimidazol-1-yl]-1-phenylethanol</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4</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376E8B" w:rsidRPr="00C446F8" w:rsidRDefault="000E58B1" w:rsidP="00376E8B">
      <w:pPr>
        <w:jc w:val="center"/>
      </w:pPr>
      <w:r w:rsidRPr="00C446F8">
        <w:rPr>
          <w:noProof/>
          <w:bdr w:val="single" w:sz="4" w:space="0" w:color="auto"/>
          <w:lang w:val="en-IN" w:eastAsia="en-IN" w:bidi="mr-IN"/>
        </w:rPr>
        <w:lastRenderedPageBreak/>
        <w:drawing>
          <wp:inline distT="0" distB="0" distL="0" distR="0" wp14:anchorId="7375A49D" wp14:editId="03390B0F">
            <wp:extent cx="8820150" cy="51530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20150" cy="5153025"/>
                    </a:xfrm>
                    <a:prstGeom prst="rect">
                      <a:avLst/>
                    </a:prstGeom>
                    <a:noFill/>
                    <a:ln>
                      <a:noFill/>
                    </a:ln>
                  </pic:spPr>
                </pic:pic>
              </a:graphicData>
            </a:graphic>
          </wp:inline>
        </w:drawing>
      </w:r>
      <w:r w:rsidR="00B223C7" w:rsidRPr="00C446F8">
        <w:rPr>
          <w:rFonts w:ascii="Times New Roman" w:hAnsi="Times New Roman" w:cs="Times New Roman"/>
          <w:b/>
          <w:sz w:val="24"/>
          <w:szCs w:val="24"/>
        </w:rPr>
        <w:t>Spectrum-8</w:t>
      </w:r>
    </w:p>
    <w:p w:rsidR="002E267D" w:rsidRPr="00C446F8" w:rsidRDefault="002E267D" w:rsidP="00376E8B">
      <w:pPr>
        <w:jc w:val="center"/>
        <w:rPr>
          <w:rFonts w:ascii="Times New Roman" w:hAnsi="Times New Roman" w:cs="Times New Roman"/>
          <w:b/>
          <w:sz w:val="24"/>
          <w:szCs w:val="24"/>
        </w:rPr>
      </w:pPr>
      <w:r w:rsidRPr="00C446F8">
        <w:rPr>
          <w:rFonts w:ascii="Times New Roman" w:hAnsi="Times New Roman" w:cs="Times New Roman"/>
          <w:sz w:val="24"/>
          <w:szCs w:val="24"/>
          <w:vertAlign w:val="superscript"/>
        </w:rPr>
        <w:t>1</w:t>
      </w:r>
      <w:r w:rsidR="00755E63" w:rsidRPr="00C446F8">
        <w:rPr>
          <w:rFonts w:ascii="Times New Roman" w:hAnsi="Times New Roman" w:cs="Times New Roman"/>
          <w:sz w:val="24"/>
          <w:szCs w:val="24"/>
        </w:rPr>
        <w:t xml:space="preserve">H NMR </w:t>
      </w:r>
      <w:r w:rsidRPr="00C446F8">
        <w:rPr>
          <w:rFonts w:ascii="Times New Roman" w:hAnsi="Times New Roman" w:cs="Times New Roman"/>
          <w:sz w:val="24"/>
          <w:szCs w:val="24"/>
        </w:rPr>
        <w:t xml:space="preserve">Spectrum of </w:t>
      </w:r>
      <w:r w:rsidR="00485BFF" w:rsidRPr="00C446F8">
        <w:rPr>
          <w:rFonts w:ascii="Times New Roman" w:hAnsi="Times New Roman" w:cs="Times New Roman"/>
          <w:sz w:val="24"/>
          <w:szCs w:val="24"/>
        </w:rPr>
        <w:t>2-[2-(1-Hydroxyethyl)-benzoimidazol-1-yl]-1-phenylethan</w:t>
      </w:r>
      <w:r w:rsidR="00755E63" w:rsidRPr="00C446F8">
        <w:rPr>
          <w:rFonts w:ascii="Times New Roman" w:hAnsi="Times New Roman" w:cs="Times New Roman"/>
          <w:sz w:val="24"/>
          <w:szCs w:val="24"/>
        </w:rPr>
        <w:t>ol</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4</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E31FE5" w:rsidRPr="00C446F8" w:rsidRDefault="008F48C4">
      <w:r w:rsidRPr="00C446F8">
        <w:rPr>
          <w:noProof/>
          <w:bdr w:val="single" w:sz="4" w:space="0" w:color="auto"/>
          <w:lang w:val="en-IN" w:eastAsia="en-IN" w:bidi="mr-IN"/>
        </w:rPr>
        <w:lastRenderedPageBreak/>
        <w:drawing>
          <wp:inline distT="0" distB="0" distL="0" distR="0" wp14:anchorId="3E69E0D7" wp14:editId="7EE38041">
            <wp:extent cx="8420100" cy="5038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20100" cy="5038725"/>
                    </a:xfrm>
                    <a:prstGeom prst="rect">
                      <a:avLst/>
                    </a:prstGeom>
                    <a:noFill/>
                    <a:ln>
                      <a:noFill/>
                    </a:ln>
                  </pic:spPr>
                </pic:pic>
              </a:graphicData>
            </a:graphic>
          </wp:inline>
        </w:drawing>
      </w:r>
    </w:p>
    <w:p w:rsidR="00755E63" w:rsidRPr="00C446F8" w:rsidRDefault="009664EC" w:rsidP="00AA56ED">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Spectrum-9</w:t>
      </w:r>
    </w:p>
    <w:p w:rsidR="00755E63" w:rsidRPr="00C446F8" w:rsidRDefault="009664EC">
      <w:r w:rsidRPr="00C446F8">
        <w:rPr>
          <w:rFonts w:ascii="Times New Roman" w:hAnsi="Times New Roman" w:cs="Times New Roman"/>
          <w:sz w:val="24"/>
          <w:szCs w:val="24"/>
          <w:vertAlign w:val="superscript"/>
        </w:rPr>
        <w:t xml:space="preserve">                                               </w:t>
      </w:r>
      <w:r w:rsidR="00755E63" w:rsidRPr="00C446F8">
        <w:rPr>
          <w:rFonts w:ascii="Times New Roman" w:hAnsi="Times New Roman" w:cs="Times New Roman"/>
          <w:sz w:val="24"/>
          <w:szCs w:val="24"/>
          <w:vertAlign w:val="superscript"/>
        </w:rPr>
        <w:t>13</w:t>
      </w:r>
      <w:r w:rsidR="00755E63" w:rsidRPr="00C446F8">
        <w:rPr>
          <w:rFonts w:ascii="Times New Roman" w:hAnsi="Times New Roman" w:cs="Times New Roman"/>
          <w:sz w:val="24"/>
          <w:szCs w:val="24"/>
        </w:rPr>
        <w:t>C NMR Spectrum of 2-[2-(1-Hydroxyethyl)-benzoimidazol-1-yl]-1-phenylethanol</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4</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4A4549" w:rsidRPr="00C446F8" w:rsidRDefault="008F48C4">
      <w:r w:rsidRPr="00C446F8">
        <w:rPr>
          <w:noProof/>
          <w:bdr w:val="single" w:sz="4" w:space="0" w:color="auto"/>
          <w:lang w:val="en-IN" w:eastAsia="en-IN" w:bidi="mr-IN"/>
        </w:rPr>
        <w:lastRenderedPageBreak/>
        <w:drawing>
          <wp:inline distT="0" distB="0" distL="0" distR="0" wp14:anchorId="78BC40E2" wp14:editId="6912274B">
            <wp:extent cx="8715375" cy="4972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15375" cy="4972050"/>
                    </a:xfrm>
                    <a:prstGeom prst="rect">
                      <a:avLst/>
                    </a:prstGeom>
                    <a:noFill/>
                    <a:ln>
                      <a:noFill/>
                    </a:ln>
                  </pic:spPr>
                </pic:pic>
              </a:graphicData>
            </a:graphic>
          </wp:inline>
        </w:drawing>
      </w:r>
    </w:p>
    <w:p w:rsidR="00755E63" w:rsidRPr="00C446F8" w:rsidRDefault="00FF4B0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Spectrum-10</w:t>
      </w:r>
    </w:p>
    <w:p w:rsidR="00755E63" w:rsidRPr="00C446F8" w:rsidRDefault="00FF4B00">
      <w:r w:rsidRPr="00C446F8">
        <w:rPr>
          <w:rFonts w:ascii="Times New Roman" w:hAnsi="Times New Roman" w:cs="Times New Roman"/>
          <w:sz w:val="24"/>
          <w:szCs w:val="24"/>
          <w:vertAlign w:val="superscript"/>
        </w:rPr>
        <w:t xml:space="preserve">                                               </w:t>
      </w:r>
      <w:r w:rsidR="00755E63" w:rsidRPr="00C446F8">
        <w:rPr>
          <w:rFonts w:ascii="Times New Roman" w:hAnsi="Times New Roman" w:cs="Times New Roman"/>
          <w:sz w:val="24"/>
          <w:szCs w:val="24"/>
          <w:vertAlign w:val="superscript"/>
        </w:rPr>
        <w:t>13</w:t>
      </w:r>
      <w:r w:rsidR="00755E63" w:rsidRPr="00C446F8">
        <w:rPr>
          <w:rFonts w:ascii="Times New Roman" w:hAnsi="Times New Roman" w:cs="Times New Roman"/>
          <w:sz w:val="24"/>
          <w:szCs w:val="24"/>
        </w:rPr>
        <w:t>C NMR</w:t>
      </w:r>
      <w:r w:rsidR="005C1814" w:rsidRPr="00C446F8">
        <w:rPr>
          <w:rFonts w:ascii="Times New Roman" w:hAnsi="Times New Roman" w:cs="Times New Roman"/>
          <w:sz w:val="24"/>
          <w:szCs w:val="24"/>
        </w:rPr>
        <w:t>DEPT Spectrum</w:t>
      </w:r>
      <w:r w:rsidR="00755E63" w:rsidRPr="00C446F8">
        <w:rPr>
          <w:rFonts w:ascii="Times New Roman" w:hAnsi="Times New Roman" w:cs="Times New Roman"/>
          <w:sz w:val="24"/>
          <w:szCs w:val="24"/>
        </w:rPr>
        <w:t xml:space="preserve"> of 2-[2-(1-Hydroxyethyl)-benzoimidazol-1-yl]-1-phenylethanone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4</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4A4549" w:rsidRPr="00C446F8" w:rsidRDefault="008F48C4">
      <w:r w:rsidRPr="00C446F8">
        <w:rPr>
          <w:noProof/>
          <w:bdr w:val="single" w:sz="4" w:space="0" w:color="auto"/>
          <w:lang w:val="en-IN" w:eastAsia="en-IN" w:bidi="mr-IN"/>
        </w:rPr>
        <w:lastRenderedPageBreak/>
        <w:drawing>
          <wp:inline distT="0" distB="0" distL="0" distR="0" wp14:anchorId="787A588F" wp14:editId="08A470DF">
            <wp:extent cx="8705850" cy="5086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05850" cy="5086350"/>
                    </a:xfrm>
                    <a:prstGeom prst="rect">
                      <a:avLst/>
                    </a:prstGeom>
                    <a:noFill/>
                    <a:ln>
                      <a:noFill/>
                    </a:ln>
                  </pic:spPr>
                </pic:pic>
              </a:graphicData>
            </a:graphic>
          </wp:inline>
        </w:drawing>
      </w:r>
    </w:p>
    <w:p w:rsidR="00632D32" w:rsidRPr="00C446F8" w:rsidRDefault="00FF4B0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Spectrum-11</w:t>
      </w:r>
    </w:p>
    <w:p w:rsidR="008F48C4" w:rsidRPr="00C446F8" w:rsidRDefault="00FF4B00" w:rsidP="002F0093">
      <w:r w:rsidRPr="00C446F8">
        <w:rPr>
          <w:rFonts w:ascii="Times New Roman" w:hAnsi="Times New Roman" w:cs="Times New Roman"/>
          <w:sz w:val="24"/>
          <w:szCs w:val="24"/>
        </w:rPr>
        <w:t xml:space="preserve">                                     </w:t>
      </w:r>
      <w:r w:rsidR="00674DFF" w:rsidRPr="00C446F8">
        <w:rPr>
          <w:rFonts w:ascii="Times New Roman" w:hAnsi="Times New Roman" w:cs="Times New Roman"/>
          <w:sz w:val="24"/>
          <w:szCs w:val="24"/>
        </w:rPr>
        <w:t>Mass Spectrum of 2-[2-(1-Hydroxyethyl)-benzoimidazol-1-yl]-1-phenylethanol</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4</w:t>
      </w:r>
      <w:r w:rsidR="00596E24"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8F48C4" w:rsidRPr="00C446F8" w:rsidRDefault="00FC1937" w:rsidP="002F0093">
      <w:r w:rsidRPr="00C446F8">
        <w:rPr>
          <w:noProof/>
          <w:bdr w:val="single" w:sz="4" w:space="0" w:color="auto"/>
          <w:lang w:val="en-IN" w:eastAsia="en-IN" w:bidi="mr-IN"/>
        </w:rPr>
        <w:lastRenderedPageBreak/>
        <w:drawing>
          <wp:inline distT="0" distB="0" distL="0" distR="0" wp14:anchorId="278AC57F" wp14:editId="11C7729B">
            <wp:extent cx="8924925" cy="48863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24925" cy="4886325"/>
                    </a:xfrm>
                    <a:prstGeom prst="rect">
                      <a:avLst/>
                    </a:prstGeom>
                    <a:noFill/>
                    <a:ln>
                      <a:noFill/>
                    </a:ln>
                  </pic:spPr>
                </pic:pic>
              </a:graphicData>
            </a:graphic>
          </wp:inline>
        </w:drawing>
      </w:r>
    </w:p>
    <w:p w:rsidR="002F0093" w:rsidRPr="00C446F8" w:rsidRDefault="00FF4B00" w:rsidP="002F0093">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Spectrum-12</w:t>
      </w:r>
    </w:p>
    <w:p w:rsidR="002F0093" w:rsidRPr="00C446F8" w:rsidRDefault="00FF4B00" w:rsidP="002F0093">
      <w:pPr>
        <w:rPr>
          <w:rFonts w:ascii="Times New Roman" w:hAnsi="Times New Roman" w:cs="Times New Roman"/>
          <w:sz w:val="24"/>
          <w:szCs w:val="24"/>
        </w:rPr>
      </w:pPr>
      <w:r w:rsidRPr="00C446F8">
        <w:rPr>
          <w:rFonts w:ascii="Times New Roman" w:hAnsi="Times New Roman" w:cs="Times New Roman"/>
          <w:sz w:val="24"/>
          <w:szCs w:val="24"/>
        </w:rPr>
        <w:t xml:space="preserve">                                         </w:t>
      </w:r>
      <w:r w:rsidR="002F0093" w:rsidRPr="00C446F8">
        <w:rPr>
          <w:rFonts w:ascii="Times New Roman" w:hAnsi="Times New Roman" w:cs="Times New Roman"/>
          <w:sz w:val="24"/>
          <w:szCs w:val="24"/>
        </w:rPr>
        <w:t xml:space="preserve">IR Spectrum of 2’aryl-6’methylmorpholino </w:t>
      </w:r>
      <w:r w:rsidR="001941C5" w:rsidRPr="00C446F8">
        <w:rPr>
          <w:rFonts w:ascii="Times New Roman" w:hAnsi="Times New Roman" w:cs="Times New Roman"/>
          <w:sz w:val="24"/>
          <w:szCs w:val="24"/>
        </w:rPr>
        <w:t>[</w:t>
      </w:r>
      <w:r w:rsidR="002F0093" w:rsidRPr="00C446F8">
        <w:rPr>
          <w:rFonts w:ascii="Times New Roman" w:hAnsi="Times New Roman" w:cs="Times New Roman"/>
          <w:sz w:val="24"/>
          <w:szCs w:val="24"/>
        </w:rPr>
        <w:t>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1941C5" w:rsidRPr="00C446F8" w:rsidRDefault="000E58B1" w:rsidP="002F0093">
      <w:pPr>
        <w:rPr>
          <w:rFonts w:ascii="Times New Roman" w:hAnsi="Times New Roman" w:cs="Times New Roman"/>
          <w:b/>
          <w:sz w:val="24"/>
          <w:szCs w:val="24"/>
        </w:rPr>
      </w:pPr>
      <w:r w:rsidRPr="00C446F8">
        <w:rPr>
          <w:noProof/>
          <w:bdr w:val="single" w:sz="4" w:space="0" w:color="auto"/>
          <w:lang w:val="en-IN" w:eastAsia="en-IN" w:bidi="mr-IN"/>
        </w:rPr>
        <w:lastRenderedPageBreak/>
        <w:drawing>
          <wp:inline distT="0" distB="0" distL="0" distR="0" wp14:anchorId="2B845324" wp14:editId="0E7653B7">
            <wp:extent cx="8934450" cy="49911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34450" cy="4991100"/>
                    </a:xfrm>
                    <a:prstGeom prst="rect">
                      <a:avLst/>
                    </a:prstGeom>
                    <a:noFill/>
                    <a:ln>
                      <a:noFill/>
                    </a:ln>
                  </pic:spPr>
                </pic:pic>
              </a:graphicData>
            </a:graphic>
          </wp:inline>
        </w:drawing>
      </w:r>
    </w:p>
    <w:p w:rsidR="002F0093" w:rsidRPr="00C446F8" w:rsidRDefault="00FF4B00" w:rsidP="002F0093">
      <w:pPr>
        <w:rPr>
          <w:rFonts w:ascii="Times New Roman" w:hAnsi="Times New Roman" w:cs="Times New Roman"/>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Spectrum-13</w:t>
      </w:r>
    </w:p>
    <w:p w:rsidR="007B3E14" w:rsidRPr="00C446F8" w:rsidRDefault="00FF4B00" w:rsidP="000106DD">
      <w:pPr>
        <w:rPr>
          <w:rFonts w:ascii="Times New Roman" w:hAnsi="Times New Roman" w:cs="Times New Roman"/>
          <w:b/>
          <w:sz w:val="24"/>
          <w:szCs w:val="24"/>
        </w:rPr>
      </w:pPr>
      <w:r w:rsidRPr="00C446F8">
        <w:rPr>
          <w:rFonts w:ascii="Times New Roman" w:hAnsi="Times New Roman" w:cs="Times New Roman"/>
          <w:sz w:val="24"/>
          <w:szCs w:val="24"/>
          <w:vertAlign w:val="superscript"/>
        </w:rPr>
        <w:t xml:space="preserve">                                                 </w:t>
      </w:r>
      <w:r w:rsidR="002F0093" w:rsidRPr="00C446F8">
        <w:rPr>
          <w:rFonts w:ascii="Times New Roman" w:hAnsi="Times New Roman" w:cs="Times New Roman"/>
          <w:sz w:val="24"/>
          <w:szCs w:val="24"/>
          <w:vertAlign w:val="superscript"/>
        </w:rPr>
        <w:t>1</w:t>
      </w:r>
      <w:r w:rsidR="002F0093" w:rsidRPr="00C446F8">
        <w:rPr>
          <w:rFonts w:ascii="Times New Roman" w:hAnsi="Times New Roman" w:cs="Times New Roman"/>
          <w:sz w:val="24"/>
          <w:szCs w:val="24"/>
        </w:rPr>
        <w:t>H NMR Spectrum of 2’aryl-6’methylmorpholino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E31FE5" w:rsidRPr="00C446F8" w:rsidRDefault="00C8462E">
      <w:pPr>
        <w:rPr>
          <w:rFonts w:ascii="Times New Roman" w:hAnsi="Times New Roman" w:cs="Times New Roman"/>
          <w:sz w:val="24"/>
          <w:szCs w:val="24"/>
        </w:rPr>
      </w:pPr>
      <w:r w:rsidRPr="00C446F8">
        <w:rPr>
          <w:rFonts w:ascii="Times New Roman" w:hAnsi="Times New Roman" w:cs="Times New Roman"/>
          <w:noProof/>
          <w:sz w:val="24"/>
          <w:szCs w:val="24"/>
          <w:bdr w:val="single" w:sz="4" w:space="0" w:color="auto"/>
          <w:vertAlign w:val="superscript"/>
          <w:lang w:val="en-IN" w:eastAsia="en-IN" w:bidi="mr-IN"/>
        </w:rPr>
        <w:lastRenderedPageBreak/>
        <w:drawing>
          <wp:inline distT="0" distB="0" distL="0" distR="0" wp14:anchorId="6C763977" wp14:editId="0E878DF5">
            <wp:extent cx="8753475" cy="4695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53475" cy="4695825"/>
                    </a:xfrm>
                    <a:prstGeom prst="rect">
                      <a:avLst/>
                    </a:prstGeom>
                    <a:noFill/>
                    <a:ln>
                      <a:noFill/>
                    </a:ln>
                  </pic:spPr>
                </pic:pic>
              </a:graphicData>
            </a:graphic>
          </wp:inline>
        </w:drawing>
      </w:r>
    </w:p>
    <w:p w:rsidR="00E31FE5" w:rsidRPr="00C446F8" w:rsidRDefault="00E31FE5"/>
    <w:p w:rsidR="002F0093" w:rsidRPr="00C446F8" w:rsidRDefault="00FF4B00" w:rsidP="002F0093">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Spectrum-14</w:t>
      </w:r>
    </w:p>
    <w:p w:rsidR="002F0093" w:rsidRPr="00C446F8" w:rsidRDefault="00FF4B00">
      <w:r w:rsidRPr="00C446F8">
        <w:rPr>
          <w:rFonts w:ascii="Times New Roman" w:hAnsi="Times New Roman" w:cs="Times New Roman"/>
          <w:sz w:val="24"/>
          <w:szCs w:val="24"/>
          <w:vertAlign w:val="superscript"/>
        </w:rPr>
        <w:t xml:space="preserve">                                              </w:t>
      </w:r>
      <w:r w:rsidR="002F0093" w:rsidRPr="00C446F8">
        <w:rPr>
          <w:rFonts w:ascii="Times New Roman" w:hAnsi="Times New Roman" w:cs="Times New Roman"/>
          <w:sz w:val="24"/>
          <w:szCs w:val="24"/>
          <w:vertAlign w:val="superscript"/>
        </w:rPr>
        <w:t>13</w:t>
      </w:r>
      <w:r w:rsidR="002F0093" w:rsidRPr="00C446F8">
        <w:rPr>
          <w:rFonts w:ascii="Times New Roman" w:hAnsi="Times New Roman" w:cs="Times New Roman"/>
          <w:sz w:val="24"/>
          <w:szCs w:val="24"/>
        </w:rPr>
        <w:t>C NMR Spectrum of 2’aryl-6’methylmorpholino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sz w:val="24"/>
          <w:szCs w:val="24"/>
        </w:rPr>
        <w:t>a)</w:t>
      </w:r>
    </w:p>
    <w:p w:rsidR="002F0093" w:rsidRPr="00C446F8" w:rsidRDefault="00C8462E" w:rsidP="002F0093">
      <w:r w:rsidRPr="00C446F8">
        <w:rPr>
          <w:rFonts w:ascii="Times New Roman" w:hAnsi="Times New Roman" w:cs="Times New Roman"/>
          <w:noProof/>
          <w:sz w:val="24"/>
          <w:szCs w:val="24"/>
          <w:bdr w:val="single" w:sz="4" w:space="0" w:color="auto"/>
          <w:vertAlign w:val="superscript"/>
          <w:lang w:val="en-IN" w:eastAsia="en-IN" w:bidi="mr-IN"/>
        </w:rPr>
        <w:lastRenderedPageBreak/>
        <w:drawing>
          <wp:inline distT="0" distB="0" distL="0" distR="0" wp14:anchorId="015DB012" wp14:editId="023861A2">
            <wp:extent cx="8839200" cy="4819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9200" cy="4819650"/>
                    </a:xfrm>
                    <a:prstGeom prst="rect">
                      <a:avLst/>
                    </a:prstGeom>
                    <a:noFill/>
                    <a:ln>
                      <a:noFill/>
                    </a:ln>
                  </pic:spPr>
                </pic:pic>
              </a:graphicData>
            </a:graphic>
          </wp:inline>
        </w:drawing>
      </w:r>
    </w:p>
    <w:p w:rsidR="002F0093" w:rsidRPr="00C446F8" w:rsidRDefault="002F0093"/>
    <w:p w:rsidR="004A4549" w:rsidRPr="00C446F8" w:rsidRDefault="00FF4B0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Spectrum-15</w:t>
      </w:r>
    </w:p>
    <w:p w:rsidR="002F0093" w:rsidRPr="00C446F8" w:rsidRDefault="00FF4B00" w:rsidP="002F0093">
      <w:pPr>
        <w:rPr>
          <w:rFonts w:ascii="Times New Roman" w:hAnsi="Times New Roman" w:cs="Times New Roman"/>
          <w:sz w:val="24"/>
          <w:szCs w:val="24"/>
          <w:vertAlign w:val="superscript"/>
        </w:rPr>
      </w:pPr>
      <w:r w:rsidRPr="00C446F8">
        <w:rPr>
          <w:rFonts w:ascii="Times New Roman" w:hAnsi="Times New Roman" w:cs="Times New Roman"/>
          <w:sz w:val="24"/>
          <w:szCs w:val="24"/>
          <w:vertAlign w:val="superscript"/>
        </w:rPr>
        <w:t xml:space="preserve">                                            </w:t>
      </w:r>
      <w:r w:rsidR="002F0093" w:rsidRPr="00C446F8">
        <w:rPr>
          <w:rFonts w:ascii="Times New Roman" w:hAnsi="Times New Roman" w:cs="Times New Roman"/>
          <w:sz w:val="24"/>
          <w:szCs w:val="24"/>
          <w:vertAlign w:val="superscript"/>
        </w:rPr>
        <w:t>13</w:t>
      </w:r>
      <w:r w:rsidR="002F0093" w:rsidRPr="00C446F8">
        <w:rPr>
          <w:rFonts w:ascii="Times New Roman" w:hAnsi="Times New Roman" w:cs="Times New Roman"/>
          <w:sz w:val="24"/>
          <w:szCs w:val="24"/>
        </w:rPr>
        <w:t>C NMR DEPT Spectrum 2’aryl-6’methylmorpholino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2F0093" w:rsidRPr="00C446F8" w:rsidRDefault="002F0093" w:rsidP="002F0093">
      <w:pPr>
        <w:rPr>
          <w:rFonts w:ascii="Times New Roman" w:hAnsi="Times New Roman" w:cs="Times New Roman"/>
          <w:sz w:val="24"/>
          <w:szCs w:val="24"/>
          <w:vertAlign w:val="superscript"/>
        </w:rPr>
      </w:pPr>
    </w:p>
    <w:p w:rsidR="00C87476" w:rsidRPr="00C446F8" w:rsidRDefault="00C8462E" w:rsidP="002F0093">
      <w:pPr>
        <w:rPr>
          <w:rFonts w:ascii="Times New Roman" w:hAnsi="Times New Roman" w:cs="Times New Roman"/>
          <w:b/>
          <w:sz w:val="24"/>
          <w:szCs w:val="24"/>
        </w:rPr>
      </w:pPr>
      <w:r w:rsidRPr="00C446F8">
        <w:rPr>
          <w:noProof/>
          <w:bdr w:val="single" w:sz="4" w:space="0" w:color="auto"/>
          <w:lang w:val="en-IN" w:eastAsia="en-IN" w:bidi="mr-IN"/>
        </w:rPr>
        <w:drawing>
          <wp:inline distT="0" distB="0" distL="0" distR="0" wp14:anchorId="48063515" wp14:editId="312F3291">
            <wp:extent cx="8610600" cy="4362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10600" cy="4362450"/>
                    </a:xfrm>
                    <a:prstGeom prst="rect">
                      <a:avLst/>
                    </a:prstGeom>
                    <a:noFill/>
                    <a:ln>
                      <a:noFill/>
                    </a:ln>
                  </pic:spPr>
                </pic:pic>
              </a:graphicData>
            </a:graphic>
          </wp:inline>
        </w:drawing>
      </w:r>
    </w:p>
    <w:p w:rsidR="00C87476" w:rsidRPr="00C446F8" w:rsidRDefault="00C87476" w:rsidP="002F0093">
      <w:pPr>
        <w:rPr>
          <w:rFonts w:ascii="Times New Roman" w:hAnsi="Times New Roman" w:cs="Times New Roman"/>
          <w:b/>
          <w:sz w:val="24"/>
          <w:szCs w:val="24"/>
        </w:rPr>
      </w:pPr>
    </w:p>
    <w:p w:rsidR="002F0093" w:rsidRPr="00C446F8" w:rsidRDefault="00FF4B00" w:rsidP="002F0093">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Spectrum-16</w:t>
      </w:r>
    </w:p>
    <w:p w:rsidR="00C8462E" w:rsidRPr="00C446F8" w:rsidRDefault="00FF4B00" w:rsidP="002F0093">
      <w:pPr>
        <w:rPr>
          <w:rFonts w:ascii="Times New Roman" w:hAnsi="Times New Roman" w:cs="Times New Roman"/>
          <w:sz w:val="24"/>
          <w:szCs w:val="24"/>
        </w:rPr>
      </w:pPr>
      <w:r w:rsidRPr="00C446F8">
        <w:rPr>
          <w:rFonts w:ascii="Times New Roman" w:hAnsi="Times New Roman" w:cs="Times New Roman"/>
          <w:sz w:val="24"/>
          <w:szCs w:val="24"/>
        </w:rPr>
        <w:t xml:space="preserve">                                    </w:t>
      </w:r>
      <w:r w:rsidR="002F0093" w:rsidRPr="00C446F8">
        <w:rPr>
          <w:rFonts w:ascii="Times New Roman" w:hAnsi="Times New Roman" w:cs="Times New Roman"/>
          <w:sz w:val="24"/>
          <w:szCs w:val="24"/>
        </w:rPr>
        <w:t>Mass Spectrum of 2’aryl-6’methylm</w:t>
      </w:r>
      <w:r w:rsidR="0081548D" w:rsidRPr="00C446F8">
        <w:rPr>
          <w:rFonts w:ascii="Times New Roman" w:hAnsi="Times New Roman" w:cs="Times New Roman"/>
          <w:sz w:val="24"/>
          <w:szCs w:val="24"/>
        </w:rPr>
        <w:t>orpholino [4, 3-a] Benzimidazol</w:t>
      </w:r>
      <w:r w:rsidR="00C8462E" w:rsidRPr="00C446F8">
        <w:rPr>
          <w:rFonts w:ascii="Times New Roman" w:hAnsi="Times New Roman" w:cs="Times New Roman"/>
          <w:sz w:val="24"/>
          <w:szCs w:val="24"/>
        </w:rPr>
        <w:t>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sz w:val="24"/>
          <w:szCs w:val="24"/>
        </w:rPr>
        <w:t>a)</w:t>
      </w:r>
    </w:p>
    <w:p w:rsidR="00BF18D6" w:rsidRPr="00C446F8" w:rsidRDefault="00BF18D6" w:rsidP="00BF18D6">
      <w:r w:rsidRPr="00C446F8">
        <w:rPr>
          <w:noProof/>
          <w:bdr w:val="single" w:sz="4" w:space="0" w:color="auto"/>
          <w:lang w:val="en-IN" w:eastAsia="en-IN" w:bidi="mr-IN"/>
        </w:rPr>
        <w:lastRenderedPageBreak/>
        <w:drawing>
          <wp:inline distT="0" distB="0" distL="0" distR="0" wp14:anchorId="7AB3BE49" wp14:editId="5C980003">
            <wp:extent cx="7791450" cy="2895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91450" cy="2895600"/>
                    </a:xfrm>
                    <a:prstGeom prst="rect">
                      <a:avLst/>
                    </a:prstGeom>
                    <a:noFill/>
                    <a:ln>
                      <a:noFill/>
                    </a:ln>
                  </pic:spPr>
                </pic:pic>
              </a:graphicData>
            </a:graphic>
          </wp:inline>
        </w:drawing>
      </w:r>
    </w:p>
    <w:tbl>
      <w:tblPr>
        <w:tblW w:w="0" w:type="auto"/>
        <w:tblInd w:w="100" w:type="dxa"/>
        <w:tblLayout w:type="fixed"/>
        <w:tblCellMar>
          <w:left w:w="100" w:type="dxa"/>
          <w:right w:w="100" w:type="dxa"/>
        </w:tblCellMar>
        <w:tblLook w:val="0000" w:firstRow="0" w:lastRow="0" w:firstColumn="0" w:lastColumn="0" w:noHBand="0" w:noVBand="0"/>
      </w:tblPr>
      <w:tblGrid>
        <w:gridCol w:w="1857"/>
        <w:gridCol w:w="2292"/>
        <w:gridCol w:w="1197"/>
        <w:gridCol w:w="1392"/>
        <w:gridCol w:w="1587"/>
      </w:tblGrid>
      <w:tr w:rsidR="00C446F8" w:rsidRPr="00C446F8" w:rsidTr="00F07F75">
        <w:tc>
          <w:tcPr>
            <w:tcW w:w="1857" w:type="dxa"/>
            <w:tcBorders>
              <w:top w:val="nil"/>
              <w:left w:val="nil"/>
              <w:bottom w:val="single" w:sz="4" w:space="0" w:color="auto"/>
              <w:right w:val="nil"/>
            </w:tcBorders>
          </w:tcPr>
          <w:p w:rsidR="00F07F75" w:rsidRPr="00C446F8" w:rsidRDefault="00F07F75" w:rsidP="00F07F75">
            <w:pPr>
              <w:autoSpaceDE w:val="0"/>
              <w:autoSpaceDN w:val="0"/>
              <w:adjustRightInd w:val="0"/>
              <w:rPr>
                <w:b/>
                <w:bCs/>
              </w:rPr>
            </w:pPr>
          </w:p>
        </w:tc>
        <w:tc>
          <w:tcPr>
            <w:tcW w:w="2292" w:type="dxa"/>
            <w:tcBorders>
              <w:top w:val="nil"/>
              <w:left w:val="nil"/>
              <w:bottom w:val="single" w:sz="4" w:space="0" w:color="auto"/>
              <w:right w:val="nil"/>
            </w:tcBorders>
          </w:tcPr>
          <w:p w:rsidR="00F07F75" w:rsidRPr="00C446F8" w:rsidRDefault="00F07F75" w:rsidP="00F07F75">
            <w:pPr>
              <w:autoSpaceDE w:val="0"/>
              <w:autoSpaceDN w:val="0"/>
              <w:adjustRightInd w:val="0"/>
              <w:jc w:val="right"/>
            </w:pPr>
          </w:p>
        </w:tc>
        <w:tc>
          <w:tcPr>
            <w:tcW w:w="1197" w:type="dxa"/>
            <w:tcBorders>
              <w:top w:val="nil"/>
              <w:left w:val="nil"/>
              <w:bottom w:val="single" w:sz="4" w:space="0" w:color="auto"/>
              <w:right w:val="nil"/>
            </w:tcBorders>
          </w:tcPr>
          <w:p w:rsidR="00F07F75" w:rsidRPr="00C446F8" w:rsidRDefault="00F07F75" w:rsidP="00F07F75">
            <w:pPr>
              <w:autoSpaceDE w:val="0"/>
              <w:autoSpaceDN w:val="0"/>
              <w:adjustRightInd w:val="0"/>
              <w:jc w:val="right"/>
            </w:pPr>
          </w:p>
        </w:tc>
        <w:tc>
          <w:tcPr>
            <w:tcW w:w="1392" w:type="dxa"/>
            <w:tcBorders>
              <w:top w:val="nil"/>
              <w:left w:val="nil"/>
              <w:bottom w:val="single" w:sz="4" w:space="0" w:color="auto"/>
              <w:right w:val="nil"/>
            </w:tcBorders>
          </w:tcPr>
          <w:p w:rsidR="00F07F75" w:rsidRPr="00C446F8" w:rsidRDefault="00F07F75" w:rsidP="00F07F75">
            <w:pPr>
              <w:autoSpaceDE w:val="0"/>
              <w:autoSpaceDN w:val="0"/>
              <w:adjustRightInd w:val="0"/>
              <w:jc w:val="right"/>
            </w:pPr>
          </w:p>
        </w:tc>
        <w:tc>
          <w:tcPr>
            <w:tcW w:w="1587" w:type="dxa"/>
            <w:tcBorders>
              <w:top w:val="nil"/>
              <w:left w:val="nil"/>
              <w:bottom w:val="single" w:sz="4" w:space="0" w:color="auto"/>
              <w:right w:val="nil"/>
            </w:tcBorders>
          </w:tcPr>
          <w:p w:rsidR="00F07F75" w:rsidRPr="00C446F8" w:rsidRDefault="00F07F75" w:rsidP="00F07F75">
            <w:pPr>
              <w:autoSpaceDE w:val="0"/>
              <w:autoSpaceDN w:val="0"/>
              <w:adjustRightInd w:val="0"/>
              <w:jc w:val="right"/>
            </w:pPr>
          </w:p>
        </w:tc>
      </w:tr>
      <w:tr w:rsidR="00C446F8" w:rsidRPr="00C446F8" w:rsidTr="00F07F75">
        <w:tc>
          <w:tcPr>
            <w:tcW w:w="1857" w:type="dxa"/>
            <w:tcBorders>
              <w:top w:val="single" w:sz="4" w:space="0" w:color="auto"/>
              <w:left w:val="single" w:sz="4" w:space="0" w:color="auto"/>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Retention Time</w:t>
            </w:r>
          </w:p>
        </w:tc>
        <w:tc>
          <w:tcPr>
            <w:tcW w:w="2292" w:type="dxa"/>
            <w:tcBorders>
              <w:top w:val="single" w:sz="4" w:space="0" w:color="auto"/>
              <w:left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Area</w:t>
            </w:r>
          </w:p>
        </w:tc>
        <w:tc>
          <w:tcPr>
            <w:tcW w:w="1197" w:type="dxa"/>
            <w:tcBorders>
              <w:top w:val="single" w:sz="4" w:space="0" w:color="auto"/>
              <w:left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Area %</w:t>
            </w:r>
          </w:p>
        </w:tc>
        <w:tc>
          <w:tcPr>
            <w:tcW w:w="1392" w:type="dxa"/>
            <w:tcBorders>
              <w:top w:val="single" w:sz="4" w:space="0" w:color="auto"/>
              <w:left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Height</w:t>
            </w:r>
          </w:p>
        </w:tc>
        <w:tc>
          <w:tcPr>
            <w:tcW w:w="1587" w:type="dxa"/>
            <w:tcBorders>
              <w:top w:val="single" w:sz="4" w:space="0" w:color="auto"/>
              <w:left w:val="nil"/>
              <w:right w:val="single" w:sz="4" w:space="0" w:color="auto"/>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Height %</w:t>
            </w:r>
          </w:p>
        </w:tc>
      </w:tr>
      <w:tr w:rsidR="00C446F8" w:rsidRPr="00C446F8" w:rsidTr="00F07F75">
        <w:tc>
          <w:tcPr>
            <w:tcW w:w="1857" w:type="dxa"/>
            <w:tcBorders>
              <w:top w:val="nil"/>
              <w:left w:val="single" w:sz="4" w:space="0" w:color="auto"/>
              <w:bottom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14.243</w:t>
            </w:r>
          </w:p>
        </w:tc>
        <w:tc>
          <w:tcPr>
            <w:tcW w:w="2292" w:type="dxa"/>
            <w:tcBorders>
              <w:top w:val="nil"/>
              <w:left w:val="nil"/>
              <w:bottom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9416440</w:t>
            </w:r>
          </w:p>
        </w:tc>
        <w:tc>
          <w:tcPr>
            <w:tcW w:w="1197" w:type="dxa"/>
            <w:tcBorders>
              <w:top w:val="nil"/>
              <w:left w:val="nil"/>
              <w:bottom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11.32</w:t>
            </w:r>
          </w:p>
        </w:tc>
        <w:tc>
          <w:tcPr>
            <w:tcW w:w="1392" w:type="dxa"/>
            <w:tcBorders>
              <w:top w:val="nil"/>
              <w:left w:val="nil"/>
              <w:bottom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284905</w:t>
            </w:r>
          </w:p>
        </w:tc>
        <w:tc>
          <w:tcPr>
            <w:tcW w:w="1587" w:type="dxa"/>
            <w:tcBorders>
              <w:top w:val="nil"/>
              <w:left w:val="nil"/>
              <w:bottom w:val="nil"/>
              <w:right w:val="single" w:sz="4" w:space="0" w:color="auto"/>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16.51</w:t>
            </w:r>
          </w:p>
        </w:tc>
      </w:tr>
      <w:tr w:rsidR="00C446F8" w:rsidRPr="00C446F8" w:rsidTr="00F07F75">
        <w:tc>
          <w:tcPr>
            <w:tcW w:w="1857" w:type="dxa"/>
            <w:tcBorders>
              <w:top w:val="nil"/>
              <w:left w:val="single" w:sz="4" w:space="0" w:color="auto"/>
              <w:bottom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19.393</w:t>
            </w:r>
          </w:p>
        </w:tc>
        <w:tc>
          <w:tcPr>
            <w:tcW w:w="2292" w:type="dxa"/>
            <w:tcBorders>
              <w:top w:val="nil"/>
              <w:left w:val="nil"/>
              <w:bottom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73754839</w:t>
            </w:r>
          </w:p>
        </w:tc>
        <w:tc>
          <w:tcPr>
            <w:tcW w:w="1197" w:type="dxa"/>
            <w:tcBorders>
              <w:top w:val="nil"/>
              <w:left w:val="nil"/>
              <w:bottom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88.68</w:t>
            </w:r>
          </w:p>
        </w:tc>
        <w:tc>
          <w:tcPr>
            <w:tcW w:w="1392" w:type="dxa"/>
            <w:tcBorders>
              <w:top w:val="nil"/>
              <w:left w:val="nil"/>
              <w:bottom w:val="nil"/>
              <w:right w:val="nil"/>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1440335</w:t>
            </w:r>
          </w:p>
        </w:tc>
        <w:tc>
          <w:tcPr>
            <w:tcW w:w="1587" w:type="dxa"/>
            <w:tcBorders>
              <w:top w:val="nil"/>
              <w:left w:val="nil"/>
              <w:bottom w:val="nil"/>
              <w:right w:val="single" w:sz="4" w:space="0" w:color="auto"/>
            </w:tcBorders>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83.49</w:t>
            </w:r>
          </w:p>
        </w:tc>
      </w:tr>
      <w:tr w:rsidR="00C446F8" w:rsidRPr="00C446F8" w:rsidTr="00F07F75">
        <w:tc>
          <w:tcPr>
            <w:tcW w:w="1857" w:type="dxa"/>
            <w:tcBorders>
              <w:top w:val="nil"/>
              <w:left w:val="single" w:sz="4" w:space="0" w:color="auto"/>
              <w:bottom w:val="nil"/>
              <w:right w:val="nil"/>
            </w:tcBorders>
          </w:tcPr>
          <w:p w:rsidR="00F07F75" w:rsidRPr="00C446F8" w:rsidRDefault="00F07F75" w:rsidP="00F07F75">
            <w:pPr>
              <w:autoSpaceDE w:val="0"/>
              <w:autoSpaceDN w:val="0"/>
              <w:adjustRightInd w:val="0"/>
              <w:rPr>
                <w:rFonts w:ascii="Times New Roman" w:hAnsi="Times New Roman" w:cs="Times New Roman"/>
                <w:sz w:val="24"/>
                <w:szCs w:val="24"/>
              </w:rPr>
            </w:pPr>
          </w:p>
        </w:tc>
        <w:tc>
          <w:tcPr>
            <w:tcW w:w="2292" w:type="dxa"/>
            <w:tcBorders>
              <w:top w:val="nil"/>
              <w:left w:val="nil"/>
              <w:bottom w:val="nil"/>
              <w:right w:val="nil"/>
            </w:tcBorders>
          </w:tcPr>
          <w:p w:rsidR="00F07F75" w:rsidRPr="00C446F8" w:rsidRDefault="00F07F75" w:rsidP="00F07F75">
            <w:pPr>
              <w:autoSpaceDE w:val="0"/>
              <w:autoSpaceDN w:val="0"/>
              <w:adjustRightInd w:val="0"/>
              <w:rPr>
                <w:rFonts w:ascii="Times New Roman" w:hAnsi="Times New Roman" w:cs="Times New Roman"/>
                <w:sz w:val="24"/>
                <w:szCs w:val="24"/>
              </w:rPr>
            </w:pPr>
          </w:p>
        </w:tc>
        <w:tc>
          <w:tcPr>
            <w:tcW w:w="1197" w:type="dxa"/>
            <w:tcBorders>
              <w:top w:val="nil"/>
              <w:left w:val="nil"/>
              <w:bottom w:val="nil"/>
              <w:right w:val="nil"/>
            </w:tcBorders>
          </w:tcPr>
          <w:p w:rsidR="00F07F75" w:rsidRPr="00C446F8" w:rsidRDefault="00F07F75" w:rsidP="00F07F75">
            <w:pPr>
              <w:autoSpaceDE w:val="0"/>
              <w:autoSpaceDN w:val="0"/>
              <w:adjustRightInd w:val="0"/>
              <w:rPr>
                <w:rFonts w:ascii="Times New Roman" w:hAnsi="Times New Roman" w:cs="Times New Roman"/>
                <w:sz w:val="24"/>
                <w:szCs w:val="24"/>
              </w:rPr>
            </w:pPr>
          </w:p>
        </w:tc>
        <w:tc>
          <w:tcPr>
            <w:tcW w:w="1392" w:type="dxa"/>
            <w:tcBorders>
              <w:top w:val="nil"/>
              <w:left w:val="nil"/>
              <w:bottom w:val="nil"/>
              <w:right w:val="nil"/>
            </w:tcBorders>
          </w:tcPr>
          <w:p w:rsidR="00F07F75" w:rsidRPr="00C446F8" w:rsidRDefault="00F07F75" w:rsidP="00F07F75">
            <w:pPr>
              <w:autoSpaceDE w:val="0"/>
              <w:autoSpaceDN w:val="0"/>
              <w:adjustRightInd w:val="0"/>
              <w:rPr>
                <w:rFonts w:ascii="Times New Roman" w:hAnsi="Times New Roman" w:cs="Times New Roman"/>
                <w:sz w:val="24"/>
                <w:szCs w:val="24"/>
              </w:rPr>
            </w:pPr>
          </w:p>
        </w:tc>
        <w:tc>
          <w:tcPr>
            <w:tcW w:w="1587" w:type="dxa"/>
            <w:tcBorders>
              <w:top w:val="nil"/>
              <w:left w:val="nil"/>
              <w:bottom w:val="nil"/>
              <w:right w:val="single" w:sz="4" w:space="0" w:color="auto"/>
            </w:tcBorders>
          </w:tcPr>
          <w:p w:rsidR="00F07F75" w:rsidRPr="00C446F8" w:rsidRDefault="00F07F75" w:rsidP="00F07F75">
            <w:pPr>
              <w:autoSpaceDE w:val="0"/>
              <w:autoSpaceDN w:val="0"/>
              <w:adjustRightInd w:val="0"/>
              <w:rPr>
                <w:rFonts w:ascii="Times New Roman" w:hAnsi="Times New Roman" w:cs="Times New Roman"/>
                <w:sz w:val="24"/>
                <w:szCs w:val="24"/>
              </w:rPr>
            </w:pPr>
          </w:p>
        </w:tc>
      </w:tr>
      <w:tr w:rsidR="00C446F8" w:rsidRPr="00C446F8" w:rsidTr="00F07F75">
        <w:tc>
          <w:tcPr>
            <w:tcW w:w="1857" w:type="dxa"/>
            <w:tcBorders>
              <w:left w:val="single" w:sz="4" w:space="0" w:color="auto"/>
              <w:bottom w:val="nil"/>
            </w:tcBorders>
            <w:shd w:val="pct5" w:color="auto" w:fill="auto"/>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Totals</w:t>
            </w:r>
          </w:p>
        </w:tc>
        <w:tc>
          <w:tcPr>
            <w:tcW w:w="2292" w:type="dxa"/>
            <w:tcBorders>
              <w:bottom w:val="nil"/>
            </w:tcBorders>
            <w:shd w:val="pct5" w:color="auto" w:fill="auto"/>
          </w:tcPr>
          <w:p w:rsidR="00F07F75" w:rsidRPr="00C446F8" w:rsidRDefault="00F07F75" w:rsidP="00F07F75">
            <w:pPr>
              <w:autoSpaceDE w:val="0"/>
              <w:autoSpaceDN w:val="0"/>
              <w:adjustRightInd w:val="0"/>
              <w:rPr>
                <w:rFonts w:ascii="Times New Roman" w:hAnsi="Times New Roman" w:cs="Times New Roman"/>
                <w:sz w:val="24"/>
                <w:szCs w:val="24"/>
              </w:rPr>
            </w:pPr>
          </w:p>
        </w:tc>
        <w:tc>
          <w:tcPr>
            <w:tcW w:w="1197" w:type="dxa"/>
            <w:tcBorders>
              <w:bottom w:val="nil"/>
            </w:tcBorders>
            <w:shd w:val="pct5" w:color="auto" w:fill="auto"/>
          </w:tcPr>
          <w:p w:rsidR="00F07F75" w:rsidRPr="00C446F8" w:rsidRDefault="00F07F75" w:rsidP="00F07F75">
            <w:pPr>
              <w:autoSpaceDE w:val="0"/>
              <w:autoSpaceDN w:val="0"/>
              <w:adjustRightInd w:val="0"/>
              <w:rPr>
                <w:rFonts w:ascii="Times New Roman" w:hAnsi="Times New Roman" w:cs="Times New Roman"/>
                <w:sz w:val="24"/>
                <w:szCs w:val="24"/>
              </w:rPr>
            </w:pPr>
          </w:p>
        </w:tc>
        <w:tc>
          <w:tcPr>
            <w:tcW w:w="1392" w:type="dxa"/>
            <w:tcBorders>
              <w:bottom w:val="nil"/>
            </w:tcBorders>
            <w:shd w:val="pct5" w:color="auto" w:fill="auto"/>
          </w:tcPr>
          <w:p w:rsidR="00F07F75" w:rsidRPr="00C446F8" w:rsidRDefault="00F07F75" w:rsidP="00F07F75">
            <w:pPr>
              <w:autoSpaceDE w:val="0"/>
              <w:autoSpaceDN w:val="0"/>
              <w:adjustRightInd w:val="0"/>
              <w:rPr>
                <w:rFonts w:ascii="Times New Roman" w:hAnsi="Times New Roman" w:cs="Times New Roman"/>
                <w:sz w:val="24"/>
                <w:szCs w:val="24"/>
              </w:rPr>
            </w:pPr>
          </w:p>
        </w:tc>
        <w:tc>
          <w:tcPr>
            <w:tcW w:w="1587" w:type="dxa"/>
            <w:tcBorders>
              <w:bottom w:val="nil"/>
              <w:right w:val="single" w:sz="4" w:space="0" w:color="auto"/>
            </w:tcBorders>
            <w:shd w:val="pct5" w:color="auto" w:fill="auto"/>
          </w:tcPr>
          <w:p w:rsidR="00F07F75" w:rsidRPr="00C446F8" w:rsidRDefault="00F07F75" w:rsidP="00F07F75">
            <w:pPr>
              <w:autoSpaceDE w:val="0"/>
              <w:autoSpaceDN w:val="0"/>
              <w:adjustRightInd w:val="0"/>
              <w:rPr>
                <w:rFonts w:ascii="Times New Roman" w:hAnsi="Times New Roman" w:cs="Times New Roman"/>
                <w:sz w:val="24"/>
                <w:szCs w:val="24"/>
              </w:rPr>
            </w:pPr>
          </w:p>
        </w:tc>
      </w:tr>
      <w:tr w:rsidR="00C446F8" w:rsidRPr="00C446F8" w:rsidTr="00F07F75">
        <w:tc>
          <w:tcPr>
            <w:tcW w:w="1857" w:type="dxa"/>
            <w:tcBorders>
              <w:top w:val="nil"/>
              <w:left w:val="single" w:sz="4" w:space="0" w:color="auto"/>
              <w:bottom w:val="single" w:sz="4" w:space="0" w:color="auto"/>
            </w:tcBorders>
            <w:shd w:val="pct5" w:color="auto" w:fill="auto"/>
          </w:tcPr>
          <w:p w:rsidR="00F07F75" w:rsidRPr="00C446F8" w:rsidRDefault="00F07F75" w:rsidP="00F07F75">
            <w:pPr>
              <w:autoSpaceDE w:val="0"/>
              <w:autoSpaceDN w:val="0"/>
              <w:adjustRightInd w:val="0"/>
              <w:rPr>
                <w:rFonts w:ascii="Times New Roman" w:hAnsi="Times New Roman" w:cs="Times New Roman"/>
                <w:sz w:val="24"/>
                <w:szCs w:val="24"/>
              </w:rPr>
            </w:pPr>
          </w:p>
        </w:tc>
        <w:tc>
          <w:tcPr>
            <w:tcW w:w="2292" w:type="dxa"/>
            <w:tcBorders>
              <w:top w:val="nil"/>
              <w:bottom w:val="single" w:sz="4" w:space="0" w:color="auto"/>
            </w:tcBorders>
            <w:shd w:val="pct5" w:color="auto" w:fill="auto"/>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83171279</w:t>
            </w:r>
          </w:p>
        </w:tc>
        <w:tc>
          <w:tcPr>
            <w:tcW w:w="1197" w:type="dxa"/>
            <w:tcBorders>
              <w:top w:val="nil"/>
              <w:bottom w:val="single" w:sz="4" w:space="0" w:color="auto"/>
            </w:tcBorders>
            <w:shd w:val="pct5" w:color="auto" w:fill="auto"/>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100.00</w:t>
            </w:r>
          </w:p>
        </w:tc>
        <w:tc>
          <w:tcPr>
            <w:tcW w:w="1392" w:type="dxa"/>
            <w:tcBorders>
              <w:top w:val="nil"/>
              <w:bottom w:val="single" w:sz="4" w:space="0" w:color="auto"/>
            </w:tcBorders>
            <w:shd w:val="pct5" w:color="auto" w:fill="auto"/>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1725240</w:t>
            </w:r>
          </w:p>
        </w:tc>
        <w:tc>
          <w:tcPr>
            <w:tcW w:w="1587" w:type="dxa"/>
            <w:tcBorders>
              <w:top w:val="nil"/>
              <w:bottom w:val="single" w:sz="4" w:space="0" w:color="auto"/>
              <w:right w:val="single" w:sz="4" w:space="0" w:color="auto"/>
            </w:tcBorders>
            <w:shd w:val="pct5" w:color="auto" w:fill="auto"/>
          </w:tcPr>
          <w:p w:rsidR="00F07F75" w:rsidRPr="00C446F8" w:rsidRDefault="00F07F75" w:rsidP="00F07F75">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100.00</w:t>
            </w:r>
          </w:p>
        </w:tc>
      </w:tr>
    </w:tbl>
    <w:p w:rsidR="00F07F75" w:rsidRPr="00C446F8" w:rsidRDefault="00F07F75" w:rsidP="00F07F75"/>
    <w:p w:rsidR="00F07F75" w:rsidRPr="00C446F8" w:rsidRDefault="00FF4B0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Spectrum-17</w:t>
      </w:r>
    </w:p>
    <w:p w:rsidR="004A4549" w:rsidRPr="00C446F8" w:rsidRDefault="00FF4B00">
      <w:pPr>
        <w:rPr>
          <w:rFonts w:ascii="Times New Roman" w:hAnsi="Times New Roman" w:cs="Times New Roman"/>
          <w:sz w:val="24"/>
          <w:szCs w:val="24"/>
        </w:rPr>
      </w:pPr>
      <w:r w:rsidRPr="00C446F8">
        <w:rPr>
          <w:rFonts w:ascii="Times New Roman" w:hAnsi="Times New Roman" w:cs="Times New Roman"/>
          <w:sz w:val="24"/>
          <w:szCs w:val="24"/>
        </w:rPr>
        <w:t xml:space="preserve">                  </w:t>
      </w:r>
      <w:r w:rsidR="00334869" w:rsidRPr="00C446F8">
        <w:rPr>
          <w:rFonts w:ascii="Times New Roman" w:hAnsi="Times New Roman" w:cs="Times New Roman"/>
          <w:sz w:val="24"/>
          <w:szCs w:val="24"/>
        </w:rPr>
        <w:t xml:space="preserve"> Chiral HPLC of 2’aryl-6’methylmorpholino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a</w:t>
      </w:r>
      <w:r w:rsidR="000426B1" w:rsidRPr="00C446F8">
        <w:rPr>
          <w:rFonts w:ascii="Times New Roman" w:hAnsi="Times New Roman" w:cs="Times New Roman"/>
          <w:sz w:val="24"/>
          <w:szCs w:val="24"/>
        </w:rPr>
        <w:t>)</w:t>
      </w:r>
    </w:p>
    <w:p w:rsidR="00F6294F" w:rsidRPr="00C446F8" w:rsidRDefault="00130CD1">
      <w:r w:rsidRPr="00C446F8">
        <w:rPr>
          <w:noProof/>
          <w:bdr w:val="single" w:sz="4" w:space="0" w:color="auto"/>
          <w:lang w:val="en-IN" w:eastAsia="en-IN" w:bidi="mr-IN"/>
        </w:rPr>
        <w:lastRenderedPageBreak/>
        <w:drawing>
          <wp:inline distT="0" distB="0" distL="0" distR="0" wp14:anchorId="4E4558EB" wp14:editId="55710371">
            <wp:extent cx="8848725" cy="47434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48725" cy="4743450"/>
                    </a:xfrm>
                    <a:prstGeom prst="rect">
                      <a:avLst/>
                    </a:prstGeom>
                    <a:noFill/>
                    <a:ln>
                      <a:noFill/>
                    </a:ln>
                  </pic:spPr>
                </pic:pic>
              </a:graphicData>
            </a:graphic>
          </wp:inline>
        </w:drawing>
      </w:r>
    </w:p>
    <w:p w:rsidR="00F6294F" w:rsidRPr="00C446F8" w:rsidRDefault="00F6294F"/>
    <w:p w:rsidR="002F0093" w:rsidRPr="00C446F8" w:rsidRDefault="009664EC" w:rsidP="00DB4A66">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Spectrum-18</w:t>
      </w:r>
    </w:p>
    <w:p w:rsidR="00DB4A66" w:rsidRPr="00C446F8" w:rsidRDefault="009664EC">
      <w:pPr>
        <w:rPr>
          <w:rFonts w:ascii="Times New Roman" w:hAnsi="Times New Roman" w:cs="Times New Roman"/>
          <w:sz w:val="24"/>
          <w:szCs w:val="24"/>
        </w:rPr>
      </w:pPr>
      <w:r w:rsidRPr="00C446F8">
        <w:rPr>
          <w:rFonts w:ascii="Times New Roman" w:hAnsi="Times New Roman" w:cs="Times New Roman"/>
          <w:sz w:val="24"/>
          <w:szCs w:val="24"/>
        </w:rPr>
        <w:t xml:space="preserve">                                    </w:t>
      </w:r>
      <w:r w:rsidR="00DB4A66" w:rsidRPr="00C446F8">
        <w:rPr>
          <w:rFonts w:ascii="Times New Roman" w:hAnsi="Times New Roman" w:cs="Times New Roman"/>
          <w:sz w:val="24"/>
          <w:szCs w:val="24"/>
        </w:rPr>
        <w:t xml:space="preserve">IR Spectrum </w:t>
      </w:r>
      <w:r w:rsidR="00F564EC" w:rsidRPr="00C446F8">
        <w:rPr>
          <w:rFonts w:ascii="Times New Roman" w:hAnsi="Times New Roman" w:cs="Times New Roman"/>
          <w:sz w:val="24"/>
          <w:szCs w:val="24"/>
        </w:rPr>
        <w:t>of 2’-(p-methoxyphenyl)-6’-</w:t>
      </w:r>
      <w:r w:rsidR="004E7F06" w:rsidRPr="00C446F8">
        <w:rPr>
          <w:rFonts w:ascii="Times New Roman" w:hAnsi="Times New Roman" w:cs="Times New Roman"/>
          <w:sz w:val="24"/>
          <w:szCs w:val="24"/>
        </w:rPr>
        <w:t>methylmorpholino [</w:t>
      </w:r>
      <w:r w:rsidR="00F564EC" w:rsidRPr="00C446F8">
        <w:rPr>
          <w:rFonts w:ascii="Times New Roman" w:hAnsi="Times New Roman" w:cs="Times New Roman"/>
          <w:sz w:val="24"/>
          <w:szCs w:val="24"/>
        </w:rPr>
        <w:t>4</w:t>
      </w:r>
      <w:r w:rsidR="00503130" w:rsidRPr="00C446F8">
        <w:rPr>
          <w:rFonts w:ascii="Times New Roman" w:hAnsi="Times New Roman" w:cs="Times New Roman"/>
          <w:sz w:val="24"/>
          <w:szCs w:val="24"/>
        </w:rPr>
        <w:t>, 3</w:t>
      </w:r>
      <w:r w:rsidR="00F564EC" w:rsidRPr="00C446F8">
        <w:rPr>
          <w:rFonts w:ascii="Times New Roman" w:hAnsi="Times New Roman" w:cs="Times New Roman"/>
          <w:sz w:val="24"/>
          <w:szCs w:val="24"/>
        </w:rPr>
        <w:t>-a]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b</w:t>
      </w:r>
      <w:r w:rsidR="000426B1" w:rsidRPr="00C446F8">
        <w:rPr>
          <w:rFonts w:ascii="Times New Roman" w:hAnsi="Times New Roman" w:cs="Times New Roman"/>
          <w:sz w:val="24"/>
          <w:szCs w:val="24"/>
        </w:rPr>
        <w:t>)</w:t>
      </w:r>
    </w:p>
    <w:p w:rsidR="000106DD" w:rsidRPr="00C446F8" w:rsidRDefault="000E58B1">
      <w:r w:rsidRPr="00C446F8">
        <w:rPr>
          <w:noProof/>
          <w:bdr w:val="single" w:sz="4" w:space="0" w:color="auto"/>
          <w:lang w:val="en-IN" w:eastAsia="en-IN" w:bidi="mr-IN"/>
        </w:rPr>
        <w:lastRenderedPageBreak/>
        <w:drawing>
          <wp:inline distT="0" distB="0" distL="0" distR="0" wp14:anchorId="6B9DD83F" wp14:editId="217DCCB2">
            <wp:extent cx="8724900" cy="47434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24900" cy="4743450"/>
                    </a:xfrm>
                    <a:prstGeom prst="rect">
                      <a:avLst/>
                    </a:prstGeom>
                    <a:noFill/>
                    <a:ln>
                      <a:noFill/>
                    </a:ln>
                  </pic:spPr>
                </pic:pic>
              </a:graphicData>
            </a:graphic>
          </wp:inline>
        </w:drawing>
      </w:r>
    </w:p>
    <w:p w:rsidR="00DB4A66" w:rsidRPr="00C446F8" w:rsidRDefault="000106DD" w:rsidP="00DB4A66">
      <w:pPr>
        <w:rPr>
          <w:rFonts w:ascii="Times New Roman" w:hAnsi="Times New Roman" w:cs="Times New Roman"/>
          <w:sz w:val="24"/>
          <w:szCs w:val="24"/>
          <w:vertAlign w:val="superscript"/>
        </w:rPr>
      </w:pPr>
      <w:r w:rsidRPr="00C446F8">
        <w:tab/>
      </w:r>
    </w:p>
    <w:p w:rsidR="002F0093" w:rsidRPr="00C446F8" w:rsidRDefault="00801944" w:rsidP="002F0093">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Spectrum-19</w:t>
      </w:r>
    </w:p>
    <w:p w:rsidR="002F0093" w:rsidRPr="00C446F8" w:rsidRDefault="00801944" w:rsidP="00F564EC">
      <w:pPr>
        <w:rPr>
          <w:rFonts w:ascii="Times New Roman" w:hAnsi="Times New Roman" w:cs="Times New Roman"/>
          <w:sz w:val="24"/>
          <w:szCs w:val="24"/>
          <w:vertAlign w:val="superscript"/>
        </w:rPr>
      </w:pPr>
      <w:r w:rsidRPr="00C446F8">
        <w:rPr>
          <w:rFonts w:ascii="Times New Roman" w:hAnsi="Times New Roman" w:cs="Times New Roman"/>
          <w:sz w:val="24"/>
          <w:szCs w:val="24"/>
          <w:vertAlign w:val="superscript"/>
        </w:rPr>
        <w:t xml:space="preserve">                             </w:t>
      </w:r>
      <w:r w:rsidR="002F0093" w:rsidRPr="00C446F8">
        <w:rPr>
          <w:rFonts w:ascii="Times New Roman" w:hAnsi="Times New Roman" w:cs="Times New Roman"/>
          <w:sz w:val="24"/>
          <w:szCs w:val="24"/>
          <w:vertAlign w:val="superscript"/>
        </w:rPr>
        <w:t>1</w:t>
      </w:r>
      <w:r w:rsidR="00503130" w:rsidRPr="00C446F8">
        <w:rPr>
          <w:rFonts w:ascii="Times New Roman" w:hAnsi="Times New Roman" w:cs="Times New Roman"/>
          <w:sz w:val="24"/>
          <w:szCs w:val="24"/>
        </w:rPr>
        <w:t xml:space="preserve">H NMR </w:t>
      </w:r>
      <w:r w:rsidR="002F0093" w:rsidRPr="00C446F8">
        <w:rPr>
          <w:rFonts w:ascii="Times New Roman" w:hAnsi="Times New Roman" w:cs="Times New Roman"/>
          <w:sz w:val="24"/>
          <w:szCs w:val="24"/>
        </w:rPr>
        <w:t>Spectrum of 2’-(p-methoxyphenyl)-6’-methylmorpholino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b</w:t>
      </w:r>
      <w:r w:rsidR="000426B1" w:rsidRPr="00C446F8">
        <w:rPr>
          <w:rFonts w:ascii="Times New Roman" w:hAnsi="Times New Roman" w:cs="Times New Roman"/>
          <w:sz w:val="24"/>
          <w:szCs w:val="24"/>
        </w:rPr>
        <w:t>)</w:t>
      </w:r>
    </w:p>
    <w:p w:rsidR="007B3E14" w:rsidRPr="00C446F8" w:rsidRDefault="007B3E14" w:rsidP="00F564EC">
      <w:pPr>
        <w:rPr>
          <w:rFonts w:ascii="Times New Roman" w:hAnsi="Times New Roman" w:cs="Times New Roman"/>
          <w:sz w:val="24"/>
          <w:szCs w:val="24"/>
        </w:rPr>
      </w:pPr>
    </w:p>
    <w:p w:rsidR="00E31FE5" w:rsidRPr="00C446F8" w:rsidRDefault="00130CD1">
      <w:r w:rsidRPr="00C446F8">
        <w:rPr>
          <w:noProof/>
          <w:bdr w:val="single" w:sz="4" w:space="0" w:color="auto"/>
          <w:lang w:val="en-IN" w:eastAsia="en-IN" w:bidi="mr-IN"/>
        </w:rPr>
        <w:drawing>
          <wp:inline distT="0" distB="0" distL="0" distR="0" wp14:anchorId="72227A0A" wp14:editId="2FB0C65F">
            <wp:extent cx="8743950" cy="4781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43950" cy="4781550"/>
                    </a:xfrm>
                    <a:prstGeom prst="rect">
                      <a:avLst/>
                    </a:prstGeom>
                    <a:noFill/>
                    <a:ln>
                      <a:noFill/>
                    </a:ln>
                  </pic:spPr>
                </pic:pic>
              </a:graphicData>
            </a:graphic>
          </wp:inline>
        </w:drawing>
      </w:r>
    </w:p>
    <w:p w:rsidR="00200147" w:rsidRPr="00C446F8" w:rsidRDefault="00801944" w:rsidP="00200147">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Spectrum-20</w:t>
      </w:r>
    </w:p>
    <w:p w:rsidR="00F564EC" w:rsidRPr="00C446F8" w:rsidRDefault="00801944">
      <w:r w:rsidRPr="00C446F8">
        <w:rPr>
          <w:rFonts w:ascii="Times New Roman" w:hAnsi="Times New Roman" w:cs="Times New Roman"/>
          <w:sz w:val="24"/>
          <w:szCs w:val="24"/>
          <w:vertAlign w:val="superscript"/>
        </w:rPr>
        <w:t xml:space="preserve">                                            </w:t>
      </w:r>
      <w:r w:rsidR="00200147" w:rsidRPr="00C446F8">
        <w:rPr>
          <w:rFonts w:ascii="Times New Roman" w:hAnsi="Times New Roman" w:cs="Times New Roman"/>
          <w:sz w:val="24"/>
          <w:szCs w:val="24"/>
          <w:vertAlign w:val="superscript"/>
        </w:rPr>
        <w:t>13</w:t>
      </w:r>
      <w:r w:rsidR="00200147" w:rsidRPr="00C446F8">
        <w:rPr>
          <w:rFonts w:ascii="Times New Roman" w:hAnsi="Times New Roman" w:cs="Times New Roman"/>
          <w:sz w:val="24"/>
          <w:szCs w:val="24"/>
        </w:rPr>
        <w:t>C NMR Spectrum of   2’-(p-methoxyphenyl)-6’-methylmorpholino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b</w:t>
      </w:r>
      <w:r w:rsidR="000426B1" w:rsidRPr="00C446F8">
        <w:rPr>
          <w:rFonts w:ascii="Times New Roman" w:hAnsi="Times New Roman" w:cs="Times New Roman"/>
          <w:sz w:val="24"/>
          <w:szCs w:val="24"/>
        </w:rPr>
        <w:t>)</w:t>
      </w:r>
    </w:p>
    <w:p w:rsidR="00F564EC" w:rsidRPr="00C446F8" w:rsidRDefault="00F564EC"/>
    <w:p w:rsidR="00E31FE5" w:rsidRPr="00C446F8" w:rsidRDefault="00276D97">
      <w:r w:rsidRPr="00C446F8">
        <w:rPr>
          <w:noProof/>
          <w:bdr w:val="single" w:sz="4" w:space="0" w:color="auto"/>
          <w:lang w:val="en-IN" w:eastAsia="en-IN" w:bidi="mr-IN"/>
        </w:rPr>
        <w:drawing>
          <wp:inline distT="0" distB="0" distL="0" distR="0" wp14:anchorId="2BB7045A" wp14:editId="272EC25E">
            <wp:extent cx="8229600" cy="48101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0" cy="4810125"/>
                    </a:xfrm>
                    <a:prstGeom prst="rect">
                      <a:avLst/>
                    </a:prstGeom>
                    <a:noFill/>
                    <a:ln>
                      <a:noFill/>
                    </a:ln>
                  </pic:spPr>
                </pic:pic>
              </a:graphicData>
            </a:graphic>
          </wp:inline>
        </w:drawing>
      </w:r>
    </w:p>
    <w:p w:rsidR="00200147" w:rsidRPr="00C446F8" w:rsidRDefault="00801944" w:rsidP="00200147">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Spectrum-21</w:t>
      </w:r>
    </w:p>
    <w:p w:rsidR="00200147" w:rsidRPr="00C446F8" w:rsidRDefault="00801944">
      <w:r w:rsidRPr="00C446F8">
        <w:rPr>
          <w:rFonts w:ascii="Times New Roman" w:hAnsi="Times New Roman" w:cs="Times New Roman"/>
          <w:sz w:val="24"/>
          <w:szCs w:val="24"/>
          <w:vertAlign w:val="superscript"/>
        </w:rPr>
        <w:t xml:space="preserve">                  </w:t>
      </w:r>
      <w:r w:rsidR="00200147" w:rsidRPr="00C446F8">
        <w:rPr>
          <w:rFonts w:ascii="Times New Roman" w:hAnsi="Times New Roman" w:cs="Times New Roman"/>
          <w:sz w:val="24"/>
          <w:szCs w:val="24"/>
          <w:vertAlign w:val="superscript"/>
        </w:rPr>
        <w:t>13</w:t>
      </w:r>
      <w:r w:rsidR="00200147" w:rsidRPr="00C446F8">
        <w:rPr>
          <w:rFonts w:ascii="Times New Roman" w:hAnsi="Times New Roman" w:cs="Times New Roman"/>
          <w:sz w:val="24"/>
          <w:szCs w:val="24"/>
        </w:rPr>
        <w:t>C NMR DEPT Spectrum of   2’-(p-methoxyphenyl)-6’-methylmorpholino [4,3-a]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b</w:t>
      </w:r>
      <w:r w:rsidR="000426B1" w:rsidRPr="00C446F8">
        <w:rPr>
          <w:rFonts w:ascii="Times New Roman" w:hAnsi="Times New Roman" w:cs="Times New Roman"/>
          <w:sz w:val="24"/>
          <w:szCs w:val="24"/>
        </w:rPr>
        <w:t>)</w:t>
      </w:r>
    </w:p>
    <w:p w:rsidR="00F564EC" w:rsidRPr="00C446F8" w:rsidRDefault="00F564EC" w:rsidP="0037524C"/>
    <w:p w:rsidR="0037524C" w:rsidRPr="00C446F8" w:rsidRDefault="00276D97" w:rsidP="0037524C">
      <w:r w:rsidRPr="00C446F8">
        <w:rPr>
          <w:noProof/>
          <w:bdr w:val="single" w:sz="4" w:space="0" w:color="auto"/>
          <w:lang w:val="en-IN" w:eastAsia="en-IN" w:bidi="mr-IN"/>
        </w:rPr>
        <w:drawing>
          <wp:inline distT="0" distB="0" distL="0" distR="0" wp14:anchorId="47E3698A" wp14:editId="7A54A15B">
            <wp:extent cx="8229600" cy="46386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0" cy="4638675"/>
                    </a:xfrm>
                    <a:prstGeom prst="rect">
                      <a:avLst/>
                    </a:prstGeom>
                    <a:noFill/>
                    <a:ln>
                      <a:noFill/>
                    </a:ln>
                  </pic:spPr>
                </pic:pic>
              </a:graphicData>
            </a:graphic>
          </wp:inline>
        </w:drawing>
      </w:r>
    </w:p>
    <w:p w:rsidR="00200147" w:rsidRPr="00C446F8" w:rsidRDefault="00801944" w:rsidP="0037524C">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Spectrum-22</w:t>
      </w:r>
    </w:p>
    <w:p w:rsidR="00276D97" w:rsidRPr="00C446F8" w:rsidRDefault="00801944" w:rsidP="0037524C">
      <w:pPr>
        <w:rPr>
          <w:rFonts w:ascii="Times New Roman" w:hAnsi="Times New Roman" w:cs="Times New Roman"/>
          <w:sz w:val="24"/>
          <w:szCs w:val="24"/>
        </w:rPr>
      </w:pPr>
      <w:r w:rsidRPr="00C446F8">
        <w:rPr>
          <w:rFonts w:ascii="Times New Roman" w:hAnsi="Times New Roman" w:cs="Times New Roman"/>
          <w:sz w:val="24"/>
          <w:szCs w:val="24"/>
        </w:rPr>
        <w:t xml:space="preserve">                                 </w:t>
      </w:r>
      <w:r w:rsidR="004E7F06" w:rsidRPr="00C446F8">
        <w:rPr>
          <w:rFonts w:ascii="Times New Roman" w:hAnsi="Times New Roman" w:cs="Times New Roman"/>
          <w:sz w:val="24"/>
          <w:szCs w:val="24"/>
        </w:rPr>
        <w:t>Mass Spectrum of   2’-(p-methoxyphenyl)-6’-</w:t>
      </w:r>
      <w:r w:rsidR="007A776F" w:rsidRPr="00C446F8">
        <w:rPr>
          <w:rFonts w:ascii="Times New Roman" w:hAnsi="Times New Roman" w:cs="Times New Roman"/>
          <w:sz w:val="24"/>
          <w:szCs w:val="24"/>
        </w:rPr>
        <w:t>methylmorpholino [</w:t>
      </w:r>
      <w:r w:rsidR="004E7F06" w:rsidRPr="00C446F8">
        <w:rPr>
          <w:rFonts w:ascii="Times New Roman" w:hAnsi="Times New Roman" w:cs="Times New Roman"/>
          <w:sz w:val="24"/>
          <w:szCs w:val="24"/>
        </w:rPr>
        <w:t>4</w:t>
      </w:r>
      <w:r w:rsidR="007A776F" w:rsidRPr="00C446F8">
        <w:rPr>
          <w:rFonts w:ascii="Times New Roman" w:hAnsi="Times New Roman" w:cs="Times New Roman"/>
          <w:sz w:val="24"/>
          <w:szCs w:val="24"/>
        </w:rPr>
        <w:t>, 3</w:t>
      </w:r>
      <w:r w:rsidR="00276D97" w:rsidRPr="00C446F8">
        <w:rPr>
          <w:rFonts w:ascii="Times New Roman" w:hAnsi="Times New Roman" w:cs="Times New Roman"/>
          <w:sz w:val="24"/>
          <w:szCs w:val="24"/>
        </w:rPr>
        <w:t>-a] Benzimi</w:t>
      </w:r>
      <w:r w:rsidR="00503130" w:rsidRPr="00C446F8">
        <w:rPr>
          <w:rFonts w:ascii="Times New Roman" w:hAnsi="Times New Roman" w:cs="Times New Roman"/>
          <w:sz w:val="24"/>
          <w:szCs w:val="24"/>
        </w:rPr>
        <w:t>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b</w:t>
      </w:r>
      <w:r w:rsidR="000426B1" w:rsidRPr="00C446F8">
        <w:rPr>
          <w:rFonts w:ascii="Times New Roman" w:hAnsi="Times New Roman" w:cs="Times New Roman"/>
          <w:sz w:val="24"/>
          <w:szCs w:val="24"/>
        </w:rPr>
        <w:t xml:space="preserve">)  </w:t>
      </w:r>
    </w:p>
    <w:p w:rsidR="0037524C" w:rsidRPr="00C446F8" w:rsidRDefault="00276D97" w:rsidP="00334869">
      <w:pPr>
        <w:tabs>
          <w:tab w:val="left" w:pos="1440"/>
        </w:tabs>
        <w:autoSpaceDE w:val="0"/>
        <w:autoSpaceDN w:val="0"/>
        <w:adjustRightInd w:val="0"/>
        <w:rPr>
          <w:sz w:val="20"/>
          <w:szCs w:val="20"/>
        </w:rPr>
      </w:pPr>
      <w:r w:rsidRPr="00C446F8">
        <w:rPr>
          <w:noProof/>
          <w:sz w:val="20"/>
          <w:szCs w:val="20"/>
          <w:bdr w:val="single" w:sz="4" w:space="0" w:color="auto"/>
          <w:lang w:val="en-IN" w:eastAsia="en-IN" w:bidi="mr-IN"/>
        </w:rPr>
        <w:lastRenderedPageBreak/>
        <w:drawing>
          <wp:inline distT="0" distB="0" distL="0" distR="0" wp14:anchorId="1BBF122D" wp14:editId="0C291467">
            <wp:extent cx="8229600" cy="26098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0" cy="2609850"/>
                    </a:xfrm>
                    <a:prstGeom prst="rect">
                      <a:avLst/>
                    </a:prstGeom>
                    <a:noFill/>
                    <a:ln>
                      <a:noFill/>
                    </a:ln>
                  </pic:spPr>
                </pic:pic>
              </a:graphicData>
            </a:graphic>
          </wp:inline>
        </w:drawing>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100" w:type="dxa"/>
          <w:right w:w="100" w:type="dxa"/>
        </w:tblCellMar>
        <w:tblLook w:val="0000" w:firstRow="0" w:lastRow="0" w:firstColumn="0" w:lastColumn="0" w:noHBand="0" w:noVBand="0"/>
      </w:tblPr>
      <w:tblGrid>
        <w:gridCol w:w="1857"/>
        <w:gridCol w:w="2292"/>
        <w:gridCol w:w="1197"/>
        <w:gridCol w:w="1392"/>
        <w:gridCol w:w="1587"/>
      </w:tblGrid>
      <w:tr w:rsidR="00C446F8" w:rsidRPr="00C446F8" w:rsidTr="007A776F">
        <w:tc>
          <w:tcPr>
            <w:tcW w:w="1857" w:type="dxa"/>
          </w:tcPr>
          <w:p w:rsidR="00886278" w:rsidRPr="00C446F8" w:rsidRDefault="00886278" w:rsidP="007A776F">
            <w:pPr>
              <w:autoSpaceDE w:val="0"/>
              <w:autoSpaceDN w:val="0"/>
              <w:adjustRightInd w:val="0"/>
              <w:rPr>
                <w:b/>
                <w:bCs/>
              </w:rPr>
            </w:pPr>
          </w:p>
        </w:tc>
        <w:tc>
          <w:tcPr>
            <w:tcW w:w="2292" w:type="dxa"/>
          </w:tcPr>
          <w:p w:rsidR="00886278" w:rsidRPr="00C446F8" w:rsidRDefault="00886278" w:rsidP="007A776F">
            <w:pPr>
              <w:autoSpaceDE w:val="0"/>
              <w:autoSpaceDN w:val="0"/>
              <w:adjustRightInd w:val="0"/>
              <w:jc w:val="right"/>
            </w:pPr>
          </w:p>
        </w:tc>
        <w:tc>
          <w:tcPr>
            <w:tcW w:w="1197" w:type="dxa"/>
          </w:tcPr>
          <w:p w:rsidR="00886278" w:rsidRPr="00C446F8" w:rsidRDefault="00886278" w:rsidP="007A776F">
            <w:pPr>
              <w:autoSpaceDE w:val="0"/>
              <w:autoSpaceDN w:val="0"/>
              <w:adjustRightInd w:val="0"/>
              <w:jc w:val="right"/>
            </w:pPr>
          </w:p>
        </w:tc>
        <w:tc>
          <w:tcPr>
            <w:tcW w:w="1392" w:type="dxa"/>
          </w:tcPr>
          <w:p w:rsidR="00886278" w:rsidRPr="00C446F8" w:rsidRDefault="00886278" w:rsidP="007A776F">
            <w:pPr>
              <w:autoSpaceDE w:val="0"/>
              <w:autoSpaceDN w:val="0"/>
              <w:adjustRightInd w:val="0"/>
              <w:jc w:val="right"/>
            </w:pPr>
          </w:p>
        </w:tc>
        <w:tc>
          <w:tcPr>
            <w:tcW w:w="1587" w:type="dxa"/>
          </w:tcPr>
          <w:p w:rsidR="00886278" w:rsidRPr="00C446F8" w:rsidRDefault="00886278" w:rsidP="007A776F">
            <w:pPr>
              <w:autoSpaceDE w:val="0"/>
              <w:autoSpaceDN w:val="0"/>
              <w:adjustRightInd w:val="0"/>
              <w:jc w:val="right"/>
            </w:pPr>
          </w:p>
        </w:tc>
      </w:tr>
      <w:tr w:rsidR="00C446F8" w:rsidRPr="00C446F8" w:rsidTr="007A776F">
        <w:tc>
          <w:tcPr>
            <w:tcW w:w="1857"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Retention Time</w:t>
            </w:r>
          </w:p>
        </w:tc>
        <w:tc>
          <w:tcPr>
            <w:tcW w:w="2292"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Area</w:t>
            </w:r>
          </w:p>
        </w:tc>
        <w:tc>
          <w:tcPr>
            <w:tcW w:w="1197"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Area %</w:t>
            </w:r>
          </w:p>
        </w:tc>
        <w:tc>
          <w:tcPr>
            <w:tcW w:w="1392"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Height</w:t>
            </w:r>
          </w:p>
        </w:tc>
        <w:tc>
          <w:tcPr>
            <w:tcW w:w="1587"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Height %</w:t>
            </w:r>
          </w:p>
        </w:tc>
      </w:tr>
      <w:tr w:rsidR="00C446F8" w:rsidRPr="00C446F8" w:rsidTr="007A776F">
        <w:tc>
          <w:tcPr>
            <w:tcW w:w="1857"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14.857</w:t>
            </w:r>
          </w:p>
        </w:tc>
        <w:tc>
          <w:tcPr>
            <w:tcW w:w="2292"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8476949</w:t>
            </w:r>
          </w:p>
        </w:tc>
        <w:tc>
          <w:tcPr>
            <w:tcW w:w="1197"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13.08</w:t>
            </w:r>
          </w:p>
        </w:tc>
        <w:tc>
          <w:tcPr>
            <w:tcW w:w="1392"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304052</w:t>
            </w:r>
          </w:p>
        </w:tc>
        <w:tc>
          <w:tcPr>
            <w:tcW w:w="1587"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19.80</w:t>
            </w:r>
          </w:p>
        </w:tc>
      </w:tr>
      <w:tr w:rsidR="00C446F8" w:rsidRPr="00C446F8" w:rsidTr="007A776F">
        <w:tc>
          <w:tcPr>
            <w:tcW w:w="1857"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20.130</w:t>
            </w:r>
          </w:p>
        </w:tc>
        <w:tc>
          <w:tcPr>
            <w:tcW w:w="2292"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56313604</w:t>
            </w:r>
          </w:p>
        </w:tc>
        <w:tc>
          <w:tcPr>
            <w:tcW w:w="1197"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86.92</w:t>
            </w:r>
          </w:p>
        </w:tc>
        <w:tc>
          <w:tcPr>
            <w:tcW w:w="1392"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1231612</w:t>
            </w:r>
          </w:p>
        </w:tc>
        <w:tc>
          <w:tcPr>
            <w:tcW w:w="1587" w:type="dxa"/>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80.20</w:t>
            </w:r>
          </w:p>
        </w:tc>
      </w:tr>
      <w:tr w:rsidR="00C446F8" w:rsidRPr="00C446F8" w:rsidTr="007A776F">
        <w:tc>
          <w:tcPr>
            <w:tcW w:w="1857" w:type="dxa"/>
          </w:tcPr>
          <w:p w:rsidR="00886278" w:rsidRPr="00C446F8" w:rsidRDefault="00886278" w:rsidP="007A776F">
            <w:pPr>
              <w:autoSpaceDE w:val="0"/>
              <w:autoSpaceDN w:val="0"/>
              <w:adjustRightInd w:val="0"/>
              <w:rPr>
                <w:rFonts w:ascii="Times New Roman" w:hAnsi="Times New Roman" w:cs="Times New Roman"/>
                <w:sz w:val="24"/>
                <w:szCs w:val="24"/>
              </w:rPr>
            </w:pPr>
          </w:p>
        </w:tc>
        <w:tc>
          <w:tcPr>
            <w:tcW w:w="2292" w:type="dxa"/>
          </w:tcPr>
          <w:p w:rsidR="00886278" w:rsidRPr="00C446F8" w:rsidRDefault="00886278" w:rsidP="007A776F">
            <w:pPr>
              <w:autoSpaceDE w:val="0"/>
              <w:autoSpaceDN w:val="0"/>
              <w:adjustRightInd w:val="0"/>
              <w:rPr>
                <w:rFonts w:ascii="Times New Roman" w:hAnsi="Times New Roman" w:cs="Times New Roman"/>
                <w:sz w:val="24"/>
                <w:szCs w:val="24"/>
              </w:rPr>
            </w:pPr>
          </w:p>
        </w:tc>
        <w:tc>
          <w:tcPr>
            <w:tcW w:w="1197" w:type="dxa"/>
          </w:tcPr>
          <w:p w:rsidR="00886278" w:rsidRPr="00C446F8" w:rsidRDefault="00886278" w:rsidP="007A776F">
            <w:pPr>
              <w:autoSpaceDE w:val="0"/>
              <w:autoSpaceDN w:val="0"/>
              <w:adjustRightInd w:val="0"/>
              <w:rPr>
                <w:rFonts w:ascii="Times New Roman" w:hAnsi="Times New Roman" w:cs="Times New Roman"/>
                <w:sz w:val="24"/>
                <w:szCs w:val="24"/>
              </w:rPr>
            </w:pPr>
          </w:p>
        </w:tc>
        <w:tc>
          <w:tcPr>
            <w:tcW w:w="1392" w:type="dxa"/>
          </w:tcPr>
          <w:p w:rsidR="00886278" w:rsidRPr="00C446F8" w:rsidRDefault="00886278" w:rsidP="007A776F">
            <w:pPr>
              <w:autoSpaceDE w:val="0"/>
              <w:autoSpaceDN w:val="0"/>
              <w:adjustRightInd w:val="0"/>
              <w:rPr>
                <w:rFonts w:ascii="Times New Roman" w:hAnsi="Times New Roman" w:cs="Times New Roman"/>
                <w:sz w:val="24"/>
                <w:szCs w:val="24"/>
              </w:rPr>
            </w:pPr>
          </w:p>
        </w:tc>
        <w:tc>
          <w:tcPr>
            <w:tcW w:w="1587" w:type="dxa"/>
          </w:tcPr>
          <w:p w:rsidR="00886278" w:rsidRPr="00C446F8" w:rsidRDefault="00886278" w:rsidP="007A776F">
            <w:pPr>
              <w:autoSpaceDE w:val="0"/>
              <w:autoSpaceDN w:val="0"/>
              <w:adjustRightInd w:val="0"/>
              <w:rPr>
                <w:rFonts w:ascii="Times New Roman" w:hAnsi="Times New Roman" w:cs="Times New Roman"/>
                <w:sz w:val="24"/>
                <w:szCs w:val="24"/>
              </w:rPr>
            </w:pPr>
          </w:p>
        </w:tc>
      </w:tr>
      <w:tr w:rsidR="00C446F8" w:rsidRPr="00C446F8" w:rsidTr="007A776F">
        <w:tc>
          <w:tcPr>
            <w:tcW w:w="1857" w:type="dxa"/>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Totals</w:t>
            </w:r>
          </w:p>
        </w:tc>
        <w:tc>
          <w:tcPr>
            <w:tcW w:w="2292" w:type="dxa"/>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1197" w:type="dxa"/>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1392" w:type="dxa"/>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1587" w:type="dxa"/>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r>
      <w:tr w:rsidR="00C446F8" w:rsidRPr="00C446F8" w:rsidTr="007A776F">
        <w:tc>
          <w:tcPr>
            <w:tcW w:w="1857" w:type="dxa"/>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2292" w:type="dxa"/>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64790553</w:t>
            </w:r>
          </w:p>
        </w:tc>
        <w:tc>
          <w:tcPr>
            <w:tcW w:w="1197" w:type="dxa"/>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100.00</w:t>
            </w:r>
          </w:p>
        </w:tc>
        <w:tc>
          <w:tcPr>
            <w:tcW w:w="1392" w:type="dxa"/>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1535664</w:t>
            </w:r>
          </w:p>
        </w:tc>
        <w:tc>
          <w:tcPr>
            <w:tcW w:w="1587" w:type="dxa"/>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100.00</w:t>
            </w:r>
          </w:p>
        </w:tc>
      </w:tr>
    </w:tbl>
    <w:p w:rsidR="00334869" w:rsidRPr="00C446F8" w:rsidRDefault="00334869"/>
    <w:p w:rsidR="009E043E" w:rsidRPr="00C446F8" w:rsidRDefault="00801944" w:rsidP="009E043E">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Spectrum-23</w:t>
      </w:r>
    </w:p>
    <w:p w:rsidR="00334869" w:rsidRPr="00C446F8" w:rsidRDefault="009E043E">
      <w:pPr>
        <w:rPr>
          <w:rFonts w:ascii="Times New Roman" w:hAnsi="Times New Roman" w:cs="Times New Roman"/>
          <w:sz w:val="24"/>
          <w:szCs w:val="24"/>
        </w:rPr>
      </w:pPr>
      <w:r w:rsidRPr="00C446F8">
        <w:rPr>
          <w:rFonts w:ascii="Times New Roman" w:hAnsi="Times New Roman" w:cs="Times New Roman"/>
          <w:sz w:val="24"/>
          <w:szCs w:val="24"/>
        </w:rPr>
        <w:t>Chiral HPLC of 2’-(p-methoxyphenyl)-6’-methylmorpholino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b</w:t>
      </w:r>
      <w:r w:rsidR="000426B1" w:rsidRPr="00C446F8">
        <w:rPr>
          <w:rFonts w:ascii="Times New Roman" w:hAnsi="Times New Roman" w:cs="Times New Roman"/>
          <w:sz w:val="24"/>
          <w:szCs w:val="24"/>
        </w:rPr>
        <w:t>)</w:t>
      </w:r>
    </w:p>
    <w:p w:rsidR="00C66173" w:rsidRPr="00C446F8" w:rsidRDefault="00502914">
      <w:r w:rsidRPr="00C446F8">
        <w:rPr>
          <w:noProof/>
          <w:bdr w:val="single" w:sz="4" w:space="0" w:color="auto"/>
          <w:lang w:val="en-IN" w:eastAsia="en-IN" w:bidi="mr-IN"/>
        </w:rPr>
        <w:lastRenderedPageBreak/>
        <w:drawing>
          <wp:inline distT="0" distB="0" distL="0" distR="0" wp14:anchorId="1F0074E8" wp14:editId="6F91B8AD">
            <wp:extent cx="8220075" cy="46196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0075" cy="4619625"/>
                    </a:xfrm>
                    <a:prstGeom prst="rect">
                      <a:avLst/>
                    </a:prstGeom>
                    <a:noFill/>
                    <a:ln>
                      <a:noFill/>
                    </a:ln>
                  </pic:spPr>
                </pic:pic>
              </a:graphicData>
            </a:graphic>
          </wp:inline>
        </w:drawing>
      </w:r>
    </w:p>
    <w:p w:rsidR="00F6294F" w:rsidRPr="00C446F8" w:rsidRDefault="00C66173" w:rsidP="00C66173">
      <w:pPr>
        <w:tabs>
          <w:tab w:val="left" w:pos="5775"/>
        </w:tabs>
      </w:pPr>
      <w:r w:rsidRPr="00C446F8">
        <w:tab/>
      </w:r>
    </w:p>
    <w:p w:rsidR="00C66173" w:rsidRPr="00C446F8" w:rsidRDefault="00801944" w:rsidP="00C66173">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Spectrum-24</w:t>
      </w:r>
    </w:p>
    <w:p w:rsidR="00C66173" w:rsidRPr="00C446F8" w:rsidRDefault="00801944" w:rsidP="007A776F">
      <w:r w:rsidRPr="00C446F8">
        <w:rPr>
          <w:rFonts w:ascii="Times New Roman" w:hAnsi="Times New Roman" w:cs="Times New Roman"/>
          <w:sz w:val="24"/>
          <w:szCs w:val="24"/>
        </w:rPr>
        <w:t xml:space="preserve">                                           </w:t>
      </w:r>
      <w:r w:rsidR="00C66173" w:rsidRPr="00C446F8">
        <w:rPr>
          <w:rFonts w:ascii="Times New Roman" w:hAnsi="Times New Roman" w:cs="Times New Roman"/>
          <w:sz w:val="24"/>
          <w:szCs w:val="24"/>
        </w:rPr>
        <w:t xml:space="preserve">IR Spectrum of </w:t>
      </w:r>
      <w:r w:rsidR="007A776F" w:rsidRPr="00C446F8">
        <w:rPr>
          <w:rFonts w:ascii="Times New Roman" w:hAnsi="Times New Roman" w:cs="Times New Roman"/>
          <w:sz w:val="24"/>
          <w:szCs w:val="24"/>
        </w:rPr>
        <w:t>2’-(p-methylphenyl)-6’-methylmorpholino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c</w:t>
      </w:r>
      <w:r w:rsidR="000426B1" w:rsidRPr="00C446F8">
        <w:rPr>
          <w:rFonts w:ascii="Times New Roman" w:hAnsi="Times New Roman" w:cs="Times New Roman"/>
          <w:sz w:val="24"/>
          <w:szCs w:val="24"/>
        </w:rPr>
        <w:t>)</w:t>
      </w:r>
    </w:p>
    <w:p w:rsidR="00E31FE5" w:rsidRPr="00C446F8" w:rsidRDefault="00E31FE5"/>
    <w:p w:rsidR="00503130" w:rsidRPr="00C446F8" w:rsidRDefault="00A7529F" w:rsidP="000106DD">
      <w:pPr>
        <w:rPr>
          <w:rFonts w:ascii="Times New Roman" w:hAnsi="Times New Roman" w:cs="Times New Roman"/>
          <w:b/>
          <w:sz w:val="24"/>
          <w:szCs w:val="24"/>
        </w:rPr>
      </w:pPr>
      <w:r w:rsidRPr="00C446F8">
        <w:rPr>
          <w:rFonts w:ascii="Times New Roman" w:hAnsi="Times New Roman" w:cs="Times New Roman"/>
          <w:b/>
          <w:noProof/>
          <w:sz w:val="24"/>
          <w:szCs w:val="24"/>
          <w:bdr w:val="single" w:sz="4" w:space="0" w:color="auto"/>
          <w:lang w:val="en-IN" w:eastAsia="en-IN" w:bidi="mr-IN"/>
        </w:rPr>
        <w:drawing>
          <wp:inline distT="0" distB="0" distL="0" distR="0" wp14:anchorId="4466C13B" wp14:editId="350FBBFE">
            <wp:extent cx="8591550" cy="51054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8591550" cy="5105400"/>
                    </a:xfrm>
                    <a:prstGeom prst="rect">
                      <a:avLst/>
                    </a:prstGeom>
                    <a:noFill/>
                    <a:ln w="9525">
                      <a:noFill/>
                      <a:miter lim="800000"/>
                      <a:headEnd/>
                      <a:tailEnd/>
                    </a:ln>
                  </pic:spPr>
                </pic:pic>
              </a:graphicData>
            </a:graphic>
          </wp:inline>
        </w:drawing>
      </w:r>
    </w:p>
    <w:p w:rsidR="007A776F" w:rsidRPr="00C446F8" w:rsidRDefault="00A7529F" w:rsidP="000106DD">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Spectrum-25</w:t>
      </w:r>
    </w:p>
    <w:p w:rsidR="007B3E14" w:rsidRPr="00C446F8" w:rsidRDefault="00A7529F" w:rsidP="000106DD">
      <w:pPr>
        <w:rPr>
          <w:rFonts w:ascii="Times New Roman" w:hAnsi="Times New Roman" w:cs="Times New Roman"/>
          <w:sz w:val="24"/>
          <w:szCs w:val="24"/>
        </w:rPr>
      </w:pPr>
      <w:r w:rsidRPr="00C446F8">
        <w:rPr>
          <w:rFonts w:ascii="Times New Roman" w:hAnsi="Times New Roman" w:cs="Times New Roman"/>
          <w:sz w:val="24"/>
          <w:szCs w:val="24"/>
          <w:vertAlign w:val="superscript"/>
        </w:rPr>
        <w:lastRenderedPageBreak/>
        <w:t xml:space="preserve">                                     </w:t>
      </w:r>
      <w:r w:rsidR="00C66173" w:rsidRPr="00C446F8">
        <w:rPr>
          <w:rFonts w:ascii="Times New Roman" w:hAnsi="Times New Roman" w:cs="Times New Roman"/>
          <w:sz w:val="24"/>
          <w:szCs w:val="24"/>
          <w:vertAlign w:val="superscript"/>
        </w:rPr>
        <w:t>1</w:t>
      </w:r>
      <w:r w:rsidR="00334869" w:rsidRPr="00C446F8">
        <w:rPr>
          <w:rFonts w:ascii="Times New Roman" w:hAnsi="Times New Roman" w:cs="Times New Roman"/>
          <w:sz w:val="24"/>
          <w:szCs w:val="24"/>
        </w:rPr>
        <w:t>H</w:t>
      </w:r>
      <w:r w:rsidR="00503130" w:rsidRPr="00C446F8">
        <w:rPr>
          <w:rFonts w:ascii="Times New Roman" w:hAnsi="Times New Roman" w:cs="Times New Roman"/>
          <w:sz w:val="24"/>
          <w:szCs w:val="24"/>
        </w:rPr>
        <w:t xml:space="preserve"> NMR</w:t>
      </w:r>
      <w:r w:rsidR="00334869" w:rsidRPr="00C446F8">
        <w:rPr>
          <w:rFonts w:ascii="Times New Roman" w:hAnsi="Times New Roman" w:cs="Times New Roman"/>
          <w:sz w:val="24"/>
          <w:szCs w:val="24"/>
        </w:rPr>
        <w:t xml:space="preserve"> Spectrum </w:t>
      </w:r>
      <w:r w:rsidR="00C66173" w:rsidRPr="00C446F8">
        <w:rPr>
          <w:rFonts w:ascii="Times New Roman" w:hAnsi="Times New Roman" w:cs="Times New Roman"/>
          <w:sz w:val="24"/>
          <w:szCs w:val="24"/>
        </w:rPr>
        <w:t>of</w:t>
      </w:r>
      <w:r w:rsidR="007A776F" w:rsidRPr="00C446F8">
        <w:rPr>
          <w:rFonts w:ascii="Times New Roman" w:hAnsi="Times New Roman" w:cs="Times New Roman"/>
          <w:sz w:val="24"/>
          <w:szCs w:val="24"/>
        </w:rPr>
        <w:t xml:space="preserve"> 2’-(p-methylphenyl)-6’-methylmorpholino [4, 3-a] Benzimidazole</w:t>
      </w:r>
      <w:r w:rsidR="000426B1" w:rsidRPr="00C446F8">
        <w:rPr>
          <w:rFonts w:ascii="Times New Roman" w:hAnsi="Times New Roman" w:cs="Times New Roman"/>
          <w:sz w:val="24"/>
          <w:szCs w:val="24"/>
        </w:rPr>
        <w:t>(</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c</w:t>
      </w:r>
      <w:r w:rsidR="000426B1" w:rsidRPr="00C446F8">
        <w:rPr>
          <w:rFonts w:ascii="Times New Roman" w:hAnsi="Times New Roman" w:cs="Times New Roman"/>
          <w:sz w:val="24"/>
          <w:szCs w:val="24"/>
        </w:rPr>
        <w:t>)</w:t>
      </w:r>
    </w:p>
    <w:p w:rsidR="00E31FE5" w:rsidRPr="00C446F8" w:rsidRDefault="00E31FE5">
      <w:pPr>
        <w:rPr>
          <w:rFonts w:ascii="Times New Roman" w:hAnsi="Times New Roman" w:cs="Times New Roman"/>
          <w:sz w:val="24"/>
          <w:szCs w:val="24"/>
        </w:rPr>
      </w:pPr>
    </w:p>
    <w:p w:rsidR="00E31FE5" w:rsidRPr="00C446F8" w:rsidRDefault="00E31FE5"/>
    <w:p w:rsidR="00502914" w:rsidRPr="00C446F8" w:rsidRDefault="00A709D5" w:rsidP="00A709D5">
      <w:pPr>
        <w:tabs>
          <w:tab w:val="left" w:pos="3675"/>
        </w:tabs>
      </w:pPr>
      <w:r w:rsidRPr="00C446F8">
        <w:tab/>
      </w:r>
      <w:r w:rsidR="00502914" w:rsidRPr="00C446F8">
        <w:rPr>
          <w:noProof/>
          <w:bdr w:val="single" w:sz="4" w:space="0" w:color="auto"/>
          <w:lang w:val="en-IN" w:eastAsia="en-IN" w:bidi="mr-IN"/>
        </w:rPr>
        <w:drawing>
          <wp:inline distT="0" distB="0" distL="0" distR="0" wp14:anchorId="37ABC4A8" wp14:editId="53A44283">
            <wp:extent cx="8801100" cy="4257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01100" cy="4257675"/>
                    </a:xfrm>
                    <a:prstGeom prst="rect">
                      <a:avLst/>
                    </a:prstGeom>
                    <a:noFill/>
                    <a:ln>
                      <a:noFill/>
                    </a:ln>
                  </pic:spPr>
                </pic:pic>
              </a:graphicData>
            </a:graphic>
          </wp:inline>
        </w:drawing>
      </w:r>
    </w:p>
    <w:p w:rsidR="007A776F" w:rsidRPr="00C446F8" w:rsidRDefault="00FF4B00" w:rsidP="00A709D5">
      <w:pPr>
        <w:tabs>
          <w:tab w:val="left" w:pos="3675"/>
        </w:tabs>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Spectrum-26</w:t>
      </w:r>
    </w:p>
    <w:p w:rsidR="007A776F" w:rsidRPr="00C446F8" w:rsidRDefault="00FF4B00" w:rsidP="007A776F">
      <w:pPr>
        <w:rPr>
          <w:rFonts w:ascii="Times New Roman" w:hAnsi="Times New Roman" w:cs="Times New Roman"/>
          <w:sz w:val="24"/>
          <w:szCs w:val="24"/>
        </w:rPr>
      </w:pPr>
      <w:r w:rsidRPr="00C446F8">
        <w:rPr>
          <w:rFonts w:ascii="Times New Roman" w:hAnsi="Times New Roman" w:cs="Times New Roman"/>
          <w:sz w:val="24"/>
          <w:szCs w:val="24"/>
          <w:vertAlign w:val="superscript"/>
        </w:rPr>
        <w:lastRenderedPageBreak/>
        <w:t xml:space="preserve">                                    </w:t>
      </w:r>
      <w:r w:rsidR="007A776F" w:rsidRPr="00C446F8">
        <w:rPr>
          <w:rFonts w:ascii="Times New Roman" w:hAnsi="Times New Roman" w:cs="Times New Roman"/>
          <w:sz w:val="24"/>
          <w:szCs w:val="24"/>
          <w:vertAlign w:val="superscript"/>
        </w:rPr>
        <w:t xml:space="preserve">  13 </w:t>
      </w:r>
      <w:r w:rsidR="007A776F" w:rsidRPr="00C446F8">
        <w:rPr>
          <w:rFonts w:ascii="Times New Roman" w:hAnsi="Times New Roman" w:cs="Times New Roman"/>
          <w:sz w:val="24"/>
          <w:szCs w:val="24"/>
        </w:rPr>
        <w:t>C NMR Spectrum of 2’-(p-methylphenyl)-6’-methylmorpholino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c</w:t>
      </w:r>
      <w:r w:rsidR="000426B1" w:rsidRPr="00C446F8">
        <w:rPr>
          <w:rFonts w:ascii="Times New Roman" w:hAnsi="Times New Roman" w:cs="Times New Roman"/>
          <w:sz w:val="24"/>
          <w:szCs w:val="24"/>
        </w:rPr>
        <w:t>)</w:t>
      </w:r>
    </w:p>
    <w:p w:rsidR="00502914" w:rsidRPr="00C446F8" w:rsidRDefault="00502914" w:rsidP="007A776F">
      <w:pPr>
        <w:rPr>
          <w:rFonts w:ascii="Times New Roman" w:hAnsi="Times New Roman" w:cs="Times New Roman"/>
          <w:sz w:val="24"/>
          <w:szCs w:val="24"/>
        </w:rPr>
      </w:pPr>
      <w:r w:rsidRPr="00C446F8">
        <w:rPr>
          <w:rFonts w:ascii="Times New Roman" w:hAnsi="Times New Roman" w:cs="Times New Roman"/>
          <w:noProof/>
          <w:sz w:val="24"/>
          <w:szCs w:val="24"/>
          <w:bdr w:val="single" w:sz="4" w:space="0" w:color="auto"/>
          <w:lang w:val="en-IN" w:eastAsia="en-IN" w:bidi="mr-IN"/>
        </w:rPr>
        <w:drawing>
          <wp:inline distT="0" distB="0" distL="0" distR="0" wp14:anchorId="5F98817E" wp14:editId="78AC99CF">
            <wp:extent cx="8724900" cy="46577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24900" cy="4657725"/>
                    </a:xfrm>
                    <a:prstGeom prst="rect">
                      <a:avLst/>
                    </a:prstGeom>
                    <a:noFill/>
                    <a:ln>
                      <a:noFill/>
                    </a:ln>
                  </pic:spPr>
                </pic:pic>
              </a:graphicData>
            </a:graphic>
          </wp:inline>
        </w:drawing>
      </w:r>
    </w:p>
    <w:p w:rsidR="00E31FE5" w:rsidRPr="00C446F8" w:rsidRDefault="00E31FE5" w:rsidP="00FF48B0"/>
    <w:p w:rsidR="007A776F" w:rsidRPr="00C446F8" w:rsidRDefault="00FF4B00" w:rsidP="00FF48B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Spectrum-27</w:t>
      </w:r>
    </w:p>
    <w:p w:rsidR="007A776F" w:rsidRPr="00C446F8" w:rsidRDefault="00FF4B00" w:rsidP="00FF48B0">
      <w:pPr>
        <w:rPr>
          <w:rFonts w:ascii="Times New Roman" w:hAnsi="Times New Roman" w:cs="Times New Roman"/>
          <w:sz w:val="24"/>
          <w:szCs w:val="24"/>
        </w:rPr>
      </w:pPr>
      <w:r w:rsidRPr="00C446F8">
        <w:rPr>
          <w:rFonts w:ascii="Times New Roman" w:hAnsi="Times New Roman" w:cs="Times New Roman"/>
          <w:sz w:val="24"/>
          <w:szCs w:val="24"/>
          <w:vertAlign w:val="superscript"/>
        </w:rPr>
        <w:lastRenderedPageBreak/>
        <w:t xml:space="preserve">            </w:t>
      </w:r>
      <w:r w:rsidR="007A776F" w:rsidRPr="00C446F8">
        <w:rPr>
          <w:rFonts w:ascii="Times New Roman" w:hAnsi="Times New Roman" w:cs="Times New Roman"/>
          <w:sz w:val="24"/>
          <w:szCs w:val="24"/>
          <w:vertAlign w:val="superscript"/>
        </w:rPr>
        <w:t xml:space="preserve">   13 </w:t>
      </w:r>
      <w:r w:rsidR="007A776F" w:rsidRPr="00C446F8">
        <w:rPr>
          <w:rFonts w:ascii="Times New Roman" w:hAnsi="Times New Roman" w:cs="Times New Roman"/>
          <w:sz w:val="24"/>
          <w:szCs w:val="24"/>
        </w:rPr>
        <w:t>C NMR DEPT Spectrum of 2’-(p-methylphenyl)-6’-methylmorpholino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c</w:t>
      </w:r>
      <w:r w:rsidR="000426B1" w:rsidRPr="00C446F8">
        <w:rPr>
          <w:rFonts w:ascii="Times New Roman" w:hAnsi="Times New Roman" w:cs="Times New Roman"/>
          <w:sz w:val="24"/>
          <w:szCs w:val="24"/>
        </w:rPr>
        <w:t xml:space="preserve">) </w:t>
      </w:r>
    </w:p>
    <w:p w:rsidR="008853B4" w:rsidRPr="00C446F8" w:rsidRDefault="008853B4" w:rsidP="008853B4"/>
    <w:p w:rsidR="00746783" w:rsidRPr="00C446F8" w:rsidRDefault="00134349" w:rsidP="008853B4">
      <w:pPr>
        <w:rPr>
          <w:rFonts w:ascii="Times New Roman" w:hAnsi="Times New Roman" w:cs="Times New Roman"/>
          <w:b/>
          <w:sz w:val="24"/>
          <w:szCs w:val="24"/>
        </w:rPr>
      </w:pPr>
      <w:r w:rsidRPr="00C446F8">
        <w:rPr>
          <w:rFonts w:ascii="Times New Roman" w:hAnsi="Times New Roman" w:cs="Times New Roman"/>
          <w:b/>
          <w:noProof/>
          <w:sz w:val="24"/>
          <w:szCs w:val="24"/>
          <w:bdr w:val="single" w:sz="4" w:space="0" w:color="auto"/>
          <w:lang w:val="en-IN" w:eastAsia="en-IN" w:bidi="mr-IN"/>
        </w:rPr>
        <w:drawing>
          <wp:inline distT="0" distB="0" distL="0" distR="0" wp14:anchorId="10958EA4" wp14:editId="548DE78B">
            <wp:extent cx="8782050"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82050" cy="4438650"/>
                    </a:xfrm>
                    <a:prstGeom prst="rect">
                      <a:avLst/>
                    </a:prstGeom>
                    <a:noFill/>
                    <a:ln>
                      <a:noFill/>
                    </a:ln>
                  </pic:spPr>
                </pic:pic>
              </a:graphicData>
            </a:graphic>
          </wp:inline>
        </w:drawing>
      </w:r>
    </w:p>
    <w:p w:rsidR="007A776F" w:rsidRPr="00C446F8" w:rsidRDefault="00FF4B00" w:rsidP="008853B4">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Spectrum-28</w:t>
      </w:r>
    </w:p>
    <w:p w:rsidR="00746783" w:rsidRPr="00C446F8" w:rsidRDefault="007A776F" w:rsidP="008853B4">
      <w:pPr>
        <w:rPr>
          <w:rFonts w:ascii="Times New Roman" w:hAnsi="Times New Roman" w:cs="Times New Roman"/>
          <w:sz w:val="24"/>
          <w:szCs w:val="24"/>
        </w:rPr>
      </w:pPr>
      <w:r w:rsidRPr="00C446F8">
        <w:rPr>
          <w:rFonts w:ascii="Times New Roman" w:hAnsi="Times New Roman" w:cs="Times New Roman"/>
          <w:sz w:val="24"/>
          <w:szCs w:val="24"/>
        </w:rPr>
        <w:t xml:space="preserve">                                     Mass Spectrum of 2’-(p-methylphenyl)-6’-methylmorpholino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c</w:t>
      </w:r>
      <w:r w:rsidR="000426B1" w:rsidRPr="00C446F8">
        <w:rPr>
          <w:rFonts w:ascii="Times New Roman" w:hAnsi="Times New Roman" w:cs="Times New Roman"/>
          <w:sz w:val="24"/>
          <w:szCs w:val="24"/>
        </w:rPr>
        <w:t>)</w:t>
      </w:r>
    </w:p>
    <w:p w:rsidR="00886278" w:rsidRPr="00C446F8" w:rsidRDefault="00733F6F" w:rsidP="005834DA">
      <w:r w:rsidRPr="00C446F8">
        <w:rPr>
          <w:noProof/>
          <w:bdr w:val="single" w:sz="4" w:space="0" w:color="auto"/>
          <w:lang w:val="en-IN" w:eastAsia="en-IN" w:bidi="mr-IN"/>
        </w:rPr>
        <w:lastRenderedPageBreak/>
        <w:drawing>
          <wp:inline distT="0" distB="0" distL="0" distR="0" wp14:anchorId="62F8A1A6" wp14:editId="775E5B8E">
            <wp:extent cx="7762875"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62875" cy="2286000"/>
                    </a:xfrm>
                    <a:prstGeom prst="rect">
                      <a:avLst/>
                    </a:prstGeom>
                    <a:noFill/>
                    <a:ln>
                      <a:noFill/>
                    </a:ln>
                  </pic:spPr>
                </pic:pic>
              </a:graphicData>
            </a:graphic>
          </wp:inline>
        </w:drawing>
      </w:r>
    </w:p>
    <w:tbl>
      <w:tblPr>
        <w:tblW w:w="0" w:type="auto"/>
        <w:tblInd w:w="100" w:type="dxa"/>
        <w:tblLayout w:type="fixed"/>
        <w:tblCellMar>
          <w:left w:w="100" w:type="dxa"/>
          <w:right w:w="100" w:type="dxa"/>
        </w:tblCellMar>
        <w:tblLook w:val="0000" w:firstRow="0" w:lastRow="0" w:firstColumn="0" w:lastColumn="0" w:noHBand="0" w:noVBand="0"/>
      </w:tblPr>
      <w:tblGrid>
        <w:gridCol w:w="1857"/>
        <w:gridCol w:w="2292"/>
        <w:gridCol w:w="1197"/>
        <w:gridCol w:w="1392"/>
        <w:gridCol w:w="1587"/>
      </w:tblGrid>
      <w:tr w:rsidR="00C446F8" w:rsidRPr="00C446F8" w:rsidTr="007A776F">
        <w:tc>
          <w:tcPr>
            <w:tcW w:w="1857" w:type="dxa"/>
            <w:tcBorders>
              <w:top w:val="nil"/>
              <w:left w:val="nil"/>
              <w:bottom w:val="single" w:sz="4" w:space="0" w:color="auto"/>
              <w:right w:val="nil"/>
            </w:tcBorders>
          </w:tcPr>
          <w:p w:rsidR="00886278" w:rsidRPr="00C446F8" w:rsidRDefault="00886278" w:rsidP="007A776F">
            <w:pPr>
              <w:autoSpaceDE w:val="0"/>
              <w:autoSpaceDN w:val="0"/>
              <w:adjustRightInd w:val="0"/>
              <w:rPr>
                <w:b/>
                <w:bCs/>
              </w:rPr>
            </w:pPr>
          </w:p>
        </w:tc>
        <w:tc>
          <w:tcPr>
            <w:tcW w:w="2292" w:type="dxa"/>
            <w:tcBorders>
              <w:top w:val="nil"/>
              <w:left w:val="nil"/>
              <w:bottom w:val="single" w:sz="4" w:space="0" w:color="auto"/>
              <w:right w:val="nil"/>
            </w:tcBorders>
          </w:tcPr>
          <w:p w:rsidR="00886278" w:rsidRPr="00C446F8" w:rsidRDefault="00886278" w:rsidP="005834DA">
            <w:pPr>
              <w:autoSpaceDE w:val="0"/>
              <w:autoSpaceDN w:val="0"/>
              <w:adjustRightInd w:val="0"/>
            </w:pPr>
          </w:p>
        </w:tc>
        <w:tc>
          <w:tcPr>
            <w:tcW w:w="1197" w:type="dxa"/>
            <w:tcBorders>
              <w:top w:val="nil"/>
              <w:left w:val="nil"/>
              <w:bottom w:val="single" w:sz="4" w:space="0" w:color="auto"/>
              <w:right w:val="nil"/>
            </w:tcBorders>
          </w:tcPr>
          <w:p w:rsidR="00886278" w:rsidRPr="00C446F8" w:rsidRDefault="00886278" w:rsidP="007A776F">
            <w:pPr>
              <w:autoSpaceDE w:val="0"/>
              <w:autoSpaceDN w:val="0"/>
              <w:adjustRightInd w:val="0"/>
              <w:jc w:val="right"/>
            </w:pPr>
          </w:p>
        </w:tc>
        <w:tc>
          <w:tcPr>
            <w:tcW w:w="1392" w:type="dxa"/>
            <w:tcBorders>
              <w:top w:val="nil"/>
              <w:left w:val="nil"/>
              <w:bottom w:val="single" w:sz="4" w:space="0" w:color="auto"/>
              <w:right w:val="nil"/>
            </w:tcBorders>
          </w:tcPr>
          <w:p w:rsidR="00886278" w:rsidRPr="00C446F8" w:rsidRDefault="00886278" w:rsidP="007A776F">
            <w:pPr>
              <w:autoSpaceDE w:val="0"/>
              <w:autoSpaceDN w:val="0"/>
              <w:adjustRightInd w:val="0"/>
              <w:jc w:val="right"/>
            </w:pPr>
          </w:p>
          <w:p w:rsidR="00134349" w:rsidRPr="00C446F8" w:rsidRDefault="00134349" w:rsidP="007A776F">
            <w:pPr>
              <w:autoSpaceDE w:val="0"/>
              <w:autoSpaceDN w:val="0"/>
              <w:adjustRightInd w:val="0"/>
              <w:jc w:val="right"/>
            </w:pPr>
          </w:p>
          <w:p w:rsidR="00134349" w:rsidRPr="00C446F8" w:rsidRDefault="00134349" w:rsidP="007A776F">
            <w:pPr>
              <w:autoSpaceDE w:val="0"/>
              <w:autoSpaceDN w:val="0"/>
              <w:adjustRightInd w:val="0"/>
              <w:jc w:val="right"/>
            </w:pPr>
          </w:p>
        </w:tc>
        <w:tc>
          <w:tcPr>
            <w:tcW w:w="1587" w:type="dxa"/>
            <w:tcBorders>
              <w:top w:val="nil"/>
              <w:left w:val="nil"/>
              <w:bottom w:val="single" w:sz="4" w:space="0" w:color="auto"/>
              <w:right w:val="nil"/>
            </w:tcBorders>
          </w:tcPr>
          <w:p w:rsidR="00886278" w:rsidRPr="00C446F8" w:rsidRDefault="00886278" w:rsidP="005834DA">
            <w:pPr>
              <w:autoSpaceDE w:val="0"/>
              <w:autoSpaceDN w:val="0"/>
              <w:adjustRightInd w:val="0"/>
            </w:pPr>
          </w:p>
        </w:tc>
      </w:tr>
      <w:tr w:rsidR="00C446F8" w:rsidRPr="00C446F8" w:rsidTr="007A776F">
        <w:tc>
          <w:tcPr>
            <w:tcW w:w="1857" w:type="dxa"/>
            <w:tcBorders>
              <w:top w:val="single" w:sz="4" w:space="0" w:color="auto"/>
              <w:left w:val="single" w:sz="4" w:space="0" w:color="auto"/>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Retention Time</w:t>
            </w:r>
          </w:p>
        </w:tc>
        <w:tc>
          <w:tcPr>
            <w:tcW w:w="2292" w:type="dxa"/>
            <w:tcBorders>
              <w:top w:val="single" w:sz="4" w:space="0" w:color="auto"/>
              <w:left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Area</w:t>
            </w:r>
          </w:p>
        </w:tc>
        <w:tc>
          <w:tcPr>
            <w:tcW w:w="1197" w:type="dxa"/>
            <w:tcBorders>
              <w:top w:val="single" w:sz="4" w:space="0" w:color="auto"/>
              <w:left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Area %</w:t>
            </w:r>
          </w:p>
        </w:tc>
        <w:tc>
          <w:tcPr>
            <w:tcW w:w="1392" w:type="dxa"/>
            <w:tcBorders>
              <w:top w:val="single" w:sz="4" w:space="0" w:color="auto"/>
              <w:left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Height</w:t>
            </w:r>
          </w:p>
        </w:tc>
        <w:tc>
          <w:tcPr>
            <w:tcW w:w="1587" w:type="dxa"/>
            <w:tcBorders>
              <w:top w:val="single" w:sz="4" w:space="0" w:color="auto"/>
              <w:left w:val="nil"/>
              <w:right w:val="single" w:sz="4" w:space="0" w:color="auto"/>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Height %</w:t>
            </w:r>
          </w:p>
        </w:tc>
      </w:tr>
      <w:tr w:rsidR="00C446F8" w:rsidRPr="00C446F8" w:rsidTr="007A776F">
        <w:tc>
          <w:tcPr>
            <w:tcW w:w="1857" w:type="dxa"/>
            <w:tcBorders>
              <w:top w:val="nil"/>
              <w:left w:val="single" w:sz="4" w:space="0" w:color="auto"/>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14.447</w:t>
            </w:r>
          </w:p>
        </w:tc>
        <w:tc>
          <w:tcPr>
            <w:tcW w:w="2292"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7168696</w:t>
            </w:r>
          </w:p>
        </w:tc>
        <w:tc>
          <w:tcPr>
            <w:tcW w:w="1197"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15.42</w:t>
            </w:r>
          </w:p>
        </w:tc>
        <w:tc>
          <w:tcPr>
            <w:tcW w:w="1392"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258453</w:t>
            </w:r>
          </w:p>
        </w:tc>
        <w:tc>
          <w:tcPr>
            <w:tcW w:w="1587" w:type="dxa"/>
            <w:tcBorders>
              <w:top w:val="nil"/>
              <w:left w:val="nil"/>
              <w:bottom w:val="nil"/>
              <w:right w:val="single" w:sz="4" w:space="0" w:color="auto"/>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21.33</w:t>
            </w:r>
          </w:p>
        </w:tc>
      </w:tr>
      <w:tr w:rsidR="00C446F8" w:rsidRPr="00C446F8" w:rsidTr="007A776F">
        <w:tc>
          <w:tcPr>
            <w:tcW w:w="1857" w:type="dxa"/>
            <w:tcBorders>
              <w:top w:val="nil"/>
              <w:left w:val="single" w:sz="4" w:space="0" w:color="auto"/>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19.853</w:t>
            </w:r>
          </w:p>
        </w:tc>
        <w:tc>
          <w:tcPr>
            <w:tcW w:w="2292"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39321965</w:t>
            </w:r>
          </w:p>
        </w:tc>
        <w:tc>
          <w:tcPr>
            <w:tcW w:w="1197"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84.58</w:t>
            </w:r>
          </w:p>
        </w:tc>
        <w:tc>
          <w:tcPr>
            <w:tcW w:w="1392"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953056</w:t>
            </w:r>
          </w:p>
        </w:tc>
        <w:tc>
          <w:tcPr>
            <w:tcW w:w="1587" w:type="dxa"/>
            <w:tcBorders>
              <w:top w:val="nil"/>
              <w:left w:val="nil"/>
              <w:bottom w:val="nil"/>
              <w:right w:val="single" w:sz="4" w:space="0" w:color="auto"/>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78.67</w:t>
            </w:r>
          </w:p>
        </w:tc>
      </w:tr>
      <w:tr w:rsidR="00C446F8" w:rsidRPr="00C446F8" w:rsidTr="007A776F">
        <w:tc>
          <w:tcPr>
            <w:tcW w:w="1857" w:type="dxa"/>
            <w:tcBorders>
              <w:top w:val="nil"/>
              <w:left w:val="single" w:sz="4" w:space="0" w:color="auto"/>
              <w:bottom w:val="nil"/>
              <w:right w:val="nil"/>
            </w:tcBorders>
          </w:tcPr>
          <w:p w:rsidR="00886278" w:rsidRPr="00C446F8" w:rsidRDefault="00886278" w:rsidP="007A776F">
            <w:pPr>
              <w:autoSpaceDE w:val="0"/>
              <w:autoSpaceDN w:val="0"/>
              <w:adjustRightInd w:val="0"/>
              <w:rPr>
                <w:rFonts w:ascii="Times New Roman" w:hAnsi="Times New Roman" w:cs="Times New Roman"/>
                <w:sz w:val="24"/>
                <w:szCs w:val="24"/>
              </w:rPr>
            </w:pPr>
          </w:p>
        </w:tc>
        <w:tc>
          <w:tcPr>
            <w:tcW w:w="2292" w:type="dxa"/>
            <w:tcBorders>
              <w:top w:val="nil"/>
              <w:left w:val="nil"/>
              <w:bottom w:val="nil"/>
              <w:right w:val="nil"/>
            </w:tcBorders>
          </w:tcPr>
          <w:p w:rsidR="00886278" w:rsidRPr="00C446F8" w:rsidRDefault="00886278" w:rsidP="007A776F">
            <w:pPr>
              <w:autoSpaceDE w:val="0"/>
              <w:autoSpaceDN w:val="0"/>
              <w:adjustRightInd w:val="0"/>
              <w:rPr>
                <w:rFonts w:ascii="Times New Roman" w:hAnsi="Times New Roman" w:cs="Times New Roman"/>
                <w:sz w:val="24"/>
                <w:szCs w:val="24"/>
              </w:rPr>
            </w:pPr>
          </w:p>
        </w:tc>
        <w:tc>
          <w:tcPr>
            <w:tcW w:w="1197" w:type="dxa"/>
            <w:tcBorders>
              <w:top w:val="nil"/>
              <w:left w:val="nil"/>
              <w:bottom w:val="nil"/>
              <w:right w:val="nil"/>
            </w:tcBorders>
          </w:tcPr>
          <w:p w:rsidR="00886278" w:rsidRPr="00C446F8" w:rsidRDefault="00886278" w:rsidP="007A776F">
            <w:pPr>
              <w:autoSpaceDE w:val="0"/>
              <w:autoSpaceDN w:val="0"/>
              <w:adjustRightInd w:val="0"/>
              <w:rPr>
                <w:rFonts w:ascii="Times New Roman" w:hAnsi="Times New Roman" w:cs="Times New Roman"/>
                <w:sz w:val="24"/>
                <w:szCs w:val="24"/>
              </w:rPr>
            </w:pPr>
          </w:p>
        </w:tc>
        <w:tc>
          <w:tcPr>
            <w:tcW w:w="1392" w:type="dxa"/>
            <w:tcBorders>
              <w:top w:val="nil"/>
              <w:left w:val="nil"/>
              <w:bottom w:val="nil"/>
              <w:right w:val="nil"/>
            </w:tcBorders>
          </w:tcPr>
          <w:p w:rsidR="00886278" w:rsidRPr="00C446F8" w:rsidRDefault="00886278" w:rsidP="007A776F">
            <w:pPr>
              <w:autoSpaceDE w:val="0"/>
              <w:autoSpaceDN w:val="0"/>
              <w:adjustRightInd w:val="0"/>
              <w:rPr>
                <w:rFonts w:ascii="Times New Roman" w:hAnsi="Times New Roman" w:cs="Times New Roman"/>
                <w:sz w:val="24"/>
                <w:szCs w:val="24"/>
              </w:rPr>
            </w:pPr>
          </w:p>
        </w:tc>
        <w:tc>
          <w:tcPr>
            <w:tcW w:w="1587" w:type="dxa"/>
            <w:tcBorders>
              <w:top w:val="nil"/>
              <w:left w:val="nil"/>
              <w:bottom w:val="nil"/>
              <w:right w:val="single" w:sz="4" w:space="0" w:color="auto"/>
            </w:tcBorders>
          </w:tcPr>
          <w:p w:rsidR="00886278" w:rsidRPr="00C446F8" w:rsidRDefault="00886278" w:rsidP="007A776F">
            <w:pPr>
              <w:autoSpaceDE w:val="0"/>
              <w:autoSpaceDN w:val="0"/>
              <w:adjustRightInd w:val="0"/>
              <w:rPr>
                <w:rFonts w:ascii="Times New Roman" w:hAnsi="Times New Roman" w:cs="Times New Roman"/>
                <w:sz w:val="24"/>
                <w:szCs w:val="24"/>
              </w:rPr>
            </w:pPr>
          </w:p>
        </w:tc>
      </w:tr>
      <w:tr w:rsidR="00C446F8" w:rsidRPr="00C446F8" w:rsidTr="007A776F">
        <w:tc>
          <w:tcPr>
            <w:tcW w:w="1857" w:type="dxa"/>
            <w:tcBorders>
              <w:left w:val="single" w:sz="4" w:space="0" w:color="auto"/>
              <w:bottom w:val="nil"/>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Totals</w:t>
            </w:r>
          </w:p>
        </w:tc>
        <w:tc>
          <w:tcPr>
            <w:tcW w:w="2292" w:type="dxa"/>
            <w:tcBorders>
              <w:bottom w:val="nil"/>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1197" w:type="dxa"/>
            <w:tcBorders>
              <w:bottom w:val="nil"/>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1392" w:type="dxa"/>
            <w:tcBorders>
              <w:bottom w:val="nil"/>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1587" w:type="dxa"/>
            <w:tcBorders>
              <w:bottom w:val="nil"/>
              <w:right w:val="single" w:sz="4" w:space="0" w:color="auto"/>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r>
      <w:tr w:rsidR="00C446F8" w:rsidRPr="00C446F8" w:rsidTr="007A776F">
        <w:tc>
          <w:tcPr>
            <w:tcW w:w="1857" w:type="dxa"/>
            <w:tcBorders>
              <w:top w:val="nil"/>
              <w:left w:val="single" w:sz="4" w:space="0" w:color="auto"/>
              <w:bottom w:val="single" w:sz="4" w:space="0" w:color="auto"/>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2292" w:type="dxa"/>
            <w:tcBorders>
              <w:top w:val="nil"/>
              <w:bottom w:val="single" w:sz="4" w:space="0" w:color="auto"/>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46490661</w:t>
            </w:r>
          </w:p>
        </w:tc>
        <w:tc>
          <w:tcPr>
            <w:tcW w:w="1197" w:type="dxa"/>
            <w:tcBorders>
              <w:top w:val="nil"/>
              <w:bottom w:val="single" w:sz="4" w:space="0" w:color="auto"/>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100.00</w:t>
            </w:r>
          </w:p>
        </w:tc>
        <w:tc>
          <w:tcPr>
            <w:tcW w:w="1392" w:type="dxa"/>
            <w:tcBorders>
              <w:top w:val="nil"/>
              <w:bottom w:val="single" w:sz="4" w:space="0" w:color="auto"/>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1211509</w:t>
            </w:r>
          </w:p>
        </w:tc>
        <w:tc>
          <w:tcPr>
            <w:tcW w:w="1587" w:type="dxa"/>
            <w:tcBorders>
              <w:top w:val="nil"/>
              <w:bottom w:val="single" w:sz="4" w:space="0" w:color="auto"/>
              <w:right w:val="single" w:sz="4" w:space="0" w:color="auto"/>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100.00</w:t>
            </w:r>
          </w:p>
        </w:tc>
      </w:tr>
    </w:tbl>
    <w:p w:rsidR="00886278" w:rsidRPr="00C446F8" w:rsidRDefault="00886278" w:rsidP="00886278"/>
    <w:p w:rsidR="008853B4" w:rsidRPr="00C446F8" w:rsidRDefault="00FF4B0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Spectrum-29</w:t>
      </w:r>
    </w:p>
    <w:p w:rsidR="005834DA" w:rsidRPr="00C446F8" w:rsidRDefault="00334869">
      <w:r w:rsidRPr="00C446F8">
        <w:rPr>
          <w:rFonts w:ascii="Times New Roman" w:hAnsi="Times New Roman" w:cs="Times New Roman"/>
          <w:sz w:val="24"/>
          <w:szCs w:val="24"/>
        </w:rPr>
        <w:t>Chiral HPLC of 2’-(p-methylphenyl)-6’-methylmorpholino [4</w:t>
      </w:r>
      <w:r w:rsidR="00EB1F83" w:rsidRPr="00C446F8">
        <w:rPr>
          <w:rFonts w:ascii="Times New Roman" w:hAnsi="Times New Roman" w:cs="Times New Roman"/>
          <w:sz w:val="24"/>
          <w:szCs w:val="24"/>
        </w:rPr>
        <w:t>, 3</w:t>
      </w:r>
      <w:r w:rsidRPr="00C446F8">
        <w:rPr>
          <w:rFonts w:ascii="Times New Roman" w:hAnsi="Times New Roman" w:cs="Times New Roman"/>
          <w:sz w:val="24"/>
          <w:szCs w:val="24"/>
        </w:rPr>
        <w:t>-a]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c</w:t>
      </w:r>
      <w:r w:rsidR="000426B1" w:rsidRPr="00C446F8">
        <w:rPr>
          <w:rFonts w:ascii="Times New Roman" w:hAnsi="Times New Roman" w:cs="Times New Roman"/>
          <w:sz w:val="24"/>
          <w:szCs w:val="24"/>
        </w:rPr>
        <w:t>)</w:t>
      </w:r>
    </w:p>
    <w:p w:rsidR="00F01A29" w:rsidRPr="00C446F8" w:rsidRDefault="001D1FBA">
      <w:r w:rsidRPr="00C446F8">
        <w:rPr>
          <w:noProof/>
          <w:bdr w:val="single" w:sz="4" w:space="0" w:color="auto"/>
          <w:lang w:val="en-IN" w:eastAsia="en-IN" w:bidi="mr-IN"/>
        </w:rPr>
        <w:lastRenderedPageBreak/>
        <w:drawing>
          <wp:inline distT="0" distB="0" distL="0" distR="0" wp14:anchorId="79EB5942" wp14:editId="54CC30C9">
            <wp:extent cx="8734425" cy="5057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34425" cy="5057775"/>
                    </a:xfrm>
                    <a:prstGeom prst="rect">
                      <a:avLst/>
                    </a:prstGeom>
                    <a:noFill/>
                    <a:ln>
                      <a:noFill/>
                    </a:ln>
                  </pic:spPr>
                </pic:pic>
              </a:graphicData>
            </a:graphic>
          </wp:inline>
        </w:drawing>
      </w:r>
    </w:p>
    <w:p w:rsidR="00E31FE5" w:rsidRPr="00C446F8" w:rsidRDefault="00FF4B0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Spectrum-30</w:t>
      </w:r>
    </w:p>
    <w:p w:rsidR="007A776F" w:rsidRPr="00C446F8" w:rsidRDefault="00FF4B00">
      <w:r w:rsidRPr="00C446F8">
        <w:rPr>
          <w:rFonts w:ascii="Times New Roman" w:hAnsi="Times New Roman" w:cs="Times New Roman"/>
          <w:sz w:val="24"/>
          <w:szCs w:val="24"/>
        </w:rPr>
        <w:t xml:space="preserve">                          </w:t>
      </w:r>
      <w:r w:rsidR="007A776F" w:rsidRPr="00C446F8">
        <w:rPr>
          <w:rFonts w:ascii="Times New Roman" w:hAnsi="Times New Roman" w:cs="Times New Roman"/>
          <w:sz w:val="24"/>
          <w:szCs w:val="24"/>
        </w:rPr>
        <w:t xml:space="preserve">IR Spectrum of </w:t>
      </w:r>
      <w:r w:rsidR="00E80BB6" w:rsidRPr="00C446F8">
        <w:rPr>
          <w:rFonts w:ascii="Times New Roman" w:hAnsi="Times New Roman" w:cs="Times New Roman"/>
          <w:sz w:val="24"/>
          <w:szCs w:val="24"/>
        </w:rPr>
        <w:t>2’-(p-bromo</w:t>
      </w:r>
      <w:r w:rsidR="007A776F" w:rsidRPr="00C446F8">
        <w:rPr>
          <w:rFonts w:ascii="Times New Roman" w:hAnsi="Times New Roman" w:cs="Times New Roman"/>
          <w:sz w:val="24"/>
          <w:szCs w:val="24"/>
        </w:rPr>
        <w:t>phenyl)-6’-methylmorpholino [4, 3-a] Benzimidazol</w:t>
      </w:r>
      <w:r w:rsidR="00E80BB6" w:rsidRPr="00C446F8">
        <w:rPr>
          <w:rFonts w:ascii="Times New Roman" w:hAnsi="Times New Roman" w:cs="Times New Roman"/>
          <w:sz w:val="24"/>
          <w:szCs w:val="24"/>
        </w:rPr>
        <w:t>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d</w:t>
      </w:r>
      <w:r w:rsidR="000426B1" w:rsidRPr="00C446F8">
        <w:rPr>
          <w:rFonts w:ascii="Times New Roman" w:hAnsi="Times New Roman" w:cs="Times New Roman"/>
          <w:sz w:val="24"/>
          <w:szCs w:val="24"/>
        </w:rPr>
        <w:t>)</w:t>
      </w:r>
    </w:p>
    <w:p w:rsidR="00E31FE5" w:rsidRPr="00C446F8" w:rsidRDefault="00553F31">
      <w:r w:rsidRPr="00C446F8">
        <w:rPr>
          <w:noProof/>
          <w:bdr w:val="single" w:sz="4" w:space="0" w:color="auto"/>
          <w:lang w:val="en-IN" w:eastAsia="en-IN" w:bidi="mr-IN"/>
        </w:rPr>
        <w:lastRenderedPageBreak/>
        <w:drawing>
          <wp:inline distT="0" distB="0" distL="0" distR="0" wp14:anchorId="387879F1" wp14:editId="00EAF41D">
            <wp:extent cx="8543925" cy="4905375"/>
            <wp:effectExtent l="19050" t="0" r="952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8543925" cy="4905375"/>
                    </a:xfrm>
                    <a:prstGeom prst="rect">
                      <a:avLst/>
                    </a:prstGeom>
                    <a:noFill/>
                    <a:ln w="9525">
                      <a:noFill/>
                      <a:miter lim="800000"/>
                      <a:headEnd/>
                      <a:tailEnd/>
                    </a:ln>
                  </pic:spPr>
                </pic:pic>
              </a:graphicData>
            </a:graphic>
          </wp:inline>
        </w:drawing>
      </w:r>
    </w:p>
    <w:p w:rsidR="007B3E14" w:rsidRPr="00C446F8" w:rsidRDefault="00553F31">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Spectrum-31</w:t>
      </w:r>
    </w:p>
    <w:p w:rsidR="00E31FE5" w:rsidRPr="00C446F8" w:rsidRDefault="00553F31">
      <w:r w:rsidRPr="00C446F8">
        <w:rPr>
          <w:rFonts w:ascii="Times New Roman" w:hAnsi="Times New Roman" w:cs="Times New Roman"/>
          <w:sz w:val="24"/>
          <w:szCs w:val="24"/>
          <w:vertAlign w:val="superscript"/>
        </w:rPr>
        <w:t xml:space="preserve">                                       </w:t>
      </w:r>
      <w:r w:rsidR="000106DD" w:rsidRPr="00C446F8">
        <w:rPr>
          <w:rFonts w:ascii="Times New Roman" w:hAnsi="Times New Roman" w:cs="Times New Roman"/>
          <w:sz w:val="24"/>
          <w:szCs w:val="24"/>
          <w:vertAlign w:val="superscript"/>
        </w:rPr>
        <w:t>1</w:t>
      </w:r>
      <w:r w:rsidR="00E80BB6" w:rsidRPr="00C446F8">
        <w:rPr>
          <w:rFonts w:ascii="Times New Roman" w:hAnsi="Times New Roman" w:cs="Times New Roman"/>
          <w:sz w:val="24"/>
          <w:szCs w:val="24"/>
        </w:rPr>
        <w:t>H</w:t>
      </w:r>
      <w:r w:rsidR="00DF10FC" w:rsidRPr="00C446F8">
        <w:rPr>
          <w:rFonts w:ascii="Times New Roman" w:hAnsi="Times New Roman" w:cs="Times New Roman"/>
          <w:sz w:val="24"/>
          <w:szCs w:val="24"/>
        </w:rPr>
        <w:t>NMR</w:t>
      </w:r>
      <w:r w:rsidR="00E80BB6" w:rsidRPr="00C446F8">
        <w:rPr>
          <w:rFonts w:ascii="Times New Roman" w:hAnsi="Times New Roman" w:cs="Times New Roman"/>
          <w:sz w:val="24"/>
          <w:szCs w:val="24"/>
        </w:rPr>
        <w:t xml:space="preserve"> Spectrum of 2’-(p-bromophenyl)-6’-methylmorpholino [4, 3-a] Benzimidazole</w:t>
      </w:r>
      <w:r w:rsidRPr="00C446F8">
        <w:rPr>
          <w:rFonts w:ascii="Times New Roman" w:hAnsi="Times New Roman" w:cs="Times New Roman"/>
          <w:sz w:val="24"/>
          <w:szCs w:val="24"/>
        </w:rPr>
        <w:t xml:space="preserve"> </w:t>
      </w:r>
      <w:r w:rsidR="000426B1" w:rsidRPr="00C446F8">
        <w:rPr>
          <w:rFonts w:ascii="Times New Roman" w:hAnsi="Times New Roman" w:cs="Times New Roman"/>
          <w:sz w:val="24"/>
          <w:szCs w:val="24"/>
        </w:rPr>
        <w:t>(</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d</w:t>
      </w:r>
      <w:r w:rsidR="000426B1" w:rsidRPr="00C446F8">
        <w:rPr>
          <w:rFonts w:ascii="Times New Roman" w:hAnsi="Times New Roman" w:cs="Times New Roman"/>
          <w:sz w:val="24"/>
          <w:szCs w:val="24"/>
        </w:rPr>
        <w:t>)</w:t>
      </w:r>
    </w:p>
    <w:p w:rsidR="00E31FE5" w:rsidRPr="00C446F8" w:rsidRDefault="001D1FBA">
      <w:r w:rsidRPr="00C446F8">
        <w:rPr>
          <w:noProof/>
          <w:bdr w:val="single" w:sz="4" w:space="0" w:color="auto"/>
          <w:lang w:val="en-IN" w:eastAsia="en-IN" w:bidi="mr-IN"/>
        </w:rPr>
        <w:lastRenderedPageBreak/>
        <w:drawing>
          <wp:inline distT="0" distB="0" distL="0" distR="0" wp14:anchorId="50A39CAE" wp14:editId="2FBE9621">
            <wp:extent cx="8677275" cy="505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77275" cy="5057775"/>
                    </a:xfrm>
                    <a:prstGeom prst="rect">
                      <a:avLst/>
                    </a:prstGeom>
                    <a:noFill/>
                    <a:ln>
                      <a:noFill/>
                    </a:ln>
                  </pic:spPr>
                </pic:pic>
              </a:graphicData>
            </a:graphic>
          </wp:inline>
        </w:drawing>
      </w:r>
    </w:p>
    <w:p w:rsidR="00E80BB6" w:rsidRPr="00C446F8" w:rsidRDefault="00553F31">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Spectrum-32</w:t>
      </w:r>
    </w:p>
    <w:p w:rsidR="00E80BB6" w:rsidRPr="00C446F8" w:rsidRDefault="00553F31">
      <w:r w:rsidRPr="00C446F8">
        <w:rPr>
          <w:rFonts w:ascii="Times New Roman" w:hAnsi="Times New Roman" w:cs="Times New Roman"/>
          <w:sz w:val="24"/>
          <w:szCs w:val="24"/>
          <w:vertAlign w:val="superscript"/>
        </w:rPr>
        <w:t xml:space="preserve">                                        </w:t>
      </w:r>
      <w:r w:rsidR="00E80BB6" w:rsidRPr="00C446F8">
        <w:rPr>
          <w:rFonts w:ascii="Times New Roman" w:hAnsi="Times New Roman" w:cs="Times New Roman"/>
          <w:sz w:val="24"/>
          <w:szCs w:val="24"/>
          <w:vertAlign w:val="superscript"/>
        </w:rPr>
        <w:t>13</w:t>
      </w:r>
      <w:r w:rsidR="00E80BB6" w:rsidRPr="00C446F8">
        <w:rPr>
          <w:rFonts w:ascii="Times New Roman" w:hAnsi="Times New Roman" w:cs="Times New Roman"/>
          <w:sz w:val="24"/>
          <w:szCs w:val="24"/>
        </w:rPr>
        <w:t>C NMR Spectrum of 2’-(p-bromophenyl)-6’-methylmorpholino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d</w:t>
      </w:r>
      <w:r w:rsidR="000426B1" w:rsidRPr="00C446F8">
        <w:rPr>
          <w:rFonts w:ascii="Times New Roman" w:hAnsi="Times New Roman" w:cs="Times New Roman"/>
          <w:sz w:val="24"/>
          <w:szCs w:val="24"/>
        </w:rPr>
        <w:t>)</w:t>
      </w:r>
    </w:p>
    <w:p w:rsidR="00E31FE5" w:rsidRPr="00C446F8" w:rsidRDefault="00733F6F">
      <w:r w:rsidRPr="00C446F8">
        <w:rPr>
          <w:noProof/>
          <w:bdr w:val="single" w:sz="4" w:space="0" w:color="auto"/>
          <w:lang w:val="en-IN" w:eastAsia="en-IN" w:bidi="mr-IN"/>
        </w:rPr>
        <w:lastRenderedPageBreak/>
        <w:drawing>
          <wp:inline distT="0" distB="0" distL="0" distR="0" wp14:anchorId="3D9249E7" wp14:editId="3029FB8F">
            <wp:extent cx="8601075" cy="509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01075" cy="5095875"/>
                    </a:xfrm>
                    <a:prstGeom prst="rect">
                      <a:avLst/>
                    </a:prstGeom>
                    <a:noFill/>
                    <a:ln>
                      <a:noFill/>
                    </a:ln>
                  </pic:spPr>
                </pic:pic>
              </a:graphicData>
            </a:graphic>
          </wp:inline>
        </w:drawing>
      </w:r>
    </w:p>
    <w:p w:rsidR="00E80BB6" w:rsidRPr="00C446F8" w:rsidRDefault="00FF4B0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Spectrum-33</w:t>
      </w:r>
    </w:p>
    <w:p w:rsidR="00E80BB6" w:rsidRPr="00C446F8" w:rsidRDefault="00E80BB6">
      <w:r w:rsidRPr="00C446F8">
        <w:rPr>
          <w:rFonts w:ascii="Times New Roman" w:hAnsi="Times New Roman" w:cs="Times New Roman"/>
          <w:sz w:val="24"/>
          <w:szCs w:val="24"/>
          <w:vertAlign w:val="superscript"/>
        </w:rPr>
        <w:t>13</w:t>
      </w:r>
      <w:r w:rsidRPr="00C446F8">
        <w:rPr>
          <w:rFonts w:ascii="Times New Roman" w:hAnsi="Times New Roman" w:cs="Times New Roman"/>
          <w:sz w:val="24"/>
          <w:szCs w:val="24"/>
        </w:rPr>
        <w:t>C NMR DEPT Spectrum of 2’-(p-bromophenyl)-6’-methylmorpholino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d</w:t>
      </w:r>
      <w:r w:rsidR="000426B1" w:rsidRPr="00C446F8">
        <w:rPr>
          <w:rFonts w:ascii="Times New Roman" w:hAnsi="Times New Roman" w:cs="Times New Roman"/>
          <w:sz w:val="24"/>
          <w:szCs w:val="24"/>
        </w:rPr>
        <w:t>)</w:t>
      </w:r>
    </w:p>
    <w:p w:rsidR="00FF48B0" w:rsidRPr="00C446F8" w:rsidRDefault="00733F6F" w:rsidP="00FF48B0">
      <w:r w:rsidRPr="00C446F8">
        <w:rPr>
          <w:noProof/>
          <w:bdr w:val="single" w:sz="4" w:space="0" w:color="auto"/>
          <w:lang w:val="en-IN" w:eastAsia="en-IN" w:bidi="mr-IN"/>
        </w:rPr>
        <w:lastRenderedPageBreak/>
        <w:drawing>
          <wp:inline distT="0" distB="0" distL="0" distR="0" wp14:anchorId="55A47237" wp14:editId="20BE9CF2">
            <wp:extent cx="8905875" cy="489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05875" cy="4895850"/>
                    </a:xfrm>
                    <a:prstGeom prst="rect">
                      <a:avLst/>
                    </a:prstGeom>
                    <a:noFill/>
                    <a:ln>
                      <a:noFill/>
                    </a:ln>
                  </pic:spPr>
                </pic:pic>
              </a:graphicData>
            </a:graphic>
          </wp:inline>
        </w:drawing>
      </w:r>
    </w:p>
    <w:p w:rsidR="00E80BB6" w:rsidRPr="00C446F8" w:rsidRDefault="00FF4B00" w:rsidP="00FF48B0">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Spectrum-34</w:t>
      </w:r>
    </w:p>
    <w:p w:rsidR="00733F6F" w:rsidRPr="00C446F8" w:rsidRDefault="00FF4B00" w:rsidP="00FF48B0">
      <w:pPr>
        <w:rPr>
          <w:rFonts w:ascii="Times New Roman" w:hAnsi="Times New Roman" w:cs="Times New Roman"/>
          <w:sz w:val="24"/>
          <w:szCs w:val="24"/>
        </w:rPr>
      </w:pPr>
      <w:r w:rsidRPr="00C446F8">
        <w:rPr>
          <w:rFonts w:ascii="Times New Roman" w:hAnsi="Times New Roman" w:cs="Times New Roman"/>
          <w:sz w:val="24"/>
          <w:szCs w:val="24"/>
        </w:rPr>
        <w:t xml:space="preserve">                            </w:t>
      </w:r>
      <w:r w:rsidR="00E80BB6" w:rsidRPr="00C446F8">
        <w:rPr>
          <w:rFonts w:ascii="Times New Roman" w:hAnsi="Times New Roman" w:cs="Times New Roman"/>
          <w:sz w:val="24"/>
          <w:szCs w:val="24"/>
        </w:rPr>
        <w:t>Mass Spectrum of 2’-(p-bromophenyl)-6’-methylmorpholino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d</w:t>
      </w:r>
      <w:r w:rsidR="000426B1" w:rsidRPr="00C446F8">
        <w:rPr>
          <w:rFonts w:ascii="Times New Roman" w:hAnsi="Times New Roman" w:cs="Times New Roman"/>
          <w:sz w:val="24"/>
          <w:szCs w:val="24"/>
        </w:rPr>
        <w:t>)</w:t>
      </w:r>
    </w:p>
    <w:p w:rsidR="00733F6F" w:rsidRPr="00C446F8" w:rsidRDefault="00733F6F" w:rsidP="00FF48B0">
      <w:pPr>
        <w:rPr>
          <w:rFonts w:ascii="Times New Roman" w:hAnsi="Times New Roman" w:cs="Times New Roman"/>
          <w:sz w:val="24"/>
          <w:szCs w:val="24"/>
        </w:rPr>
      </w:pPr>
    </w:p>
    <w:p w:rsidR="00733F6F" w:rsidRPr="00C446F8" w:rsidRDefault="00733F6F" w:rsidP="00FF48B0">
      <w:r w:rsidRPr="00C446F8">
        <w:rPr>
          <w:noProof/>
          <w:bdr w:val="single" w:sz="4" w:space="0" w:color="auto"/>
          <w:lang w:val="en-IN" w:eastAsia="en-IN" w:bidi="mr-IN"/>
        </w:rPr>
        <w:drawing>
          <wp:inline distT="0" distB="0" distL="0" distR="0" wp14:anchorId="4B97B825" wp14:editId="1680412E">
            <wp:extent cx="7772400" cy="2238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72400" cy="2238375"/>
                    </a:xfrm>
                    <a:prstGeom prst="rect">
                      <a:avLst/>
                    </a:prstGeom>
                    <a:noFill/>
                    <a:ln>
                      <a:noFill/>
                    </a:ln>
                  </pic:spPr>
                </pic:pic>
              </a:graphicData>
            </a:graphic>
          </wp:inline>
        </w:drawing>
      </w:r>
    </w:p>
    <w:p w:rsidR="00886278" w:rsidRPr="00C446F8" w:rsidRDefault="00886278" w:rsidP="005834DA"/>
    <w:tbl>
      <w:tblPr>
        <w:tblW w:w="0" w:type="auto"/>
        <w:tblInd w:w="100" w:type="dxa"/>
        <w:tblLayout w:type="fixed"/>
        <w:tblCellMar>
          <w:left w:w="100" w:type="dxa"/>
          <w:right w:w="100" w:type="dxa"/>
        </w:tblCellMar>
        <w:tblLook w:val="0000" w:firstRow="0" w:lastRow="0" w:firstColumn="0" w:lastColumn="0" w:noHBand="0" w:noVBand="0"/>
      </w:tblPr>
      <w:tblGrid>
        <w:gridCol w:w="1857"/>
        <w:gridCol w:w="2292"/>
        <w:gridCol w:w="1197"/>
        <w:gridCol w:w="1392"/>
        <w:gridCol w:w="1587"/>
      </w:tblGrid>
      <w:tr w:rsidR="00C446F8" w:rsidRPr="00C446F8" w:rsidTr="007A776F">
        <w:tc>
          <w:tcPr>
            <w:tcW w:w="1857" w:type="dxa"/>
            <w:tcBorders>
              <w:top w:val="nil"/>
              <w:left w:val="nil"/>
              <w:bottom w:val="single" w:sz="4" w:space="0" w:color="auto"/>
              <w:right w:val="nil"/>
            </w:tcBorders>
          </w:tcPr>
          <w:p w:rsidR="00886278" w:rsidRPr="00C446F8" w:rsidRDefault="00886278" w:rsidP="007A776F">
            <w:pPr>
              <w:autoSpaceDE w:val="0"/>
              <w:autoSpaceDN w:val="0"/>
              <w:adjustRightInd w:val="0"/>
              <w:rPr>
                <w:b/>
                <w:bCs/>
              </w:rPr>
            </w:pPr>
          </w:p>
        </w:tc>
        <w:tc>
          <w:tcPr>
            <w:tcW w:w="2292" w:type="dxa"/>
            <w:tcBorders>
              <w:top w:val="nil"/>
              <w:left w:val="nil"/>
              <w:bottom w:val="single" w:sz="4" w:space="0" w:color="auto"/>
              <w:right w:val="nil"/>
            </w:tcBorders>
          </w:tcPr>
          <w:p w:rsidR="00886278" w:rsidRPr="00C446F8" w:rsidRDefault="00886278" w:rsidP="00733F6F">
            <w:pPr>
              <w:autoSpaceDE w:val="0"/>
              <w:autoSpaceDN w:val="0"/>
              <w:adjustRightInd w:val="0"/>
            </w:pPr>
          </w:p>
        </w:tc>
        <w:tc>
          <w:tcPr>
            <w:tcW w:w="1197" w:type="dxa"/>
            <w:tcBorders>
              <w:top w:val="nil"/>
              <w:left w:val="nil"/>
              <w:bottom w:val="single" w:sz="4" w:space="0" w:color="auto"/>
              <w:right w:val="nil"/>
            </w:tcBorders>
          </w:tcPr>
          <w:p w:rsidR="00886278" w:rsidRPr="00C446F8" w:rsidRDefault="00886278" w:rsidP="007A776F">
            <w:pPr>
              <w:autoSpaceDE w:val="0"/>
              <w:autoSpaceDN w:val="0"/>
              <w:adjustRightInd w:val="0"/>
              <w:jc w:val="right"/>
            </w:pPr>
          </w:p>
        </w:tc>
        <w:tc>
          <w:tcPr>
            <w:tcW w:w="1392" w:type="dxa"/>
            <w:tcBorders>
              <w:top w:val="nil"/>
              <w:left w:val="nil"/>
              <w:bottom w:val="single" w:sz="4" w:space="0" w:color="auto"/>
              <w:right w:val="nil"/>
            </w:tcBorders>
          </w:tcPr>
          <w:p w:rsidR="00886278" w:rsidRPr="00C446F8" w:rsidRDefault="00886278" w:rsidP="007A776F">
            <w:pPr>
              <w:autoSpaceDE w:val="0"/>
              <w:autoSpaceDN w:val="0"/>
              <w:adjustRightInd w:val="0"/>
              <w:jc w:val="right"/>
            </w:pPr>
          </w:p>
        </w:tc>
        <w:tc>
          <w:tcPr>
            <w:tcW w:w="1587" w:type="dxa"/>
            <w:tcBorders>
              <w:top w:val="nil"/>
              <w:left w:val="nil"/>
              <w:bottom w:val="single" w:sz="4" w:space="0" w:color="auto"/>
              <w:right w:val="nil"/>
            </w:tcBorders>
          </w:tcPr>
          <w:p w:rsidR="00886278" w:rsidRPr="00C446F8" w:rsidRDefault="00886278" w:rsidP="007A776F">
            <w:pPr>
              <w:autoSpaceDE w:val="0"/>
              <w:autoSpaceDN w:val="0"/>
              <w:adjustRightInd w:val="0"/>
              <w:jc w:val="right"/>
            </w:pPr>
          </w:p>
        </w:tc>
      </w:tr>
      <w:tr w:rsidR="00C446F8" w:rsidRPr="00C446F8" w:rsidTr="007A776F">
        <w:tc>
          <w:tcPr>
            <w:tcW w:w="1857" w:type="dxa"/>
            <w:tcBorders>
              <w:top w:val="single" w:sz="4" w:space="0" w:color="auto"/>
              <w:left w:val="single" w:sz="4" w:space="0" w:color="auto"/>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Retention Time</w:t>
            </w:r>
          </w:p>
        </w:tc>
        <w:tc>
          <w:tcPr>
            <w:tcW w:w="2292" w:type="dxa"/>
            <w:tcBorders>
              <w:top w:val="single" w:sz="4" w:space="0" w:color="auto"/>
              <w:left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Area</w:t>
            </w:r>
          </w:p>
        </w:tc>
        <w:tc>
          <w:tcPr>
            <w:tcW w:w="1197" w:type="dxa"/>
            <w:tcBorders>
              <w:top w:val="single" w:sz="4" w:space="0" w:color="auto"/>
              <w:left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Area %</w:t>
            </w:r>
          </w:p>
        </w:tc>
        <w:tc>
          <w:tcPr>
            <w:tcW w:w="1392" w:type="dxa"/>
            <w:tcBorders>
              <w:top w:val="single" w:sz="4" w:space="0" w:color="auto"/>
              <w:left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Height</w:t>
            </w:r>
          </w:p>
        </w:tc>
        <w:tc>
          <w:tcPr>
            <w:tcW w:w="1587" w:type="dxa"/>
            <w:tcBorders>
              <w:top w:val="single" w:sz="4" w:space="0" w:color="auto"/>
              <w:left w:val="nil"/>
              <w:right w:val="single" w:sz="4" w:space="0" w:color="auto"/>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Height %</w:t>
            </w:r>
          </w:p>
        </w:tc>
      </w:tr>
      <w:tr w:rsidR="00C446F8" w:rsidRPr="00C446F8" w:rsidTr="007A776F">
        <w:tc>
          <w:tcPr>
            <w:tcW w:w="1857" w:type="dxa"/>
            <w:tcBorders>
              <w:top w:val="nil"/>
              <w:left w:val="single" w:sz="4" w:space="0" w:color="auto"/>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14.857</w:t>
            </w:r>
          </w:p>
        </w:tc>
        <w:tc>
          <w:tcPr>
            <w:tcW w:w="2292"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11719471</w:t>
            </w:r>
          </w:p>
        </w:tc>
        <w:tc>
          <w:tcPr>
            <w:tcW w:w="1197"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17.23</w:t>
            </w:r>
          </w:p>
        </w:tc>
        <w:tc>
          <w:tcPr>
            <w:tcW w:w="1392"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357520</w:t>
            </w:r>
          </w:p>
        </w:tc>
        <w:tc>
          <w:tcPr>
            <w:tcW w:w="1587" w:type="dxa"/>
            <w:tcBorders>
              <w:top w:val="nil"/>
              <w:left w:val="nil"/>
              <w:bottom w:val="nil"/>
              <w:right w:val="single" w:sz="4" w:space="0" w:color="auto"/>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22.50</w:t>
            </w:r>
          </w:p>
        </w:tc>
      </w:tr>
      <w:tr w:rsidR="00C446F8" w:rsidRPr="00C446F8" w:rsidTr="007A776F">
        <w:tc>
          <w:tcPr>
            <w:tcW w:w="1857" w:type="dxa"/>
            <w:tcBorders>
              <w:top w:val="nil"/>
              <w:left w:val="single" w:sz="4" w:space="0" w:color="auto"/>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20.130</w:t>
            </w:r>
          </w:p>
        </w:tc>
        <w:tc>
          <w:tcPr>
            <w:tcW w:w="2292"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56313604</w:t>
            </w:r>
          </w:p>
        </w:tc>
        <w:tc>
          <w:tcPr>
            <w:tcW w:w="1197"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82.77</w:t>
            </w:r>
          </w:p>
        </w:tc>
        <w:tc>
          <w:tcPr>
            <w:tcW w:w="1392" w:type="dxa"/>
            <w:tcBorders>
              <w:top w:val="nil"/>
              <w:left w:val="nil"/>
              <w:bottom w:val="nil"/>
              <w:right w:val="nil"/>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1231612</w:t>
            </w:r>
          </w:p>
        </w:tc>
        <w:tc>
          <w:tcPr>
            <w:tcW w:w="1587" w:type="dxa"/>
            <w:tcBorders>
              <w:top w:val="nil"/>
              <w:left w:val="nil"/>
              <w:bottom w:val="nil"/>
              <w:right w:val="single" w:sz="4" w:space="0" w:color="auto"/>
            </w:tcBorders>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77.50</w:t>
            </w:r>
          </w:p>
        </w:tc>
      </w:tr>
      <w:tr w:rsidR="00C446F8" w:rsidRPr="00C446F8" w:rsidTr="007A776F">
        <w:tc>
          <w:tcPr>
            <w:tcW w:w="1857" w:type="dxa"/>
            <w:tcBorders>
              <w:top w:val="nil"/>
              <w:left w:val="single" w:sz="4" w:space="0" w:color="auto"/>
              <w:bottom w:val="nil"/>
              <w:right w:val="nil"/>
            </w:tcBorders>
          </w:tcPr>
          <w:p w:rsidR="00886278" w:rsidRPr="00C446F8" w:rsidRDefault="00886278" w:rsidP="007A776F">
            <w:pPr>
              <w:autoSpaceDE w:val="0"/>
              <w:autoSpaceDN w:val="0"/>
              <w:adjustRightInd w:val="0"/>
              <w:rPr>
                <w:rFonts w:ascii="Times New Roman" w:hAnsi="Times New Roman" w:cs="Times New Roman"/>
                <w:sz w:val="24"/>
                <w:szCs w:val="24"/>
              </w:rPr>
            </w:pPr>
          </w:p>
        </w:tc>
        <w:tc>
          <w:tcPr>
            <w:tcW w:w="2292" w:type="dxa"/>
            <w:tcBorders>
              <w:top w:val="nil"/>
              <w:left w:val="nil"/>
              <w:bottom w:val="nil"/>
              <w:right w:val="nil"/>
            </w:tcBorders>
          </w:tcPr>
          <w:p w:rsidR="00886278" w:rsidRPr="00C446F8" w:rsidRDefault="00886278" w:rsidP="007A776F">
            <w:pPr>
              <w:autoSpaceDE w:val="0"/>
              <w:autoSpaceDN w:val="0"/>
              <w:adjustRightInd w:val="0"/>
              <w:rPr>
                <w:rFonts w:ascii="Times New Roman" w:hAnsi="Times New Roman" w:cs="Times New Roman"/>
                <w:sz w:val="24"/>
                <w:szCs w:val="24"/>
              </w:rPr>
            </w:pPr>
          </w:p>
        </w:tc>
        <w:tc>
          <w:tcPr>
            <w:tcW w:w="1197" w:type="dxa"/>
            <w:tcBorders>
              <w:top w:val="nil"/>
              <w:left w:val="nil"/>
              <w:bottom w:val="nil"/>
              <w:right w:val="nil"/>
            </w:tcBorders>
          </w:tcPr>
          <w:p w:rsidR="00886278" w:rsidRPr="00C446F8" w:rsidRDefault="00886278" w:rsidP="007A776F">
            <w:pPr>
              <w:autoSpaceDE w:val="0"/>
              <w:autoSpaceDN w:val="0"/>
              <w:adjustRightInd w:val="0"/>
              <w:rPr>
                <w:rFonts w:ascii="Times New Roman" w:hAnsi="Times New Roman" w:cs="Times New Roman"/>
                <w:sz w:val="24"/>
                <w:szCs w:val="24"/>
              </w:rPr>
            </w:pPr>
          </w:p>
        </w:tc>
        <w:tc>
          <w:tcPr>
            <w:tcW w:w="1392" w:type="dxa"/>
            <w:tcBorders>
              <w:top w:val="nil"/>
              <w:left w:val="nil"/>
              <w:bottom w:val="nil"/>
              <w:right w:val="nil"/>
            </w:tcBorders>
          </w:tcPr>
          <w:p w:rsidR="00886278" w:rsidRPr="00C446F8" w:rsidRDefault="00886278" w:rsidP="007A776F">
            <w:pPr>
              <w:autoSpaceDE w:val="0"/>
              <w:autoSpaceDN w:val="0"/>
              <w:adjustRightInd w:val="0"/>
              <w:rPr>
                <w:rFonts w:ascii="Times New Roman" w:hAnsi="Times New Roman" w:cs="Times New Roman"/>
                <w:sz w:val="24"/>
                <w:szCs w:val="24"/>
              </w:rPr>
            </w:pPr>
          </w:p>
        </w:tc>
        <w:tc>
          <w:tcPr>
            <w:tcW w:w="1587" w:type="dxa"/>
            <w:tcBorders>
              <w:top w:val="nil"/>
              <w:left w:val="nil"/>
              <w:bottom w:val="nil"/>
              <w:right w:val="single" w:sz="4" w:space="0" w:color="auto"/>
            </w:tcBorders>
          </w:tcPr>
          <w:p w:rsidR="00886278" w:rsidRPr="00C446F8" w:rsidRDefault="00886278" w:rsidP="007A776F">
            <w:pPr>
              <w:autoSpaceDE w:val="0"/>
              <w:autoSpaceDN w:val="0"/>
              <w:adjustRightInd w:val="0"/>
              <w:rPr>
                <w:rFonts w:ascii="Times New Roman" w:hAnsi="Times New Roman" w:cs="Times New Roman"/>
                <w:sz w:val="24"/>
                <w:szCs w:val="24"/>
              </w:rPr>
            </w:pPr>
          </w:p>
        </w:tc>
      </w:tr>
      <w:tr w:rsidR="00C446F8" w:rsidRPr="00C446F8" w:rsidTr="007A776F">
        <w:tc>
          <w:tcPr>
            <w:tcW w:w="1857" w:type="dxa"/>
            <w:tcBorders>
              <w:left w:val="single" w:sz="4" w:space="0" w:color="auto"/>
              <w:bottom w:val="nil"/>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Totals</w:t>
            </w:r>
          </w:p>
        </w:tc>
        <w:tc>
          <w:tcPr>
            <w:tcW w:w="2292" w:type="dxa"/>
            <w:tcBorders>
              <w:bottom w:val="nil"/>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1197" w:type="dxa"/>
            <w:tcBorders>
              <w:bottom w:val="nil"/>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1392" w:type="dxa"/>
            <w:tcBorders>
              <w:bottom w:val="nil"/>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1587" w:type="dxa"/>
            <w:tcBorders>
              <w:bottom w:val="nil"/>
              <w:right w:val="single" w:sz="4" w:space="0" w:color="auto"/>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r>
      <w:tr w:rsidR="00C446F8" w:rsidRPr="00C446F8" w:rsidTr="007A776F">
        <w:tc>
          <w:tcPr>
            <w:tcW w:w="1857" w:type="dxa"/>
            <w:tcBorders>
              <w:top w:val="nil"/>
              <w:left w:val="single" w:sz="4" w:space="0" w:color="auto"/>
              <w:bottom w:val="single" w:sz="4" w:space="0" w:color="auto"/>
            </w:tcBorders>
            <w:shd w:val="pct5" w:color="auto" w:fill="auto"/>
          </w:tcPr>
          <w:p w:rsidR="00886278" w:rsidRPr="00C446F8" w:rsidRDefault="00886278" w:rsidP="007A776F">
            <w:pPr>
              <w:autoSpaceDE w:val="0"/>
              <w:autoSpaceDN w:val="0"/>
              <w:adjustRightInd w:val="0"/>
              <w:rPr>
                <w:rFonts w:ascii="Times New Roman" w:hAnsi="Times New Roman" w:cs="Times New Roman"/>
                <w:sz w:val="24"/>
                <w:szCs w:val="24"/>
              </w:rPr>
            </w:pPr>
          </w:p>
        </w:tc>
        <w:tc>
          <w:tcPr>
            <w:tcW w:w="2292" w:type="dxa"/>
            <w:tcBorders>
              <w:top w:val="nil"/>
              <w:bottom w:val="single" w:sz="4" w:space="0" w:color="auto"/>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68033075</w:t>
            </w:r>
          </w:p>
        </w:tc>
        <w:tc>
          <w:tcPr>
            <w:tcW w:w="1197" w:type="dxa"/>
            <w:tcBorders>
              <w:top w:val="nil"/>
              <w:bottom w:val="single" w:sz="4" w:space="0" w:color="auto"/>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100.00</w:t>
            </w:r>
          </w:p>
        </w:tc>
        <w:tc>
          <w:tcPr>
            <w:tcW w:w="1392" w:type="dxa"/>
            <w:tcBorders>
              <w:top w:val="nil"/>
              <w:bottom w:val="single" w:sz="4" w:space="0" w:color="auto"/>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1589132</w:t>
            </w:r>
          </w:p>
        </w:tc>
        <w:tc>
          <w:tcPr>
            <w:tcW w:w="1587" w:type="dxa"/>
            <w:tcBorders>
              <w:top w:val="nil"/>
              <w:bottom w:val="single" w:sz="4" w:space="0" w:color="auto"/>
              <w:right w:val="single" w:sz="4" w:space="0" w:color="auto"/>
            </w:tcBorders>
            <w:shd w:val="pct5" w:color="auto" w:fill="auto"/>
          </w:tcPr>
          <w:p w:rsidR="00886278" w:rsidRPr="00C446F8" w:rsidRDefault="00886278" w:rsidP="007A776F">
            <w:pPr>
              <w:autoSpaceDE w:val="0"/>
              <w:autoSpaceDN w:val="0"/>
              <w:adjustRightInd w:val="0"/>
              <w:jc w:val="right"/>
              <w:rPr>
                <w:rFonts w:ascii="Times New Roman" w:hAnsi="Times New Roman" w:cs="Times New Roman"/>
                <w:sz w:val="24"/>
                <w:szCs w:val="24"/>
              </w:rPr>
            </w:pPr>
            <w:r w:rsidRPr="00C446F8">
              <w:rPr>
                <w:rFonts w:ascii="Times New Roman" w:hAnsi="Times New Roman" w:cs="Times New Roman"/>
                <w:sz w:val="24"/>
                <w:szCs w:val="24"/>
              </w:rPr>
              <w:t>100.00</w:t>
            </w:r>
          </w:p>
        </w:tc>
      </w:tr>
    </w:tbl>
    <w:p w:rsidR="00886278" w:rsidRPr="00C446F8" w:rsidRDefault="00886278" w:rsidP="00886278"/>
    <w:p w:rsidR="00886278" w:rsidRPr="00C446F8" w:rsidRDefault="005A6340" w:rsidP="00886278">
      <w:pPr>
        <w:tabs>
          <w:tab w:val="left" w:pos="1380"/>
        </w:tabs>
        <w:rPr>
          <w:rFonts w:ascii="Times New Roman" w:hAnsi="Times New Roman" w:cs="Times New Roman"/>
          <w:b/>
          <w:sz w:val="24"/>
          <w:szCs w:val="24"/>
        </w:rPr>
      </w:pPr>
      <w:r w:rsidRPr="00C446F8">
        <w:rPr>
          <w:rFonts w:ascii="Times New Roman" w:hAnsi="Times New Roman" w:cs="Times New Roman"/>
          <w:b/>
          <w:sz w:val="24"/>
          <w:szCs w:val="24"/>
        </w:rPr>
        <w:t xml:space="preserve">            </w:t>
      </w:r>
      <w:r w:rsidR="00FF4B00" w:rsidRPr="00C446F8">
        <w:rPr>
          <w:rFonts w:ascii="Times New Roman" w:hAnsi="Times New Roman" w:cs="Times New Roman"/>
          <w:b/>
          <w:sz w:val="24"/>
          <w:szCs w:val="24"/>
        </w:rPr>
        <w:t xml:space="preserve">                                    </w:t>
      </w: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Spectrum-35</w:t>
      </w:r>
    </w:p>
    <w:p w:rsidR="00F6294F" w:rsidRPr="00C446F8" w:rsidRDefault="00334869" w:rsidP="00334869">
      <w:r w:rsidRPr="00C446F8">
        <w:rPr>
          <w:rFonts w:ascii="Times New Roman" w:hAnsi="Times New Roman" w:cs="Times New Roman"/>
          <w:sz w:val="24"/>
          <w:szCs w:val="24"/>
        </w:rPr>
        <w:t>Chiral HPLC of 2’-(p-bromophenyl)-6’-methylmorpholino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d</w:t>
      </w:r>
      <w:r w:rsidR="000426B1" w:rsidRPr="00C446F8">
        <w:rPr>
          <w:rFonts w:ascii="Times New Roman" w:hAnsi="Times New Roman" w:cs="Times New Roman"/>
          <w:sz w:val="24"/>
          <w:szCs w:val="24"/>
        </w:rPr>
        <w:t>)</w:t>
      </w:r>
    </w:p>
    <w:p w:rsidR="00F6294F" w:rsidRPr="00C446F8" w:rsidRDefault="00733F6F">
      <w:r w:rsidRPr="00C446F8">
        <w:rPr>
          <w:noProof/>
          <w:bdr w:val="single" w:sz="4" w:space="0" w:color="auto"/>
          <w:lang w:val="en-IN" w:eastAsia="en-IN" w:bidi="mr-IN"/>
        </w:rPr>
        <w:lastRenderedPageBreak/>
        <w:drawing>
          <wp:inline distT="0" distB="0" distL="0" distR="0" wp14:anchorId="51513E1A" wp14:editId="34C854B8">
            <wp:extent cx="8763000" cy="464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63000" cy="4648200"/>
                    </a:xfrm>
                    <a:prstGeom prst="rect">
                      <a:avLst/>
                    </a:prstGeom>
                    <a:noFill/>
                    <a:ln>
                      <a:noFill/>
                    </a:ln>
                  </pic:spPr>
                </pic:pic>
              </a:graphicData>
            </a:graphic>
          </wp:inline>
        </w:drawing>
      </w:r>
    </w:p>
    <w:p w:rsidR="00CB182A" w:rsidRPr="00C446F8" w:rsidRDefault="00CB182A"/>
    <w:p w:rsidR="00CB182A" w:rsidRPr="00C446F8" w:rsidRDefault="002550C2">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Spectrum-36</w:t>
      </w:r>
    </w:p>
    <w:p w:rsidR="00CB182A" w:rsidRPr="00C446F8" w:rsidRDefault="002550C2">
      <w:r w:rsidRPr="00C446F8">
        <w:rPr>
          <w:rFonts w:ascii="Times New Roman" w:hAnsi="Times New Roman" w:cs="Times New Roman"/>
          <w:sz w:val="24"/>
          <w:szCs w:val="24"/>
        </w:rPr>
        <w:t xml:space="preserve">                        </w:t>
      </w:r>
      <w:r w:rsidR="00CB182A" w:rsidRPr="00C446F8">
        <w:rPr>
          <w:rFonts w:ascii="Times New Roman" w:hAnsi="Times New Roman" w:cs="Times New Roman"/>
          <w:sz w:val="24"/>
          <w:szCs w:val="24"/>
        </w:rPr>
        <w:t>IR Spectrum of 2’-(p-chlorophenyl)-6’-methylmorpholino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e</w:t>
      </w:r>
      <w:r w:rsidR="000426B1" w:rsidRPr="00C446F8">
        <w:rPr>
          <w:rFonts w:ascii="Times New Roman" w:hAnsi="Times New Roman" w:cs="Times New Roman"/>
          <w:sz w:val="24"/>
          <w:szCs w:val="24"/>
        </w:rPr>
        <w:t>)</w:t>
      </w:r>
    </w:p>
    <w:p w:rsidR="00E31FE5" w:rsidRPr="00C446F8" w:rsidRDefault="00EE4964" w:rsidP="000106DD">
      <w:r w:rsidRPr="00C446F8">
        <w:rPr>
          <w:noProof/>
          <w:bdr w:val="single" w:sz="4" w:space="0" w:color="auto"/>
          <w:lang w:val="en-IN" w:eastAsia="en-IN" w:bidi="mr-IN"/>
        </w:rPr>
        <w:lastRenderedPageBreak/>
        <w:drawing>
          <wp:inline distT="0" distB="0" distL="0" distR="0" wp14:anchorId="0466F88E" wp14:editId="7D5A0DAA">
            <wp:extent cx="8229600" cy="4838700"/>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8229600" cy="4838700"/>
                    </a:xfrm>
                    <a:prstGeom prst="rect">
                      <a:avLst/>
                    </a:prstGeom>
                    <a:noFill/>
                    <a:ln w="9525">
                      <a:noFill/>
                      <a:miter lim="800000"/>
                      <a:headEnd/>
                      <a:tailEnd/>
                    </a:ln>
                  </pic:spPr>
                </pic:pic>
              </a:graphicData>
            </a:graphic>
          </wp:inline>
        </w:drawing>
      </w:r>
    </w:p>
    <w:p w:rsidR="007B3E14" w:rsidRPr="00C446F8" w:rsidRDefault="000617AC">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Spectrum-37</w:t>
      </w:r>
    </w:p>
    <w:p w:rsidR="00E31FE5" w:rsidRPr="00C446F8" w:rsidRDefault="000617AC">
      <w:r w:rsidRPr="00C446F8">
        <w:rPr>
          <w:rFonts w:ascii="Times New Roman" w:hAnsi="Times New Roman" w:cs="Times New Roman"/>
          <w:sz w:val="24"/>
          <w:szCs w:val="24"/>
          <w:vertAlign w:val="superscript"/>
        </w:rPr>
        <w:t xml:space="preserve">                                         </w:t>
      </w:r>
      <w:r w:rsidR="000106DD" w:rsidRPr="00C446F8">
        <w:rPr>
          <w:rFonts w:ascii="Times New Roman" w:hAnsi="Times New Roman" w:cs="Times New Roman"/>
          <w:sz w:val="24"/>
          <w:szCs w:val="24"/>
          <w:vertAlign w:val="superscript"/>
        </w:rPr>
        <w:t>1</w:t>
      </w:r>
      <w:r w:rsidR="000106DD" w:rsidRPr="00C446F8">
        <w:rPr>
          <w:rFonts w:ascii="Times New Roman" w:hAnsi="Times New Roman" w:cs="Times New Roman"/>
          <w:sz w:val="24"/>
          <w:szCs w:val="24"/>
        </w:rPr>
        <w:t>H</w:t>
      </w:r>
      <w:r w:rsidR="00566A87" w:rsidRPr="00C446F8">
        <w:rPr>
          <w:rFonts w:ascii="Times New Roman" w:hAnsi="Times New Roman" w:cs="Times New Roman"/>
          <w:sz w:val="24"/>
          <w:szCs w:val="24"/>
        </w:rPr>
        <w:t xml:space="preserve"> NMR</w:t>
      </w:r>
      <w:r w:rsidR="000106DD" w:rsidRPr="00C446F8">
        <w:rPr>
          <w:rFonts w:ascii="Times New Roman" w:hAnsi="Times New Roman" w:cs="Times New Roman"/>
          <w:sz w:val="24"/>
          <w:szCs w:val="24"/>
        </w:rPr>
        <w:t xml:space="preserve"> Spectrum </w:t>
      </w:r>
      <w:r w:rsidR="00A9737B" w:rsidRPr="00C446F8">
        <w:rPr>
          <w:rFonts w:ascii="Times New Roman" w:hAnsi="Times New Roman" w:cs="Times New Roman"/>
          <w:sz w:val="24"/>
          <w:szCs w:val="24"/>
        </w:rPr>
        <w:t xml:space="preserve">of 2’-(p-chlorophenyl)-6’-methylmorpholino [4, 3-a] </w:t>
      </w:r>
      <w:r w:rsidR="000426B1" w:rsidRPr="00C446F8">
        <w:rPr>
          <w:rFonts w:ascii="Times New Roman" w:hAnsi="Times New Roman" w:cs="Times New Roman"/>
          <w:sz w:val="24"/>
          <w:szCs w:val="24"/>
        </w:rPr>
        <w:t>Benzimidazole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e</w:t>
      </w:r>
      <w:r w:rsidR="000426B1" w:rsidRPr="00C446F8">
        <w:rPr>
          <w:rFonts w:ascii="Times New Roman" w:hAnsi="Times New Roman" w:cs="Times New Roman"/>
          <w:sz w:val="24"/>
          <w:szCs w:val="24"/>
        </w:rPr>
        <w:t>)</w:t>
      </w:r>
    </w:p>
    <w:p w:rsidR="00E31FE5" w:rsidRPr="00C446F8" w:rsidRDefault="00A268F3">
      <w:r w:rsidRPr="00C446F8">
        <w:rPr>
          <w:noProof/>
          <w:bdr w:val="single" w:sz="4" w:space="0" w:color="auto"/>
          <w:lang w:val="en-IN" w:eastAsia="en-IN" w:bidi="mr-IN"/>
        </w:rPr>
        <w:lastRenderedPageBreak/>
        <w:drawing>
          <wp:inline distT="0" distB="0" distL="0" distR="0" wp14:anchorId="02CB27CD" wp14:editId="46C28C75">
            <wp:extent cx="8705850" cy="5076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05850" cy="5076825"/>
                    </a:xfrm>
                    <a:prstGeom prst="rect">
                      <a:avLst/>
                    </a:prstGeom>
                    <a:noFill/>
                    <a:ln>
                      <a:noFill/>
                    </a:ln>
                  </pic:spPr>
                </pic:pic>
              </a:graphicData>
            </a:graphic>
          </wp:inline>
        </w:drawing>
      </w:r>
    </w:p>
    <w:p w:rsidR="00A9737B" w:rsidRPr="00C446F8" w:rsidRDefault="00B96A83">
      <w:pPr>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Spectrum-38</w:t>
      </w:r>
    </w:p>
    <w:p w:rsidR="00A9737B" w:rsidRPr="00C446F8" w:rsidRDefault="00B96A83">
      <w:r w:rsidRPr="00C446F8">
        <w:rPr>
          <w:rFonts w:ascii="Times New Roman" w:hAnsi="Times New Roman" w:cs="Times New Roman"/>
          <w:sz w:val="24"/>
          <w:szCs w:val="24"/>
          <w:vertAlign w:val="superscript"/>
        </w:rPr>
        <w:t xml:space="preserve">                         </w:t>
      </w:r>
      <w:r w:rsidR="00A9737B" w:rsidRPr="00C446F8">
        <w:rPr>
          <w:rFonts w:ascii="Times New Roman" w:hAnsi="Times New Roman" w:cs="Times New Roman"/>
          <w:sz w:val="24"/>
          <w:szCs w:val="24"/>
          <w:vertAlign w:val="superscript"/>
        </w:rPr>
        <w:t>13</w:t>
      </w:r>
      <w:r w:rsidR="00A9737B" w:rsidRPr="00C446F8">
        <w:rPr>
          <w:rFonts w:ascii="Times New Roman" w:hAnsi="Times New Roman" w:cs="Times New Roman"/>
          <w:sz w:val="24"/>
          <w:szCs w:val="24"/>
        </w:rPr>
        <w:t>C NMR Spectrum of 2’-(p-chlorophenyl)-6’-methylmorpholino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e</w:t>
      </w:r>
      <w:r w:rsidR="000426B1" w:rsidRPr="00C446F8">
        <w:rPr>
          <w:rFonts w:ascii="Times New Roman" w:hAnsi="Times New Roman" w:cs="Times New Roman"/>
          <w:sz w:val="24"/>
          <w:szCs w:val="24"/>
        </w:rPr>
        <w:t>)</w:t>
      </w:r>
    </w:p>
    <w:p w:rsidR="007517E6" w:rsidRPr="00C446F8" w:rsidRDefault="00A268F3" w:rsidP="000106DD">
      <w:pPr>
        <w:tabs>
          <w:tab w:val="left" w:pos="1380"/>
        </w:tabs>
      </w:pPr>
      <w:r w:rsidRPr="00C446F8">
        <w:rPr>
          <w:noProof/>
          <w:bdr w:val="single" w:sz="4" w:space="0" w:color="auto"/>
          <w:lang w:val="en-IN" w:eastAsia="en-IN" w:bidi="mr-IN"/>
        </w:rPr>
        <w:lastRenderedPageBreak/>
        <w:drawing>
          <wp:inline distT="0" distB="0" distL="0" distR="0" wp14:anchorId="30934C0F" wp14:editId="1DD9A6FB">
            <wp:extent cx="8791575" cy="4914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91575" cy="4914900"/>
                    </a:xfrm>
                    <a:prstGeom prst="rect">
                      <a:avLst/>
                    </a:prstGeom>
                    <a:noFill/>
                    <a:ln>
                      <a:noFill/>
                    </a:ln>
                  </pic:spPr>
                </pic:pic>
              </a:graphicData>
            </a:graphic>
          </wp:inline>
        </w:drawing>
      </w:r>
    </w:p>
    <w:p w:rsidR="00F01A29" w:rsidRPr="00C446F8" w:rsidRDefault="00553F31" w:rsidP="000106DD">
      <w:pPr>
        <w:tabs>
          <w:tab w:val="left" w:pos="1380"/>
        </w:tabs>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Spectrum-39</w:t>
      </w:r>
    </w:p>
    <w:p w:rsidR="00A9737B" w:rsidRPr="00C446F8" w:rsidRDefault="00553F31" w:rsidP="00A268F3">
      <w:pPr>
        <w:tabs>
          <w:tab w:val="left" w:pos="1380"/>
        </w:tabs>
      </w:pPr>
      <w:r w:rsidRPr="00C446F8">
        <w:rPr>
          <w:rFonts w:ascii="Times New Roman" w:hAnsi="Times New Roman" w:cs="Times New Roman"/>
          <w:sz w:val="24"/>
          <w:szCs w:val="24"/>
          <w:vertAlign w:val="superscript"/>
        </w:rPr>
        <w:t xml:space="preserve">                                 </w:t>
      </w:r>
      <w:r w:rsidR="00A9737B" w:rsidRPr="00C446F8">
        <w:rPr>
          <w:rFonts w:ascii="Times New Roman" w:hAnsi="Times New Roman" w:cs="Times New Roman"/>
          <w:sz w:val="24"/>
          <w:szCs w:val="24"/>
          <w:vertAlign w:val="superscript"/>
        </w:rPr>
        <w:t>13</w:t>
      </w:r>
      <w:r w:rsidR="00A9737B" w:rsidRPr="00C446F8">
        <w:rPr>
          <w:rFonts w:ascii="Times New Roman" w:hAnsi="Times New Roman" w:cs="Times New Roman"/>
          <w:sz w:val="24"/>
          <w:szCs w:val="24"/>
        </w:rPr>
        <w:t xml:space="preserve">C NMR </w:t>
      </w:r>
      <w:r w:rsidR="00CB182A" w:rsidRPr="00C446F8">
        <w:rPr>
          <w:rFonts w:ascii="Times New Roman" w:hAnsi="Times New Roman" w:cs="Times New Roman"/>
          <w:sz w:val="24"/>
          <w:szCs w:val="24"/>
        </w:rPr>
        <w:t>DEPT Spectrum</w:t>
      </w:r>
      <w:r w:rsidR="00A9737B" w:rsidRPr="00C446F8">
        <w:rPr>
          <w:rFonts w:ascii="Times New Roman" w:hAnsi="Times New Roman" w:cs="Times New Roman"/>
          <w:sz w:val="24"/>
          <w:szCs w:val="24"/>
        </w:rPr>
        <w:t xml:space="preserve"> of </w:t>
      </w:r>
      <w:r w:rsidR="00CB182A" w:rsidRPr="00C446F8">
        <w:rPr>
          <w:rFonts w:ascii="Times New Roman" w:hAnsi="Times New Roman" w:cs="Times New Roman"/>
          <w:sz w:val="24"/>
          <w:szCs w:val="24"/>
        </w:rPr>
        <w:t>2’-(p-chlorop</w:t>
      </w:r>
      <w:r w:rsidR="00A9737B" w:rsidRPr="00C446F8">
        <w:rPr>
          <w:rFonts w:ascii="Times New Roman" w:hAnsi="Times New Roman" w:cs="Times New Roman"/>
          <w:sz w:val="24"/>
          <w:szCs w:val="24"/>
        </w:rPr>
        <w:t>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e</w:t>
      </w:r>
      <w:r w:rsidR="000426B1" w:rsidRPr="00C446F8">
        <w:rPr>
          <w:rFonts w:ascii="Times New Roman" w:hAnsi="Times New Roman" w:cs="Times New Roman"/>
          <w:sz w:val="24"/>
          <w:szCs w:val="24"/>
        </w:rPr>
        <w:t>)</w:t>
      </w:r>
    </w:p>
    <w:p w:rsidR="00FF48B0" w:rsidRPr="00C446F8" w:rsidRDefault="00A268F3" w:rsidP="00886278">
      <w:pPr>
        <w:tabs>
          <w:tab w:val="left" w:pos="1440"/>
        </w:tabs>
        <w:autoSpaceDE w:val="0"/>
        <w:autoSpaceDN w:val="0"/>
        <w:adjustRightInd w:val="0"/>
        <w:rPr>
          <w:sz w:val="20"/>
          <w:szCs w:val="20"/>
        </w:rPr>
      </w:pPr>
      <w:r w:rsidRPr="00C446F8">
        <w:rPr>
          <w:noProof/>
          <w:sz w:val="20"/>
          <w:szCs w:val="20"/>
          <w:bdr w:val="single" w:sz="4" w:space="0" w:color="auto"/>
          <w:lang w:val="en-IN" w:eastAsia="en-IN" w:bidi="mr-IN"/>
        </w:rPr>
        <w:lastRenderedPageBreak/>
        <w:drawing>
          <wp:inline distT="0" distB="0" distL="0" distR="0" wp14:anchorId="41E7A242" wp14:editId="6E4884DB">
            <wp:extent cx="8801100" cy="4810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01100" cy="4810125"/>
                    </a:xfrm>
                    <a:prstGeom prst="rect">
                      <a:avLst/>
                    </a:prstGeom>
                    <a:noFill/>
                    <a:ln>
                      <a:noFill/>
                    </a:ln>
                  </pic:spPr>
                </pic:pic>
              </a:graphicData>
            </a:graphic>
          </wp:inline>
        </w:drawing>
      </w:r>
    </w:p>
    <w:p w:rsidR="00A268F3" w:rsidRPr="00C446F8" w:rsidRDefault="00A268F3" w:rsidP="00886278">
      <w:pPr>
        <w:tabs>
          <w:tab w:val="left" w:pos="1440"/>
        </w:tabs>
        <w:autoSpaceDE w:val="0"/>
        <w:autoSpaceDN w:val="0"/>
        <w:adjustRightInd w:val="0"/>
        <w:rPr>
          <w:sz w:val="20"/>
          <w:szCs w:val="20"/>
        </w:rPr>
      </w:pPr>
    </w:p>
    <w:p w:rsidR="00A268F3" w:rsidRPr="00C446F8" w:rsidRDefault="00872C9F" w:rsidP="00886278">
      <w:pPr>
        <w:tabs>
          <w:tab w:val="left" w:pos="1440"/>
        </w:tabs>
        <w:autoSpaceDE w:val="0"/>
        <w:autoSpaceDN w:val="0"/>
        <w:adjustRightInd w:val="0"/>
        <w:rPr>
          <w:rFonts w:ascii="Times New Roman" w:hAnsi="Times New Roman" w:cs="Times New Roman"/>
          <w:b/>
          <w:sz w:val="24"/>
          <w:szCs w:val="24"/>
        </w:rPr>
      </w:pPr>
      <w:r w:rsidRPr="00C446F8">
        <w:rPr>
          <w:rFonts w:ascii="Times New Roman" w:hAnsi="Times New Roman" w:cs="Times New Roman"/>
          <w:b/>
          <w:sz w:val="24"/>
          <w:szCs w:val="24"/>
        </w:rPr>
        <w:t xml:space="preserve">                                                                                   </w:t>
      </w:r>
      <w:r w:rsidR="00B223C7" w:rsidRPr="00C446F8">
        <w:rPr>
          <w:rFonts w:ascii="Times New Roman" w:hAnsi="Times New Roman" w:cs="Times New Roman"/>
          <w:b/>
          <w:sz w:val="24"/>
          <w:szCs w:val="24"/>
        </w:rPr>
        <w:t>Spectrum-40</w:t>
      </w:r>
    </w:p>
    <w:p w:rsidR="008E0190" w:rsidRPr="00C446F8" w:rsidRDefault="00A268F3" w:rsidP="00A268F3">
      <w:pPr>
        <w:rPr>
          <w:rFonts w:ascii="Times New Roman" w:hAnsi="Times New Roman" w:cs="Times New Roman"/>
          <w:sz w:val="24"/>
          <w:szCs w:val="24"/>
        </w:rPr>
      </w:pPr>
      <w:r w:rsidRPr="00C446F8">
        <w:rPr>
          <w:rFonts w:ascii="Times New Roman" w:hAnsi="Times New Roman" w:cs="Times New Roman"/>
          <w:sz w:val="24"/>
          <w:szCs w:val="24"/>
        </w:rPr>
        <w:t xml:space="preserve">                                        Mass Spectrum of </w:t>
      </w:r>
      <w:r w:rsidR="00A45026" w:rsidRPr="00C446F8">
        <w:rPr>
          <w:rFonts w:ascii="Times New Roman" w:hAnsi="Times New Roman" w:cs="Times New Roman"/>
          <w:sz w:val="24"/>
          <w:szCs w:val="24"/>
        </w:rPr>
        <w:t>2’-(p-chloro</w:t>
      </w:r>
      <w:r w:rsidRPr="00C446F8">
        <w:rPr>
          <w:rFonts w:ascii="Times New Roman" w:hAnsi="Times New Roman" w:cs="Times New Roman"/>
          <w:sz w:val="24"/>
          <w:szCs w:val="24"/>
        </w:rPr>
        <w:t>phenyl)-6’-methylmorpholino [4, 3-a] Benzimidazole</w:t>
      </w:r>
      <w:r w:rsidR="000426B1" w:rsidRPr="00C446F8">
        <w:rPr>
          <w:rFonts w:ascii="Times New Roman" w:hAnsi="Times New Roman" w:cs="Times New Roman"/>
          <w:sz w:val="24"/>
          <w:szCs w:val="24"/>
        </w:rPr>
        <w:t xml:space="preserve"> (</w:t>
      </w:r>
      <w:r w:rsidR="000F6FB3" w:rsidRPr="00C446F8">
        <w:rPr>
          <w:rFonts w:ascii="Times New Roman" w:hAnsi="Times New Roman" w:cs="Times New Roman"/>
          <w:b/>
          <w:sz w:val="24"/>
          <w:szCs w:val="24"/>
        </w:rPr>
        <w:t>5</w:t>
      </w:r>
      <w:r w:rsidR="000426B1" w:rsidRPr="00C446F8">
        <w:rPr>
          <w:rFonts w:ascii="Times New Roman" w:hAnsi="Times New Roman" w:cs="Times New Roman"/>
          <w:b/>
          <w:sz w:val="24"/>
          <w:szCs w:val="24"/>
        </w:rPr>
        <w:t>e</w:t>
      </w:r>
      <w:r w:rsidR="000426B1" w:rsidRPr="00C446F8">
        <w:rPr>
          <w:rFonts w:ascii="Times New Roman" w:hAnsi="Times New Roman" w:cs="Times New Roman"/>
          <w:sz w:val="24"/>
          <w:szCs w:val="24"/>
        </w:rPr>
        <w:t>)</w:t>
      </w:r>
    </w:p>
    <w:p w:rsidR="008E0190" w:rsidRPr="00C446F8" w:rsidRDefault="008E0190" w:rsidP="00A268F3">
      <w:pPr>
        <w:rPr>
          <w:rFonts w:ascii="Times New Roman" w:hAnsi="Times New Roman" w:cs="Times New Roman"/>
          <w:sz w:val="24"/>
          <w:szCs w:val="24"/>
        </w:rPr>
      </w:pPr>
    </w:p>
    <w:p w:rsidR="008E0190" w:rsidRPr="00C446F8" w:rsidRDefault="008E0190" w:rsidP="008347DC">
      <w:pPr>
        <w:pBdr>
          <w:top w:val="single" w:sz="4" w:space="1" w:color="auto"/>
          <w:left w:val="single" w:sz="4" w:space="4" w:color="auto"/>
          <w:bottom w:val="single" w:sz="4" w:space="2" w:color="auto"/>
          <w:right w:val="single" w:sz="4" w:space="4" w:color="auto"/>
        </w:pBdr>
        <w:rPr>
          <w:rFonts w:ascii="Times New Roman" w:hAnsi="Times New Roman" w:cs="Times New Roman"/>
          <w:sz w:val="24"/>
          <w:szCs w:val="24"/>
        </w:rPr>
      </w:pPr>
      <w:r w:rsidRPr="00C446F8">
        <w:rPr>
          <w:rFonts w:ascii="Times New Roman" w:hAnsi="Times New Roman" w:cs="Times New Roman"/>
          <w:noProof/>
          <w:sz w:val="24"/>
          <w:szCs w:val="24"/>
          <w:lang w:val="en-IN" w:eastAsia="en-IN" w:bidi="mr-IN"/>
        </w:rPr>
        <w:drawing>
          <wp:inline distT="0" distB="0" distL="0" distR="0" wp14:anchorId="6F1DBF51" wp14:editId="634166B5">
            <wp:extent cx="8143875" cy="4572814"/>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8143875" cy="4572814"/>
                    </a:xfrm>
                    <a:prstGeom prst="rect">
                      <a:avLst/>
                    </a:prstGeom>
                    <a:noFill/>
                    <a:ln w="9525">
                      <a:noFill/>
                      <a:miter lim="800000"/>
                      <a:headEnd/>
                      <a:tailEnd/>
                    </a:ln>
                  </pic:spPr>
                </pic:pic>
              </a:graphicData>
            </a:graphic>
          </wp:inline>
        </w:drawing>
      </w:r>
    </w:p>
    <w:p w:rsidR="008E0190" w:rsidRPr="00C446F8" w:rsidRDefault="008E0190" w:rsidP="008E0190">
      <w:pPr>
        <w:rPr>
          <w:rFonts w:ascii="Times New Roman" w:hAnsi="Times New Roman" w:cs="Times New Roman"/>
          <w:b/>
          <w:sz w:val="24"/>
          <w:szCs w:val="24"/>
        </w:rPr>
      </w:pPr>
      <w:r w:rsidRPr="00C446F8">
        <w:rPr>
          <w:rFonts w:ascii="Times New Roman" w:hAnsi="Times New Roman" w:cs="Times New Roman"/>
          <w:sz w:val="24"/>
          <w:szCs w:val="24"/>
        </w:rPr>
        <w:t xml:space="preserve">                                                                                  </w:t>
      </w:r>
      <w:r w:rsidRPr="00C446F8">
        <w:rPr>
          <w:rFonts w:ascii="Times New Roman" w:hAnsi="Times New Roman" w:cs="Times New Roman"/>
          <w:b/>
          <w:sz w:val="24"/>
          <w:szCs w:val="24"/>
        </w:rPr>
        <w:t>Spectrum-41</w:t>
      </w:r>
    </w:p>
    <w:p w:rsidR="008E0190" w:rsidRPr="00C446F8" w:rsidRDefault="008E0190" w:rsidP="008E0190">
      <w:pPr>
        <w:rPr>
          <w:rFonts w:ascii="Times New Roman" w:hAnsi="Times New Roman" w:cs="Times New Roman"/>
          <w:b/>
          <w:sz w:val="24"/>
          <w:szCs w:val="24"/>
        </w:rPr>
      </w:pPr>
      <w:r w:rsidRPr="00C446F8">
        <w:rPr>
          <w:rFonts w:ascii="Times New Roman" w:hAnsi="Times New Roman" w:cs="Times New Roman"/>
          <w:sz w:val="24"/>
          <w:szCs w:val="24"/>
        </w:rPr>
        <w:t xml:space="preserve">                        </w:t>
      </w:r>
      <w:r w:rsidR="009664EC" w:rsidRPr="00C446F8">
        <w:rPr>
          <w:rFonts w:ascii="Times New Roman" w:hAnsi="Times New Roman" w:cs="Times New Roman"/>
          <w:sz w:val="24"/>
          <w:szCs w:val="24"/>
        </w:rPr>
        <w:t xml:space="preserve">                 </w:t>
      </w:r>
      <w:r w:rsidRPr="00C446F8">
        <w:rPr>
          <w:rFonts w:ascii="Times New Roman" w:hAnsi="Times New Roman" w:cs="Times New Roman"/>
          <w:sz w:val="24"/>
          <w:szCs w:val="24"/>
        </w:rPr>
        <w:t>IR Spectrum of</w:t>
      </w:r>
      <w:r w:rsidR="009664EC" w:rsidRPr="00C446F8">
        <w:rPr>
          <w:rFonts w:ascii="Times New Roman" w:hAnsi="Times New Roman" w:cs="Times New Roman"/>
          <w:sz w:val="24"/>
          <w:szCs w:val="24"/>
        </w:rPr>
        <w:t xml:space="preserve"> 2-(2-Acetyl-1H-benzimidazol-1-yl)-1-phenylethanone</w:t>
      </w:r>
      <w:r w:rsidRPr="00C446F8">
        <w:rPr>
          <w:rFonts w:ascii="Times New Roman" w:hAnsi="Times New Roman" w:cs="Times New Roman"/>
          <w:sz w:val="24"/>
          <w:szCs w:val="24"/>
        </w:rPr>
        <w:t xml:space="preserve"> </w:t>
      </w:r>
      <w:r w:rsidRPr="00C446F8">
        <w:rPr>
          <w:rFonts w:ascii="Times New Roman" w:hAnsi="Times New Roman" w:cs="Times New Roman"/>
          <w:b/>
          <w:sz w:val="24"/>
          <w:szCs w:val="24"/>
        </w:rPr>
        <w:t>(</w:t>
      </w:r>
      <w:r w:rsidR="0043286B" w:rsidRPr="00C446F8">
        <w:rPr>
          <w:rFonts w:ascii="Times New Roman" w:hAnsi="Times New Roman" w:cs="Times New Roman"/>
          <w:b/>
          <w:sz w:val="24"/>
          <w:szCs w:val="24"/>
        </w:rPr>
        <w:t>6)</w:t>
      </w:r>
    </w:p>
    <w:p w:rsidR="00376E8B" w:rsidRPr="00C446F8" w:rsidRDefault="004A743C" w:rsidP="00376E8B">
      <w:pPr>
        <w:rPr>
          <w:rFonts w:ascii="Times New Roman" w:hAnsi="Times New Roman" w:cs="Times New Roman"/>
          <w:b/>
          <w:sz w:val="24"/>
          <w:szCs w:val="24"/>
        </w:rPr>
      </w:pPr>
      <w:r w:rsidRPr="00C446F8">
        <w:rPr>
          <w:rFonts w:ascii="Times New Roman" w:hAnsi="Times New Roman" w:cs="Times New Roman"/>
          <w:noProof/>
          <w:sz w:val="24"/>
          <w:szCs w:val="24"/>
          <w:bdr w:val="single" w:sz="4" w:space="0" w:color="auto"/>
          <w:lang w:val="en-IN" w:eastAsia="en-IN" w:bidi="mr-IN"/>
        </w:rPr>
        <w:lastRenderedPageBreak/>
        <w:drawing>
          <wp:inline distT="0" distB="0" distL="0" distR="0" wp14:anchorId="5F0E1754" wp14:editId="3AA1C8BC">
            <wp:extent cx="8677275" cy="4657725"/>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8677275" cy="4657725"/>
                    </a:xfrm>
                    <a:prstGeom prst="rect">
                      <a:avLst/>
                    </a:prstGeom>
                    <a:noFill/>
                    <a:ln w="9525">
                      <a:noFill/>
                      <a:miter lim="800000"/>
                      <a:headEnd/>
                      <a:tailEnd/>
                    </a:ln>
                  </pic:spPr>
                </pic:pic>
              </a:graphicData>
            </a:graphic>
          </wp:inline>
        </w:drawing>
      </w:r>
    </w:p>
    <w:p w:rsidR="00376E8B" w:rsidRPr="00C446F8" w:rsidRDefault="008E0190" w:rsidP="00376E8B">
      <w:pPr>
        <w:jc w:val="center"/>
        <w:rPr>
          <w:rFonts w:ascii="Times New Roman" w:hAnsi="Times New Roman" w:cs="Times New Roman"/>
          <w:b/>
          <w:sz w:val="24"/>
          <w:szCs w:val="24"/>
        </w:rPr>
      </w:pPr>
      <w:r w:rsidRPr="00C446F8">
        <w:rPr>
          <w:rFonts w:ascii="Times New Roman" w:hAnsi="Times New Roman" w:cs="Times New Roman"/>
          <w:b/>
          <w:sz w:val="24"/>
          <w:szCs w:val="24"/>
        </w:rPr>
        <w:t>Spectrum-42</w:t>
      </w:r>
    </w:p>
    <w:p w:rsidR="000E7451" w:rsidRPr="00C446F8" w:rsidRDefault="000E7451" w:rsidP="00376E8B">
      <w:pPr>
        <w:jc w:val="center"/>
        <w:rPr>
          <w:rFonts w:ascii="Times New Roman" w:hAnsi="Times New Roman" w:cs="Times New Roman"/>
          <w:sz w:val="24"/>
          <w:szCs w:val="24"/>
        </w:rPr>
      </w:pPr>
      <w:r w:rsidRPr="00C446F8">
        <w:rPr>
          <w:rFonts w:ascii="Times New Roman" w:hAnsi="Times New Roman" w:cs="Times New Roman"/>
          <w:sz w:val="24"/>
          <w:szCs w:val="24"/>
          <w:vertAlign w:val="superscript"/>
        </w:rPr>
        <w:t>1</w:t>
      </w:r>
      <w:r w:rsidRPr="00C446F8">
        <w:rPr>
          <w:rFonts w:ascii="Times New Roman" w:hAnsi="Times New Roman" w:cs="Times New Roman"/>
          <w:sz w:val="24"/>
          <w:szCs w:val="24"/>
        </w:rPr>
        <w:t xml:space="preserve">H NMR Spectrum of </w:t>
      </w:r>
      <w:r w:rsidR="00940B3B" w:rsidRPr="00C446F8">
        <w:rPr>
          <w:rFonts w:ascii="Times New Roman" w:hAnsi="Times New Roman" w:cs="Times New Roman"/>
          <w:sz w:val="24"/>
          <w:szCs w:val="24"/>
        </w:rPr>
        <w:t>2-(2-Acetyl-1H-benzimidazol-1-yl)-1-phenylethanon</w:t>
      </w:r>
      <w:r w:rsidR="00C15E67" w:rsidRPr="00C446F8">
        <w:rPr>
          <w:rFonts w:ascii="Times New Roman" w:hAnsi="Times New Roman" w:cs="Times New Roman"/>
          <w:sz w:val="24"/>
          <w:szCs w:val="24"/>
        </w:rPr>
        <w:t>e</w:t>
      </w:r>
      <w:r w:rsidR="00553F31" w:rsidRPr="00C446F8">
        <w:rPr>
          <w:rFonts w:ascii="Times New Roman" w:hAnsi="Times New Roman" w:cs="Times New Roman"/>
          <w:sz w:val="24"/>
          <w:szCs w:val="24"/>
        </w:rPr>
        <w:t xml:space="preserve"> </w:t>
      </w:r>
      <w:r w:rsidR="00553F31" w:rsidRPr="00C446F8">
        <w:rPr>
          <w:rFonts w:ascii="Times New Roman" w:hAnsi="Times New Roman" w:cs="Times New Roman"/>
          <w:b/>
          <w:sz w:val="24"/>
          <w:szCs w:val="24"/>
        </w:rPr>
        <w:t>(6)</w:t>
      </w:r>
    </w:p>
    <w:p w:rsidR="004675E0" w:rsidRPr="00C446F8" w:rsidRDefault="004675E0" w:rsidP="00376E8B">
      <w:pPr>
        <w:spacing w:line="480" w:lineRule="auto"/>
        <w:jc w:val="center"/>
        <w:rPr>
          <w:rFonts w:ascii="Times New Roman" w:eastAsia="Times New Roman" w:hAnsi="Times New Roman" w:cs="Times New Roman"/>
          <w:b/>
          <w:noProof/>
          <w:sz w:val="24"/>
          <w:szCs w:val="24"/>
        </w:rPr>
      </w:pPr>
    </w:p>
    <w:p w:rsidR="00EE4964" w:rsidRPr="00C446F8" w:rsidRDefault="00EE4964" w:rsidP="00113F04">
      <w:pPr>
        <w:spacing w:line="480" w:lineRule="auto"/>
        <w:jc w:val="both"/>
        <w:rPr>
          <w:rFonts w:ascii="Times New Roman" w:eastAsia="Times New Roman" w:hAnsi="Times New Roman" w:cs="Times New Roman"/>
          <w:b/>
          <w:sz w:val="24"/>
          <w:szCs w:val="24"/>
        </w:rPr>
      </w:pPr>
      <w:r w:rsidRPr="00C446F8">
        <w:rPr>
          <w:rFonts w:ascii="Times New Roman" w:eastAsia="Times New Roman" w:hAnsi="Times New Roman" w:cs="Times New Roman"/>
          <w:b/>
          <w:noProof/>
          <w:sz w:val="24"/>
          <w:szCs w:val="24"/>
          <w:bdr w:val="single" w:sz="4" w:space="0" w:color="auto"/>
          <w:lang w:val="en-IN" w:eastAsia="en-IN" w:bidi="mr-IN"/>
        </w:rPr>
        <w:lastRenderedPageBreak/>
        <w:drawing>
          <wp:inline distT="0" distB="0" distL="0" distR="0" wp14:anchorId="6B9E9841" wp14:editId="3E43EC26">
            <wp:extent cx="8505825" cy="4514850"/>
            <wp:effectExtent l="1905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8505825" cy="4514850"/>
                    </a:xfrm>
                    <a:prstGeom prst="rect">
                      <a:avLst/>
                    </a:prstGeom>
                    <a:noFill/>
                    <a:ln w="9525">
                      <a:noFill/>
                      <a:miter lim="800000"/>
                      <a:headEnd/>
                      <a:tailEnd/>
                    </a:ln>
                  </pic:spPr>
                </pic:pic>
              </a:graphicData>
            </a:graphic>
          </wp:inline>
        </w:drawing>
      </w:r>
    </w:p>
    <w:p w:rsidR="00EE4964" w:rsidRPr="00C446F8" w:rsidRDefault="00EE4964" w:rsidP="00EE4964">
      <w:pPr>
        <w:tabs>
          <w:tab w:val="left" w:pos="1380"/>
        </w:tabs>
        <w:rPr>
          <w:rFonts w:ascii="Times New Roman" w:hAnsi="Times New Roman" w:cs="Times New Roman"/>
          <w:b/>
          <w:sz w:val="24"/>
          <w:szCs w:val="24"/>
        </w:rPr>
      </w:pPr>
      <w:r w:rsidRPr="00C446F8">
        <w:rPr>
          <w:rFonts w:ascii="Times New Roman" w:hAnsi="Times New Roman" w:cs="Times New Roman"/>
          <w:b/>
          <w:sz w:val="24"/>
          <w:szCs w:val="24"/>
        </w:rPr>
        <w:t xml:space="preserve">                                                       </w:t>
      </w:r>
      <w:r w:rsidR="008E0190" w:rsidRPr="00C446F8">
        <w:rPr>
          <w:rFonts w:ascii="Times New Roman" w:hAnsi="Times New Roman" w:cs="Times New Roman"/>
          <w:b/>
          <w:sz w:val="24"/>
          <w:szCs w:val="24"/>
        </w:rPr>
        <w:t xml:space="preserve">                     Spectrum-43</w:t>
      </w:r>
    </w:p>
    <w:p w:rsidR="00940B3B" w:rsidRPr="00C446F8" w:rsidRDefault="000E7451" w:rsidP="00940B3B">
      <w:pPr>
        <w:autoSpaceDE w:val="0"/>
        <w:autoSpaceDN w:val="0"/>
        <w:adjustRightInd w:val="0"/>
        <w:spacing w:after="0" w:line="360" w:lineRule="auto"/>
        <w:jc w:val="both"/>
        <w:rPr>
          <w:rFonts w:ascii="Times New Roman" w:hAnsi="Times New Roman" w:cs="Times New Roman"/>
          <w:b/>
          <w:sz w:val="24"/>
          <w:szCs w:val="24"/>
        </w:rPr>
      </w:pPr>
      <w:r w:rsidRPr="00C446F8">
        <w:rPr>
          <w:rFonts w:ascii="Times New Roman" w:hAnsi="Times New Roman" w:cs="Times New Roman"/>
          <w:sz w:val="24"/>
          <w:szCs w:val="24"/>
          <w:vertAlign w:val="superscript"/>
        </w:rPr>
        <w:t xml:space="preserve">                                               13</w:t>
      </w:r>
      <w:r w:rsidRPr="00C446F8">
        <w:rPr>
          <w:rFonts w:ascii="Times New Roman" w:hAnsi="Times New Roman" w:cs="Times New Roman"/>
          <w:sz w:val="24"/>
          <w:szCs w:val="24"/>
        </w:rPr>
        <w:t>C NMR Spectrum of</w:t>
      </w:r>
      <w:r w:rsidR="00940B3B" w:rsidRPr="00C446F8">
        <w:rPr>
          <w:rFonts w:ascii="Times New Roman" w:hAnsi="Times New Roman" w:cs="Times New Roman"/>
          <w:sz w:val="24"/>
          <w:szCs w:val="24"/>
        </w:rPr>
        <w:t xml:space="preserve"> 2-(2-Acetyl-1H-benzimidazol-1-yl)-1-phenylethanone</w:t>
      </w:r>
      <w:r w:rsidR="00553F31" w:rsidRPr="00C446F8">
        <w:rPr>
          <w:rFonts w:ascii="Times New Roman" w:hAnsi="Times New Roman" w:cs="Times New Roman"/>
          <w:sz w:val="24"/>
          <w:szCs w:val="24"/>
        </w:rPr>
        <w:t xml:space="preserve"> </w:t>
      </w:r>
      <w:r w:rsidR="00553F31" w:rsidRPr="00C446F8">
        <w:rPr>
          <w:rFonts w:ascii="Times New Roman" w:hAnsi="Times New Roman" w:cs="Times New Roman"/>
          <w:b/>
          <w:sz w:val="24"/>
          <w:szCs w:val="24"/>
        </w:rPr>
        <w:t>(6)</w:t>
      </w:r>
    </w:p>
    <w:p w:rsidR="00872C9F" w:rsidRPr="00C446F8" w:rsidRDefault="00872C9F" w:rsidP="00113F04">
      <w:pPr>
        <w:spacing w:line="480" w:lineRule="auto"/>
        <w:jc w:val="both"/>
        <w:rPr>
          <w:rFonts w:ascii="Times New Roman" w:eastAsia="Times New Roman" w:hAnsi="Times New Roman" w:cs="Times New Roman"/>
          <w:b/>
          <w:sz w:val="24"/>
          <w:szCs w:val="24"/>
        </w:rPr>
      </w:pPr>
    </w:p>
    <w:p w:rsidR="00EE4964" w:rsidRPr="00C446F8" w:rsidRDefault="000E7451" w:rsidP="009664EC">
      <w:pPr>
        <w:pBdr>
          <w:top w:val="single" w:sz="4" w:space="1" w:color="auto"/>
          <w:left w:val="single" w:sz="4" w:space="4" w:color="auto"/>
          <w:bottom w:val="single" w:sz="4" w:space="1" w:color="auto"/>
          <w:right w:val="single" w:sz="4" w:space="4" w:color="auto"/>
        </w:pBdr>
        <w:spacing w:line="480" w:lineRule="auto"/>
        <w:jc w:val="both"/>
        <w:rPr>
          <w:rFonts w:ascii="Times New Roman" w:eastAsia="Times New Roman" w:hAnsi="Times New Roman" w:cs="Times New Roman"/>
          <w:b/>
          <w:noProof/>
          <w:sz w:val="24"/>
          <w:szCs w:val="24"/>
        </w:rPr>
      </w:pPr>
      <w:r w:rsidRPr="00C446F8">
        <w:rPr>
          <w:rFonts w:ascii="Times New Roman" w:eastAsia="Times New Roman" w:hAnsi="Times New Roman" w:cs="Times New Roman"/>
          <w:b/>
          <w:noProof/>
          <w:sz w:val="24"/>
          <w:szCs w:val="24"/>
          <w:lang w:val="en-IN" w:eastAsia="en-IN" w:bidi="mr-IN"/>
        </w:rPr>
        <w:drawing>
          <wp:inline distT="0" distB="0" distL="0" distR="0" wp14:anchorId="4EC7556E" wp14:editId="50253ED1">
            <wp:extent cx="8315325" cy="4591050"/>
            <wp:effectExtent l="19050" t="0" r="9525"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8315325" cy="4591050"/>
                    </a:xfrm>
                    <a:prstGeom prst="rect">
                      <a:avLst/>
                    </a:prstGeom>
                    <a:noFill/>
                    <a:ln w="9525">
                      <a:noFill/>
                      <a:miter lim="800000"/>
                      <a:headEnd/>
                      <a:tailEnd/>
                    </a:ln>
                  </pic:spPr>
                </pic:pic>
              </a:graphicData>
            </a:graphic>
          </wp:inline>
        </w:drawing>
      </w:r>
    </w:p>
    <w:p w:rsidR="000E7451" w:rsidRPr="00C446F8" w:rsidRDefault="00EE4964" w:rsidP="00EE4964">
      <w:pPr>
        <w:tabs>
          <w:tab w:val="left" w:pos="1380"/>
        </w:tabs>
        <w:rPr>
          <w:rFonts w:ascii="Times New Roman" w:hAnsi="Times New Roman" w:cs="Times New Roman"/>
          <w:b/>
          <w:sz w:val="24"/>
          <w:szCs w:val="24"/>
        </w:rPr>
      </w:pPr>
      <w:r w:rsidRPr="00C446F8">
        <w:rPr>
          <w:rFonts w:ascii="Times New Roman" w:hAnsi="Times New Roman" w:cs="Times New Roman"/>
          <w:b/>
          <w:sz w:val="24"/>
          <w:szCs w:val="24"/>
        </w:rPr>
        <w:t xml:space="preserve">                                                                       </w:t>
      </w:r>
      <w:r w:rsidR="00553F31" w:rsidRPr="00C446F8">
        <w:rPr>
          <w:rFonts w:ascii="Times New Roman" w:hAnsi="Times New Roman" w:cs="Times New Roman"/>
          <w:b/>
          <w:sz w:val="24"/>
          <w:szCs w:val="24"/>
        </w:rPr>
        <w:t xml:space="preserve">   </w:t>
      </w:r>
      <w:r w:rsidR="008E0190" w:rsidRPr="00C446F8">
        <w:rPr>
          <w:rFonts w:ascii="Times New Roman" w:hAnsi="Times New Roman" w:cs="Times New Roman"/>
          <w:b/>
          <w:sz w:val="24"/>
          <w:szCs w:val="24"/>
        </w:rPr>
        <w:t>Spectrum-44</w:t>
      </w:r>
    </w:p>
    <w:p w:rsidR="00940B3B" w:rsidRPr="00C446F8" w:rsidRDefault="000E7451" w:rsidP="00940B3B">
      <w:pPr>
        <w:autoSpaceDE w:val="0"/>
        <w:autoSpaceDN w:val="0"/>
        <w:adjustRightInd w:val="0"/>
        <w:spacing w:after="0" w:line="360" w:lineRule="auto"/>
        <w:jc w:val="both"/>
        <w:rPr>
          <w:rFonts w:ascii="Times New Roman" w:hAnsi="Times New Roman" w:cs="Times New Roman"/>
          <w:b/>
          <w:sz w:val="24"/>
          <w:szCs w:val="24"/>
        </w:rPr>
      </w:pPr>
      <w:r w:rsidRPr="00C446F8">
        <w:rPr>
          <w:rFonts w:ascii="Times New Roman" w:hAnsi="Times New Roman" w:cs="Times New Roman"/>
          <w:sz w:val="24"/>
          <w:szCs w:val="24"/>
          <w:vertAlign w:val="superscript"/>
        </w:rPr>
        <w:t xml:space="preserve">                                     13</w:t>
      </w:r>
      <w:r w:rsidRPr="00C446F8">
        <w:rPr>
          <w:rFonts w:ascii="Times New Roman" w:hAnsi="Times New Roman" w:cs="Times New Roman"/>
          <w:sz w:val="24"/>
          <w:szCs w:val="24"/>
        </w:rPr>
        <w:t>C NMR DEPT Spectrum of</w:t>
      </w:r>
      <w:r w:rsidR="00940B3B" w:rsidRPr="00C446F8">
        <w:rPr>
          <w:rFonts w:ascii="Times New Roman" w:hAnsi="Times New Roman" w:cs="Times New Roman"/>
          <w:sz w:val="24"/>
          <w:szCs w:val="24"/>
        </w:rPr>
        <w:t xml:space="preserve"> 2-(2-Acetyl-1H-benzimidazol-1-yl)-1-phenylethanone</w:t>
      </w:r>
      <w:r w:rsidR="00553F31" w:rsidRPr="00C446F8">
        <w:rPr>
          <w:rFonts w:ascii="Times New Roman" w:hAnsi="Times New Roman" w:cs="Times New Roman"/>
          <w:sz w:val="24"/>
          <w:szCs w:val="24"/>
        </w:rPr>
        <w:t xml:space="preserve"> </w:t>
      </w:r>
      <w:r w:rsidR="00553F31" w:rsidRPr="00C446F8">
        <w:rPr>
          <w:rFonts w:ascii="Times New Roman" w:hAnsi="Times New Roman" w:cs="Times New Roman"/>
          <w:b/>
          <w:sz w:val="24"/>
          <w:szCs w:val="24"/>
        </w:rPr>
        <w:t>(6)</w:t>
      </w:r>
    </w:p>
    <w:p w:rsidR="000E7451" w:rsidRPr="00C446F8" w:rsidRDefault="000E7451" w:rsidP="00EE4964">
      <w:pPr>
        <w:tabs>
          <w:tab w:val="left" w:pos="1380"/>
        </w:tabs>
        <w:rPr>
          <w:rFonts w:ascii="Times New Roman" w:hAnsi="Times New Roman" w:cs="Times New Roman"/>
          <w:b/>
          <w:sz w:val="24"/>
          <w:szCs w:val="24"/>
        </w:rPr>
      </w:pPr>
    </w:p>
    <w:p w:rsidR="000E7451" w:rsidRPr="00C446F8" w:rsidRDefault="000E7451" w:rsidP="00EE4964">
      <w:pPr>
        <w:tabs>
          <w:tab w:val="left" w:pos="1380"/>
        </w:tabs>
        <w:rPr>
          <w:rFonts w:ascii="Times New Roman" w:hAnsi="Times New Roman" w:cs="Times New Roman"/>
          <w:b/>
          <w:sz w:val="24"/>
          <w:szCs w:val="24"/>
        </w:rPr>
      </w:pPr>
    </w:p>
    <w:p w:rsidR="00EE4964" w:rsidRPr="00C446F8" w:rsidRDefault="00EE4964" w:rsidP="00113F04">
      <w:pPr>
        <w:spacing w:line="480" w:lineRule="auto"/>
        <w:jc w:val="both"/>
        <w:rPr>
          <w:rFonts w:ascii="Times New Roman" w:eastAsia="Times New Roman" w:hAnsi="Times New Roman" w:cs="Times New Roman"/>
          <w:b/>
          <w:sz w:val="24"/>
          <w:szCs w:val="24"/>
        </w:rPr>
      </w:pPr>
      <w:r w:rsidRPr="00C446F8">
        <w:rPr>
          <w:rFonts w:ascii="Times New Roman" w:eastAsia="Times New Roman" w:hAnsi="Times New Roman" w:cs="Times New Roman"/>
          <w:b/>
          <w:noProof/>
          <w:sz w:val="24"/>
          <w:szCs w:val="24"/>
        </w:rPr>
        <w:t xml:space="preserve">                    </w:t>
      </w:r>
      <w:r w:rsidRPr="00C446F8">
        <w:rPr>
          <w:rFonts w:ascii="Times New Roman" w:eastAsia="Times New Roman" w:hAnsi="Times New Roman" w:cs="Times New Roman"/>
          <w:b/>
          <w:noProof/>
          <w:sz w:val="24"/>
          <w:szCs w:val="24"/>
          <w:lang w:val="en-IN" w:eastAsia="en-IN" w:bidi="mr-IN"/>
        </w:rPr>
        <w:drawing>
          <wp:inline distT="0" distB="0" distL="0" distR="0" wp14:anchorId="3FE7BA4F" wp14:editId="37E32F22">
            <wp:extent cx="6391275" cy="1419225"/>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391275" cy="1419225"/>
                    </a:xfrm>
                    <a:prstGeom prst="rect">
                      <a:avLst/>
                    </a:prstGeom>
                    <a:noFill/>
                    <a:ln w="9525">
                      <a:noFill/>
                      <a:miter lim="800000"/>
                      <a:headEnd/>
                      <a:tailEnd/>
                    </a:ln>
                  </pic:spPr>
                </pic:pic>
              </a:graphicData>
            </a:graphic>
          </wp:inline>
        </w:drawing>
      </w:r>
    </w:p>
    <w:p w:rsidR="00EE4964" w:rsidRPr="00C446F8" w:rsidRDefault="00EE4964" w:rsidP="00376E8B">
      <w:pPr>
        <w:spacing w:line="480" w:lineRule="auto"/>
        <w:jc w:val="center"/>
        <w:rPr>
          <w:rFonts w:ascii="Times New Roman" w:eastAsia="Times New Roman" w:hAnsi="Times New Roman" w:cs="Times New Roman"/>
          <w:b/>
          <w:sz w:val="24"/>
          <w:szCs w:val="24"/>
        </w:rPr>
      </w:pPr>
      <w:r w:rsidRPr="00C446F8">
        <w:rPr>
          <w:rFonts w:ascii="Times New Roman" w:eastAsia="Times New Roman" w:hAnsi="Times New Roman" w:cs="Times New Roman"/>
          <w:b/>
          <w:noProof/>
          <w:sz w:val="24"/>
          <w:szCs w:val="24"/>
          <w:lang w:val="en-IN" w:eastAsia="en-IN" w:bidi="mr-IN"/>
        </w:rPr>
        <w:drawing>
          <wp:inline distT="0" distB="0" distL="0" distR="0" wp14:anchorId="2193FB4D" wp14:editId="451C8B8B">
            <wp:extent cx="8115300" cy="278130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8115300" cy="2781300"/>
                    </a:xfrm>
                    <a:prstGeom prst="rect">
                      <a:avLst/>
                    </a:prstGeom>
                    <a:noFill/>
                    <a:ln w="9525">
                      <a:noFill/>
                      <a:miter lim="800000"/>
                      <a:headEnd/>
                      <a:tailEnd/>
                    </a:ln>
                  </pic:spPr>
                </pic:pic>
              </a:graphicData>
            </a:graphic>
          </wp:inline>
        </w:drawing>
      </w:r>
      <w:r w:rsidR="008E0190" w:rsidRPr="00C446F8">
        <w:rPr>
          <w:rFonts w:ascii="Times New Roman" w:hAnsi="Times New Roman" w:cs="Times New Roman"/>
          <w:b/>
          <w:sz w:val="24"/>
          <w:szCs w:val="24"/>
        </w:rPr>
        <w:t>Spectrum-45</w:t>
      </w:r>
    </w:p>
    <w:p w:rsidR="00940B3B" w:rsidRPr="00C446F8" w:rsidRDefault="00940B3B" w:rsidP="00940B3B">
      <w:pPr>
        <w:autoSpaceDE w:val="0"/>
        <w:autoSpaceDN w:val="0"/>
        <w:adjustRightInd w:val="0"/>
        <w:spacing w:after="0" w:line="360" w:lineRule="auto"/>
        <w:jc w:val="both"/>
        <w:rPr>
          <w:rFonts w:ascii="Times New Roman" w:hAnsi="Times New Roman" w:cs="Times New Roman"/>
          <w:b/>
          <w:sz w:val="24"/>
          <w:szCs w:val="24"/>
        </w:rPr>
      </w:pPr>
      <w:r w:rsidRPr="00C446F8">
        <w:rPr>
          <w:rFonts w:ascii="Times New Roman" w:hAnsi="Times New Roman" w:cs="Times New Roman"/>
          <w:sz w:val="24"/>
          <w:szCs w:val="24"/>
        </w:rPr>
        <w:t xml:space="preserve">                                      Mass Spectrum of 2-(2-Acetyl-1H-benzimidazol-1-yl)-1-phenylethanone</w:t>
      </w:r>
      <w:r w:rsidR="00553F31" w:rsidRPr="00C446F8">
        <w:rPr>
          <w:rFonts w:ascii="Times New Roman" w:hAnsi="Times New Roman" w:cs="Times New Roman"/>
          <w:sz w:val="24"/>
          <w:szCs w:val="24"/>
        </w:rPr>
        <w:t xml:space="preserve"> </w:t>
      </w:r>
      <w:r w:rsidR="00553F31" w:rsidRPr="00C446F8">
        <w:rPr>
          <w:rFonts w:ascii="Times New Roman" w:hAnsi="Times New Roman" w:cs="Times New Roman"/>
          <w:b/>
          <w:sz w:val="24"/>
          <w:szCs w:val="24"/>
        </w:rPr>
        <w:t>(6)</w:t>
      </w:r>
    </w:p>
    <w:p w:rsidR="00C15E67" w:rsidRPr="00C446F8" w:rsidRDefault="00C15E67" w:rsidP="00113F04">
      <w:pPr>
        <w:spacing w:line="480" w:lineRule="auto"/>
        <w:jc w:val="both"/>
        <w:rPr>
          <w:rFonts w:ascii="Times New Roman" w:eastAsia="Times New Roman" w:hAnsi="Times New Roman" w:cs="Times New Roman"/>
          <w:b/>
          <w:sz w:val="24"/>
          <w:szCs w:val="24"/>
        </w:rPr>
      </w:pPr>
    </w:p>
    <w:p w:rsidR="00113F04" w:rsidRPr="00C446F8" w:rsidRDefault="00113F04" w:rsidP="00113F04">
      <w:pPr>
        <w:spacing w:line="480" w:lineRule="auto"/>
        <w:jc w:val="both"/>
        <w:rPr>
          <w:rFonts w:ascii="Times New Roman" w:eastAsia="Times New Roman" w:hAnsi="Times New Roman" w:cs="Times New Roman"/>
          <w:b/>
          <w:sz w:val="24"/>
          <w:szCs w:val="24"/>
        </w:rPr>
      </w:pPr>
      <w:r w:rsidRPr="00C446F8">
        <w:rPr>
          <w:rFonts w:ascii="Times New Roman" w:eastAsia="Times New Roman" w:hAnsi="Times New Roman" w:cs="Times New Roman"/>
          <w:b/>
          <w:sz w:val="24"/>
          <w:szCs w:val="24"/>
        </w:rPr>
        <w:t>Antibacterial and antifungal activity of Lactic acid Benzimidazole derived Morpholine</w:t>
      </w:r>
    </w:p>
    <w:p w:rsidR="00113F04" w:rsidRPr="00C446F8" w:rsidRDefault="00113F04" w:rsidP="00113F04">
      <w:pPr>
        <w:spacing w:line="480" w:lineRule="auto"/>
        <w:jc w:val="both"/>
        <w:rPr>
          <w:rFonts w:ascii="Times New Roman" w:eastAsia="Times New Roman" w:hAnsi="Times New Roman" w:cs="Times New Roman"/>
          <w:b/>
          <w:sz w:val="24"/>
        </w:rPr>
      </w:pPr>
      <w:r w:rsidRPr="00C446F8">
        <w:rPr>
          <w:rFonts w:ascii="Times New Roman" w:eastAsia="Times New Roman" w:hAnsi="Times New Roman" w:cs="Times New Roman"/>
          <w:sz w:val="24"/>
          <w:szCs w:val="24"/>
        </w:rPr>
        <w:t xml:space="preserve">The Antimicrobial activities of synthesized compounds were determined by broth micro dilution method. </w:t>
      </w:r>
      <w:r w:rsidRPr="00C446F8">
        <w:rPr>
          <w:rFonts w:ascii="Times New Roman" w:eastAsia="Times New Roman" w:hAnsi="Times New Roman" w:cs="Times New Roman"/>
          <w:sz w:val="24"/>
          <w:szCs w:val="24"/>
          <w:vertAlign w:val="superscript"/>
        </w:rPr>
        <w:t>[24-28]</w:t>
      </w:r>
      <w:r w:rsidRPr="00C446F8">
        <w:rPr>
          <w:rFonts w:ascii="Times New Roman" w:eastAsia="Times New Roman" w:hAnsi="Times New Roman" w:cs="Times New Roman"/>
          <w:sz w:val="24"/>
          <w:szCs w:val="24"/>
        </w:rPr>
        <w:t xml:space="preserve"> All Synthesized compounds and standard drugs were assessed against two representatives of Gram-Negative and Gram- Positive bacterial strain viz. </w:t>
      </w:r>
      <w:r w:rsidRPr="00C446F8">
        <w:rPr>
          <w:rFonts w:ascii="Times New Roman" w:eastAsia="Times New Roman" w:hAnsi="Times New Roman" w:cs="Times New Roman"/>
          <w:i/>
          <w:sz w:val="24"/>
          <w:szCs w:val="24"/>
        </w:rPr>
        <w:t xml:space="preserve">E.coli </w:t>
      </w:r>
      <w:r w:rsidRPr="00C446F8">
        <w:rPr>
          <w:rFonts w:ascii="Times New Roman" w:eastAsia="Times New Roman" w:hAnsi="Times New Roman" w:cs="Times New Roman"/>
          <w:sz w:val="24"/>
          <w:szCs w:val="24"/>
        </w:rPr>
        <w:t>(MTCC443),</w:t>
      </w:r>
      <w:r w:rsidRPr="00C446F8">
        <w:rPr>
          <w:rFonts w:ascii="Times New Roman" w:eastAsia="Times New Roman" w:hAnsi="Times New Roman" w:cs="Times New Roman"/>
          <w:i/>
          <w:sz w:val="24"/>
          <w:szCs w:val="24"/>
        </w:rPr>
        <w:t xml:space="preserve"> Aeruginosa </w:t>
      </w:r>
      <w:r w:rsidRPr="00C446F8">
        <w:rPr>
          <w:rFonts w:ascii="Times New Roman" w:eastAsia="Times New Roman" w:hAnsi="Times New Roman" w:cs="Times New Roman"/>
          <w:sz w:val="24"/>
          <w:szCs w:val="24"/>
        </w:rPr>
        <w:t>( MTCC 1688),</w:t>
      </w:r>
      <w:r w:rsidRPr="00C446F8">
        <w:rPr>
          <w:rFonts w:ascii="Times New Roman" w:eastAsia="Times New Roman" w:hAnsi="Times New Roman" w:cs="Times New Roman"/>
          <w:i/>
          <w:sz w:val="24"/>
          <w:szCs w:val="24"/>
        </w:rPr>
        <w:t xml:space="preserve"> S.aureus </w:t>
      </w:r>
      <w:r w:rsidRPr="00C446F8">
        <w:rPr>
          <w:rFonts w:ascii="Times New Roman" w:eastAsia="Times New Roman" w:hAnsi="Times New Roman" w:cs="Times New Roman"/>
          <w:sz w:val="24"/>
          <w:szCs w:val="24"/>
        </w:rPr>
        <w:t>(MTCC 96)and</w:t>
      </w:r>
      <w:r w:rsidRPr="00C446F8">
        <w:rPr>
          <w:rFonts w:ascii="Times New Roman" w:eastAsia="Times New Roman" w:hAnsi="Times New Roman" w:cs="Times New Roman"/>
          <w:i/>
          <w:sz w:val="24"/>
          <w:szCs w:val="24"/>
        </w:rPr>
        <w:t xml:space="preserve"> S.pyogenus </w:t>
      </w:r>
      <w:r w:rsidRPr="00C446F8">
        <w:rPr>
          <w:rFonts w:ascii="Times New Roman" w:eastAsia="Times New Roman" w:hAnsi="Times New Roman" w:cs="Times New Roman"/>
          <w:sz w:val="24"/>
          <w:szCs w:val="24"/>
        </w:rPr>
        <w:t>( MTCC442)and three fungi viz</w:t>
      </w:r>
      <w:r w:rsidRPr="00C446F8">
        <w:rPr>
          <w:rFonts w:ascii="Times New Roman" w:eastAsia="Times New Roman" w:hAnsi="Times New Roman" w:cs="Times New Roman"/>
          <w:b/>
          <w:sz w:val="24"/>
          <w:szCs w:val="24"/>
        </w:rPr>
        <w:t>.</w:t>
      </w:r>
      <w:r w:rsidRPr="00C446F8">
        <w:rPr>
          <w:rFonts w:ascii="Times New Roman" w:eastAsia="Times New Roman" w:hAnsi="Times New Roman" w:cs="Times New Roman"/>
          <w:i/>
          <w:sz w:val="24"/>
          <w:szCs w:val="24"/>
        </w:rPr>
        <w:t>C.albicans</w:t>
      </w:r>
      <w:r w:rsidRPr="00C446F8">
        <w:rPr>
          <w:rFonts w:ascii="Times New Roman" w:eastAsia="Times New Roman" w:hAnsi="Times New Roman" w:cs="Times New Roman"/>
          <w:sz w:val="24"/>
          <w:szCs w:val="24"/>
        </w:rPr>
        <w:t>( MTCC 227),</w:t>
      </w:r>
      <w:r w:rsidRPr="00C446F8">
        <w:rPr>
          <w:rFonts w:ascii="Times New Roman" w:eastAsia="Times New Roman" w:hAnsi="Times New Roman" w:cs="Times New Roman"/>
          <w:i/>
          <w:sz w:val="24"/>
          <w:szCs w:val="24"/>
        </w:rPr>
        <w:t xml:space="preserve"> A.niger </w:t>
      </w:r>
      <w:r w:rsidRPr="00C446F8">
        <w:rPr>
          <w:rFonts w:ascii="Times New Roman" w:eastAsia="Times New Roman" w:hAnsi="Times New Roman" w:cs="Times New Roman"/>
          <w:sz w:val="24"/>
          <w:szCs w:val="24"/>
        </w:rPr>
        <w:t xml:space="preserve">(MTCC 282) and </w:t>
      </w:r>
      <w:r w:rsidRPr="00C446F8">
        <w:rPr>
          <w:rFonts w:ascii="Times New Roman" w:eastAsia="Times New Roman" w:hAnsi="Times New Roman" w:cs="Times New Roman"/>
          <w:i/>
          <w:sz w:val="24"/>
          <w:szCs w:val="24"/>
        </w:rPr>
        <w:t>A.clavatus</w:t>
      </w:r>
      <w:r w:rsidRPr="00C446F8">
        <w:rPr>
          <w:rFonts w:ascii="Times New Roman" w:eastAsia="Times New Roman" w:hAnsi="Times New Roman" w:cs="Times New Roman"/>
          <w:sz w:val="24"/>
          <w:szCs w:val="24"/>
        </w:rPr>
        <w:t xml:space="preserve"> (MTCC1323). The strains employed for the activitywere procured from Institute of Microbial Technology, Chandigarh (India). Mueller Hinton Broth was used as a nutrient medium and used to dilute the compound suspension for the test bacterial strain while Sabouraud Dextrose Broth was used for fungal nutrition</w:t>
      </w:r>
      <w:r w:rsidRPr="00C446F8">
        <w:rPr>
          <w:rFonts w:ascii="Times New Roman" w:eastAsia="Times New Roman" w:hAnsi="Times New Roman" w:cs="Times New Roman"/>
          <w:b/>
          <w:sz w:val="24"/>
          <w:szCs w:val="24"/>
        </w:rPr>
        <w:t xml:space="preserve">. </w:t>
      </w:r>
      <w:r w:rsidRPr="00C446F8">
        <w:rPr>
          <w:rFonts w:ascii="Times New Roman" w:eastAsia="Times New Roman" w:hAnsi="Times New Roman" w:cs="Times New Roman"/>
          <w:sz w:val="24"/>
          <w:szCs w:val="24"/>
        </w:rPr>
        <w:t>Ampicillin, Chloramphenicol and Nystatin, Griseofulvin were used as reference standards for anti-bacterial and anti-fungal drugs respectively. Bacterial strains were primarily inoculated into Mueller–Hinton agar for overnight growth. A number of colonies were directly suspended in saline solution until the turbidity matched the turbidity of McFarland standard (approximately 105 CFU mL</w:t>
      </w:r>
      <w:r w:rsidRPr="00C446F8">
        <w:rPr>
          <w:rFonts w:ascii="Times New Roman" w:eastAsia="Times New Roman" w:hAnsi="Times New Roman" w:cs="Times New Roman"/>
          <w:sz w:val="24"/>
          <w:szCs w:val="24"/>
          <w:vertAlign w:val="superscript"/>
        </w:rPr>
        <w:t>-1</w:t>
      </w:r>
      <w:r w:rsidRPr="00C446F8">
        <w:rPr>
          <w:rFonts w:ascii="Times New Roman" w:eastAsia="Times New Roman" w:hAnsi="Times New Roman" w:cs="Times New Roman"/>
          <w:sz w:val="24"/>
          <w:szCs w:val="24"/>
        </w:rPr>
        <w:t>] i.e. inoculum size for test strain was adjusted to 105 CFU mL</w:t>
      </w:r>
      <w:r w:rsidRPr="00C446F8">
        <w:rPr>
          <w:rFonts w:ascii="Times New Roman" w:eastAsia="Times New Roman" w:hAnsi="Times New Roman" w:cs="Times New Roman"/>
          <w:sz w:val="24"/>
          <w:szCs w:val="24"/>
          <w:vertAlign w:val="superscript"/>
        </w:rPr>
        <w:t>-1</w:t>
      </w:r>
      <w:r w:rsidRPr="00C446F8">
        <w:rPr>
          <w:rFonts w:ascii="Times New Roman" w:eastAsia="Times New Roman" w:hAnsi="Times New Roman" w:cs="Times New Roman"/>
          <w:sz w:val="24"/>
          <w:szCs w:val="24"/>
        </w:rPr>
        <w:t xml:space="preserve"> (Colony Forming Unit per milliliter) per well by comparing the turbidity (turbidimetric method). Similarly, fungi were inoculated on Sabouraud Dextrose Broth and the procedures of inoculum standardization were similar. DMSO was used as solvent to get the desired concentration of the synthesized compounds and standard drugs to test upon standard microbial strains. Each compound and standard drug was diluted obtaining 2000 </w:t>
      </w:r>
      <w:r w:rsidRPr="00C446F8">
        <w:rPr>
          <w:rFonts w:ascii="Times New Roman" w:eastAsia="Cambria Math" w:hAnsi="Times New Roman" w:cs="Times New Roman"/>
          <w:sz w:val="24"/>
          <w:szCs w:val="24"/>
        </w:rPr>
        <w:t>µ</w:t>
      </w:r>
      <w:r w:rsidRPr="00C446F8">
        <w:rPr>
          <w:rFonts w:ascii="Times New Roman" w:eastAsia="Times New Roman" w:hAnsi="Times New Roman" w:cs="Times New Roman"/>
          <w:sz w:val="24"/>
          <w:szCs w:val="24"/>
        </w:rPr>
        <w:t xml:space="preserve">g /mL concentration, as a stock solution. By further progressive dilutions with test medium, the required concentrations were obtained for primary and secondary screening. In primary screening 0.2 mL of 1000, </w:t>
      </w:r>
      <w:r w:rsidRPr="00C446F8">
        <w:rPr>
          <w:rFonts w:ascii="Times New Roman" w:eastAsia="Times New Roman" w:hAnsi="Times New Roman" w:cs="Times New Roman"/>
          <w:sz w:val="24"/>
          <w:szCs w:val="24"/>
        </w:rPr>
        <w:lastRenderedPageBreak/>
        <w:t xml:space="preserve">500 and 250 µg / mL concentrations of the synthesized compounds were tested. The active compounds found in this primary screening were further diluted and 0.2 mL of 200, 100, 62.5, 50, 25, 12.5 and 6.25 µg/ mL concentrations for secondary screenings to test against all microorganisms. Briefly, the control tube containing no antibiotic was immediately sub cultured [before inoculation] by spreading a loopful evenly over a quarter of plate of medium suitable for growth of tested organisms. The tubes were then put for incubation at 37 </w:t>
      </w:r>
      <w:r w:rsidRPr="00C446F8">
        <w:rPr>
          <w:rFonts w:ascii="Times New Roman" w:eastAsia="Times New Roman" w:hAnsi="Times New Roman" w:cs="Times New Roman"/>
          <w:sz w:val="24"/>
          <w:szCs w:val="24"/>
          <w:vertAlign w:val="superscript"/>
        </w:rPr>
        <w:t>0</w:t>
      </w:r>
      <w:r w:rsidRPr="00C446F8">
        <w:rPr>
          <w:rFonts w:ascii="Times New Roman" w:eastAsia="Times New Roman" w:hAnsi="Times New Roman" w:cs="Times New Roman"/>
          <w:sz w:val="24"/>
          <w:szCs w:val="24"/>
        </w:rPr>
        <w:t>C for 24</w:t>
      </w:r>
      <w:bookmarkStart w:id="2" w:name="page68"/>
      <w:bookmarkEnd w:id="2"/>
      <w:r w:rsidRPr="00C446F8">
        <w:rPr>
          <w:rFonts w:ascii="Times New Roman" w:eastAsia="Times New Roman" w:hAnsi="Times New Roman" w:cs="Times New Roman"/>
          <w:sz w:val="24"/>
          <w:szCs w:val="24"/>
        </w:rPr>
        <w:t>h for bacteria and 48 h for fungi. Growth or lack of growth in the tubes containing the antimicrobial agent was determined by comparison with the growth control, indicated by turbidity. The lowest concentration that completely inhibited visible growth of organism was recorded as the minimal inhibitory concentration (MIC</w:t>
      </w:r>
      <w:r w:rsidRPr="00C446F8">
        <w:rPr>
          <w:rFonts w:ascii="Times New Roman" w:eastAsia="Times New Roman" w:hAnsi="Times New Roman" w:cs="Times New Roman"/>
          <w:b/>
          <w:sz w:val="24"/>
          <w:szCs w:val="24"/>
        </w:rPr>
        <w:t xml:space="preserve">, </w:t>
      </w:r>
      <w:r w:rsidRPr="00C446F8">
        <w:rPr>
          <w:rFonts w:ascii="Times New Roman" w:eastAsia="Times New Roman" w:hAnsi="Times New Roman" w:cs="Times New Roman"/>
          <w:sz w:val="24"/>
          <w:szCs w:val="24"/>
        </w:rPr>
        <w:t xml:space="preserve">µg/mL), i.e., the amount of growth from the control tube before incubation (which represents the original inoculum) is compared. A set of tubes containing only seeded broth and the solvent controls were maintained under identical conditions so as to make sure that the solvent had no influence on strain growth. The result of this is much affected by size of the inoculum. The interpretation of the results was based on the standard drugs used for bacterial and fungi strain respectively.The results are summarized in </w:t>
      </w:r>
      <w:r w:rsidRPr="00C446F8">
        <w:rPr>
          <w:rFonts w:ascii="Times New Roman" w:eastAsia="Times New Roman" w:hAnsi="Times New Roman" w:cs="Times New Roman"/>
          <w:b/>
          <w:sz w:val="24"/>
          <w:szCs w:val="24"/>
        </w:rPr>
        <w:t>Table-1</w:t>
      </w:r>
      <w:r w:rsidRPr="00C446F8">
        <w:rPr>
          <w:rFonts w:ascii="Times New Roman" w:eastAsia="Times New Roman" w:hAnsi="Times New Roman" w:cs="Times New Roman"/>
          <w:sz w:val="24"/>
          <w:szCs w:val="24"/>
        </w:rPr>
        <w:t xml:space="preserve"> as minimal inhibitory concentration (MIC, µg / mL)</w:t>
      </w:r>
      <w:bookmarkStart w:id="3" w:name="page69"/>
      <w:bookmarkEnd w:id="3"/>
      <w:r w:rsidRPr="00C446F8">
        <w:rPr>
          <w:rFonts w:ascii="Times New Roman" w:eastAsia="Times New Roman" w:hAnsi="Times New Roman" w:cs="Times New Roman"/>
          <w:b/>
          <w:sz w:val="24"/>
        </w:rPr>
        <w:t>.</w:t>
      </w:r>
    </w:p>
    <w:p w:rsidR="00645187" w:rsidRPr="00C446F8" w:rsidRDefault="00645187" w:rsidP="00113F04">
      <w:pPr>
        <w:spacing w:line="360" w:lineRule="auto"/>
        <w:jc w:val="both"/>
        <w:rPr>
          <w:rFonts w:ascii="Times New Roman" w:eastAsia="Times New Roman" w:hAnsi="Times New Roman" w:cs="Times New Roman"/>
          <w:b/>
          <w:sz w:val="24"/>
        </w:rPr>
      </w:pPr>
    </w:p>
    <w:p w:rsidR="00645187" w:rsidRPr="00C446F8" w:rsidRDefault="00645187" w:rsidP="00113F04">
      <w:pPr>
        <w:spacing w:line="360" w:lineRule="auto"/>
        <w:jc w:val="both"/>
        <w:rPr>
          <w:rFonts w:ascii="Times New Roman" w:eastAsia="Times New Roman" w:hAnsi="Times New Roman" w:cs="Times New Roman"/>
          <w:b/>
          <w:sz w:val="24"/>
        </w:rPr>
      </w:pPr>
    </w:p>
    <w:p w:rsidR="00645187" w:rsidRPr="00C446F8" w:rsidRDefault="00645187" w:rsidP="00113F04">
      <w:pPr>
        <w:spacing w:line="360" w:lineRule="auto"/>
        <w:jc w:val="both"/>
        <w:rPr>
          <w:rFonts w:ascii="Times New Roman" w:eastAsia="Times New Roman" w:hAnsi="Times New Roman" w:cs="Times New Roman"/>
          <w:b/>
          <w:sz w:val="24"/>
        </w:rPr>
      </w:pPr>
    </w:p>
    <w:p w:rsidR="00645187" w:rsidRPr="00C446F8" w:rsidRDefault="00645187" w:rsidP="00113F04">
      <w:pPr>
        <w:spacing w:line="360" w:lineRule="auto"/>
        <w:jc w:val="both"/>
        <w:rPr>
          <w:rFonts w:ascii="Times New Roman" w:eastAsia="Times New Roman" w:hAnsi="Times New Roman" w:cs="Times New Roman"/>
          <w:b/>
          <w:sz w:val="24"/>
        </w:rPr>
      </w:pPr>
    </w:p>
    <w:p w:rsidR="00645187" w:rsidRPr="00C446F8" w:rsidRDefault="00645187" w:rsidP="00113F04">
      <w:pPr>
        <w:spacing w:line="360" w:lineRule="auto"/>
        <w:jc w:val="both"/>
        <w:rPr>
          <w:rFonts w:ascii="Times New Roman" w:eastAsia="Times New Roman" w:hAnsi="Times New Roman" w:cs="Times New Roman"/>
          <w:b/>
          <w:sz w:val="24"/>
        </w:rPr>
      </w:pPr>
    </w:p>
    <w:p w:rsidR="00113F04" w:rsidRPr="00C446F8" w:rsidRDefault="00113F04" w:rsidP="00113F04">
      <w:pPr>
        <w:spacing w:line="360" w:lineRule="auto"/>
        <w:jc w:val="both"/>
        <w:rPr>
          <w:rFonts w:ascii="Times New Roman" w:eastAsia="Times New Roman" w:hAnsi="Times New Roman" w:cs="Times New Roman"/>
          <w:b/>
          <w:sz w:val="24"/>
        </w:rPr>
      </w:pPr>
      <w:r w:rsidRPr="00C446F8">
        <w:rPr>
          <w:rFonts w:ascii="Times New Roman" w:eastAsia="Times New Roman" w:hAnsi="Times New Roman" w:cs="Times New Roman"/>
          <w:b/>
          <w:sz w:val="24"/>
        </w:rPr>
        <w:lastRenderedPageBreak/>
        <w:t>Table 1 - Antibacterial and Antifungal activity of compounds 5 (a-e)</w:t>
      </w:r>
    </w:p>
    <w:tbl>
      <w:tblPr>
        <w:tblStyle w:val="TableGrid"/>
        <w:tblW w:w="9918" w:type="dxa"/>
        <w:tblLook w:val="04A0" w:firstRow="1" w:lastRow="0" w:firstColumn="1" w:lastColumn="0" w:noHBand="0" w:noVBand="1"/>
      </w:tblPr>
      <w:tblGrid>
        <w:gridCol w:w="9918"/>
      </w:tblGrid>
      <w:tr w:rsidR="00C446F8" w:rsidRPr="00C446F8" w:rsidTr="005A6340">
        <w:trPr>
          <w:trHeight w:val="1095"/>
        </w:trPr>
        <w:tc>
          <w:tcPr>
            <w:tcW w:w="9918" w:type="dxa"/>
          </w:tcPr>
          <w:p w:rsidR="00113F04" w:rsidRPr="00C446F8" w:rsidRDefault="00113F04" w:rsidP="005A6340">
            <w:pPr>
              <w:spacing w:line="0" w:lineRule="atLeast"/>
              <w:jc w:val="center"/>
              <w:rPr>
                <w:rFonts w:ascii="Times New Roman" w:eastAsia="Times New Roman" w:hAnsi="Times New Roman" w:cs="Times New Roman"/>
                <w:sz w:val="18"/>
                <w:szCs w:val="18"/>
              </w:rPr>
            </w:pPr>
          </w:p>
          <w:p w:rsidR="00113F04" w:rsidRPr="00C446F8" w:rsidRDefault="00113F04" w:rsidP="005A6340">
            <w:pPr>
              <w:spacing w:line="0" w:lineRule="atLeast"/>
              <w:jc w:val="center"/>
              <w:rPr>
                <w:rFonts w:ascii="Times New Roman" w:eastAsia="Times New Roman" w:hAnsi="Times New Roman" w:cs="Times New Roman"/>
                <w:b/>
                <w:sz w:val="18"/>
                <w:szCs w:val="18"/>
              </w:rPr>
            </w:pPr>
          </w:p>
          <w:p w:rsidR="00113F04" w:rsidRPr="00C446F8" w:rsidRDefault="00113F04" w:rsidP="005A6340">
            <w:pPr>
              <w:spacing w:line="0" w:lineRule="atLeast"/>
              <w:jc w:val="center"/>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Minimum inhibitory concentration ( MIC, µM)</w:t>
            </w:r>
          </w:p>
        </w:tc>
      </w:tr>
      <w:tr w:rsidR="00C446F8" w:rsidRPr="00C446F8" w:rsidTr="005A6340">
        <w:trPr>
          <w:trHeight w:val="426"/>
        </w:trPr>
        <w:tc>
          <w:tcPr>
            <w:tcW w:w="9918" w:type="dxa"/>
            <w:vAlign w:val="bottom"/>
          </w:tcPr>
          <w:p w:rsidR="00113F04" w:rsidRPr="00C446F8" w:rsidRDefault="00113F04" w:rsidP="005A6340">
            <w:pPr>
              <w:spacing w:line="0" w:lineRule="atLeast"/>
              <w:rPr>
                <w:rFonts w:ascii="Times New Roman" w:eastAsia="Times New Roman" w:hAnsi="Times New Roman" w:cs="Times New Roman"/>
                <w:b/>
                <w:sz w:val="18"/>
                <w:szCs w:val="18"/>
              </w:rPr>
            </w:pPr>
          </w:p>
          <w:p w:rsidR="00113F04" w:rsidRPr="00C446F8" w:rsidRDefault="00113F04" w:rsidP="005A6340">
            <w:pPr>
              <w:spacing w:line="0" w:lineRule="atLeast"/>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 xml:space="preserve">                                                                                                                                                                                                            Compound                                 </w:t>
            </w:r>
            <w:r w:rsidRPr="00C446F8">
              <w:rPr>
                <w:rFonts w:ascii="Times New Roman" w:eastAsia="Times New Roman" w:hAnsi="Times New Roman" w:cs="Times New Roman"/>
                <w:b/>
                <w:i/>
                <w:sz w:val="18"/>
                <w:szCs w:val="18"/>
              </w:rPr>
              <w:t xml:space="preserve"> Gram +ve bacteria</w:t>
            </w:r>
            <w:r w:rsidR="00645187" w:rsidRPr="00C446F8">
              <w:rPr>
                <w:rFonts w:ascii="Times New Roman" w:eastAsia="Times New Roman" w:hAnsi="Times New Roman" w:cs="Times New Roman"/>
                <w:b/>
                <w:i/>
                <w:sz w:val="18"/>
                <w:szCs w:val="18"/>
              </w:rPr>
              <w:t xml:space="preserve">                       </w:t>
            </w:r>
            <w:r w:rsidRPr="00C446F8">
              <w:rPr>
                <w:rFonts w:ascii="Times New Roman" w:eastAsia="Times New Roman" w:hAnsi="Times New Roman" w:cs="Times New Roman"/>
                <w:b/>
                <w:i/>
                <w:sz w:val="18"/>
                <w:szCs w:val="18"/>
              </w:rPr>
              <w:t>Gram -ve bacteria</w:t>
            </w:r>
            <w:r w:rsidR="00645187" w:rsidRPr="00C446F8">
              <w:rPr>
                <w:rFonts w:ascii="Times New Roman" w:eastAsia="Times New Roman" w:hAnsi="Times New Roman" w:cs="Times New Roman"/>
                <w:b/>
                <w:i/>
                <w:sz w:val="18"/>
                <w:szCs w:val="18"/>
              </w:rPr>
              <w:t xml:space="preserve">                                         </w:t>
            </w:r>
            <w:r w:rsidRPr="00C446F8">
              <w:rPr>
                <w:rFonts w:ascii="Times New Roman" w:eastAsia="Times New Roman" w:hAnsi="Times New Roman" w:cs="Times New Roman"/>
                <w:b/>
                <w:w w:val="97"/>
                <w:sz w:val="18"/>
                <w:szCs w:val="18"/>
              </w:rPr>
              <w:t>Fungi</w:t>
            </w:r>
          </w:p>
        </w:tc>
      </w:tr>
      <w:tr w:rsidR="00C446F8" w:rsidRPr="00C446F8" w:rsidTr="005A6340">
        <w:trPr>
          <w:trHeight w:val="426"/>
        </w:trPr>
        <w:tc>
          <w:tcPr>
            <w:tcW w:w="9918" w:type="dxa"/>
            <w:vAlign w:val="bottom"/>
          </w:tcPr>
          <w:p w:rsidR="00113F04" w:rsidRPr="00C446F8" w:rsidRDefault="00113F04" w:rsidP="005A6340">
            <w:pPr>
              <w:spacing w:line="216" w:lineRule="exact"/>
              <w:ind w:right="123"/>
              <w:rPr>
                <w:rFonts w:ascii="Times New Roman" w:eastAsia="Times New Roman" w:hAnsi="Times New Roman" w:cs="Times New Roman"/>
                <w:b/>
                <w:i/>
                <w:sz w:val="18"/>
                <w:szCs w:val="18"/>
              </w:rPr>
            </w:pPr>
            <w:r w:rsidRPr="00C446F8">
              <w:rPr>
                <w:rFonts w:ascii="Times New Roman" w:eastAsia="Times New Roman" w:hAnsi="Times New Roman" w:cs="Times New Roman"/>
                <w:b/>
                <w:i/>
                <w:sz w:val="18"/>
                <w:szCs w:val="18"/>
              </w:rPr>
              <w:t xml:space="preserve">                                                 E.coli            </w:t>
            </w:r>
            <w:r w:rsidRPr="00C446F8">
              <w:rPr>
                <w:rFonts w:ascii="Times New Roman" w:eastAsia="Times New Roman" w:hAnsi="Times New Roman" w:cs="Times New Roman"/>
                <w:b/>
                <w:i/>
                <w:w w:val="98"/>
                <w:sz w:val="18"/>
                <w:szCs w:val="18"/>
              </w:rPr>
              <w:t>P.aeruginosa</w:t>
            </w:r>
            <w:r w:rsidR="00645187" w:rsidRPr="00C446F8">
              <w:rPr>
                <w:rFonts w:ascii="Times New Roman" w:eastAsia="Times New Roman" w:hAnsi="Times New Roman" w:cs="Times New Roman"/>
                <w:b/>
                <w:i/>
                <w:w w:val="98"/>
                <w:sz w:val="18"/>
                <w:szCs w:val="18"/>
              </w:rPr>
              <w:t xml:space="preserve">             </w:t>
            </w:r>
            <w:r w:rsidRPr="00C446F8">
              <w:rPr>
                <w:rFonts w:ascii="Times New Roman" w:eastAsia="Times New Roman" w:hAnsi="Times New Roman" w:cs="Times New Roman"/>
                <w:b/>
                <w:i/>
                <w:w w:val="97"/>
                <w:sz w:val="18"/>
                <w:szCs w:val="18"/>
              </w:rPr>
              <w:t>S. aureus</w:t>
            </w:r>
            <w:r w:rsidRPr="00C446F8">
              <w:rPr>
                <w:rFonts w:ascii="Times New Roman" w:eastAsia="Times New Roman" w:hAnsi="Times New Roman" w:cs="Times New Roman"/>
                <w:b/>
                <w:i/>
                <w:sz w:val="18"/>
                <w:szCs w:val="18"/>
              </w:rPr>
              <w:t xml:space="preserve"> S.pyogenus              C.albicans     </w:t>
            </w:r>
            <w:r w:rsidRPr="00C446F8">
              <w:rPr>
                <w:rFonts w:ascii="Times New Roman" w:eastAsia="Times New Roman" w:hAnsi="Times New Roman" w:cs="Times New Roman"/>
                <w:b/>
                <w:i/>
                <w:w w:val="97"/>
                <w:sz w:val="18"/>
                <w:szCs w:val="18"/>
              </w:rPr>
              <w:t>A.niger</w:t>
            </w:r>
            <w:r w:rsidR="00645187" w:rsidRPr="00C446F8">
              <w:rPr>
                <w:rFonts w:ascii="Times New Roman" w:eastAsia="Times New Roman" w:hAnsi="Times New Roman" w:cs="Times New Roman"/>
                <w:b/>
                <w:i/>
                <w:w w:val="97"/>
                <w:sz w:val="18"/>
                <w:szCs w:val="18"/>
              </w:rPr>
              <w:t xml:space="preserve">     </w:t>
            </w:r>
            <w:r w:rsidRPr="00C446F8">
              <w:rPr>
                <w:rFonts w:ascii="Times New Roman" w:eastAsia="Times New Roman" w:hAnsi="Times New Roman" w:cs="Times New Roman"/>
                <w:b/>
                <w:i/>
                <w:w w:val="99"/>
                <w:sz w:val="18"/>
                <w:szCs w:val="18"/>
              </w:rPr>
              <w:t>A.clavatus</w:t>
            </w:r>
          </w:p>
        </w:tc>
      </w:tr>
      <w:tr w:rsidR="00C446F8" w:rsidRPr="00C446F8" w:rsidTr="005A6340">
        <w:trPr>
          <w:trHeight w:val="426"/>
        </w:trPr>
        <w:tc>
          <w:tcPr>
            <w:tcW w:w="9918" w:type="dxa"/>
            <w:vAlign w:val="bottom"/>
          </w:tcPr>
          <w:p w:rsidR="00113F04" w:rsidRPr="00C446F8" w:rsidRDefault="00113F04" w:rsidP="005A6340">
            <w:pPr>
              <w:spacing w:line="258" w:lineRule="exact"/>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 xml:space="preserve">5a                                              </w:t>
            </w:r>
            <w:r w:rsidRPr="00C446F8">
              <w:rPr>
                <w:rFonts w:ascii="Times New Roman" w:eastAsia="Times New Roman" w:hAnsi="Times New Roman" w:cs="Times New Roman"/>
                <w:sz w:val="18"/>
                <w:szCs w:val="18"/>
              </w:rPr>
              <w:t>200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w:t>
            </w:r>
            <w:r w:rsidRPr="00C446F8">
              <w:rPr>
                <w:rFonts w:ascii="Times New Roman" w:eastAsia="Times New Roman" w:hAnsi="Times New Roman" w:cs="Times New Roman"/>
                <w:b/>
                <w:sz w:val="18"/>
                <w:szCs w:val="18"/>
              </w:rPr>
              <w:t xml:space="preserve">                     250                   </w:t>
            </w:r>
            <w:r w:rsidRPr="00C446F8">
              <w:rPr>
                <w:rFonts w:ascii="Times New Roman" w:eastAsia="Times New Roman" w:hAnsi="Times New Roman" w:cs="Times New Roman"/>
                <w:sz w:val="18"/>
                <w:szCs w:val="18"/>
              </w:rPr>
              <w:t>250</w:t>
            </w:r>
            <w:r w:rsidR="00645187" w:rsidRPr="00C446F8">
              <w:rPr>
                <w:rFonts w:ascii="Times New Roman" w:eastAsia="Times New Roman" w:hAnsi="Times New Roman" w:cs="Times New Roman"/>
                <w:b/>
                <w:sz w:val="18"/>
                <w:szCs w:val="18"/>
              </w:rPr>
              <w:t xml:space="preserve">                </w:t>
            </w:r>
            <w:r w:rsidRPr="00C446F8">
              <w:rPr>
                <w:rFonts w:ascii="Times New Roman" w:eastAsia="Times New Roman" w:hAnsi="Times New Roman" w:cs="Times New Roman"/>
                <w:b/>
                <w:sz w:val="18"/>
                <w:szCs w:val="18"/>
              </w:rPr>
              <w:t xml:space="preserve">500                </w:t>
            </w:r>
            <w:r w:rsidR="00645187" w:rsidRPr="00C446F8">
              <w:rPr>
                <w:rFonts w:ascii="Times New Roman" w:eastAsia="Times New Roman" w:hAnsi="Times New Roman" w:cs="Times New Roman"/>
                <w:b/>
                <w:sz w:val="18"/>
                <w:szCs w:val="18"/>
              </w:rPr>
              <w:t xml:space="preserve"> </w:t>
            </w:r>
            <w:r w:rsidRPr="00C446F8">
              <w:rPr>
                <w:rFonts w:ascii="Times New Roman" w:eastAsia="Times New Roman" w:hAnsi="Times New Roman" w:cs="Times New Roman"/>
                <w:b/>
                <w:sz w:val="18"/>
                <w:szCs w:val="18"/>
              </w:rPr>
              <w:t xml:space="preserve"> </w:t>
            </w:r>
            <w:r w:rsidRPr="00C446F8">
              <w:rPr>
                <w:rFonts w:ascii="Times New Roman" w:eastAsia="Times New Roman" w:hAnsi="Times New Roman" w:cs="Times New Roman"/>
                <w:sz w:val="18"/>
                <w:szCs w:val="18"/>
              </w:rPr>
              <w:t>1000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500</w:t>
            </w:r>
          </w:p>
        </w:tc>
      </w:tr>
      <w:tr w:rsidR="00C446F8" w:rsidRPr="00C446F8" w:rsidTr="005A6340">
        <w:trPr>
          <w:trHeight w:val="411"/>
        </w:trPr>
        <w:tc>
          <w:tcPr>
            <w:tcW w:w="9918" w:type="dxa"/>
            <w:vAlign w:val="bottom"/>
          </w:tcPr>
          <w:p w:rsidR="00113F04" w:rsidRPr="00C446F8" w:rsidRDefault="00113F04" w:rsidP="005A6340">
            <w:pPr>
              <w:spacing w:line="258" w:lineRule="exact"/>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 xml:space="preserve">5b                                              62.5                   </w:t>
            </w:r>
            <w:r w:rsidR="00645187" w:rsidRPr="00C446F8">
              <w:rPr>
                <w:rFonts w:ascii="Times New Roman" w:eastAsia="Times New Roman" w:hAnsi="Times New Roman" w:cs="Times New Roman"/>
                <w:b/>
                <w:sz w:val="18"/>
                <w:szCs w:val="18"/>
              </w:rPr>
              <w:t xml:space="preserve">   </w:t>
            </w:r>
            <w:r w:rsidRPr="00C446F8">
              <w:rPr>
                <w:rFonts w:ascii="Times New Roman" w:eastAsia="Times New Roman" w:hAnsi="Times New Roman" w:cs="Times New Roman"/>
                <w:b/>
                <w:sz w:val="18"/>
                <w:szCs w:val="18"/>
              </w:rPr>
              <w:t xml:space="preserve"> </w:t>
            </w:r>
            <w:r w:rsidRPr="00C446F8">
              <w:rPr>
                <w:rFonts w:ascii="Times New Roman" w:eastAsia="Times New Roman" w:hAnsi="Times New Roman" w:cs="Times New Roman"/>
                <w:sz w:val="18"/>
                <w:szCs w:val="18"/>
              </w:rPr>
              <w:t>125</w:t>
            </w:r>
            <w:r w:rsidRPr="00C446F8">
              <w:rPr>
                <w:rFonts w:ascii="Times New Roman" w:eastAsia="Times New Roman" w:hAnsi="Times New Roman" w:cs="Times New Roman"/>
                <w:b/>
                <w:sz w:val="18"/>
                <w:szCs w:val="18"/>
              </w:rPr>
              <w:t xml:space="preserve">                    100                   </w:t>
            </w:r>
            <w:r w:rsidRPr="00C446F8">
              <w:rPr>
                <w:rFonts w:ascii="Times New Roman" w:eastAsia="Times New Roman" w:hAnsi="Times New Roman" w:cs="Times New Roman"/>
                <w:sz w:val="18"/>
                <w:szCs w:val="18"/>
              </w:rPr>
              <w:t xml:space="preserve"> 250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1000</w:t>
            </w:r>
          </w:p>
        </w:tc>
      </w:tr>
      <w:tr w:rsidR="00C446F8" w:rsidRPr="00C446F8" w:rsidTr="005A6340">
        <w:trPr>
          <w:trHeight w:val="411"/>
        </w:trPr>
        <w:tc>
          <w:tcPr>
            <w:tcW w:w="9918" w:type="dxa"/>
            <w:vAlign w:val="bottom"/>
          </w:tcPr>
          <w:p w:rsidR="00113F04" w:rsidRPr="00C446F8" w:rsidRDefault="00113F04" w:rsidP="005A6340">
            <w:pPr>
              <w:spacing w:line="258" w:lineRule="exact"/>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 xml:space="preserve">5c                                           </w:t>
            </w:r>
            <w:r w:rsidRPr="00C446F8">
              <w:rPr>
                <w:rFonts w:ascii="Times New Roman" w:eastAsia="Times New Roman" w:hAnsi="Times New Roman" w:cs="Times New Roman"/>
                <w:sz w:val="18"/>
                <w:szCs w:val="18"/>
              </w:rPr>
              <w:t xml:space="preserve">   250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250</w:t>
            </w:r>
            <w:r w:rsidRPr="00C446F8">
              <w:rPr>
                <w:rFonts w:ascii="Times New Roman" w:eastAsia="Times New Roman" w:hAnsi="Times New Roman" w:cs="Times New Roman"/>
                <w:b/>
                <w:sz w:val="18"/>
                <w:szCs w:val="18"/>
              </w:rPr>
              <w:t xml:space="preserve">                    250                   </w:t>
            </w:r>
            <w:r w:rsidRPr="00C446F8">
              <w:rPr>
                <w:rFonts w:ascii="Times New Roman" w:eastAsia="Times New Roman" w:hAnsi="Times New Roman" w:cs="Times New Roman"/>
                <w:sz w:val="18"/>
                <w:szCs w:val="18"/>
              </w:rPr>
              <w:t>500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250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250</w:t>
            </w:r>
          </w:p>
        </w:tc>
      </w:tr>
      <w:tr w:rsidR="00C446F8" w:rsidRPr="00C446F8" w:rsidTr="005A6340">
        <w:trPr>
          <w:trHeight w:val="411"/>
        </w:trPr>
        <w:tc>
          <w:tcPr>
            <w:tcW w:w="9918" w:type="dxa"/>
            <w:vAlign w:val="bottom"/>
          </w:tcPr>
          <w:p w:rsidR="00113F04" w:rsidRPr="00C446F8" w:rsidRDefault="00113F04" w:rsidP="005A6340">
            <w:pPr>
              <w:spacing w:line="260" w:lineRule="exact"/>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 xml:space="preserve">5d                                              </w:t>
            </w:r>
            <w:r w:rsidRPr="00C446F8">
              <w:rPr>
                <w:rFonts w:ascii="Times New Roman" w:eastAsia="Times New Roman" w:hAnsi="Times New Roman" w:cs="Times New Roman"/>
                <w:sz w:val="18"/>
                <w:szCs w:val="18"/>
              </w:rPr>
              <w:t>200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w:t>
            </w:r>
            <w:r w:rsidRPr="00C446F8">
              <w:rPr>
                <w:rFonts w:ascii="Times New Roman" w:eastAsia="Times New Roman" w:hAnsi="Times New Roman" w:cs="Times New Roman"/>
                <w:b/>
                <w:sz w:val="18"/>
                <w:szCs w:val="18"/>
              </w:rPr>
              <w:t xml:space="preserve">                     250                   </w:t>
            </w:r>
            <w:r w:rsidRPr="00C446F8">
              <w:rPr>
                <w:rFonts w:ascii="Times New Roman" w:eastAsia="Times New Roman" w:hAnsi="Times New Roman" w:cs="Times New Roman"/>
                <w:sz w:val="18"/>
                <w:szCs w:val="18"/>
              </w:rPr>
              <w:t>250</w:t>
            </w:r>
            <w:r w:rsidR="00645187" w:rsidRPr="00C446F8">
              <w:rPr>
                <w:rFonts w:ascii="Times New Roman" w:eastAsia="Times New Roman" w:hAnsi="Times New Roman" w:cs="Times New Roman"/>
                <w:b/>
                <w:sz w:val="18"/>
                <w:szCs w:val="18"/>
              </w:rPr>
              <w:t xml:space="preserve">              </w:t>
            </w:r>
            <w:r w:rsidR="008B44D8" w:rsidRPr="00C446F8">
              <w:rPr>
                <w:rFonts w:ascii="Times New Roman" w:eastAsia="Times New Roman" w:hAnsi="Times New Roman" w:cs="Times New Roman"/>
                <w:b/>
                <w:sz w:val="18"/>
                <w:szCs w:val="18"/>
              </w:rPr>
              <w:t xml:space="preserve"> </w:t>
            </w:r>
            <w:r w:rsidR="00645187" w:rsidRPr="00C446F8">
              <w:rPr>
                <w:rFonts w:ascii="Times New Roman" w:eastAsia="Times New Roman" w:hAnsi="Times New Roman" w:cs="Times New Roman"/>
                <w:b/>
                <w:sz w:val="18"/>
                <w:szCs w:val="18"/>
              </w:rPr>
              <w:t xml:space="preserve"> </w:t>
            </w:r>
            <w:r w:rsidRPr="00C446F8">
              <w:rPr>
                <w:rFonts w:ascii="Times New Roman" w:eastAsia="Times New Roman" w:hAnsi="Times New Roman" w:cs="Times New Roman"/>
                <w:b/>
                <w:sz w:val="18"/>
                <w:szCs w:val="18"/>
              </w:rPr>
              <w:t xml:space="preserve"> 500             </w:t>
            </w:r>
            <w:r w:rsidR="00645187" w:rsidRPr="00C446F8">
              <w:rPr>
                <w:rFonts w:ascii="Times New Roman" w:eastAsia="Times New Roman" w:hAnsi="Times New Roman" w:cs="Times New Roman"/>
                <w:b/>
                <w:sz w:val="18"/>
                <w:szCs w:val="18"/>
              </w:rPr>
              <w:t xml:space="preserve">   </w:t>
            </w:r>
            <w:r w:rsidRPr="00C446F8">
              <w:rPr>
                <w:rFonts w:ascii="Times New Roman" w:eastAsia="Times New Roman" w:hAnsi="Times New Roman" w:cs="Times New Roman"/>
                <w:b/>
                <w:sz w:val="18"/>
                <w:szCs w:val="18"/>
              </w:rPr>
              <w:t xml:space="preserve"> </w:t>
            </w:r>
            <w:r w:rsidRPr="00C446F8">
              <w:rPr>
                <w:rFonts w:ascii="Times New Roman" w:eastAsia="Times New Roman" w:hAnsi="Times New Roman" w:cs="Times New Roman"/>
                <w:sz w:val="18"/>
                <w:szCs w:val="18"/>
              </w:rPr>
              <w:t>1000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1000</w:t>
            </w:r>
          </w:p>
        </w:tc>
      </w:tr>
      <w:tr w:rsidR="00C446F8" w:rsidRPr="00C446F8" w:rsidTr="005A6340">
        <w:trPr>
          <w:trHeight w:val="426"/>
        </w:trPr>
        <w:tc>
          <w:tcPr>
            <w:tcW w:w="9918" w:type="dxa"/>
            <w:vAlign w:val="bottom"/>
          </w:tcPr>
          <w:p w:rsidR="00113F04" w:rsidRPr="00C446F8" w:rsidRDefault="00113F04" w:rsidP="005A6340">
            <w:pPr>
              <w:spacing w:line="258" w:lineRule="exact"/>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 xml:space="preserve">5e                                              62.5                     </w:t>
            </w:r>
            <w:r w:rsidR="008B44D8" w:rsidRPr="00C446F8">
              <w:rPr>
                <w:rFonts w:ascii="Times New Roman" w:eastAsia="Times New Roman" w:hAnsi="Times New Roman" w:cs="Times New Roman"/>
                <w:b/>
                <w:sz w:val="18"/>
                <w:szCs w:val="18"/>
              </w:rPr>
              <w:t xml:space="preserve">  </w:t>
            </w:r>
            <w:r w:rsidRPr="00C446F8">
              <w:rPr>
                <w:rFonts w:ascii="Times New Roman" w:eastAsia="Times New Roman" w:hAnsi="Times New Roman" w:cs="Times New Roman"/>
                <w:sz w:val="18"/>
                <w:szCs w:val="18"/>
              </w:rPr>
              <w:t>100</w:t>
            </w:r>
            <w:r w:rsidRPr="00C446F8">
              <w:rPr>
                <w:rFonts w:ascii="Times New Roman" w:eastAsia="Times New Roman" w:hAnsi="Times New Roman" w:cs="Times New Roman"/>
                <w:b/>
                <w:sz w:val="18"/>
                <w:szCs w:val="18"/>
              </w:rPr>
              <w:t xml:space="preserve">                     250                   </w:t>
            </w:r>
            <w:r w:rsidRPr="00C446F8">
              <w:rPr>
                <w:rFonts w:ascii="Times New Roman" w:eastAsia="Times New Roman" w:hAnsi="Times New Roman" w:cs="Times New Roman"/>
                <w:sz w:val="18"/>
                <w:szCs w:val="18"/>
              </w:rPr>
              <w:t>100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1000</w:t>
            </w:r>
            <w:r w:rsidR="00645187" w:rsidRPr="00C446F8">
              <w:rPr>
                <w:rFonts w:ascii="Times New Roman" w:eastAsia="Times New Roman" w:hAnsi="Times New Roman" w:cs="Times New Roman"/>
                <w:sz w:val="18"/>
                <w:szCs w:val="18"/>
              </w:rPr>
              <w:t xml:space="preserve">          </w:t>
            </w:r>
            <w:r w:rsidRPr="00C446F8">
              <w:rPr>
                <w:rFonts w:ascii="Times New Roman" w:eastAsia="Times New Roman" w:hAnsi="Times New Roman" w:cs="Times New Roman"/>
                <w:sz w:val="18"/>
                <w:szCs w:val="18"/>
              </w:rPr>
              <w:t>1000</w:t>
            </w:r>
          </w:p>
        </w:tc>
      </w:tr>
      <w:tr w:rsidR="00C446F8" w:rsidRPr="00C446F8" w:rsidTr="005A6340">
        <w:trPr>
          <w:trHeight w:val="426"/>
        </w:trPr>
        <w:tc>
          <w:tcPr>
            <w:tcW w:w="9918" w:type="dxa"/>
            <w:vAlign w:val="bottom"/>
          </w:tcPr>
          <w:p w:rsidR="00113F04" w:rsidRPr="00C446F8" w:rsidRDefault="00113F04" w:rsidP="005A6340">
            <w:pPr>
              <w:spacing w:line="360" w:lineRule="auto"/>
              <w:ind w:right="20"/>
              <w:rPr>
                <w:rFonts w:ascii="Times New Roman" w:eastAsia="Times New Roman" w:hAnsi="Times New Roman" w:cs="Times New Roman"/>
                <w:sz w:val="18"/>
                <w:szCs w:val="18"/>
              </w:rPr>
            </w:pPr>
            <w:r w:rsidRPr="00C446F8">
              <w:rPr>
                <w:rFonts w:ascii="Times New Roman" w:eastAsia="Times New Roman" w:hAnsi="Times New Roman" w:cs="Times New Roman"/>
                <w:b/>
                <w:sz w:val="18"/>
                <w:szCs w:val="18"/>
              </w:rPr>
              <w:t>Standard Drugs</w:t>
            </w:r>
          </w:p>
        </w:tc>
      </w:tr>
      <w:tr w:rsidR="00C446F8" w:rsidRPr="00C446F8" w:rsidTr="005A6340">
        <w:trPr>
          <w:trHeight w:val="426"/>
        </w:trPr>
        <w:tc>
          <w:tcPr>
            <w:tcW w:w="9918" w:type="dxa"/>
            <w:vAlign w:val="bottom"/>
          </w:tcPr>
          <w:p w:rsidR="00113F04" w:rsidRPr="00C446F8" w:rsidRDefault="00113F04" w:rsidP="005A6340">
            <w:pPr>
              <w:spacing w:line="0" w:lineRule="atLeast"/>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Ampicillin                                100                        -                       250                   100                         -                     -                     -</w:t>
            </w:r>
          </w:p>
        </w:tc>
      </w:tr>
      <w:tr w:rsidR="00C446F8" w:rsidRPr="00C446F8" w:rsidTr="005A6340">
        <w:trPr>
          <w:trHeight w:val="411"/>
        </w:trPr>
        <w:tc>
          <w:tcPr>
            <w:tcW w:w="9918" w:type="dxa"/>
            <w:vAlign w:val="bottom"/>
          </w:tcPr>
          <w:p w:rsidR="00113F04" w:rsidRPr="00C446F8" w:rsidRDefault="00113F04" w:rsidP="005A6340">
            <w:pPr>
              <w:spacing w:line="0" w:lineRule="atLeast"/>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Chloramphenicol                     50                        50                       50                    50                          -                      -                    -</w:t>
            </w:r>
          </w:p>
        </w:tc>
      </w:tr>
      <w:tr w:rsidR="00C446F8" w:rsidRPr="00C446F8" w:rsidTr="005A6340">
        <w:trPr>
          <w:trHeight w:val="411"/>
        </w:trPr>
        <w:tc>
          <w:tcPr>
            <w:tcW w:w="9918" w:type="dxa"/>
            <w:vAlign w:val="bottom"/>
          </w:tcPr>
          <w:p w:rsidR="00113F04" w:rsidRPr="00C446F8" w:rsidRDefault="00113F04" w:rsidP="005A6340">
            <w:pPr>
              <w:spacing w:line="0" w:lineRule="atLeast"/>
              <w:rPr>
                <w:rFonts w:ascii="Times New Roman" w:eastAsia="Times New Roman" w:hAnsi="Times New Roman" w:cs="Times New Roman"/>
                <w:b/>
                <w:sz w:val="18"/>
                <w:szCs w:val="18"/>
              </w:rPr>
            </w:pPr>
            <w:r w:rsidRPr="00C446F8">
              <w:rPr>
                <w:rFonts w:ascii="Times New Roman" w:eastAsia="Times New Roman" w:hAnsi="Times New Roman" w:cs="Times New Roman"/>
                <w:b/>
                <w:sz w:val="18"/>
                <w:szCs w:val="18"/>
              </w:rPr>
              <w:t>Nystatin                                      -                          -                          -                      -                        100                 100                 100</w:t>
            </w:r>
          </w:p>
        </w:tc>
      </w:tr>
      <w:tr w:rsidR="00C446F8" w:rsidRPr="00C446F8" w:rsidTr="005A6340">
        <w:trPr>
          <w:trHeight w:val="411"/>
        </w:trPr>
        <w:tc>
          <w:tcPr>
            <w:tcW w:w="9918" w:type="dxa"/>
            <w:vAlign w:val="bottom"/>
          </w:tcPr>
          <w:p w:rsidR="00113F04" w:rsidRPr="00C446F8" w:rsidRDefault="00113F04" w:rsidP="005A6340">
            <w:pPr>
              <w:spacing w:line="0" w:lineRule="atLeast"/>
              <w:rPr>
                <w:rFonts w:ascii="Times New Roman" w:eastAsia="Times New Roman" w:hAnsi="Times New Roman" w:cs="Times New Roman"/>
                <w:sz w:val="18"/>
                <w:szCs w:val="18"/>
              </w:rPr>
            </w:pPr>
            <w:r w:rsidRPr="00C446F8">
              <w:rPr>
                <w:rFonts w:ascii="Times New Roman" w:eastAsia="Times New Roman" w:hAnsi="Times New Roman" w:cs="Times New Roman"/>
                <w:b/>
                <w:sz w:val="18"/>
                <w:szCs w:val="18"/>
              </w:rPr>
              <w:t>Griseofulvin----500100100</w:t>
            </w:r>
          </w:p>
        </w:tc>
      </w:tr>
    </w:tbl>
    <w:p w:rsidR="00113F04" w:rsidRPr="00C446F8" w:rsidRDefault="00113F04" w:rsidP="00113F04">
      <w:pPr>
        <w:rPr>
          <w:rFonts w:ascii="Times New Roman" w:hAnsi="Times New Roman" w:cs="Times New Roman"/>
        </w:rPr>
      </w:pPr>
    </w:p>
    <w:p w:rsidR="00113F04" w:rsidRPr="00C446F8" w:rsidRDefault="00113F04" w:rsidP="00113F04">
      <w:pPr>
        <w:rPr>
          <w:rFonts w:ascii="Times New Roman" w:hAnsi="Times New Roman" w:cs="Times New Roman"/>
        </w:rPr>
      </w:pPr>
    </w:p>
    <w:p w:rsidR="00113F04" w:rsidRPr="00C446F8" w:rsidRDefault="00113F04" w:rsidP="00113F04">
      <w:pPr>
        <w:spacing w:line="480" w:lineRule="auto"/>
        <w:jc w:val="both"/>
        <w:rPr>
          <w:rFonts w:ascii="Times New Roman" w:eastAsia="Times New Roman" w:hAnsi="Times New Roman" w:cs="Times New Roman"/>
          <w:b/>
          <w:sz w:val="24"/>
        </w:rPr>
      </w:pPr>
    </w:p>
    <w:p w:rsidR="00113F04" w:rsidRPr="00C446F8" w:rsidRDefault="00113F04" w:rsidP="00A268F3">
      <w:pPr>
        <w:rPr>
          <w:rFonts w:ascii="Times New Roman" w:hAnsi="Times New Roman" w:cs="Times New Roman"/>
          <w:sz w:val="24"/>
          <w:szCs w:val="24"/>
        </w:rPr>
      </w:pPr>
    </w:p>
    <w:sectPr w:rsidR="00113F04" w:rsidRPr="00C446F8" w:rsidSect="00F07F75">
      <w:headerReference w:type="default" r:id="rId54"/>
      <w:footerReference w:type="default" r:id="rId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ED1" w:rsidRDefault="006F7ED1" w:rsidP="007517E6">
      <w:pPr>
        <w:spacing w:after="0" w:line="240" w:lineRule="auto"/>
      </w:pPr>
      <w:r>
        <w:separator/>
      </w:r>
    </w:p>
  </w:endnote>
  <w:endnote w:type="continuationSeparator" w:id="0">
    <w:p w:rsidR="006F7ED1" w:rsidRDefault="006F7ED1" w:rsidP="00751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340" w:rsidRDefault="005A6340">
    <w:pPr>
      <w:pStyle w:val="Footer"/>
    </w:pPr>
  </w:p>
  <w:p w:rsidR="005A6340" w:rsidRDefault="005A6340">
    <w:pPr>
      <w:pStyle w:val="Footer"/>
    </w:pPr>
  </w:p>
  <w:p w:rsidR="005A6340" w:rsidRDefault="005A63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ED1" w:rsidRDefault="006F7ED1" w:rsidP="007517E6">
      <w:pPr>
        <w:spacing w:after="0" w:line="240" w:lineRule="auto"/>
      </w:pPr>
      <w:r>
        <w:separator/>
      </w:r>
    </w:p>
  </w:footnote>
  <w:footnote w:type="continuationSeparator" w:id="0">
    <w:p w:rsidR="006F7ED1" w:rsidRDefault="006F7ED1" w:rsidP="007517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756949"/>
      <w:docPartObj>
        <w:docPartGallery w:val="Page Numbers (Top of Page)"/>
        <w:docPartUnique/>
      </w:docPartObj>
    </w:sdtPr>
    <w:sdtEndPr>
      <w:rPr>
        <w:noProof/>
      </w:rPr>
    </w:sdtEndPr>
    <w:sdtContent>
      <w:p w:rsidR="005A6340" w:rsidRDefault="00352F38">
        <w:pPr>
          <w:pStyle w:val="Header"/>
          <w:jc w:val="right"/>
        </w:pPr>
        <w:r>
          <w:fldChar w:fldCharType="begin"/>
        </w:r>
        <w:r>
          <w:instrText xml:space="preserve"> PAGE   \* MERGEFORMAT </w:instrText>
        </w:r>
        <w:r>
          <w:fldChar w:fldCharType="separate"/>
        </w:r>
        <w:r w:rsidR="00C446F8">
          <w:rPr>
            <w:noProof/>
          </w:rPr>
          <w:t>9</w:t>
        </w:r>
        <w:r>
          <w:rPr>
            <w:noProof/>
          </w:rPr>
          <w:fldChar w:fldCharType="end"/>
        </w:r>
      </w:p>
    </w:sdtContent>
  </w:sdt>
  <w:p w:rsidR="005A6340" w:rsidRDefault="005A63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16704"/>
    <w:multiLevelType w:val="hybridMultilevel"/>
    <w:tmpl w:val="F9EEBBD8"/>
    <w:lvl w:ilvl="0" w:tplc="C5FCFEC4">
      <w:start w:val="1"/>
      <w:numFmt w:val="decimal"/>
      <w:lvlText w:val="%1."/>
      <w:lvlJc w:val="left"/>
      <w:pPr>
        <w:ind w:left="720" w:hanging="360"/>
      </w:pPr>
      <w:rPr>
        <w:b/>
        <w:bCs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AF8"/>
    <w:rsid w:val="00004D19"/>
    <w:rsid w:val="000106DD"/>
    <w:rsid w:val="00023EE9"/>
    <w:rsid w:val="000426B1"/>
    <w:rsid w:val="00047AAC"/>
    <w:rsid w:val="000617AC"/>
    <w:rsid w:val="00074D26"/>
    <w:rsid w:val="00097397"/>
    <w:rsid w:val="000B7398"/>
    <w:rsid w:val="000D03C1"/>
    <w:rsid w:val="000E58B1"/>
    <w:rsid w:val="000E5A66"/>
    <w:rsid w:val="000E7451"/>
    <w:rsid w:val="000F6FB3"/>
    <w:rsid w:val="00113796"/>
    <w:rsid w:val="00113F04"/>
    <w:rsid w:val="00130CD1"/>
    <w:rsid w:val="00134349"/>
    <w:rsid w:val="00152CCD"/>
    <w:rsid w:val="00164EFF"/>
    <w:rsid w:val="001751C0"/>
    <w:rsid w:val="001941C5"/>
    <w:rsid w:val="001B07C1"/>
    <w:rsid w:val="001D1437"/>
    <w:rsid w:val="001D1FBA"/>
    <w:rsid w:val="001E40C6"/>
    <w:rsid w:val="00200147"/>
    <w:rsid w:val="0023058E"/>
    <w:rsid w:val="0023146C"/>
    <w:rsid w:val="00247E79"/>
    <w:rsid w:val="002550C2"/>
    <w:rsid w:val="0026351B"/>
    <w:rsid w:val="00276D97"/>
    <w:rsid w:val="00281001"/>
    <w:rsid w:val="00292688"/>
    <w:rsid w:val="00292ABF"/>
    <w:rsid w:val="002966B7"/>
    <w:rsid w:val="002A1645"/>
    <w:rsid w:val="002A7CAA"/>
    <w:rsid w:val="002D0BD7"/>
    <w:rsid w:val="002D48FE"/>
    <w:rsid w:val="002D6516"/>
    <w:rsid w:val="002E267D"/>
    <w:rsid w:val="002F0093"/>
    <w:rsid w:val="002F21FE"/>
    <w:rsid w:val="002F7B2E"/>
    <w:rsid w:val="0030436A"/>
    <w:rsid w:val="00321749"/>
    <w:rsid w:val="0033207C"/>
    <w:rsid w:val="00334869"/>
    <w:rsid w:val="0034147A"/>
    <w:rsid w:val="00341CCC"/>
    <w:rsid w:val="00352F38"/>
    <w:rsid w:val="00353FCB"/>
    <w:rsid w:val="0035619C"/>
    <w:rsid w:val="0037524C"/>
    <w:rsid w:val="00376E8B"/>
    <w:rsid w:val="00381D10"/>
    <w:rsid w:val="00396826"/>
    <w:rsid w:val="003A34C8"/>
    <w:rsid w:val="003B2547"/>
    <w:rsid w:val="003C47BA"/>
    <w:rsid w:val="003F2475"/>
    <w:rsid w:val="00420FCF"/>
    <w:rsid w:val="00424471"/>
    <w:rsid w:val="004274D7"/>
    <w:rsid w:val="0043286B"/>
    <w:rsid w:val="004675E0"/>
    <w:rsid w:val="00485BFF"/>
    <w:rsid w:val="004860F4"/>
    <w:rsid w:val="004A4549"/>
    <w:rsid w:val="004A702A"/>
    <w:rsid w:val="004A743C"/>
    <w:rsid w:val="004E6445"/>
    <w:rsid w:val="004E7F06"/>
    <w:rsid w:val="004F285C"/>
    <w:rsid w:val="004F315F"/>
    <w:rsid w:val="00502914"/>
    <w:rsid w:val="00503130"/>
    <w:rsid w:val="00504FD4"/>
    <w:rsid w:val="0051193B"/>
    <w:rsid w:val="00514DC7"/>
    <w:rsid w:val="005156F8"/>
    <w:rsid w:val="00530CB7"/>
    <w:rsid w:val="00533765"/>
    <w:rsid w:val="00553F31"/>
    <w:rsid w:val="00566A87"/>
    <w:rsid w:val="00573B82"/>
    <w:rsid w:val="005834DA"/>
    <w:rsid w:val="005851C4"/>
    <w:rsid w:val="00596E24"/>
    <w:rsid w:val="005A0A24"/>
    <w:rsid w:val="005A6340"/>
    <w:rsid w:val="005A6CB2"/>
    <w:rsid w:val="005C1814"/>
    <w:rsid w:val="005E59BF"/>
    <w:rsid w:val="00625169"/>
    <w:rsid w:val="006253E9"/>
    <w:rsid w:val="00632D32"/>
    <w:rsid w:val="006356C2"/>
    <w:rsid w:val="00645187"/>
    <w:rsid w:val="006526BC"/>
    <w:rsid w:val="00673AB9"/>
    <w:rsid w:val="00674DFF"/>
    <w:rsid w:val="00684799"/>
    <w:rsid w:val="006E7316"/>
    <w:rsid w:val="006F7ED1"/>
    <w:rsid w:val="00704975"/>
    <w:rsid w:val="00723E65"/>
    <w:rsid w:val="00726B70"/>
    <w:rsid w:val="00733F6F"/>
    <w:rsid w:val="00746783"/>
    <w:rsid w:val="007475F1"/>
    <w:rsid w:val="00750E2A"/>
    <w:rsid w:val="007517E6"/>
    <w:rsid w:val="00755E63"/>
    <w:rsid w:val="00772102"/>
    <w:rsid w:val="00783687"/>
    <w:rsid w:val="007A08FB"/>
    <w:rsid w:val="007A0DAB"/>
    <w:rsid w:val="007A776F"/>
    <w:rsid w:val="007B0354"/>
    <w:rsid w:val="007B3E14"/>
    <w:rsid w:val="007C0301"/>
    <w:rsid w:val="007E026F"/>
    <w:rsid w:val="007E1BCA"/>
    <w:rsid w:val="00801944"/>
    <w:rsid w:val="0080498C"/>
    <w:rsid w:val="00804DC9"/>
    <w:rsid w:val="00811DE5"/>
    <w:rsid w:val="0081548D"/>
    <w:rsid w:val="00831711"/>
    <w:rsid w:val="0083402F"/>
    <w:rsid w:val="008347DC"/>
    <w:rsid w:val="00853679"/>
    <w:rsid w:val="00860B17"/>
    <w:rsid w:val="00872C9F"/>
    <w:rsid w:val="0087322A"/>
    <w:rsid w:val="0087628E"/>
    <w:rsid w:val="008853B4"/>
    <w:rsid w:val="00886278"/>
    <w:rsid w:val="00891D23"/>
    <w:rsid w:val="008B0859"/>
    <w:rsid w:val="008B44D8"/>
    <w:rsid w:val="008E0190"/>
    <w:rsid w:val="008F48C4"/>
    <w:rsid w:val="008F58B5"/>
    <w:rsid w:val="00904BAB"/>
    <w:rsid w:val="00916986"/>
    <w:rsid w:val="00922FB2"/>
    <w:rsid w:val="009256D6"/>
    <w:rsid w:val="00931BBC"/>
    <w:rsid w:val="00940B3B"/>
    <w:rsid w:val="00947C21"/>
    <w:rsid w:val="009653A9"/>
    <w:rsid w:val="009664EC"/>
    <w:rsid w:val="00972034"/>
    <w:rsid w:val="00973B22"/>
    <w:rsid w:val="009861FE"/>
    <w:rsid w:val="00991AF8"/>
    <w:rsid w:val="00992164"/>
    <w:rsid w:val="009B0F2A"/>
    <w:rsid w:val="009D0B51"/>
    <w:rsid w:val="009E043E"/>
    <w:rsid w:val="009F6520"/>
    <w:rsid w:val="00A15559"/>
    <w:rsid w:val="00A268F3"/>
    <w:rsid w:val="00A3341B"/>
    <w:rsid w:val="00A36D40"/>
    <w:rsid w:val="00A37A32"/>
    <w:rsid w:val="00A402A4"/>
    <w:rsid w:val="00A44B0D"/>
    <w:rsid w:val="00A45026"/>
    <w:rsid w:val="00A709D5"/>
    <w:rsid w:val="00A74BE9"/>
    <w:rsid w:val="00A7529F"/>
    <w:rsid w:val="00A93FED"/>
    <w:rsid w:val="00A9737B"/>
    <w:rsid w:val="00AA56ED"/>
    <w:rsid w:val="00AC3968"/>
    <w:rsid w:val="00AE29E5"/>
    <w:rsid w:val="00AE78BF"/>
    <w:rsid w:val="00AF1F51"/>
    <w:rsid w:val="00B0574C"/>
    <w:rsid w:val="00B223C7"/>
    <w:rsid w:val="00B32062"/>
    <w:rsid w:val="00B34ACC"/>
    <w:rsid w:val="00B354A9"/>
    <w:rsid w:val="00B40B36"/>
    <w:rsid w:val="00B41380"/>
    <w:rsid w:val="00B41976"/>
    <w:rsid w:val="00B6003C"/>
    <w:rsid w:val="00B705F7"/>
    <w:rsid w:val="00B96A83"/>
    <w:rsid w:val="00BB05E7"/>
    <w:rsid w:val="00BC40BB"/>
    <w:rsid w:val="00BC5383"/>
    <w:rsid w:val="00BE3FC0"/>
    <w:rsid w:val="00BE684F"/>
    <w:rsid w:val="00BF18D6"/>
    <w:rsid w:val="00BF2370"/>
    <w:rsid w:val="00BF749E"/>
    <w:rsid w:val="00C0789D"/>
    <w:rsid w:val="00C119EF"/>
    <w:rsid w:val="00C12386"/>
    <w:rsid w:val="00C15E67"/>
    <w:rsid w:val="00C177EC"/>
    <w:rsid w:val="00C219A8"/>
    <w:rsid w:val="00C26A8E"/>
    <w:rsid w:val="00C31E94"/>
    <w:rsid w:val="00C365E3"/>
    <w:rsid w:val="00C446F8"/>
    <w:rsid w:val="00C66173"/>
    <w:rsid w:val="00C75FB1"/>
    <w:rsid w:val="00C8462E"/>
    <w:rsid w:val="00C87476"/>
    <w:rsid w:val="00C90A16"/>
    <w:rsid w:val="00CB182A"/>
    <w:rsid w:val="00CD6365"/>
    <w:rsid w:val="00D4473D"/>
    <w:rsid w:val="00D6428F"/>
    <w:rsid w:val="00D6576D"/>
    <w:rsid w:val="00D82E4C"/>
    <w:rsid w:val="00D901F5"/>
    <w:rsid w:val="00DA5560"/>
    <w:rsid w:val="00DB3F64"/>
    <w:rsid w:val="00DB4A66"/>
    <w:rsid w:val="00DF10FC"/>
    <w:rsid w:val="00E31FE5"/>
    <w:rsid w:val="00E34468"/>
    <w:rsid w:val="00E609C4"/>
    <w:rsid w:val="00E80BB6"/>
    <w:rsid w:val="00E92F43"/>
    <w:rsid w:val="00E95DB4"/>
    <w:rsid w:val="00EA194B"/>
    <w:rsid w:val="00EA75CE"/>
    <w:rsid w:val="00EB1F83"/>
    <w:rsid w:val="00EC0840"/>
    <w:rsid w:val="00EC5112"/>
    <w:rsid w:val="00ED7219"/>
    <w:rsid w:val="00EE00D5"/>
    <w:rsid w:val="00EE180E"/>
    <w:rsid w:val="00EE4964"/>
    <w:rsid w:val="00EE79B8"/>
    <w:rsid w:val="00EF4277"/>
    <w:rsid w:val="00F01A29"/>
    <w:rsid w:val="00F04D30"/>
    <w:rsid w:val="00F07F75"/>
    <w:rsid w:val="00F25D4C"/>
    <w:rsid w:val="00F273C5"/>
    <w:rsid w:val="00F50460"/>
    <w:rsid w:val="00F564EC"/>
    <w:rsid w:val="00F6294F"/>
    <w:rsid w:val="00F67677"/>
    <w:rsid w:val="00F70676"/>
    <w:rsid w:val="00FA1174"/>
    <w:rsid w:val="00FC1446"/>
    <w:rsid w:val="00FC1937"/>
    <w:rsid w:val="00FD2FB8"/>
    <w:rsid w:val="00FD31AA"/>
    <w:rsid w:val="00FD7B2C"/>
    <w:rsid w:val="00FE76AF"/>
    <w:rsid w:val="00FF48B0"/>
    <w:rsid w:val="00FF4B00"/>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352960-94CF-4C5B-A3C2-93ACFD0E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6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17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7E6"/>
  </w:style>
  <w:style w:type="paragraph" w:styleId="Footer">
    <w:name w:val="footer"/>
    <w:basedOn w:val="Normal"/>
    <w:link w:val="FooterChar"/>
    <w:uiPriority w:val="99"/>
    <w:unhideWhenUsed/>
    <w:rsid w:val="007517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7E6"/>
  </w:style>
  <w:style w:type="paragraph" w:styleId="BalloonText">
    <w:name w:val="Balloon Text"/>
    <w:basedOn w:val="Normal"/>
    <w:link w:val="BalloonTextChar"/>
    <w:uiPriority w:val="99"/>
    <w:semiHidden/>
    <w:unhideWhenUsed/>
    <w:rsid w:val="00281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001"/>
    <w:rPr>
      <w:rFonts w:ascii="Tahoma" w:hAnsi="Tahoma" w:cs="Tahoma"/>
      <w:sz w:val="16"/>
      <w:szCs w:val="16"/>
    </w:rPr>
  </w:style>
  <w:style w:type="paragraph" w:styleId="NoSpacing">
    <w:name w:val="No Spacing"/>
    <w:uiPriority w:val="1"/>
    <w:qFormat/>
    <w:rsid w:val="000106DD"/>
    <w:pPr>
      <w:spacing w:after="0" w:line="240" w:lineRule="auto"/>
    </w:pPr>
  </w:style>
  <w:style w:type="paragraph" w:customStyle="1" w:styleId="Affiliation">
    <w:name w:val="Affiliation"/>
    <w:basedOn w:val="Normal"/>
    <w:qFormat/>
    <w:rsid w:val="00C26A8E"/>
    <w:pPr>
      <w:spacing w:before="240" w:after="0" w:line="360" w:lineRule="auto"/>
    </w:pPr>
    <w:rPr>
      <w:rFonts w:ascii="Times New Roman" w:eastAsia="Times New Roman" w:hAnsi="Times New Roman" w:cs="Times New Roman"/>
      <w:i/>
      <w:sz w:val="24"/>
      <w:szCs w:val="24"/>
      <w:lang w:val="en-GB" w:eastAsia="en-GB"/>
    </w:rPr>
  </w:style>
  <w:style w:type="paragraph" w:styleId="ListParagraph">
    <w:name w:val="List Paragraph"/>
    <w:basedOn w:val="Normal"/>
    <w:uiPriority w:val="34"/>
    <w:qFormat/>
    <w:rsid w:val="00C26A8E"/>
    <w:pPr>
      <w:spacing w:after="200" w:line="252" w:lineRule="auto"/>
      <w:ind w:left="720"/>
      <w:contextualSpacing/>
    </w:pPr>
    <w:rPr>
      <w:rFonts w:asciiTheme="majorHAnsi" w:eastAsiaTheme="majorEastAsia" w:hAnsiTheme="majorHAnsi" w:cstheme="majorBidi"/>
      <w:lang w:bidi="en-US"/>
    </w:rPr>
  </w:style>
  <w:style w:type="table" w:styleId="TableGrid">
    <w:name w:val="Table Grid"/>
    <w:basedOn w:val="TableNormal"/>
    <w:uiPriority w:val="59"/>
    <w:rsid w:val="00113F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32F7C-A368-4CAE-A8A2-A98A428C5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4422</Words>
  <Characters>25209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Pawan</dc:creator>
  <cp:lastModifiedBy>Hp</cp:lastModifiedBy>
  <cp:revision>7</cp:revision>
  <dcterms:created xsi:type="dcterms:W3CDTF">2018-07-05T02:17:00Z</dcterms:created>
  <dcterms:modified xsi:type="dcterms:W3CDTF">2018-07-07T08:20:00Z</dcterms:modified>
</cp:coreProperties>
</file>