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B3E4" w14:textId="0C119C31" w:rsidR="00427506" w:rsidRPr="001E1E6C" w:rsidRDefault="00AD01F3" w:rsidP="001E1E6C">
      <w:pPr>
        <w:jc w:val="center"/>
        <w:rPr>
          <w:b/>
          <w:sz w:val="32"/>
        </w:rPr>
      </w:pPr>
      <w:r w:rsidRPr="001E1E6C">
        <w:rPr>
          <w:b/>
          <w:sz w:val="32"/>
        </w:rPr>
        <w:t>FRI Addendum materials</w:t>
      </w:r>
    </w:p>
    <w:p w14:paraId="39B99E8E" w14:textId="428C50E9" w:rsidR="00AD01F3" w:rsidRDefault="00AD01F3">
      <w:r>
        <w:t>Methods</w:t>
      </w:r>
    </w:p>
    <w:p w14:paraId="122C33F1" w14:textId="5D570A23" w:rsidR="00AD01F3" w:rsidRPr="00EC53A1" w:rsidRDefault="00D74C38" w:rsidP="00AD01F3">
      <w:pPr>
        <w:spacing w:line="480" w:lineRule="auto"/>
        <w:ind w:firstLine="720"/>
      </w:pPr>
      <w:r>
        <w:t>The medical, obstetrical, and fetal risk factors follow standard guidelines from ACOG (addendum Table 1).  Likewise, t</w:t>
      </w:r>
      <w:r w:rsidRPr="00F25E34">
        <w:t xml:space="preserve">he </w:t>
      </w:r>
      <w:r w:rsidR="00AD01F3" w:rsidRPr="00F25E34">
        <w:t>definitions of baseline heart rate and variability, and decelerations are shared by various organizational guidelines</w:t>
      </w:r>
      <w:r>
        <w:t xml:space="preserve"> (addendum Table 2)</w:t>
      </w:r>
      <w:r w:rsidR="00AD01F3" w:rsidRPr="00F25E34">
        <w:t xml:space="preserve">.  The </w:t>
      </w:r>
      <w:r w:rsidR="00AD01F3" w:rsidRPr="00EC53A1">
        <w:t xml:space="preserve">“basal heart rate” </w:t>
      </w:r>
      <w:r w:rsidR="00AD01F3" w:rsidRPr="00F25E34">
        <w:t xml:space="preserve">is determined </w:t>
      </w:r>
      <w:r w:rsidR="00362F40">
        <w:t>at</w:t>
      </w:r>
      <w:r w:rsidR="00AD01F3" w:rsidRPr="00F25E34">
        <w:t xml:space="preserve"> the outset of monitoring and corresponds to the “baseline rate at that time”. </w:t>
      </w:r>
      <w:r w:rsidR="002E4D5B">
        <w:fldChar w:fldCharType="begin"/>
      </w:r>
      <w:r w:rsidR="002E4D5B">
        <w:instrText xml:space="preserve"> ADDIN EN.CITE &lt;EndNote&gt;&lt;Cite&gt;&lt;Author&gt;Eden&lt;/Author&gt;&lt;Year&gt;2017&lt;/Year&gt;&lt;RecNum&gt;22426&lt;/RecNum&gt;&lt;IDText&gt;The &amp;quot;Fetal Reserve Index&amp;quot;: Re-Engineering the Interpretation and Responses to Fetal Heart Rate Patterns&lt;/IDText&gt;&lt;DisplayText&gt;&lt;style face="superscript"&gt;1&lt;/style&gt;&lt;/DisplayText&gt;&lt;record&gt;&lt;rec-number&gt;22426&lt;/rec-number&gt;&lt;foreign-keys&gt;&lt;key app="EN" db-id="v02vez5afxafzletd2359x29pexvs25955ds" timestamp="1499708354"&gt;22426&lt;/key&gt;&lt;/foreign-keys&gt;&lt;ref-type name="Journal Article"&gt;17&lt;/ref-type&gt;&lt;contributors&gt;&lt;authors&gt;&lt;author&gt;Eden, R. D.&lt;/author&gt;&lt;author&gt;Evans, M. I.&lt;/author&gt;&lt;author&gt;Evans, S. M.&lt;/author&gt;&lt;author&gt;Schifrin, B. S.&lt;/author&gt;&lt;/authors&gt;&lt;/contributors&gt;&lt;auth-address&gt;Fetal Medicine Foundation of America, New York, NY, USA.&lt;/auth-address&gt;&lt;titles&gt;&lt;title&gt;The &amp;quot;Fetal Reserve Index&amp;quot;: Re-Engineering the Interpretation and Responses to Fetal Heart Rate Patterns&lt;/title&gt;&lt;secondary-title&gt;Fetal Diagn Ther&lt;/secondary-title&gt;&lt;/titles&gt;&lt;periodical&gt;&lt;full-title&gt;Fetal Diagn Ther&lt;/full-title&gt;&lt;/periodical&gt;&lt;edition&gt;2017/06/08&lt;/edition&gt;&lt;dates&gt;&lt;year&gt;2017&lt;/year&gt;&lt;pub-dates&gt;&lt;date&gt;Jun 08&lt;/date&gt;&lt;/pub-dates&gt;&lt;/dates&gt;&lt;isbn&gt;1421-9964 (Electronic)&amp;#xD;1015-3837 (Linking)&lt;/isbn&gt;&lt;accession-num&gt;28591756&lt;/accession-num&gt;&lt;urls&gt;&lt;/urls&gt;&lt;electronic-resource-num&gt;000475927 [pii]&amp;#xD;10.1159/000475927 [doi]&lt;/electronic-resource-num&gt;&lt;remote-database-provider&gt;Nlm&lt;/remote-database-provider&gt;&lt;language&gt;eng&lt;/language&gt;&lt;/record&gt;&lt;/Cite&gt;&lt;/EndNote&gt;</w:instrText>
      </w:r>
      <w:r w:rsidR="002E4D5B">
        <w:fldChar w:fldCharType="separate"/>
      </w:r>
      <w:r w:rsidR="002E4D5B" w:rsidRPr="002E4D5B">
        <w:rPr>
          <w:noProof/>
          <w:vertAlign w:val="superscript"/>
        </w:rPr>
        <w:t>1</w:t>
      </w:r>
      <w:r w:rsidR="002E4D5B">
        <w:fldChar w:fldCharType="end"/>
      </w:r>
      <w:r w:rsidR="00AD01F3" w:rsidRPr="00F25E34">
        <w:t xml:space="preserve"> </w:t>
      </w:r>
      <w:r w:rsidR="00362F40">
        <w:t xml:space="preserve">  </w:t>
      </w:r>
      <w:r w:rsidR="00AD01F3" w:rsidRPr="00F25E34">
        <w:t xml:space="preserve">   The baseline rate is the heart rate sustained for 10 minutes at any subsequent time and compared to the basal rate.  By this strategy, we are able to determine, relative tachycardia (sustained baseline &gt;15bpm over basal rate) and relative bradycardia (sustained baseline &gt; 15 bpm below the basal rate).  We also define </w:t>
      </w:r>
      <w:r w:rsidR="00AD01F3" w:rsidRPr="00EC53A1">
        <w:t>“recovery” from a deceleration</w:t>
      </w:r>
      <w:r w:rsidR="00AD01F3" w:rsidRPr="00F25E34">
        <w:t xml:space="preserve"> as the prompt return of the FHR pattern to the previously normal baseline rate and variability.</w:t>
      </w:r>
    </w:p>
    <w:p w14:paraId="44D1516F" w14:textId="34D5E5C6" w:rsidR="00AD01F3" w:rsidRDefault="00AD01F3" w:rsidP="00AD01F3">
      <w:pPr>
        <w:spacing w:line="480" w:lineRule="auto"/>
        <w:ind w:firstLine="720"/>
        <w:rPr>
          <w:rFonts w:ascii="Times New Roman" w:hAnsi="Times New Roman" w:cs="Times New Roman"/>
        </w:rPr>
      </w:pPr>
      <w:r>
        <w:t xml:space="preserve"> </w:t>
      </w:r>
      <w:r>
        <w:rPr>
          <w:rFonts w:ascii="Times New Roman" w:hAnsi="Times New Roman" w:cs="Times New Roman"/>
        </w:rPr>
        <w:t xml:space="preserve">Two other variables were measured but are NOT included in the FRI score:  Point </w:t>
      </w:r>
      <w:r w:rsidRPr="004A284A">
        <w:rPr>
          <w:rFonts w:ascii="Times New Roman" w:hAnsi="Times New Roman" w:cs="Times New Roman"/>
        </w:rPr>
        <w:t>“A” corresponds to th</w:t>
      </w:r>
      <w:r>
        <w:rPr>
          <w:rFonts w:ascii="Times New Roman" w:hAnsi="Times New Roman" w:cs="Times New Roman"/>
        </w:rPr>
        <w:t xml:space="preserve">at time in the tracing where the fetus is manifesting early deterioration (decompensation), and that </w:t>
      </w:r>
      <w:r w:rsidRPr="004A284A">
        <w:rPr>
          <w:rFonts w:ascii="Times New Roman" w:hAnsi="Times New Roman" w:cs="Times New Roman"/>
        </w:rPr>
        <w:t xml:space="preserve"> intervention</w:t>
      </w:r>
      <w:r>
        <w:rPr>
          <w:rFonts w:ascii="Times New Roman" w:hAnsi="Times New Roman" w:cs="Times New Roman"/>
        </w:rPr>
        <w:t xml:space="preserve"> is called for, but not necessarily delivery.  The hallmark of Point A is the failure of the deceleration to return promptly to the previously normal baseline rate and variability; i.e., the recovery is prolonged or associated with rising or falling baseline rate and diminution or exaggeration of baseline variability.  Intrauterine resuscitation (</w:t>
      </w:r>
      <w:r w:rsidR="00FB78F7">
        <w:rPr>
          <w:rFonts w:ascii="Times New Roman" w:hAnsi="Times New Roman" w:cs="Times New Roman"/>
        </w:rPr>
        <w:t>IR</w:t>
      </w:r>
      <w:r>
        <w:rPr>
          <w:rFonts w:ascii="Times New Roman" w:hAnsi="Times New Roman" w:cs="Times New Roman"/>
        </w:rPr>
        <w:t xml:space="preserve">) includes discontinuation of oxytocin, cessation of pushing, support of BP </w:t>
      </w:r>
      <w:r w:rsidRPr="00E36714">
        <w:rPr>
          <w:rFonts w:ascii="Times New Roman" w:hAnsi="Times New Roman" w:cs="Times New Roman"/>
        </w:rPr>
        <w:t xml:space="preserve">with </w:t>
      </w:r>
      <w:r>
        <w:rPr>
          <w:rFonts w:ascii="Times New Roman" w:hAnsi="Times New Roman" w:cs="Times New Roman"/>
        </w:rPr>
        <w:t xml:space="preserve">lateral positioning, </w:t>
      </w:r>
      <w:r w:rsidRPr="00E36714">
        <w:rPr>
          <w:rFonts w:ascii="Times New Roman" w:hAnsi="Times New Roman" w:cs="Times New Roman"/>
        </w:rPr>
        <w:t>IV fluids and oxygen by mask</w:t>
      </w:r>
      <w:r>
        <w:rPr>
          <w:rFonts w:ascii="Times New Roman" w:hAnsi="Times New Roman" w:cs="Times New Roman"/>
        </w:rPr>
        <w:t xml:space="preserve"> </w:t>
      </w:r>
      <w:r w:rsidRPr="004A284A">
        <w:rPr>
          <w:rFonts w:ascii="Times New Roman" w:hAnsi="Times New Roman" w:cs="Times New Roman"/>
        </w:rPr>
        <w:t xml:space="preserve">as </w:t>
      </w:r>
      <w:r>
        <w:rPr>
          <w:rFonts w:ascii="Times New Roman" w:hAnsi="Times New Roman" w:cs="Times New Roman"/>
        </w:rPr>
        <w:t>one can</w:t>
      </w:r>
      <w:r w:rsidRPr="004A284A">
        <w:rPr>
          <w:rFonts w:ascii="Times New Roman" w:hAnsi="Times New Roman" w:cs="Times New Roman"/>
        </w:rPr>
        <w:t xml:space="preserve"> no longer certain of the health of the fetus</w:t>
      </w:r>
      <w:r>
        <w:rPr>
          <w:rFonts w:ascii="Times New Roman" w:hAnsi="Times New Roman" w:cs="Times New Roman"/>
        </w:rPr>
        <w:t xml:space="preserve"> in the context of the estimated feasibility of safe vaginal delivery</w:t>
      </w:r>
      <w:r w:rsidRPr="004A284A">
        <w:rPr>
          <w:rFonts w:ascii="Times New Roman" w:hAnsi="Times New Roman" w:cs="Times New Roman"/>
        </w:rPr>
        <w:t>.</w:t>
      </w:r>
      <w:r>
        <w:rPr>
          <w:rFonts w:ascii="Times New Roman" w:hAnsi="Times New Roman" w:cs="Times New Roman"/>
        </w:rPr>
        <w:t xml:space="preserve"> </w:t>
      </w:r>
      <w:r w:rsidRPr="004A284A">
        <w:rPr>
          <w:rFonts w:ascii="Times New Roman" w:hAnsi="Times New Roman" w:cs="Times New Roman"/>
        </w:rPr>
        <w:t xml:space="preserve">Point “B” </w:t>
      </w:r>
      <w:r>
        <w:rPr>
          <w:rFonts w:ascii="Times New Roman" w:hAnsi="Times New Roman" w:cs="Times New Roman"/>
        </w:rPr>
        <w:t xml:space="preserve">is the pattern seen after </w:t>
      </w:r>
      <w:r w:rsidRPr="004A284A">
        <w:rPr>
          <w:rFonts w:ascii="Times New Roman" w:hAnsi="Times New Roman" w:cs="Times New Roman"/>
        </w:rPr>
        <w:t xml:space="preserve">neurologic damage </w:t>
      </w:r>
      <w:r>
        <w:rPr>
          <w:rFonts w:ascii="Times New Roman" w:hAnsi="Times New Roman" w:cs="Times New Roman"/>
        </w:rPr>
        <w:t xml:space="preserve">to the fetus </w:t>
      </w:r>
      <w:r w:rsidRPr="004A284A">
        <w:rPr>
          <w:rFonts w:ascii="Times New Roman" w:hAnsi="Times New Roman" w:cs="Times New Roman"/>
        </w:rPr>
        <w:t>has occurred</w:t>
      </w:r>
      <w:r>
        <w:rPr>
          <w:rFonts w:ascii="Times New Roman" w:hAnsi="Times New Roman" w:cs="Times New Roman"/>
        </w:rPr>
        <w:t xml:space="preserve">. </w:t>
      </w:r>
      <w:r w:rsidR="002E4D5B">
        <w:rPr>
          <w:rFonts w:ascii="Times New Roman" w:hAnsi="Times New Roman" w:cs="Times New Roman"/>
        </w:rPr>
        <w:fldChar w:fldCharType="begin"/>
      </w:r>
      <w:r w:rsidR="008A5728">
        <w:rPr>
          <w:rFonts w:ascii="Times New Roman" w:hAnsi="Times New Roman" w:cs="Times New Roman"/>
        </w:rPr>
        <w:instrText xml:space="preserve"> ADDIN EN.CITE &lt;EndNote&gt;&lt;Cite&gt;&lt;Author&gt;Schifrin&lt;/Author&gt;&lt;Year&gt;2006&lt;/Year&gt;&lt;RecNum&gt;5259&lt;/RecNum&gt;&lt;DisplayText&gt;&lt;style face="superscript"&gt;2&lt;/style&gt;&lt;/DisplayText&gt;&lt;record&gt;&lt;rec-number&gt;5259&lt;/rec-number&gt;&lt;foreign-keys&gt;&lt;key app="EN" db-id="v02vez5afxafzletd2359x29pexvs25955ds" timestamp="1394153109"&gt;5259&lt;/key&gt;&lt;/foreign-keys&gt;&lt;ref-type name="Journal Article"&gt;17&lt;/ref-type&gt;&lt;contributors&gt;&lt;authors&gt;&lt;author&gt;Schifrin, B. S.&lt;/author&gt;&lt;author&gt;Ater, S.&lt;/author&gt;&lt;/authors&gt;&lt;/contributors&gt;&lt;auth-address&gt;aLoma Linda University School of Medicine, Loma Linda, California, USA bConsulting Obstetrician, Kaiser Permanente, Los Angeles Medical Center, Los Angeles, California, USA cPediatric Neurology, Houston, Texas, USA.&lt;/auth-address&gt;&lt;titles&gt;&lt;title&gt;Fetal hypoxic and ischemic injuries&lt;/title&gt;&lt;secondary-title&gt;Curr Opin Obstet Gynecol&lt;/secondary-title&gt;&lt;/titles&gt;&lt;periodical&gt;&lt;full-title&gt;Curr Opin Obstet Gynecol&lt;/full-title&gt;&lt;/periodical&gt;&lt;pages&gt;112-22&lt;/pages&gt;&lt;volume&gt;18&lt;/volume&gt;&lt;number&gt;2&lt;/number&gt;&lt;dates&gt;&lt;year&gt;2006&lt;/year&gt;&lt;pub-dates&gt;&lt;date&gt;Apr&lt;/date&gt;&lt;/pub-dates&gt;&lt;/dates&gt;&lt;isbn&gt;1040-872X (Print)&lt;/isbn&gt;&lt;accession-num&gt;16601470&lt;/accession-num&gt;&lt;urls&gt;&lt;/urls&gt;&lt;/record&gt;&lt;/Cite&gt;&lt;/EndNote&gt;</w:instrText>
      </w:r>
      <w:r w:rsidR="002E4D5B">
        <w:rPr>
          <w:rFonts w:ascii="Times New Roman" w:hAnsi="Times New Roman" w:cs="Times New Roman"/>
        </w:rPr>
        <w:fldChar w:fldCharType="separate"/>
      </w:r>
      <w:r w:rsidR="008A5728" w:rsidRPr="008A5728">
        <w:rPr>
          <w:rFonts w:ascii="Times New Roman" w:hAnsi="Times New Roman" w:cs="Times New Roman"/>
          <w:noProof/>
          <w:vertAlign w:val="superscript"/>
        </w:rPr>
        <w:t>2</w:t>
      </w:r>
      <w:r w:rsidR="002E4D5B">
        <w:rPr>
          <w:rFonts w:ascii="Times New Roman" w:hAnsi="Times New Roman" w:cs="Times New Roman"/>
        </w:rPr>
        <w:fldChar w:fldCharType="end"/>
      </w:r>
      <w:r w:rsidRPr="00C02E34">
        <w:rPr>
          <w:rFonts w:ascii="Times New Roman" w:hAnsi="Times New Roman" w:cs="Times New Roman"/>
          <w:color w:val="00B0F0"/>
        </w:rPr>
        <w:t xml:space="preserve">    </w:t>
      </w:r>
      <w:r>
        <w:rPr>
          <w:rFonts w:ascii="Times New Roman" w:hAnsi="Times New Roman" w:cs="Times New Roman"/>
        </w:rPr>
        <w:t>This pattern was identified – irrespective of Category (II-III) or perceived presence of fetal acidemia</w:t>
      </w:r>
      <w:r w:rsidRPr="004A284A">
        <w:rPr>
          <w:rFonts w:ascii="Times New Roman" w:hAnsi="Times New Roman" w:cs="Times New Roman"/>
        </w:rPr>
        <w:t>.  Points A and B</w:t>
      </w:r>
      <w:r>
        <w:rPr>
          <w:rFonts w:ascii="Times New Roman" w:hAnsi="Times New Roman" w:cs="Times New Roman"/>
        </w:rPr>
        <w:t xml:space="preserve"> </w:t>
      </w:r>
      <w:r w:rsidRPr="004A284A">
        <w:rPr>
          <w:rFonts w:ascii="Times New Roman" w:hAnsi="Times New Roman" w:cs="Times New Roman"/>
        </w:rPr>
        <w:t xml:space="preserve">were determined blindly by one of the </w:t>
      </w:r>
      <w:r w:rsidRPr="000C02F6">
        <w:rPr>
          <w:rFonts w:ascii="Times New Roman" w:hAnsi="Times New Roman" w:cs="Times New Roman"/>
        </w:rPr>
        <w:t xml:space="preserve">investigators (BSS) who did not participate in the </w:t>
      </w:r>
      <w:r>
        <w:rPr>
          <w:rFonts w:ascii="Times New Roman" w:hAnsi="Times New Roman" w:cs="Times New Roman"/>
        </w:rPr>
        <w:t xml:space="preserve">FRI </w:t>
      </w:r>
      <w:r w:rsidRPr="000C02F6">
        <w:rPr>
          <w:rFonts w:ascii="Times New Roman" w:hAnsi="Times New Roman" w:cs="Times New Roman"/>
        </w:rPr>
        <w:t>risk scoring of the labor, tracings, or statistical analysis.</w:t>
      </w:r>
      <w:r w:rsidRPr="004A284A">
        <w:rPr>
          <w:rFonts w:ascii="Times New Roman" w:hAnsi="Times New Roman" w:cs="Times New Roman"/>
        </w:rPr>
        <w:t xml:space="preserve">  </w:t>
      </w:r>
      <w:r>
        <w:rPr>
          <w:rFonts w:ascii="Times New Roman" w:hAnsi="Times New Roman" w:cs="Times New Roman"/>
        </w:rPr>
        <w:t>These are by definition somewhat subjective and require extensive experience so are not applicable to a universally used screening approach. The</w:t>
      </w:r>
      <w:r w:rsidR="008F144A">
        <w:rPr>
          <w:rFonts w:ascii="Times New Roman" w:hAnsi="Times New Roman" w:cs="Times New Roman"/>
        </w:rPr>
        <w:t>y</w:t>
      </w:r>
      <w:r>
        <w:rPr>
          <w:rFonts w:ascii="Times New Roman" w:hAnsi="Times New Roman" w:cs="Times New Roman"/>
        </w:rPr>
        <w:t xml:space="preserve"> were calculated to provide internal benchmarks for comparisons to traditional monitoring interpretation.</w:t>
      </w:r>
    </w:p>
    <w:p w14:paraId="2D2DE199" w14:textId="1367B7ED" w:rsidR="00AD01F3" w:rsidRDefault="00AD01F3" w:rsidP="00AD01F3">
      <w:pPr>
        <w:spacing w:line="480" w:lineRule="auto"/>
        <w:ind w:firstLine="720"/>
      </w:pPr>
      <w:r>
        <w:lastRenderedPageBreak/>
        <w:t xml:space="preserve">For contractions, we define </w:t>
      </w:r>
      <w:r w:rsidR="00F77207">
        <w:rPr>
          <w:b/>
          <w:u w:val="single"/>
        </w:rPr>
        <w:t>abnormal</w:t>
      </w:r>
      <w:r w:rsidR="00F77207" w:rsidRPr="00F25E34">
        <w:rPr>
          <w:b/>
          <w:u w:val="single"/>
        </w:rPr>
        <w:t xml:space="preserve"> </w:t>
      </w:r>
      <w:r w:rsidRPr="00F25E34">
        <w:rPr>
          <w:b/>
          <w:u w:val="single"/>
        </w:rPr>
        <w:t>uterine activity</w:t>
      </w:r>
      <w:r>
        <w:t xml:space="preserve"> </w:t>
      </w:r>
      <w:r w:rsidR="001E1E6C">
        <w:t xml:space="preserve">(AUA) </w:t>
      </w:r>
      <w:r>
        <w:t xml:space="preserve">more broadly than simply the frequency of contractions (tachysystole).  Beyond the frequency of contractions  (&gt;5/10 minutes averaged over 30 minutes), the tracing may qualify for </w:t>
      </w:r>
      <w:r w:rsidR="002F0849">
        <w:t>AUA</w:t>
      </w:r>
      <w:r>
        <w:t xml:space="preserve"> </w:t>
      </w:r>
      <w:r w:rsidR="008F144A">
        <w:t xml:space="preserve">based on criteria for </w:t>
      </w:r>
      <w:r>
        <w:t xml:space="preserve"> the duration of the contraction</w:t>
      </w:r>
      <w:r w:rsidR="008F144A">
        <w:t>,</w:t>
      </w:r>
      <w:r>
        <w:t xml:space="preserve"> the intervals between them is shortened, or the tone is elevated  </w:t>
      </w:r>
      <w:r w:rsidRPr="00F25E34">
        <w:t>(</w:t>
      </w:r>
      <w:r w:rsidR="00D74C38">
        <w:t xml:space="preserve">addendum </w:t>
      </w:r>
      <w:r w:rsidRPr="00F25E34">
        <w:t>table</w:t>
      </w:r>
      <w:r w:rsidR="00D74C38">
        <w:t>s</w:t>
      </w:r>
      <w:r w:rsidRPr="00F25E34">
        <w:t xml:space="preserve"> </w:t>
      </w:r>
      <w:r w:rsidR="00D74C38">
        <w:t xml:space="preserve">1, </w:t>
      </w:r>
      <w:r w:rsidRPr="00F25E34">
        <w:t>2).</w:t>
      </w:r>
      <w:r>
        <w:t xml:space="preserve">   Specifically, </w:t>
      </w:r>
      <w:r w:rsidR="008F144A">
        <w:t>in the 2</w:t>
      </w:r>
      <w:r w:rsidR="008F144A" w:rsidRPr="008A5728">
        <w:rPr>
          <w:vertAlign w:val="superscript"/>
        </w:rPr>
        <w:t>nd</w:t>
      </w:r>
      <w:r w:rsidR="008F144A">
        <w:t xml:space="preserve"> stage of labor, we consider </w:t>
      </w:r>
      <w:r>
        <w:t xml:space="preserve">the maximum average </w:t>
      </w:r>
      <w:r w:rsidRPr="00B13051">
        <w:t>number of contractions to be 4 per 10 minutes rather than 5</w:t>
      </w:r>
      <w:r w:rsidRPr="009770BB">
        <w:t xml:space="preserve"> </w:t>
      </w:r>
      <w:r>
        <w:t xml:space="preserve">in 10 minutes </w:t>
      </w:r>
      <w:r w:rsidRPr="009770BB">
        <w:t xml:space="preserve">or 7 in 15 minutes. </w:t>
      </w:r>
      <w:r w:rsidR="002E4D5B">
        <w:fldChar w:fldCharType="begin"/>
      </w:r>
      <w:r w:rsidR="002E4D5B">
        <w:instrText xml:space="preserve"> ADDIN EN.CITE &lt;EndNote&gt;&lt;Cite&gt;&lt;Author&gt;Eden&lt;/Author&gt;&lt;Year&gt;2017&lt;/Year&gt;&lt;RecNum&gt;22426&lt;/RecNum&gt;&lt;IDText&gt;The &amp;quot;Fetal Reserve Index&amp;quot;: Re-Engineering the Interpretation and Responses to Fetal Heart Rate Patterns&lt;/IDText&gt;&lt;DisplayText&gt;&lt;style face="superscript"&gt;1&lt;/style&gt;&lt;/DisplayText&gt;&lt;record&gt;&lt;rec-number&gt;22426&lt;/rec-number&gt;&lt;foreign-keys&gt;&lt;key app="EN" db-id="v02vez5afxafzletd2359x29pexvs25955ds" timestamp="1499708354"&gt;22426&lt;/key&gt;&lt;/foreign-keys&gt;&lt;ref-type name="Journal Article"&gt;17&lt;/ref-type&gt;&lt;contributors&gt;&lt;authors&gt;&lt;author&gt;Eden, R. D.&lt;/author&gt;&lt;author&gt;Evans, M. I.&lt;/author&gt;&lt;author&gt;Evans, S. M.&lt;/author&gt;&lt;author&gt;Schifrin, B. S.&lt;/author&gt;&lt;/authors&gt;&lt;/contributors&gt;&lt;auth-address&gt;Fetal Medicine Foundation of America, New York, NY, USA.&lt;/auth-address&gt;&lt;titles&gt;&lt;title&gt;The &amp;quot;Fetal Reserve Index&amp;quot;: Re-Engineering the Interpretation and Responses to Fetal Heart Rate Patterns&lt;/title&gt;&lt;secondary-title&gt;Fetal Diagn Ther&lt;/secondary-title&gt;&lt;/titles&gt;&lt;periodical&gt;&lt;full-title&gt;Fetal Diagn Ther&lt;/full-title&gt;&lt;/periodical&gt;&lt;edition&gt;2017/06/08&lt;/edition&gt;&lt;dates&gt;&lt;year&gt;2017&lt;/year&gt;&lt;pub-dates&gt;&lt;date&gt;Jun 08&lt;/date&gt;&lt;/pub-dates&gt;&lt;/dates&gt;&lt;isbn&gt;1421-9964 (Electronic)&amp;#xD;1015-3837 (Linking)&lt;/isbn&gt;&lt;accession-num&gt;28591756&lt;/accession-num&gt;&lt;urls&gt;&lt;/urls&gt;&lt;electronic-resource-num&gt;000475927 [pii]&amp;#xD;10.1159/000475927 [doi]&lt;/electronic-resource-num&gt;&lt;remote-database-provider&gt;Nlm&lt;/remote-database-provider&gt;&lt;language&gt;eng&lt;/language&gt;&lt;/record&gt;&lt;/Cite&gt;&lt;/EndNote&gt;</w:instrText>
      </w:r>
      <w:r w:rsidR="002E4D5B">
        <w:fldChar w:fldCharType="separate"/>
      </w:r>
      <w:r w:rsidR="002E4D5B" w:rsidRPr="002E4D5B">
        <w:rPr>
          <w:noProof/>
          <w:vertAlign w:val="superscript"/>
        </w:rPr>
        <w:t>1</w:t>
      </w:r>
      <w:r w:rsidR="002E4D5B">
        <w:fldChar w:fldCharType="end"/>
      </w:r>
      <w:r w:rsidRPr="00B13051">
        <w:t xml:space="preserve"> </w:t>
      </w:r>
      <w:r w:rsidR="002E4D5B">
        <w:fldChar w:fldCharType="begin"/>
      </w:r>
      <w:r w:rsidR="008A5728">
        <w:instrText xml:space="preserve"> ADDIN EN.CITE &lt;EndNote&gt;&lt;Cite&gt;&lt;Author&gt;Simpson&lt;/Author&gt;&lt;Year&gt;2008&lt;/Year&gt;&lt;RecNum&gt;5539&lt;/RecNum&gt;&lt;DisplayText&gt;&lt;style face="superscript"&gt;3&lt;/style&gt;&lt;/DisplayText&gt;&lt;record&gt;&lt;rec-number&gt;5539&lt;/rec-number&gt;&lt;foreign-keys&gt;&lt;key app="EN" db-id="v02vez5afxafzletd2359x29pexvs25955ds" timestamp="1394153217"&gt;5539&lt;/key&gt;&lt;/foreign-keys&gt;&lt;ref-type name="Journal Article"&gt;17&lt;/ref-type&gt;&lt;contributors&gt;&lt;authors&gt;&lt;author&gt;Simpson, K. R.&lt;/author&gt;&lt;author&gt;James, D. C.&lt;/author&gt;&lt;/authors&gt;&lt;/contributors&gt;&lt;auth-address&gt;Labor and Delivery, St John&amp;apos;s Mercy Medical Center, St Louis, MO, USA. krsimpson@prodigy.net&lt;/auth-address&gt;&lt;titles&gt;&lt;title&gt;Effects of oxytocin-induced uterine hyperstimulation during labor on fetal oxygen status and fetal heart rate patterns&lt;/title&gt;&lt;secondary-title&gt;Am J Obstet Gynecol&lt;/secondary-title&gt;&lt;/titles&gt;&lt;periodical&gt;&lt;full-title&gt;Am J Obstet Gynecol&lt;/full-title&gt;&lt;/periodical&gt;&lt;pages&gt;34 e1-5&lt;/pages&gt;&lt;volume&gt;199&lt;/volume&gt;&lt;number&gt;1&lt;/number&gt;&lt;edition&gt;2008/03/18&lt;/edition&gt;&lt;keywords&gt;&lt;keyword&gt;Adult&lt;/keyword&gt;&lt;keyword&gt;Female&lt;/keyword&gt;&lt;keyword&gt;Fetal Monitoring&lt;/keyword&gt;&lt;keyword&gt;Heart Rate, Fetal&lt;/keyword&gt;&lt;keyword&gt;Humans&lt;/keyword&gt;&lt;keyword&gt;Labor, Obstetric&lt;/keyword&gt;&lt;keyword&gt;Oximetry&lt;/keyword&gt;&lt;keyword&gt;Oxygen/blood&lt;/keyword&gt;&lt;keyword&gt;Oxytocics/ pharmacology&lt;/keyword&gt;&lt;keyword&gt;Oxytocin/ pharmacology&lt;/keyword&gt;&lt;keyword&gt;Pregnancy&lt;/keyword&gt;&lt;keyword&gt;Retrospective Studies&lt;/keyword&gt;&lt;keyword&gt;Uterine Contraction/ drug effects&lt;/keyword&gt;&lt;keyword&gt;Uterus/ drug effects/physiology&lt;/keyword&gt;&lt;/keywords&gt;&lt;dates&gt;&lt;year&gt;2008&lt;/year&gt;&lt;pub-dates&gt;&lt;date&gt;Jul&lt;/date&gt;&lt;/pub-dates&gt;&lt;/dates&gt;&lt;isbn&gt;1097-6868 (Electronic)&lt;/isbn&gt;&lt;accession-num&gt;18342288&lt;/accession-num&gt;&lt;urls&gt;&lt;/urls&gt;&lt;electronic-resource-num&gt;S0002-9378(07)02295-8 [pii]&amp;#xD;10.1016/j.ajog.2007.12.015 [doi]&lt;/electronic-resource-num&gt;&lt;remote-database-provider&gt;Nlm&lt;/remote-database-provider&gt;&lt;language&gt;eng&lt;/language&gt;&lt;/record&gt;&lt;/Cite&gt;&lt;/EndNote&gt;</w:instrText>
      </w:r>
      <w:r w:rsidR="002E4D5B">
        <w:fldChar w:fldCharType="separate"/>
      </w:r>
      <w:r w:rsidR="008A5728" w:rsidRPr="008A5728">
        <w:rPr>
          <w:noProof/>
          <w:vertAlign w:val="superscript"/>
        </w:rPr>
        <w:t>3</w:t>
      </w:r>
      <w:r w:rsidR="002E4D5B">
        <w:fldChar w:fldCharType="end"/>
      </w:r>
      <w:r>
        <w:t xml:space="preserve"> </w:t>
      </w:r>
    </w:p>
    <w:p w14:paraId="54346EFE" w14:textId="65961DFC" w:rsidR="00AD01F3" w:rsidRDefault="00AD01F3" w:rsidP="00AD01F3">
      <w:pPr>
        <w:spacing w:line="480" w:lineRule="auto"/>
        <w:ind w:firstLine="720"/>
      </w:pPr>
      <w:r>
        <w:t xml:space="preserve">These features are combined into an </w:t>
      </w:r>
      <w:r w:rsidRPr="00596C2A">
        <w:t>8</w:t>
      </w:r>
      <w:r>
        <w:t>-</w:t>
      </w:r>
      <w:r w:rsidRPr="00596C2A">
        <w:t>parameter algorithm</w:t>
      </w:r>
      <w:r w:rsidR="00D74C38">
        <w:t xml:space="preserve"> (addendum Table 3)</w:t>
      </w:r>
      <w:r w:rsidRPr="00596C2A">
        <w:t xml:space="preserve">. If all 8 are normal: 8/8 = 100%; 2/8 = 25%, etc. </w:t>
      </w:r>
      <w:r>
        <w:t xml:space="preserve"> While EFM category values including </w:t>
      </w:r>
      <w:r w:rsidR="00D74C38">
        <w:t>A</w:t>
      </w:r>
      <w:r w:rsidR="00D74C38" w:rsidRPr="00596C2A">
        <w:t xml:space="preserve">UA </w:t>
      </w:r>
      <w:r>
        <w:t xml:space="preserve">are </w:t>
      </w:r>
      <w:r w:rsidRPr="00596C2A">
        <w:t>dynamic</w:t>
      </w:r>
      <w:r>
        <w:t xml:space="preserve"> and modified as parameters change, the clinical </w:t>
      </w:r>
      <w:r w:rsidRPr="00596C2A">
        <w:t>risk factors</w:t>
      </w:r>
      <w:r>
        <w:t xml:space="preserve"> </w:t>
      </w:r>
      <w:r w:rsidRPr="00596C2A">
        <w:t xml:space="preserve">are </w:t>
      </w:r>
      <w:r>
        <w:t xml:space="preserve">generally </w:t>
      </w:r>
      <w:r w:rsidRPr="00596C2A">
        <w:t>unidirectional (e.g. diabetes, ruptured membranes)</w:t>
      </w:r>
      <w:r w:rsidR="008F144A">
        <w:t xml:space="preserve">- i.e., once satisfied they remain </w:t>
      </w:r>
      <w:r w:rsidR="00D74C38">
        <w:t xml:space="preserve">in </w:t>
      </w:r>
      <w:r w:rsidR="008F144A">
        <w:t>the equation (or calculus)</w:t>
      </w:r>
      <w:r w:rsidRPr="00596C2A">
        <w:t xml:space="preserve">. </w:t>
      </w:r>
      <w:r>
        <w:t xml:space="preserve">To facilitate clinical interactions, FRI </w:t>
      </w:r>
      <w:r w:rsidRPr="00596C2A">
        <w:t xml:space="preserve">Scores </w:t>
      </w:r>
      <w:r>
        <w:t>&gt;</w:t>
      </w:r>
      <w:r w:rsidRPr="00596C2A">
        <w:t xml:space="preserve">50% are </w:t>
      </w:r>
      <w:r>
        <w:t>labelled “</w:t>
      </w:r>
      <w:r w:rsidRPr="00596C2A">
        <w:t>Green zone,</w:t>
      </w:r>
      <w:r>
        <w:t>”</w:t>
      </w:r>
      <w:r w:rsidRPr="00596C2A">
        <w:t xml:space="preserve"> </w:t>
      </w:r>
      <w:r>
        <w:t xml:space="preserve">between </w:t>
      </w:r>
      <w:r w:rsidRPr="00596C2A">
        <w:t>50% and 2</w:t>
      </w:r>
      <w:r>
        <w:t>6</w:t>
      </w:r>
      <w:r w:rsidRPr="00596C2A">
        <w:t xml:space="preserve">% </w:t>
      </w:r>
      <w:r>
        <w:t>are</w:t>
      </w:r>
      <w:r w:rsidRPr="00596C2A">
        <w:t xml:space="preserve"> </w:t>
      </w:r>
      <w:r>
        <w:t>“</w:t>
      </w:r>
      <w:r w:rsidRPr="00596C2A">
        <w:t>Yellow zone,</w:t>
      </w:r>
      <w:r>
        <w:t>”</w:t>
      </w:r>
      <w:r w:rsidRPr="00596C2A">
        <w:t xml:space="preserve"> and </w:t>
      </w:r>
      <w:r>
        <w:t>≤</w:t>
      </w:r>
      <w:r w:rsidRPr="00596C2A">
        <w:t>25%</w:t>
      </w:r>
      <w:r>
        <w:t xml:space="preserve"> are “</w:t>
      </w:r>
      <w:r w:rsidRPr="00596C2A">
        <w:t>Red zone</w:t>
      </w:r>
      <w:r>
        <w:t xml:space="preserve">” which is defined as screen positive “at risk status” demanding affirmative attention </w:t>
      </w:r>
      <w:r w:rsidR="00D74C38">
        <w:t>(</w:t>
      </w:r>
      <w:r>
        <w:t>and written evaluation</w:t>
      </w:r>
      <w:r w:rsidR="00D74C38">
        <w:t>)</w:t>
      </w:r>
      <w:r w:rsidRPr="00596C2A">
        <w:t xml:space="preserve">. </w:t>
      </w:r>
      <w:r>
        <w:t xml:space="preserve"> In “version 1.0” employed here, the 8 factors are weighted evenly.  With more data, we anticipate that modifications to the weighting will further improve statistical performance over existing methods.</w:t>
      </w:r>
    </w:p>
    <w:p w14:paraId="7A92D9E4" w14:textId="2C093F62" w:rsidR="00AD01F3" w:rsidRDefault="00AD01F3" w:rsidP="00AD01F3">
      <w:pPr>
        <w:spacing w:line="480" w:lineRule="auto"/>
        <w:rPr>
          <w:rFonts w:cs="Times New Roman"/>
        </w:rPr>
      </w:pPr>
      <w:r w:rsidRPr="00596C2A">
        <w:rPr>
          <w:rFonts w:cs="Times New Roman"/>
        </w:rPr>
        <w:tab/>
        <w:t xml:space="preserve">Time intervals were calculated for </w:t>
      </w:r>
      <w:r w:rsidR="008F144A">
        <w:rPr>
          <w:rFonts w:cs="Times New Roman"/>
        </w:rPr>
        <w:t xml:space="preserve">the </w:t>
      </w:r>
      <w:r w:rsidRPr="00596C2A">
        <w:rPr>
          <w:rFonts w:cs="Times New Roman"/>
        </w:rPr>
        <w:t>length of labor, length of 2</w:t>
      </w:r>
      <w:r w:rsidRPr="00596C2A">
        <w:rPr>
          <w:rFonts w:cs="Times New Roman"/>
          <w:vertAlign w:val="superscript"/>
        </w:rPr>
        <w:t>nd</w:t>
      </w:r>
      <w:r w:rsidRPr="00596C2A">
        <w:rPr>
          <w:rFonts w:cs="Times New Roman"/>
        </w:rPr>
        <w:t xml:space="preserve"> stage, time of first onset of abnormal </w:t>
      </w:r>
      <w:r>
        <w:rPr>
          <w:rFonts w:cs="Times New Roman"/>
        </w:rPr>
        <w:t>EFM</w:t>
      </w:r>
      <w:r w:rsidRPr="00596C2A">
        <w:rPr>
          <w:rFonts w:cs="Times New Roman"/>
        </w:rPr>
        <w:t xml:space="preserve"> characteristics </w:t>
      </w:r>
      <w:r>
        <w:rPr>
          <w:rFonts w:cs="Times New Roman"/>
        </w:rPr>
        <w:t>until</w:t>
      </w:r>
      <w:r w:rsidRPr="00596C2A">
        <w:rPr>
          <w:rFonts w:cs="Times New Roman"/>
        </w:rPr>
        <w:t xml:space="preserve"> delivery, Point</w:t>
      </w:r>
      <w:r>
        <w:rPr>
          <w:rFonts w:cs="Times New Roman"/>
        </w:rPr>
        <w:t>s</w:t>
      </w:r>
      <w:r w:rsidRPr="00596C2A">
        <w:rPr>
          <w:rFonts w:cs="Times New Roman"/>
        </w:rPr>
        <w:t xml:space="preserve"> A, Point B, and presence of Category III tracing.  </w:t>
      </w:r>
      <w:r>
        <w:rPr>
          <w:rFonts w:cs="Times New Roman"/>
        </w:rPr>
        <w:t>A</w:t>
      </w:r>
      <w:r w:rsidRPr="00596C2A">
        <w:rPr>
          <w:rFonts w:cs="Times New Roman"/>
        </w:rPr>
        <w:t>ddition</w:t>
      </w:r>
      <w:r>
        <w:rPr>
          <w:rFonts w:cs="Times New Roman"/>
        </w:rPr>
        <w:t>ally</w:t>
      </w:r>
      <w:r w:rsidRPr="00596C2A">
        <w:rPr>
          <w:rFonts w:cs="Times New Roman"/>
        </w:rPr>
        <w:t xml:space="preserve">, the total time of each </w:t>
      </w:r>
      <w:r>
        <w:rPr>
          <w:rFonts w:cs="Times New Roman"/>
        </w:rPr>
        <w:t>EFM</w:t>
      </w:r>
      <w:r w:rsidRPr="00596C2A">
        <w:rPr>
          <w:rFonts w:cs="Times New Roman"/>
        </w:rPr>
        <w:t xml:space="preserve"> characteristic</w:t>
      </w:r>
      <w:r>
        <w:rPr>
          <w:rFonts w:cs="Times New Roman"/>
        </w:rPr>
        <w:t>,</w:t>
      </w:r>
      <w:r w:rsidRPr="00596C2A">
        <w:rPr>
          <w:rFonts w:cs="Times New Roman"/>
        </w:rPr>
        <w:t xml:space="preserve"> lowest FRI and its duration, last FRI score, its appearance</w:t>
      </w:r>
      <w:r>
        <w:rPr>
          <w:rFonts w:cs="Times New Roman"/>
        </w:rPr>
        <w:t>,</w:t>
      </w:r>
      <w:r w:rsidRPr="00596C2A">
        <w:rPr>
          <w:rFonts w:cs="Times New Roman"/>
        </w:rPr>
        <w:t xml:space="preserve"> and duration of time during labor were determined.</w:t>
      </w:r>
      <w:r>
        <w:rPr>
          <w:rFonts w:cs="Times New Roman"/>
        </w:rPr>
        <w:t xml:space="preserve"> </w:t>
      </w:r>
      <w:r w:rsidRPr="003D13C9">
        <w:rPr>
          <w:rFonts w:cs="Times New Roman"/>
        </w:rPr>
        <w:t xml:space="preserve">We previously have shown that the FRI has much improved statistical performance metrics in identifying CP </w:t>
      </w:r>
      <w:r>
        <w:rPr>
          <w:rFonts w:cs="Times New Roman"/>
        </w:rPr>
        <w:t>compared to</w:t>
      </w:r>
      <w:r w:rsidRPr="003D13C9">
        <w:rPr>
          <w:rFonts w:cs="Times New Roman"/>
        </w:rPr>
        <w:t xml:space="preserve"> ACOG category I-III </w:t>
      </w:r>
      <w:r w:rsidRPr="00213951">
        <w:rPr>
          <w:rFonts w:cs="Times New Roman"/>
        </w:rPr>
        <w:t>system or the earlier ACOG monograph criteri</w:t>
      </w:r>
      <w:r>
        <w:rPr>
          <w:rFonts w:cs="Times New Roman"/>
        </w:rPr>
        <w:t>a.</w:t>
      </w:r>
    </w:p>
    <w:p w14:paraId="79D169BD" w14:textId="30901FE4" w:rsidR="00D74C38" w:rsidRDefault="00D74C38" w:rsidP="00AD01F3">
      <w:pPr>
        <w:spacing w:line="480" w:lineRule="auto"/>
        <w:rPr>
          <w:rFonts w:cs="Times New Roman"/>
        </w:rPr>
      </w:pPr>
      <w:r>
        <w:rPr>
          <w:rFonts w:cs="Times New Roman"/>
        </w:rPr>
        <w:tab/>
        <w:t>Graphic representation of the differences between the early and late groups are shown in addendum Figure 1.</w:t>
      </w:r>
    </w:p>
    <w:p w14:paraId="287D32F0" w14:textId="192F3AF9" w:rsidR="002F0849" w:rsidRDefault="002F0849">
      <w:pPr>
        <w:rPr>
          <w:rFonts w:cs="Times New Roman"/>
        </w:rPr>
      </w:pPr>
      <w:r>
        <w:rPr>
          <w:rFonts w:cs="Times New Roman"/>
        </w:rPr>
        <w:lastRenderedPageBreak/>
        <w:br w:type="page"/>
      </w:r>
    </w:p>
    <w:p w14:paraId="43F61A81" w14:textId="77777777" w:rsidR="00BD6022" w:rsidRDefault="00BD6022" w:rsidP="00AD01F3">
      <w:pPr>
        <w:spacing w:line="480" w:lineRule="auto"/>
        <w:rPr>
          <w:rFonts w:cs="Times New Roman"/>
        </w:rPr>
      </w:pPr>
    </w:p>
    <w:p w14:paraId="3BD8E8D6" w14:textId="0B6920C7" w:rsidR="00BD6022" w:rsidRDefault="00BD6022" w:rsidP="00AD01F3">
      <w:pPr>
        <w:spacing w:line="480" w:lineRule="auto"/>
        <w:rPr>
          <w:rFonts w:cs="Times New Roman"/>
        </w:rPr>
      </w:pPr>
    </w:p>
    <w:p w14:paraId="3CA43B4E" w14:textId="21348B53" w:rsidR="00BD6022" w:rsidRPr="00325E8E" w:rsidRDefault="002F0849" w:rsidP="00BD6022">
      <w:pPr>
        <w:jc w:val="center"/>
        <w:rPr>
          <w:rFonts w:ascii="Times New Roman" w:hAnsi="Times New Roman" w:cs="Times New Roman"/>
          <w:b/>
        </w:rPr>
      </w:pPr>
      <w:r>
        <w:rPr>
          <w:rFonts w:ascii="Times New Roman" w:hAnsi="Times New Roman" w:cs="Times New Roman"/>
          <w:b/>
        </w:rPr>
        <w:t xml:space="preserve">Addendum </w:t>
      </w:r>
      <w:r w:rsidR="00BD6022" w:rsidRPr="00325E8E">
        <w:rPr>
          <w:rFonts w:ascii="Times New Roman" w:hAnsi="Times New Roman" w:cs="Times New Roman"/>
          <w:b/>
        </w:rPr>
        <w:t>Table 1</w:t>
      </w:r>
    </w:p>
    <w:p w14:paraId="0384029F" w14:textId="77777777" w:rsidR="00BD6022" w:rsidRPr="00325E8E" w:rsidRDefault="00BD6022" w:rsidP="00BD6022">
      <w:pPr>
        <w:jc w:val="center"/>
        <w:rPr>
          <w:rFonts w:ascii="Times New Roman" w:hAnsi="Times New Roman" w:cs="Times New Roman"/>
          <w:b/>
        </w:rPr>
      </w:pPr>
    </w:p>
    <w:p w14:paraId="7A6534B9" w14:textId="77777777" w:rsidR="00BD6022" w:rsidRPr="00325E8E" w:rsidRDefault="00BD6022" w:rsidP="00BD6022">
      <w:pPr>
        <w:spacing w:after="0" w:line="480" w:lineRule="auto"/>
        <w:jc w:val="center"/>
        <w:rPr>
          <w:rFonts w:ascii="Times New Roman" w:hAnsi="Times New Roman" w:cs="Times New Roman"/>
          <w:b/>
        </w:rPr>
      </w:pPr>
      <w:r w:rsidRPr="00325E8E">
        <w:rPr>
          <w:rFonts w:ascii="Times New Roman" w:hAnsi="Times New Roman" w:cs="Times New Roman"/>
          <w:b/>
        </w:rPr>
        <w:t>RISK FACTORS</w:t>
      </w:r>
    </w:p>
    <w:p w14:paraId="17A4886F" w14:textId="77777777" w:rsidR="00BD6022" w:rsidRPr="00325E8E" w:rsidRDefault="00BD6022" w:rsidP="00BD6022">
      <w:pPr>
        <w:rPr>
          <w:rFonts w:ascii="Times New Roman" w:hAnsi="Times New Roman" w:cs="Times New Roman"/>
          <w:b/>
        </w:rPr>
      </w:pPr>
      <w:r w:rsidRPr="00325E8E">
        <w:rPr>
          <w:rFonts w:ascii="Times New Roman" w:hAnsi="Times New Roman" w:cs="Times New Roman"/>
          <w:b/>
        </w:rPr>
        <w:t>Maternal Risk factors</w:t>
      </w:r>
    </w:p>
    <w:p w14:paraId="1E12BB1B" w14:textId="77777777" w:rsidR="00BD6022" w:rsidRPr="00325E8E" w:rsidRDefault="00BD6022" w:rsidP="00BD6022">
      <w:pPr>
        <w:numPr>
          <w:ilvl w:val="0"/>
          <w:numId w:val="1"/>
        </w:numPr>
        <w:contextualSpacing/>
        <w:rPr>
          <w:rFonts w:ascii="Times New Roman" w:hAnsi="Times New Roman" w:cs="Times New Roman"/>
        </w:rPr>
      </w:pPr>
      <w:r w:rsidRPr="00325E8E">
        <w:rPr>
          <w:rFonts w:ascii="Times New Roman" w:hAnsi="Times New Roman" w:cs="Times New Roman"/>
        </w:rPr>
        <w:t>Decreased cardiac output / vascular perfusion of the placenta</w:t>
      </w:r>
    </w:p>
    <w:p w14:paraId="4FA0B7CD" w14:textId="77777777" w:rsidR="00BD6022" w:rsidRPr="00325E8E" w:rsidRDefault="00BD6022" w:rsidP="00BD6022">
      <w:pPr>
        <w:numPr>
          <w:ilvl w:val="1"/>
          <w:numId w:val="1"/>
        </w:numPr>
        <w:contextualSpacing/>
        <w:rPr>
          <w:rFonts w:ascii="Times New Roman" w:hAnsi="Times New Roman" w:cs="Times New Roman"/>
        </w:rPr>
      </w:pPr>
      <w:r w:rsidRPr="00325E8E">
        <w:rPr>
          <w:rFonts w:ascii="Times New Roman" w:hAnsi="Times New Roman" w:cs="Times New Roman"/>
        </w:rPr>
        <w:t xml:space="preserve"> Cardiac Disease with risk of decreased cardiac output in pregnancy</w:t>
      </w:r>
    </w:p>
    <w:p w14:paraId="63B807C4" w14:textId="77777777" w:rsidR="00BD6022" w:rsidRPr="00325E8E" w:rsidRDefault="00BD6022" w:rsidP="00BD6022">
      <w:pPr>
        <w:numPr>
          <w:ilvl w:val="1"/>
          <w:numId w:val="1"/>
        </w:numPr>
        <w:contextualSpacing/>
        <w:rPr>
          <w:rFonts w:ascii="Times New Roman" w:hAnsi="Times New Roman" w:cs="Times New Roman"/>
        </w:rPr>
      </w:pPr>
      <w:r w:rsidRPr="00325E8E">
        <w:rPr>
          <w:rFonts w:ascii="Times New Roman" w:hAnsi="Times New Roman" w:cs="Times New Roman"/>
        </w:rPr>
        <w:t>Hypertension (Chronic and Pregnancy induced</w:t>
      </w:r>
      <w:r>
        <w:rPr>
          <w:rFonts w:ascii="Times New Roman" w:hAnsi="Times New Roman" w:cs="Times New Roman"/>
        </w:rPr>
        <w:t>]</w:t>
      </w:r>
    </w:p>
    <w:p w14:paraId="260ED14E" w14:textId="77777777" w:rsidR="00BD6022" w:rsidRPr="00325E8E" w:rsidRDefault="00BD6022" w:rsidP="00BD6022">
      <w:pPr>
        <w:numPr>
          <w:ilvl w:val="1"/>
          <w:numId w:val="1"/>
        </w:numPr>
        <w:contextualSpacing/>
        <w:rPr>
          <w:rFonts w:ascii="Times New Roman" w:hAnsi="Times New Roman" w:cs="Times New Roman"/>
        </w:rPr>
      </w:pPr>
      <w:r w:rsidRPr="00325E8E">
        <w:rPr>
          <w:rFonts w:ascii="Times New Roman" w:hAnsi="Times New Roman" w:cs="Times New Roman"/>
        </w:rPr>
        <w:t>SLE, etc.</w:t>
      </w:r>
    </w:p>
    <w:p w14:paraId="218074C8" w14:textId="77777777" w:rsidR="00BD6022" w:rsidRPr="00325E8E" w:rsidRDefault="00BD6022" w:rsidP="00BD6022">
      <w:pPr>
        <w:numPr>
          <w:ilvl w:val="0"/>
          <w:numId w:val="1"/>
        </w:numPr>
        <w:contextualSpacing/>
        <w:rPr>
          <w:rFonts w:ascii="Times New Roman" w:hAnsi="Times New Roman" w:cs="Times New Roman"/>
        </w:rPr>
      </w:pPr>
      <w:r w:rsidRPr="00325E8E">
        <w:rPr>
          <w:rFonts w:ascii="Times New Roman" w:hAnsi="Times New Roman" w:cs="Times New Roman"/>
        </w:rPr>
        <w:t>Oxygen carrying capacity</w:t>
      </w:r>
    </w:p>
    <w:p w14:paraId="580CCF28" w14:textId="77777777" w:rsidR="00BD6022" w:rsidRPr="00325E8E" w:rsidRDefault="00BD6022" w:rsidP="00BD6022">
      <w:pPr>
        <w:numPr>
          <w:ilvl w:val="1"/>
          <w:numId w:val="1"/>
        </w:numPr>
        <w:contextualSpacing/>
        <w:rPr>
          <w:rFonts w:ascii="Times New Roman" w:hAnsi="Times New Roman" w:cs="Times New Roman"/>
        </w:rPr>
      </w:pPr>
      <w:r w:rsidRPr="00325E8E">
        <w:rPr>
          <w:rFonts w:ascii="Times New Roman" w:hAnsi="Times New Roman" w:cs="Times New Roman"/>
        </w:rPr>
        <w:t>Pulmonary disorders (</w:t>
      </w:r>
      <w:r>
        <w:rPr>
          <w:rFonts w:ascii="Times New Roman" w:hAnsi="Times New Roman" w:cs="Times New Roman"/>
        </w:rPr>
        <w:t xml:space="preserve">e.g. </w:t>
      </w:r>
      <w:r w:rsidRPr="00325E8E">
        <w:rPr>
          <w:rFonts w:ascii="Times New Roman" w:hAnsi="Times New Roman" w:cs="Times New Roman"/>
        </w:rPr>
        <w:t>Asthma</w:t>
      </w:r>
      <w:r>
        <w:rPr>
          <w:rFonts w:ascii="Times New Roman" w:hAnsi="Times New Roman" w:cs="Times New Roman"/>
        </w:rPr>
        <w:t>]</w:t>
      </w:r>
    </w:p>
    <w:p w14:paraId="7E741BB3" w14:textId="77777777" w:rsidR="00BD6022" w:rsidRPr="00325E8E" w:rsidRDefault="00BD6022" w:rsidP="00BD6022">
      <w:pPr>
        <w:numPr>
          <w:ilvl w:val="1"/>
          <w:numId w:val="1"/>
        </w:numPr>
        <w:contextualSpacing/>
        <w:rPr>
          <w:rFonts w:ascii="Times New Roman" w:hAnsi="Times New Roman" w:cs="Times New Roman"/>
        </w:rPr>
      </w:pPr>
      <w:r w:rsidRPr="00325E8E">
        <w:rPr>
          <w:rFonts w:ascii="Times New Roman" w:hAnsi="Times New Roman" w:cs="Times New Roman"/>
        </w:rPr>
        <w:t>Anemia and Hemoglobinopathy</w:t>
      </w:r>
    </w:p>
    <w:p w14:paraId="4757B0FE" w14:textId="77777777" w:rsidR="00BD6022" w:rsidRPr="00325E8E" w:rsidRDefault="00BD6022" w:rsidP="00BD6022">
      <w:pPr>
        <w:numPr>
          <w:ilvl w:val="0"/>
          <w:numId w:val="1"/>
        </w:numPr>
        <w:contextualSpacing/>
        <w:rPr>
          <w:rFonts w:ascii="Times New Roman" w:hAnsi="Times New Roman" w:cs="Times New Roman"/>
        </w:rPr>
      </w:pPr>
      <w:r w:rsidRPr="00325E8E">
        <w:rPr>
          <w:rFonts w:ascii="Times New Roman" w:hAnsi="Times New Roman" w:cs="Times New Roman"/>
        </w:rPr>
        <w:t>Infection (chronic and acute</w:t>
      </w:r>
      <w:r>
        <w:rPr>
          <w:rFonts w:ascii="Times New Roman" w:hAnsi="Times New Roman" w:cs="Times New Roman"/>
        </w:rPr>
        <w:t>]</w:t>
      </w:r>
    </w:p>
    <w:p w14:paraId="0A2DC9A2" w14:textId="77777777" w:rsidR="00BD6022" w:rsidRPr="00325E8E" w:rsidRDefault="00BD6022" w:rsidP="00BD6022">
      <w:pPr>
        <w:numPr>
          <w:ilvl w:val="0"/>
          <w:numId w:val="1"/>
        </w:numPr>
        <w:contextualSpacing/>
        <w:rPr>
          <w:rFonts w:ascii="Times New Roman" w:hAnsi="Times New Roman" w:cs="Times New Roman"/>
        </w:rPr>
      </w:pPr>
      <w:r w:rsidRPr="00325E8E">
        <w:rPr>
          <w:rFonts w:ascii="Times New Roman" w:hAnsi="Times New Roman" w:cs="Times New Roman"/>
        </w:rPr>
        <w:t xml:space="preserve">Chronic debilitating Disease </w:t>
      </w:r>
    </w:p>
    <w:p w14:paraId="199CF8A9" w14:textId="77777777" w:rsidR="00BD6022" w:rsidRPr="00325E8E" w:rsidRDefault="00BD6022" w:rsidP="00BD6022">
      <w:pPr>
        <w:numPr>
          <w:ilvl w:val="0"/>
          <w:numId w:val="1"/>
        </w:numPr>
        <w:contextualSpacing/>
        <w:rPr>
          <w:rFonts w:ascii="Times New Roman" w:hAnsi="Times New Roman" w:cs="Times New Roman"/>
        </w:rPr>
      </w:pPr>
      <w:r w:rsidRPr="00325E8E">
        <w:rPr>
          <w:rFonts w:ascii="Times New Roman" w:hAnsi="Times New Roman" w:cs="Times New Roman"/>
        </w:rPr>
        <w:t>Malabsorption / Poor weight gain</w:t>
      </w:r>
    </w:p>
    <w:p w14:paraId="35FC36B3" w14:textId="77777777" w:rsidR="00BD6022" w:rsidRPr="00325E8E" w:rsidRDefault="00BD6022" w:rsidP="00BD6022">
      <w:pPr>
        <w:numPr>
          <w:ilvl w:val="0"/>
          <w:numId w:val="1"/>
        </w:numPr>
        <w:contextualSpacing/>
        <w:rPr>
          <w:rFonts w:ascii="Times New Roman" w:hAnsi="Times New Roman" w:cs="Times New Roman"/>
        </w:rPr>
      </w:pPr>
      <w:r w:rsidRPr="00325E8E">
        <w:rPr>
          <w:rFonts w:ascii="Times New Roman" w:hAnsi="Times New Roman" w:cs="Times New Roman"/>
        </w:rPr>
        <w:t>Endocrine – Diabetes and Thyroid disorders</w:t>
      </w:r>
    </w:p>
    <w:p w14:paraId="27CB398F" w14:textId="77777777" w:rsidR="00BD6022" w:rsidRPr="00325E8E" w:rsidRDefault="00BD6022" w:rsidP="00BD6022">
      <w:pPr>
        <w:numPr>
          <w:ilvl w:val="0"/>
          <w:numId w:val="1"/>
        </w:numPr>
        <w:contextualSpacing/>
        <w:rPr>
          <w:rFonts w:ascii="Times New Roman" w:hAnsi="Times New Roman" w:cs="Times New Roman"/>
        </w:rPr>
      </w:pPr>
      <w:r w:rsidRPr="00325E8E">
        <w:rPr>
          <w:rFonts w:ascii="Times New Roman" w:hAnsi="Times New Roman" w:cs="Times New Roman"/>
        </w:rPr>
        <w:t>Advanced Maternal age</w:t>
      </w:r>
    </w:p>
    <w:p w14:paraId="3A6BF632" w14:textId="77777777" w:rsidR="00BD6022" w:rsidRPr="00325E8E" w:rsidRDefault="00BD6022" w:rsidP="00BD6022">
      <w:pPr>
        <w:numPr>
          <w:ilvl w:val="0"/>
          <w:numId w:val="1"/>
        </w:numPr>
        <w:contextualSpacing/>
        <w:rPr>
          <w:rFonts w:ascii="Times New Roman" w:hAnsi="Times New Roman" w:cs="Times New Roman"/>
        </w:rPr>
      </w:pPr>
      <w:r w:rsidRPr="00325E8E">
        <w:rPr>
          <w:rFonts w:ascii="Times New Roman" w:hAnsi="Times New Roman" w:cs="Times New Roman"/>
        </w:rPr>
        <w:t>Drug abuse, addiction, and smoking</w:t>
      </w:r>
    </w:p>
    <w:p w14:paraId="5AD0AE6F" w14:textId="77777777" w:rsidR="00BD6022" w:rsidRDefault="00BD6022" w:rsidP="00BD6022">
      <w:pPr>
        <w:numPr>
          <w:ilvl w:val="0"/>
          <w:numId w:val="1"/>
        </w:numPr>
        <w:contextualSpacing/>
        <w:rPr>
          <w:rFonts w:ascii="Times New Roman" w:hAnsi="Times New Roman" w:cs="Times New Roman"/>
        </w:rPr>
      </w:pPr>
      <w:r w:rsidRPr="00325E8E">
        <w:rPr>
          <w:rFonts w:ascii="Times New Roman" w:hAnsi="Times New Roman" w:cs="Times New Roman"/>
        </w:rPr>
        <w:t>Obesity – BMI &gt;35</w:t>
      </w:r>
    </w:p>
    <w:p w14:paraId="12C0C31A" w14:textId="77777777" w:rsidR="00BD6022" w:rsidRPr="00325E8E" w:rsidRDefault="00BD6022" w:rsidP="00BD6022">
      <w:pPr>
        <w:numPr>
          <w:ilvl w:val="0"/>
          <w:numId w:val="1"/>
        </w:numPr>
        <w:contextualSpacing/>
        <w:rPr>
          <w:rFonts w:ascii="Times New Roman" w:hAnsi="Times New Roman" w:cs="Times New Roman"/>
        </w:rPr>
      </w:pPr>
      <w:r>
        <w:rPr>
          <w:rFonts w:ascii="Times New Roman" w:hAnsi="Times New Roman" w:cs="Times New Roman"/>
        </w:rPr>
        <w:t>Short Stature (</w:t>
      </w:r>
      <w:r w:rsidRPr="00C02E34">
        <w:rPr>
          <w:rFonts w:ascii="Times New Roman" w:hAnsi="Times New Roman" w:cs="Times New Roman"/>
          <w:u w:val="single"/>
        </w:rPr>
        <w:t>&lt;</w:t>
      </w:r>
      <w:r>
        <w:rPr>
          <w:rFonts w:ascii="Times New Roman" w:hAnsi="Times New Roman" w:cs="Times New Roman"/>
        </w:rPr>
        <w:t>5’2”]</w:t>
      </w:r>
    </w:p>
    <w:p w14:paraId="080969B5" w14:textId="77777777" w:rsidR="00BD6022" w:rsidRPr="00325E8E" w:rsidRDefault="00BD6022" w:rsidP="00BD6022">
      <w:pPr>
        <w:rPr>
          <w:rFonts w:ascii="Times New Roman" w:hAnsi="Times New Roman" w:cs="Times New Roman"/>
        </w:rPr>
      </w:pPr>
    </w:p>
    <w:p w14:paraId="6C28ED23" w14:textId="77777777" w:rsidR="00BD6022" w:rsidRDefault="00BD6022" w:rsidP="00BD6022">
      <w:pPr>
        <w:rPr>
          <w:rFonts w:ascii="Times New Roman" w:hAnsi="Times New Roman" w:cs="Times New Roman"/>
          <w:b/>
        </w:rPr>
      </w:pPr>
      <w:r w:rsidRPr="00325E8E">
        <w:rPr>
          <w:rFonts w:ascii="Times New Roman" w:hAnsi="Times New Roman" w:cs="Times New Roman"/>
          <w:b/>
        </w:rPr>
        <w:t>Obstetrical Risk Factors</w:t>
      </w:r>
    </w:p>
    <w:p w14:paraId="791E543E" w14:textId="77777777" w:rsidR="00BD6022" w:rsidRPr="00AA15BC" w:rsidRDefault="00BD6022" w:rsidP="00BD6022">
      <w:pPr>
        <w:numPr>
          <w:ilvl w:val="0"/>
          <w:numId w:val="2"/>
        </w:numPr>
        <w:ind w:left="630"/>
        <w:contextualSpacing/>
        <w:rPr>
          <w:rFonts w:ascii="Times New Roman" w:hAnsi="Times New Roman" w:cs="Times New Roman"/>
        </w:rPr>
      </w:pPr>
      <w:r w:rsidRPr="00AA15BC">
        <w:rPr>
          <w:rFonts w:ascii="Times New Roman" w:hAnsi="Times New Roman" w:cs="Times New Roman"/>
        </w:rPr>
        <w:t>IUGR</w:t>
      </w:r>
      <w:r>
        <w:rPr>
          <w:rFonts w:ascii="Times New Roman" w:hAnsi="Times New Roman" w:cs="Times New Roman"/>
        </w:rPr>
        <w:t>/</w:t>
      </w:r>
      <w:r w:rsidRPr="00AA15BC">
        <w:rPr>
          <w:rFonts w:ascii="Times New Roman" w:hAnsi="Times New Roman" w:cs="Times New Roman"/>
        </w:rPr>
        <w:t>Macrosomia</w:t>
      </w:r>
    </w:p>
    <w:p w14:paraId="1B92CA88" w14:textId="77777777" w:rsidR="00BD6022" w:rsidRPr="00325E8E" w:rsidRDefault="00BD6022" w:rsidP="00BD6022">
      <w:pPr>
        <w:pStyle w:val="ListParagraph"/>
        <w:numPr>
          <w:ilvl w:val="0"/>
          <w:numId w:val="2"/>
        </w:numPr>
        <w:ind w:left="630"/>
        <w:rPr>
          <w:rFonts w:ascii="Times New Roman" w:hAnsi="Times New Roman" w:cs="Times New Roman"/>
        </w:rPr>
      </w:pPr>
      <w:r w:rsidRPr="00325E8E">
        <w:rPr>
          <w:rFonts w:ascii="Times New Roman" w:hAnsi="Times New Roman" w:cs="Times New Roman"/>
        </w:rPr>
        <w:t>Oligohydramnios</w:t>
      </w:r>
    </w:p>
    <w:p w14:paraId="69708E8F" w14:textId="77777777" w:rsidR="00BD6022" w:rsidRPr="00325E8E" w:rsidRDefault="00BD6022" w:rsidP="00BD6022">
      <w:pPr>
        <w:pStyle w:val="ListParagraph"/>
        <w:numPr>
          <w:ilvl w:val="0"/>
          <w:numId w:val="2"/>
        </w:numPr>
        <w:ind w:left="630"/>
        <w:rPr>
          <w:rFonts w:ascii="Times New Roman" w:hAnsi="Times New Roman" w:cs="Times New Roman"/>
        </w:rPr>
      </w:pPr>
      <w:r w:rsidRPr="00325E8E">
        <w:rPr>
          <w:rFonts w:ascii="Times New Roman" w:hAnsi="Times New Roman" w:cs="Times New Roman"/>
        </w:rPr>
        <w:t>Polyhydramnios</w:t>
      </w:r>
    </w:p>
    <w:p w14:paraId="1E19E4E9" w14:textId="77777777" w:rsidR="00BD6022" w:rsidRPr="001615A8" w:rsidRDefault="00BD6022" w:rsidP="00BD6022">
      <w:pPr>
        <w:pStyle w:val="ListParagraph"/>
        <w:numPr>
          <w:ilvl w:val="0"/>
          <w:numId w:val="2"/>
        </w:numPr>
        <w:ind w:left="630"/>
        <w:rPr>
          <w:rFonts w:ascii="Times New Roman" w:hAnsi="Times New Roman" w:cs="Times New Roman"/>
        </w:rPr>
      </w:pPr>
      <w:r w:rsidRPr="001615A8">
        <w:rPr>
          <w:rFonts w:ascii="Times New Roman" w:hAnsi="Times New Roman" w:cs="Times New Roman"/>
        </w:rPr>
        <w:t>Bleeding and abruption</w:t>
      </w:r>
    </w:p>
    <w:p w14:paraId="626F73C4" w14:textId="77777777" w:rsidR="00BD6022" w:rsidRPr="001615A8" w:rsidRDefault="00BD6022" w:rsidP="00BD6022">
      <w:pPr>
        <w:pStyle w:val="ListParagraph"/>
        <w:numPr>
          <w:ilvl w:val="0"/>
          <w:numId w:val="2"/>
        </w:numPr>
        <w:ind w:left="630"/>
        <w:rPr>
          <w:rFonts w:ascii="Times New Roman" w:hAnsi="Times New Roman" w:cs="Times New Roman"/>
        </w:rPr>
      </w:pPr>
      <w:r w:rsidRPr="001615A8">
        <w:rPr>
          <w:rFonts w:ascii="Times New Roman" w:hAnsi="Times New Roman" w:cs="Times New Roman"/>
        </w:rPr>
        <w:t>Previous c/section</w:t>
      </w:r>
    </w:p>
    <w:p w14:paraId="68B91E16" w14:textId="77777777" w:rsidR="00BD6022" w:rsidRPr="001615A8" w:rsidRDefault="00BD6022" w:rsidP="00BD6022">
      <w:pPr>
        <w:pStyle w:val="ListParagraph"/>
        <w:numPr>
          <w:ilvl w:val="0"/>
          <w:numId w:val="2"/>
        </w:numPr>
        <w:ind w:left="630"/>
        <w:rPr>
          <w:rFonts w:ascii="Times New Roman" w:hAnsi="Times New Roman" w:cs="Times New Roman"/>
        </w:rPr>
      </w:pPr>
      <w:r w:rsidRPr="001615A8">
        <w:rPr>
          <w:rFonts w:ascii="Times New Roman" w:hAnsi="Times New Roman" w:cs="Times New Roman"/>
        </w:rPr>
        <w:t>Placental and umbilical cord anomalies</w:t>
      </w:r>
    </w:p>
    <w:p w14:paraId="20C423CF" w14:textId="77777777" w:rsidR="00BD6022" w:rsidRPr="001615A8" w:rsidRDefault="00BD6022" w:rsidP="00BD6022">
      <w:pPr>
        <w:pStyle w:val="ListParagraph"/>
        <w:numPr>
          <w:ilvl w:val="0"/>
          <w:numId w:val="2"/>
        </w:numPr>
        <w:ind w:left="630"/>
        <w:rPr>
          <w:rFonts w:ascii="Times New Roman" w:hAnsi="Times New Roman" w:cs="Times New Roman"/>
        </w:rPr>
      </w:pPr>
      <w:r w:rsidRPr="001615A8">
        <w:rPr>
          <w:rFonts w:ascii="Times New Roman" w:hAnsi="Times New Roman" w:cs="Times New Roman"/>
        </w:rPr>
        <w:t>Rupture of Membranes (PPROM, SROM, AROM</w:t>
      </w:r>
      <w:r>
        <w:rPr>
          <w:rFonts w:ascii="Times New Roman" w:hAnsi="Times New Roman" w:cs="Times New Roman"/>
        </w:rPr>
        <w:t>)</w:t>
      </w:r>
    </w:p>
    <w:p w14:paraId="1F9E92AB" w14:textId="77777777" w:rsidR="00BD6022" w:rsidRPr="001615A8" w:rsidRDefault="00BD6022" w:rsidP="00BD6022">
      <w:pPr>
        <w:pStyle w:val="ListParagraph"/>
        <w:numPr>
          <w:ilvl w:val="0"/>
          <w:numId w:val="2"/>
        </w:numPr>
        <w:ind w:left="630"/>
        <w:rPr>
          <w:rFonts w:ascii="Times New Roman" w:hAnsi="Times New Roman" w:cs="Times New Roman"/>
        </w:rPr>
      </w:pPr>
      <w:r w:rsidRPr="001615A8">
        <w:rPr>
          <w:rFonts w:ascii="Times New Roman" w:hAnsi="Times New Roman" w:cs="Times New Roman"/>
        </w:rPr>
        <w:t>Dystocia (Protraction and arrest disorders of labor</w:t>
      </w:r>
      <w:r>
        <w:rPr>
          <w:rFonts w:ascii="Times New Roman" w:hAnsi="Times New Roman" w:cs="Times New Roman"/>
        </w:rPr>
        <w:t>)</w:t>
      </w:r>
    </w:p>
    <w:p w14:paraId="216D7520" w14:textId="77777777" w:rsidR="00BD6022" w:rsidRPr="001615A8" w:rsidRDefault="00BD6022" w:rsidP="00BD6022">
      <w:pPr>
        <w:pStyle w:val="ListParagraph"/>
        <w:numPr>
          <w:ilvl w:val="0"/>
          <w:numId w:val="2"/>
        </w:numPr>
        <w:ind w:left="630"/>
        <w:rPr>
          <w:rFonts w:ascii="Times New Roman" w:hAnsi="Times New Roman" w:cs="Times New Roman"/>
        </w:rPr>
      </w:pPr>
      <w:r w:rsidRPr="001615A8">
        <w:rPr>
          <w:rFonts w:ascii="Times New Roman" w:hAnsi="Times New Roman" w:cs="Times New Roman"/>
        </w:rPr>
        <w:t>Malpresentation</w:t>
      </w:r>
    </w:p>
    <w:p w14:paraId="7F331FA4" w14:textId="77777777" w:rsidR="00BD6022" w:rsidRDefault="00BD6022" w:rsidP="00BD6022">
      <w:pPr>
        <w:rPr>
          <w:rFonts w:ascii="Times New Roman" w:hAnsi="Times New Roman" w:cs="Times New Roman"/>
          <w:b/>
        </w:rPr>
      </w:pPr>
    </w:p>
    <w:p w14:paraId="4B24F755" w14:textId="77777777" w:rsidR="00BD6022" w:rsidRPr="00325E8E" w:rsidRDefault="00BD6022" w:rsidP="00BD6022">
      <w:pPr>
        <w:rPr>
          <w:rFonts w:ascii="Times New Roman" w:hAnsi="Times New Roman" w:cs="Times New Roman"/>
        </w:rPr>
      </w:pPr>
    </w:p>
    <w:p w14:paraId="64315157" w14:textId="77777777" w:rsidR="00BD6022" w:rsidRPr="00325E8E" w:rsidRDefault="00BD6022" w:rsidP="00BD6022">
      <w:pPr>
        <w:rPr>
          <w:rFonts w:ascii="Times New Roman" w:hAnsi="Times New Roman" w:cs="Times New Roman"/>
          <w:b/>
        </w:rPr>
      </w:pPr>
      <w:r w:rsidRPr="00325E8E">
        <w:rPr>
          <w:rFonts w:ascii="Times New Roman" w:hAnsi="Times New Roman" w:cs="Times New Roman"/>
          <w:b/>
        </w:rPr>
        <w:t>Fetal Risk Factors (Demographic</w:t>
      </w:r>
      <w:r>
        <w:rPr>
          <w:rFonts w:ascii="Times New Roman" w:hAnsi="Times New Roman" w:cs="Times New Roman"/>
          <w:b/>
        </w:rPr>
        <w:t>]</w:t>
      </w:r>
    </w:p>
    <w:p w14:paraId="530A7229" w14:textId="77777777" w:rsidR="00BD6022" w:rsidRPr="00325E8E" w:rsidRDefault="00BD6022" w:rsidP="00BD6022">
      <w:pPr>
        <w:numPr>
          <w:ilvl w:val="0"/>
          <w:numId w:val="3"/>
        </w:numPr>
        <w:contextualSpacing/>
        <w:rPr>
          <w:rFonts w:ascii="Times New Roman" w:hAnsi="Times New Roman" w:cs="Times New Roman"/>
        </w:rPr>
      </w:pPr>
      <w:r w:rsidRPr="00325E8E">
        <w:rPr>
          <w:rFonts w:ascii="Times New Roman" w:hAnsi="Times New Roman" w:cs="Times New Roman"/>
        </w:rPr>
        <w:t xml:space="preserve">Abnormal Dopplers/BPP </w:t>
      </w:r>
    </w:p>
    <w:p w14:paraId="52CA7CE3" w14:textId="77777777" w:rsidR="00BD6022" w:rsidRPr="00325E8E" w:rsidRDefault="00BD6022" w:rsidP="00BD6022">
      <w:pPr>
        <w:numPr>
          <w:ilvl w:val="0"/>
          <w:numId w:val="3"/>
        </w:numPr>
        <w:contextualSpacing/>
        <w:rPr>
          <w:rFonts w:ascii="Times New Roman" w:hAnsi="Times New Roman" w:cs="Times New Roman"/>
        </w:rPr>
      </w:pPr>
      <w:r w:rsidRPr="00325E8E">
        <w:rPr>
          <w:rFonts w:ascii="Times New Roman" w:hAnsi="Times New Roman" w:cs="Times New Roman"/>
        </w:rPr>
        <w:t xml:space="preserve">Genetic disorders </w:t>
      </w:r>
    </w:p>
    <w:p w14:paraId="3D26032E" w14:textId="77777777" w:rsidR="00BD6022" w:rsidRPr="00325E8E" w:rsidRDefault="00BD6022" w:rsidP="00BD6022">
      <w:pPr>
        <w:numPr>
          <w:ilvl w:val="0"/>
          <w:numId w:val="3"/>
        </w:numPr>
        <w:contextualSpacing/>
        <w:rPr>
          <w:rFonts w:ascii="Times New Roman" w:hAnsi="Times New Roman" w:cs="Times New Roman"/>
        </w:rPr>
      </w:pPr>
      <w:r w:rsidRPr="00325E8E">
        <w:rPr>
          <w:rFonts w:ascii="Times New Roman" w:hAnsi="Times New Roman" w:cs="Times New Roman"/>
        </w:rPr>
        <w:lastRenderedPageBreak/>
        <w:t>Fetal arrhythmia</w:t>
      </w:r>
    </w:p>
    <w:p w14:paraId="7654D912" w14:textId="77777777" w:rsidR="00BD6022" w:rsidRDefault="00BD6022" w:rsidP="00BD6022">
      <w:pPr>
        <w:numPr>
          <w:ilvl w:val="0"/>
          <w:numId w:val="3"/>
        </w:numPr>
        <w:contextualSpacing/>
        <w:rPr>
          <w:rFonts w:ascii="Times New Roman" w:hAnsi="Times New Roman" w:cs="Times New Roman"/>
        </w:rPr>
      </w:pPr>
      <w:r w:rsidRPr="00325E8E">
        <w:rPr>
          <w:rFonts w:ascii="Times New Roman" w:hAnsi="Times New Roman" w:cs="Times New Roman"/>
        </w:rPr>
        <w:t>Meconium passage</w:t>
      </w:r>
    </w:p>
    <w:p w14:paraId="30186DD1" w14:textId="77777777" w:rsidR="00BD6022" w:rsidRDefault="00BD6022" w:rsidP="00BD6022">
      <w:pPr>
        <w:numPr>
          <w:ilvl w:val="0"/>
          <w:numId w:val="3"/>
        </w:numPr>
        <w:contextualSpacing/>
        <w:rPr>
          <w:rFonts w:ascii="Times New Roman" w:hAnsi="Times New Roman" w:cs="Times New Roman"/>
        </w:rPr>
      </w:pPr>
      <w:r>
        <w:rPr>
          <w:rFonts w:ascii="Times New Roman" w:hAnsi="Times New Roman" w:cs="Times New Roman"/>
        </w:rPr>
        <w:t>Chorioamnionitis</w:t>
      </w:r>
    </w:p>
    <w:p w14:paraId="3439C285" w14:textId="77777777" w:rsidR="00BD6022" w:rsidRPr="00325E8E" w:rsidRDefault="00BD6022" w:rsidP="00BD6022">
      <w:pPr>
        <w:numPr>
          <w:ilvl w:val="0"/>
          <w:numId w:val="3"/>
        </w:numPr>
        <w:contextualSpacing/>
        <w:rPr>
          <w:rFonts w:ascii="Times New Roman" w:hAnsi="Times New Roman" w:cs="Times New Roman"/>
        </w:rPr>
      </w:pPr>
      <w:r>
        <w:rPr>
          <w:rFonts w:ascii="Times New Roman" w:hAnsi="Times New Roman" w:cs="Times New Roman"/>
        </w:rPr>
        <w:t>Second stage of labor- pushing</w:t>
      </w:r>
    </w:p>
    <w:p w14:paraId="26E828C2" w14:textId="77777777" w:rsidR="00BD6022" w:rsidRPr="00B14807" w:rsidRDefault="00BD6022" w:rsidP="00BD6022">
      <w:pPr>
        <w:numPr>
          <w:ilvl w:val="0"/>
          <w:numId w:val="3"/>
        </w:numPr>
        <w:contextualSpacing/>
        <w:rPr>
          <w:rFonts w:ascii="Times New Roman" w:hAnsi="Times New Roman" w:cs="Times New Roman"/>
        </w:rPr>
      </w:pPr>
      <w:r w:rsidRPr="00B14807">
        <w:rPr>
          <w:rFonts w:ascii="Times New Roman" w:hAnsi="Times New Roman" w:cs="Times New Roman"/>
        </w:rPr>
        <w:t xml:space="preserve">Amnioinfusion </w:t>
      </w:r>
    </w:p>
    <w:p w14:paraId="3370560C" w14:textId="77777777" w:rsidR="00BD6022" w:rsidRPr="00325E8E" w:rsidRDefault="00BD6022" w:rsidP="00BD6022">
      <w:pPr>
        <w:numPr>
          <w:ilvl w:val="0"/>
          <w:numId w:val="3"/>
        </w:numPr>
        <w:contextualSpacing/>
        <w:rPr>
          <w:rFonts w:ascii="Times New Roman" w:hAnsi="Times New Roman" w:cs="Times New Roman"/>
        </w:rPr>
      </w:pPr>
      <w:r w:rsidRPr="00325E8E">
        <w:rPr>
          <w:rFonts w:ascii="Times New Roman" w:hAnsi="Times New Roman" w:cs="Times New Roman"/>
        </w:rPr>
        <w:t>Discontinuation of Pitocin due to fetal intolerance</w:t>
      </w:r>
    </w:p>
    <w:p w14:paraId="77A1CD58" w14:textId="77777777" w:rsidR="00BD6022" w:rsidRPr="0061529D" w:rsidRDefault="00BD6022" w:rsidP="00BD6022">
      <w:pPr>
        <w:numPr>
          <w:ilvl w:val="0"/>
          <w:numId w:val="3"/>
        </w:numPr>
        <w:contextualSpacing/>
        <w:rPr>
          <w:rFonts w:ascii="Times New Roman" w:hAnsi="Times New Roman" w:cs="Times New Roman"/>
        </w:rPr>
      </w:pPr>
      <w:r w:rsidRPr="00325E8E">
        <w:rPr>
          <w:rFonts w:ascii="Times New Roman" w:hAnsi="Times New Roman" w:cs="Times New Roman"/>
        </w:rPr>
        <w:t xml:space="preserve">Conversion patterns (Acute prolonged tachycardia </w:t>
      </w:r>
      <w:r w:rsidRPr="0061529D">
        <w:rPr>
          <w:rFonts w:ascii="Times New Roman" w:hAnsi="Times New Roman" w:cs="Times New Roman"/>
        </w:rPr>
        <w:t>(&gt;170 bpm</w:t>
      </w:r>
      <w:r>
        <w:rPr>
          <w:rFonts w:ascii="Times New Roman" w:hAnsi="Times New Roman" w:cs="Times New Roman"/>
        </w:rPr>
        <w:t>]</w:t>
      </w:r>
    </w:p>
    <w:p w14:paraId="154F91A6" w14:textId="77777777" w:rsidR="00BD6022" w:rsidRPr="00325E8E" w:rsidRDefault="00BD6022" w:rsidP="00BD6022">
      <w:pPr>
        <w:numPr>
          <w:ilvl w:val="0"/>
          <w:numId w:val="3"/>
        </w:numPr>
        <w:contextualSpacing/>
        <w:rPr>
          <w:rFonts w:ascii="Times New Roman" w:hAnsi="Times New Roman" w:cs="Times New Roman"/>
        </w:rPr>
      </w:pPr>
      <w:r w:rsidRPr="00325E8E">
        <w:rPr>
          <w:rFonts w:ascii="Times New Roman" w:hAnsi="Times New Roman" w:cs="Times New Roman"/>
        </w:rPr>
        <w:t>Ominous overshoots</w:t>
      </w:r>
    </w:p>
    <w:p w14:paraId="28933757" w14:textId="77777777" w:rsidR="00BD6022" w:rsidRPr="00325E8E" w:rsidRDefault="00BD6022" w:rsidP="00BD6022">
      <w:pPr>
        <w:numPr>
          <w:ilvl w:val="0"/>
          <w:numId w:val="3"/>
        </w:numPr>
        <w:contextualSpacing/>
        <w:rPr>
          <w:rFonts w:ascii="Times New Roman" w:hAnsi="Times New Roman" w:cs="Times New Roman"/>
        </w:rPr>
      </w:pPr>
      <w:r w:rsidRPr="00325E8E">
        <w:rPr>
          <w:rFonts w:ascii="Times New Roman" w:hAnsi="Times New Roman" w:cs="Times New Roman"/>
        </w:rPr>
        <w:t>Bradycardia (&lt;100 bpm</w:t>
      </w:r>
      <w:r>
        <w:rPr>
          <w:rFonts w:ascii="Times New Roman" w:hAnsi="Times New Roman" w:cs="Times New Roman"/>
        </w:rPr>
        <w:t>]</w:t>
      </w:r>
    </w:p>
    <w:p w14:paraId="32BEDAA0" w14:textId="77777777" w:rsidR="00BD6022" w:rsidRPr="00325E8E" w:rsidRDefault="00BD6022" w:rsidP="00BD6022">
      <w:pPr>
        <w:numPr>
          <w:ilvl w:val="0"/>
          <w:numId w:val="3"/>
        </w:numPr>
        <w:contextualSpacing/>
        <w:rPr>
          <w:rFonts w:ascii="Times New Roman" w:hAnsi="Times New Roman" w:cs="Times New Roman"/>
        </w:rPr>
      </w:pPr>
      <w:r w:rsidRPr="00325E8E">
        <w:rPr>
          <w:rFonts w:ascii="Times New Roman" w:hAnsi="Times New Roman" w:cs="Times New Roman"/>
        </w:rPr>
        <w:t>Missing important data in labor (e.g. lack of EFM in second stage</w:t>
      </w:r>
      <w:r>
        <w:rPr>
          <w:rFonts w:ascii="Times New Roman" w:hAnsi="Times New Roman" w:cs="Times New Roman"/>
        </w:rPr>
        <w:t>]</w:t>
      </w:r>
    </w:p>
    <w:p w14:paraId="5ED5F3AE" w14:textId="77777777" w:rsidR="00BD6022" w:rsidRPr="00325E8E" w:rsidRDefault="00BD6022" w:rsidP="00BD6022">
      <w:pPr>
        <w:rPr>
          <w:rFonts w:ascii="Times New Roman" w:hAnsi="Times New Roman" w:cs="Times New Roman"/>
          <w:b/>
        </w:rPr>
      </w:pPr>
      <w:r w:rsidRPr="00325E8E">
        <w:rPr>
          <w:rFonts w:ascii="Times New Roman" w:hAnsi="Times New Roman" w:cs="Times New Roman"/>
          <w:b/>
        </w:rPr>
        <w:br w:type="page"/>
      </w:r>
    </w:p>
    <w:p w14:paraId="50F245F5" w14:textId="77777777" w:rsidR="00BD6022" w:rsidRDefault="00BD6022" w:rsidP="00BD6022">
      <w:pPr>
        <w:jc w:val="center"/>
        <w:rPr>
          <w:rFonts w:ascii="Times New Roman" w:hAnsi="Times New Roman" w:cs="Times New Roman"/>
          <w:b/>
        </w:rPr>
      </w:pPr>
    </w:p>
    <w:p w14:paraId="7972A97C" w14:textId="767C08BB" w:rsidR="00BD6022" w:rsidRPr="0006764A" w:rsidRDefault="002F0849" w:rsidP="00BD6022">
      <w:pPr>
        <w:jc w:val="center"/>
        <w:rPr>
          <w:rFonts w:ascii="Times New Roman" w:hAnsi="Times New Roman" w:cs="Times New Roman"/>
          <w:b/>
        </w:rPr>
      </w:pPr>
      <w:r>
        <w:rPr>
          <w:rFonts w:ascii="Times New Roman" w:hAnsi="Times New Roman" w:cs="Times New Roman"/>
          <w:b/>
        </w:rPr>
        <w:t xml:space="preserve">Addendum </w:t>
      </w:r>
      <w:r w:rsidR="00BD6022" w:rsidRPr="0006764A">
        <w:rPr>
          <w:rFonts w:ascii="Times New Roman" w:hAnsi="Times New Roman" w:cs="Times New Roman"/>
          <w:b/>
        </w:rPr>
        <w:t xml:space="preserve">Table </w:t>
      </w:r>
      <w:r w:rsidR="00BD6022">
        <w:rPr>
          <w:rFonts w:ascii="Times New Roman" w:hAnsi="Times New Roman" w:cs="Times New Roman"/>
          <w:b/>
        </w:rPr>
        <w:t>2A</w:t>
      </w:r>
      <w:r w:rsidR="00BD6022" w:rsidRPr="0006764A">
        <w:rPr>
          <w:rFonts w:ascii="Times New Roman" w:hAnsi="Times New Roman" w:cs="Times New Roman"/>
          <w:b/>
        </w:rPr>
        <w:t>:</w:t>
      </w:r>
    </w:p>
    <w:p w14:paraId="3EDCDFF3" w14:textId="77777777" w:rsidR="00BD6022" w:rsidRDefault="00BD6022" w:rsidP="00BD6022">
      <w:pPr>
        <w:jc w:val="center"/>
        <w:rPr>
          <w:rFonts w:ascii="Times New Roman" w:hAnsi="Times New Roman" w:cs="Times New Roman"/>
          <w:b/>
        </w:rPr>
      </w:pPr>
      <w:r w:rsidRPr="0006764A">
        <w:rPr>
          <w:rFonts w:ascii="Times New Roman" w:hAnsi="Times New Roman" w:cs="Times New Roman"/>
          <w:b/>
        </w:rPr>
        <w:t xml:space="preserve">Electronic Fetal Monitoring Classification </w:t>
      </w:r>
    </w:p>
    <w:p w14:paraId="3A884851" w14:textId="77777777" w:rsidR="00BD6022" w:rsidRDefault="00BD6022" w:rsidP="00BD6022">
      <w:pPr>
        <w:rPr>
          <w:rFonts w:ascii="Times New Roman" w:hAnsi="Times New Roman" w:cs="Times New Roman"/>
          <w:b/>
        </w:rPr>
      </w:pPr>
      <w:r>
        <w:rPr>
          <w:rFonts w:ascii="Times New Roman" w:hAnsi="Times New Roman" w:cs="Times New Roman"/>
          <w:b/>
        </w:rPr>
        <w:t>Features of Fetal Heart Rate Patterns –</w:t>
      </w:r>
    </w:p>
    <w:p w14:paraId="194B1981" w14:textId="77777777" w:rsidR="00BD6022" w:rsidRDefault="00BD6022" w:rsidP="00BD6022">
      <w:pPr>
        <w:rPr>
          <w:rFonts w:ascii="Times New Roman" w:hAnsi="Times New Roman" w:cs="Times New Roman"/>
          <w:b/>
        </w:rPr>
      </w:pPr>
      <w:r>
        <w:rPr>
          <w:rFonts w:ascii="Times New Roman" w:hAnsi="Times New Roman" w:cs="Times New Roman"/>
          <w:b/>
        </w:rPr>
        <w:t>Fetal Heart Rate</w:t>
      </w:r>
    </w:p>
    <w:p w14:paraId="711E27AD" w14:textId="77777777" w:rsidR="00BD6022" w:rsidRPr="0006764A" w:rsidRDefault="00BD6022" w:rsidP="00BD6022">
      <w:pPr>
        <w:ind w:firstLine="720"/>
        <w:rPr>
          <w:rFonts w:ascii="Times New Roman" w:hAnsi="Times New Roman" w:cs="Times New Roman"/>
          <w:b/>
        </w:rPr>
      </w:pPr>
      <w:r w:rsidRPr="003038CB">
        <w:rPr>
          <w:rFonts w:ascii="Times New Roman" w:hAnsi="Times New Roman" w:cs="Times New Roman"/>
          <w:b/>
          <w:u w:val="single"/>
        </w:rPr>
        <w:t>Basal rate</w:t>
      </w:r>
      <w:r>
        <w:rPr>
          <w:rFonts w:ascii="Times New Roman" w:hAnsi="Times New Roman" w:cs="Times New Roman"/>
          <w:b/>
        </w:rPr>
        <w:t xml:space="preserve"> – Normal, stable heart rate at the outset of monitoring </w:t>
      </w:r>
    </w:p>
    <w:p w14:paraId="2CE5126F" w14:textId="77777777" w:rsidR="00BD6022" w:rsidRDefault="00BD6022" w:rsidP="00BD6022">
      <w:pPr>
        <w:ind w:firstLine="720"/>
        <w:rPr>
          <w:rFonts w:ascii="Times New Roman" w:hAnsi="Times New Roman" w:cs="Times New Roman"/>
          <w:b/>
        </w:rPr>
      </w:pPr>
      <w:r w:rsidRPr="003038CB">
        <w:rPr>
          <w:rFonts w:ascii="Times New Roman" w:hAnsi="Times New Roman" w:cs="Times New Roman"/>
          <w:b/>
          <w:u w:val="single"/>
        </w:rPr>
        <w:t>Baseline rate</w:t>
      </w:r>
      <w:r w:rsidRPr="00FF017A">
        <w:rPr>
          <w:rFonts w:ascii="Times New Roman" w:hAnsi="Times New Roman" w:cs="Times New Roman"/>
          <w:b/>
        </w:rPr>
        <w:t xml:space="preserve"> </w:t>
      </w:r>
      <w:r>
        <w:rPr>
          <w:rFonts w:ascii="Times New Roman" w:hAnsi="Times New Roman" w:cs="Times New Roman"/>
          <w:b/>
        </w:rPr>
        <w:t xml:space="preserve">heart rate at any moment in time – averaged over 20 minutes – caveat </w:t>
      </w:r>
    </w:p>
    <w:p w14:paraId="6B00E617" w14:textId="77777777" w:rsidR="00BD6022" w:rsidRDefault="00BD6022" w:rsidP="00BD6022">
      <w:pPr>
        <w:ind w:left="720" w:firstLine="720"/>
        <w:rPr>
          <w:rFonts w:ascii="Times New Roman" w:hAnsi="Times New Roman" w:cs="Times New Roman"/>
        </w:rPr>
      </w:pPr>
      <w:r>
        <w:rPr>
          <w:rFonts w:ascii="Times New Roman" w:hAnsi="Times New Roman" w:cs="Times New Roman"/>
        </w:rPr>
        <w:t>Normal -</w:t>
      </w:r>
      <w:r>
        <w:rPr>
          <w:rFonts w:ascii="Times New Roman" w:hAnsi="Times New Roman" w:cs="Times New Roman"/>
        </w:rPr>
        <w:tab/>
        <w:t xml:space="preserve">Rate </w:t>
      </w:r>
      <w:r w:rsidRPr="0006764A">
        <w:rPr>
          <w:rFonts w:ascii="Times New Roman" w:hAnsi="Times New Roman" w:cs="Times New Roman"/>
        </w:rPr>
        <w:t>between 110 to 160 bpm</w:t>
      </w:r>
      <w:r>
        <w:rPr>
          <w:rFonts w:ascii="Times New Roman" w:hAnsi="Times New Roman" w:cs="Times New Roman"/>
        </w:rPr>
        <w:t>*</w:t>
      </w:r>
    </w:p>
    <w:p w14:paraId="1C880249" w14:textId="77777777" w:rsidR="00BD6022" w:rsidRDefault="00BD6022" w:rsidP="00BD6022">
      <w:pPr>
        <w:ind w:left="720" w:firstLine="720"/>
        <w:rPr>
          <w:rFonts w:ascii="Times New Roman" w:hAnsi="Times New Roman" w:cs="Times New Roman"/>
        </w:rPr>
      </w:pPr>
      <w:r>
        <w:rPr>
          <w:rFonts w:ascii="Times New Roman" w:hAnsi="Times New Roman" w:cs="Times New Roman"/>
        </w:rPr>
        <w:t xml:space="preserve">Abnormal – </w:t>
      </w:r>
      <w:r>
        <w:rPr>
          <w:rFonts w:ascii="Times New Roman" w:hAnsi="Times New Roman" w:cs="Times New Roman"/>
        </w:rPr>
        <w:tab/>
        <w:t>Baseline tachycardia*</w:t>
      </w:r>
      <w:r>
        <w:rPr>
          <w:rFonts w:ascii="Times New Roman" w:hAnsi="Times New Roman" w:cs="Times New Roman"/>
        </w:rPr>
        <w:tab/>
        <w:t xml:space="preserve">&gt;160 bpm, </w:t>
      </w:r>
    </w:p>
    <w:p w14:paraId="28CC5CCC" w14:textId="77777777" w:rsidR="00BD6022" w:rsidRDefault="00BD6022" w:rsidP="00BD6022">
      <w:pPr>
        <w:ind w:left="72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Baseline bradycardia*-- &lt;110 bpm,</w:t>
      </w:r>
      <w:r w:rsidRPr="00FF017A">
        <w:rPr>
          <w:rFonts w:ascii="Times New Roman" w:hAnsi="Times New Roman" w:cs="Times New Roman"/>
        </w:rPr>
        <w:t xml:space="preserve"> </w:t>
      </w:r>
    </w:p>
    <w:p w14:paraId="4310D361" w14:textId="77777777" w:rsidR="00BD6022" w:rsidRPr="0006764A" w:rsidRDefault="00BD6022" w:rsidP="00BD6022">
      <w:pPr>
        <w:rPr>
          <w:rFonts w:ascii="Times New Roman" w:hAnsi="Times New Roman" w:cs="Times New Roman"/>
        </w:rPr>
      </w:pPr>
      <w:r>
        <w:rPr>
          <w:rFonts w:ascii="Times New Roman" w:hAnsi="Times New Roman" w:cs="Times New Roman"/>
        </w:rPr>
        <w:t>*Duration of</w:t>
      </w:r>
      <w:r w:rsidRPr="0006764A">
        <w:rPr>
          <w:rFonts w:ascii="Times New Roman" w:hAnsi="Times New Roman" w:cs="Times New Roman"/>
        </w:rPr>
        <w:t xml:space="preserve"> at least 10 minutes  </w:t>
      </w:r>
    </w:p>
    <w:p w14:paraId="7789FED6" w14:textId="77777777" w:rsidR="00BD6022" w:rsidRPr="003038CB" w:rsidRDefault="00BD6022" w:rsidP="00BD6022">
      <w:pPr>
        <w:rPr>
          <w:rFonts w:ascii="Times New Roman" w:hAnsi="Times New Roman" w:cs="Times New Roman"/>
          <w:b/>
          <w:u w:val="single"/>
        </w:rPr>
      </w:pPr>
      <w:r w:rsidRPr="003038CB">
        <w:rPr>
          <w:rFonts w:ascii="Times New Roman" w:hAnsi="Times New Roman" w:cs="Times New Roman"/>
          <w:b/>
          <w:u w:val="single"/>
        </w:rPr>
        <w:t>Baseline variability</w:t>
      </w:r>
      <w:r>
        <w:rPr>
          <w:rFonts w:ascii="Times New Roman" w:hAnsi="Times New Roman" w:cs="Times New Roman"/>
          <w:b/>
          <w:u w:val="single"/>
        </w:rPr>
        <w:t xml:space="preserve"> – variability assessed between uterine contractions and absent pushing</w:t>
      </w:r>
    </w:p>
    <w:p w14:paraId="04024657" w14:textId="77777777" w:rsidR="00BD6022" w:rsidRDefault="00BD6022" w:rsidP="00BD6022">
      <w:pPr>
        <w:ind w:left="1440" w:firstLine="720"/>
        <w:rPr>
          <w:rFonts w:ascii="Times New Roman" w:hAnsi="Times New Roman" w:cs="Times New Roman"/>
        </w:rPr>
      </w:pPr>
      <w:r w:rsidRPr="0006764A">
        <w:rPr>
          <w:rFonts w:ascii="Times New Roman" w:hAnsi="Times New Roman" w:cs="Times New Roman"/>
        </w:rPr>
        <w:t xml:space="preserve">Normal </w:t>
      </w:r>
      <w:r>
        <w:rPr>
          <w:rFonts w:ascii="Times New Roman" w:hAnsi="Times New Roman" w:cs="Times New Roman"/>
        </w:rPr>
        <w:t>variability - &gt;5</w:t>
      </w:r>
      <w:r w:rsidRPr="0006764A">
        <w:rPr>
          <w:rFonts w:ascii="Times New Roman" w:hAnsi="Times New Roman" w:cs="Times New Roman"/>
        </w:rPr>
        <w:t xml:space="preserve"> &lt;25 bpm </w:t>
      </w:r>
    </w:p>
    <w:p w14:paraId="66512EFA" w14:textId="77777777" w:rsidR="00BD6022" w:rsidRDefault="00BD6022" w:rsidP="00BD6022">
      <w:pPr>
        <w:ind w:left="1440" w:firstLine="720"/>
        <w:rPr>
          <w:rFonts w:ascii="Times New Roman" w:hAnsi="Times New Roman" w:cs="Times New Roman"/>
        </w:rPr>
      </w:pPr>
      <w:r>
        <w:rPr>
          <w:rFonts w:ascii="Times New Roman" w:hAnsi="Times New Roman" w:cs="Times New Roman"/>
        </w:rPr>
        <w:t>Abnormal variability</w:t>
      </w:r>
    </w:p>
    <w:p w14:paraId="53840F93" w14:textId="77777777" w:rsidR="00BD6022" w:rsidRDefault="00BD6022" w:rsidP="00BD6022">
      <w:pPr>
        <w:ind w:left="2160" w:firstLine="720"/>
        <w:rPr>
          <w:rFonts w:ascii="Times New Roman" w:hAnsi="Times New Roman" w:cs="Times New Roman"/>
        </w:rPr>
      </w:pPr>
      <w:r w:rsidRPr="0006764A">
        <w:rPr>
          <w:rFonts w:ascii="Times New Roman" w:hAnsi="Times New Roman" w:cs="Times New Roman"/>
        </w:rPr>
        <w:t xml:space="preserve">Decreased </w:t>
      </w:r>
      <w:r>
        <w:rPr>
          <w:rFonts w:ascii="Times New Roman" w:hAnsi="Times New Roman" w:cs="Times New Roman"/>
        </w:rPr>
        <w:t xml:space="preserve">/ Absent </w:t>
      </w:r>
      <w:r w:rsidRPr="0006764A">
        <w:rPr>
          <w:rFonts w:ascii="Times New Roman" w:hAnsi="Times New Roman" w:cs="Times New Roman"/>
        </w:rPr>
        <w:t xml:space="preserve">FHR variability &lt;5 bpm </w:t>
      </w:r>
      <w:r>
        <w:rPr>
          <w:rFonts w:ascii="Times New Roman" w:hAnsi="Times New Roman" w:cs="Times New Roman"/>
        </w:rPr>
        <w:t xml:space="preserve">   </w:t>
      </w:r>
    </w:p>
    <w:p w14:paraId="0C5663AE" w14:textId="77777777" w:rsidR="00BD6022" w:rsidRPr="0006764A" w:rsidRDefault="00BD6022" w:rsidP="00BD6022">
      <w:pPr>
        <w:ind w:left="2160" w:firstLine="720"/>
        <w:rPr>
          <w:rFonts w:ascii="Times New Roman" w:hAnsi="Times New Roman" w:cs="Times New Roman"/>
        </w:rPr>
      </w:pPr>
      <w:r>
        <w:rPr>
          <w:rFonts w:ascii="Times New Roman" w:hAnsi="Times New Roman" w:cs="Times New Roman"/>
        </w:rPr>
        <w:t>S</w:t>
      </w:r>
      <w:r w:rsidRPr="0006764A">
        <w:rPr>
          <w:rFonts w:ascii="Times New Roman" w:hAnsi="Times New Roman" w:cs="Times New Roman"/>
        </w:rPr>
        <w:t>inusoidal, or nodal</w:t>
      </w:r>
    </w:p>
    <w:p w14:paraId="693AC58D" w14:textId="77777777" w:rsidR="00BD6022" w:rsidRPr="0006764A" w:rsidRDefault="00BD6022" w:rsidP="00BD6022">
      <w:pPr>
        <w:ind w:left="2160" w:firstLine="720"/>
        <w:rPr>
          <w:rFonts w:ascii="Times New Roman" w:hAnsi="Times New Roman" w:cs="Times New Roman"/>
        </w:rPr>
      </w:pPr>
      <w:r w:rsidRPr="0006764A">
        <w:rPr>
          <w:rFonts w:ascii="Times New Roman" w:hAnsi="Times New Roman" w:cs="Times New Roman"/>
        </w:rPr>
        <w:t xml:space="preserve">Increased FHR variability &gt;25 bpm </w:t>
      </w:r>
    </w:p>
    <w:p w14:paraId="0EB9AD09" w14:textId="77777777" w:rsidR="00BD6022" w:rsidRDefault="00BD6022" w:rsidP="00BD6022">
      <w:pPr>
        <w:rPr>
          <w:rFonts w:ascii="Times New Roman" w:hAnsi="Times New Roman" w:cs="Times New Roman"/>
        </w:rPr>
      </w:pPr>
      <w:r w:rsidRPr="003038CB">
        <w:rPr>
          <w:rFonts w:ascii="Times New Roman" w:hAnsi="Times New Roman" w:cs="Times New Roman"/>
          <w:b/>
          <w:u w:val="single"/>
        </w:rPr>
        <w:t>Accelerations</w:t>
      </w:r>
      <w:r w:rsidRPr="0006764A">
        <w:rPr>
          <w:rFonts w:ascii="Times New Roman" w:hAnsi="Times New Roman" w:cs="Times New Roman"/>
        </w:rPr>
        <w:t xml:space="preserve"> – </w:t>
      </w:r>
    </w:p>
    <w:p w14:paraId="042FDA96" w14:textId="77777777" w:rsidR="00BD6022" w:rsidRDefault="00BD6022" w:rsidP="00BD6022">
      <w:pPr>
        <w:ind w:left="1440"/>
        <w:rPr>
          <w:rFonts w:ascii="Times New Roman" w:hAnsi="Times New Roman" w:cs="Times New Roman"/>
        </w:rPr>
      </w:pPr>
      <w:r>
        <w:rPr>
          <w:rFonts w:ascii="Times New Roman" w:hAnsi="Times New Roman" w:cs="Times New Roman"/>
          <w:b/>
          <w:u w:val="single"/>
        </w:rPr>
        <w:t xml:space="preserve">Normal </w:t>
      </w:r>
      <w:r w:rsidRPr="009C2AB8">
        <w:rPr>
          <w:rFonts w:ascii="Times New Roman" w:hAnsi="Times New Roman" w:cs="Times New Roman"/>
        </w:rPr>
        <w:t>-</w:t>
      </w:r>
      <w:r>
        <w:rPr>
          <w:rFonts w:ascii="Times New Roman" w:hAnsi="Times New Roman" w:cs="Times New Roman"/>
        </w:rPr>
        <w:t xml:space="preserve"> </w:t>
      </w:r>
      <w:r w:rsidRPr="0006764A">
        <w:rPr>
          <w:rFonts w:ascii="Times New Roman" w:hAnsi="Times New Roman" w:cs="Times New Roman"/>
        </w:rPr>
        <w:t>at least two FHR accelerations of &gt;</w:t>
      </w:r>
      <w:r>
        <w:rPr>
          <w:rFonts w:ascii="Times New Roman" w:hAnsi="Times New Roman" w:cs="Times New Roman"/>
        </w:rPr>
        <w:t>15</w:t>
      </w:r>
      <w:r w:rsidRPr="0006764A">
        <w:rPr>
          <w:rFonts w:ascii="Times New Roman" w:hAnsi="Times New Roman" w:cs="Times New Roman"/>
        </w:rPr>
        <w:t xml:space="preserve"> bpm</w:t>
      </w:r>
      <w:r>
        <w:rPr>
          <w:rFonts w:ascii="Times New Roman" w:hAnsi="Times New Roman" w:cs="Times New Roman"/>
        </w:rPr>
        <w:t xml:space="preserve"> (at peak] and 15 seconds duration (from onset to offset - associated with normal baseline variability and stable baseline rate]</w:t>
      </w:r>
    </w:p>
    <w:p w14:paraId="3AE15554" w14:textId="77777777" w:rsidR="00BD6022" w:rsidRDefault="00BD6022" w:rsidP="00BD6022">
      <w:pPr>
        <w:ind w:left="1440"/>
        <w:rPr>
          <w:rFonts w:ascii="Times New Roman" w:hAnsi="Times New Roman" w:cs="Times New Roman"/>
        </w:rPr>
      </w:pPr>
      <w:r>
        <w:rPr>
          <w:rFonts w:ascii="Times New Roman" w:hAnsi="Times New Roman" w:cs="Times New Roman"/>
          <w:b/>
          <w:u w:val="single"/>
        </w:rPr>
        <w:t>Abnormal -</w:t>
      </w:r>
      <w:r>
        <w:rPr>
          <w:rFonts w:ascii="Times New Roman" w:hAnsi="Times New Roman" w:cs="Times New Roman"/>
        </w:rPr>
        <w:t xml:space="preserve"> Abnormal - Pathological – </w:t>
      </w:r>
    </w:p>
    <w:p w14:paraId="71935121" w14:textId="77777777" w:rsidR="00BD6022" w:rsidRPr="0006764A" w:rsidRDefault="00BD6022" w:rsidP="00BD6022">
      <w:pPr>
        <w:ind w:left="2160"/>
        <w:rPr>
          <w:rFonts w:ascii="Times New Roman" w:hAnsi="Times New Roman" w:cs="Times New Roman"/>
        </w:rPr>
      </w:pPr>
      <w:r w:rsidRPr="0006764A">
        <w:rPr>
          <w:rFonts w:ascii="Times New Roman" w:hAnsi="Times New Roman" w:cs="Times New Roman"/>
        </w:rPr>
        <w:t xml:space="preserve">Overshoots – increase in baseline FHR rate following contractions associated with decreased variability and absence of </w:t>
      </w:r>
      <w:r>
        <w:rPr>
          <w:rFonts w:ascii="Times New Roman" w:hAnsi="Times New Roman" w:cs="Times New Roman"/>
        </w:rPr>
        <w:t>“</w:t>
      </w:r>
      <w:r w:rsidRPr="0006764A">
        <w:rPr>
          <w:rFonts w:ascii="Times New Roman" w:hAnsi="Times New Roman" w:cs="Times New Roman"/>
        </w:rPr>
        <w:t>shoulders</w:t>
      </w:r>
      <w:r>
        <w:rPr>
          <w:rFonts w:ascii="Times New Roman" w:hAnsi="Times New Roman" w:cs="Times New Roman"/>
        </w:rPr>
        <w:t>.”</w:t>
      </w:r>
    </w:p>
    <w:p w14:paraId="3B9C421E" w14:textId="77777777" w:rsidR="00BD6022" w:rsidRPr="00D0230C" w:rsidRDefault="00BD6022" w:rsidP="00BD6022">
      <w:pPr>
        <w:rPr>
          <w:rFonts w:ascii="Times New Roman" w:hAnsi="Times New Roman" w:cs="Times New Roman"/>
          <w:b/>
        </w:rPr>
      </w:pPr>
      <w:r w:rsidRPr="00D0230C">
        <w:rPr>
          <w:rFonts w:ascii="Times New Roman" w:hAnsi="Times New Roman" w:cs="Times New Roman"/>
          <w:b/>
        </w:rPr>
        <w:t xml:space="preserve">FHR decelerations – </w:t>
      </w:r>
    </w:p>
    <w:p w14:paraId="74A15EB9" w14:textId="77777777" w:rsidR="00BD6022" w:rsidRPr="003038CB" w:rsidRDefault="00BD6022" w:rsidP="00BD6022">
      <w:pPr>
        <w:ind w:left="720" w:firstLine="720"/>
        <w:rPr>
          <w:rFonts w:ascii="Times New Roman" w:hAnsi="Times New Roman" w:cs="Times New Roman"/>
          <w:b/>
        </w:rPr>
      </w:pPr>
      <w:r w:rsidRPr="003038CB">
        <w:rPr>
          <w:rFonts w:ascii="Times New Roman" w:hAnsi="Times New Roman" w:cs="Times New Roman"/>
          <w:b/>
        </w:rPr>
        <w:t xml:space="preserve">Early / mild variable – either term suffices </w:t>
      </w:r>
    </w:p>
    <w:p w14:paraId="6DBBD9A3" w14:textId="77777777" w:rsidR="00BD6022" w:rsidRDefault="00BD6022" w:rsidP="00BD6022">
      <w:pPr>
        <w:ind w:left="1440" w:firstLine="720"/>
        <w:rPr>
          <w:rFonts w:ascii="Times New Roman" w:hAnsi="Times New Roman" w:cs="Times New Roman"/>
        </w:rPr>
      </w:pPr>
      <w:r>
        <w:rPr>
          <w:rFonts w:ascii="Times New Roman" w:hAnsi="Times New Roman" w:cs="Times New Roman"/>
        </w:rPr>
        <w:t xml:space="preserve">Decelerations confined to the time period of the contraction.  </w:t>
      </w:r>
    </w:p>
    <w:p w14:paraId="5A993AEC" w14:textId="77777777" w:rsidR="00BD6022" w:rsidRPr="003038CB" w:rsidRDefault="00BD6022" w:rsidP="00BD602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3038CB">
        <w:rPr>
          <w:rFonts w:ascii="Times New Roman" w:hAnsi="Times New Roman" w:cs="Times New Roman"/>
          <w:b/>
        </w:rPr>
        <w:t xml:space="preserve">Variable decelerations – Abrupt decelerations </w:t>
      </w:r>
      <w:r>
        <w:rPr>
          <w:rFonts w:ascii="Times New Roman" w:hAnsi="Times New Roman" w:cs="Times New Roman"/>
          <w:b/>
        </w:rPr>
        <w:t>&gt;</w:t>
      </w:r>
      <w:r w:rsidRPr="003038CB">
        <w:rPr>
          <w:rFonts w:ascii="Times New Roman" w:hAnsi="Times New Roman" w:cs="Times New Roman"/>
          <w:b/>
        </w:rPr>
        <w:t xml:space="preserve">30 bpm </w:t>
      </w:r>
    </w:p>
    <w:p w14:paraId="4376618D" w14:textId="77777777" w:rsidR="00BD6022" w:rsidRDefault="00BD6022" w:rsidP="00BD60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038CB">
        <w:rPr>
          <w:rFonts w:ascii="Times New Roman" w:hAnsi="Times New Roman" w:cs="Times New Roman"/>
          <w:b/>
        </w:rPr>
        <w:t>Late decelerations</w:t>
      </w:r>
      <w:r>
        <w:rPr>
          <w:rFonts w:ascii="Times New Roman" w:hAnsi="Times New Roman" w:cs="Times New Roman"/>
          <w:b/>
        </w:rPr>
        <w:t xml:space="preserve"> – any </w:t>
      </w:r>
      <w:proofErr w:type="gramStart"/>
      <w:r>
        <w:rPr>
          <w:rFonts w:ascii="Times New Roman" w:hAnsi="Times New Roman" w:cs="Times New Roman"/>
          <w:b/>
        </w:rPr>
        <w:t>amplitude, but</w:t>
      </w:r>
      <w:proofErr w:type="gramEnd"/>
      <w:r>
        <w:rPr>
          <w:rFonts w:ascii="Times New Roman" w:hAnsi="Times New Roman" w:cs="Times New Roman"/>
          <w:b/>
        </w:rPr>
        <w:t xml:space="preserve"> must be recurrent and proportion in amplitude and duration to the amplitude and duration of the underlying contractions.</w:t>
      </w:r>
    </w:p>
    <w:p w14:paraId="2F8934B1" w14:textId="77777777" w:rsidR="00BD6022" w:rsidRPr="003038CB" w:rsidRDefault="00BD6022" w:rsidP="00BD602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3038CB">
        <w:rPr>
          <w:rFonts w:ascii="Times New Roman" w:hAnsi="Times New Roman" w:cs="Times New Roman"/>
          <w:b/>
        </w:rPr>
        <w:t>Prolonged decelerations</w:t>
      </w:r>
      <w:r>
        <w:rPr>
          <w:rFonts w:ascii="Times New Roman" w:hAnsi="Times New Roman" w:cs="Times New Roman"/>
          <w:b/>
        </w:rPr>
        <w:t xml:space="preserve"> – Deceleration lasts longer than 2 minutes.  </w:t>
      </w:r>
    </w:p>
    <w:p w14:paraId="3DB7354E" w14:textId="77777777" w:rsidR="00BD6022" w:rsidRDefault="00BD6022" w:rsidP="00BD6022">
      <w:pPr>
        <w:ind w:left="720" w:firstLine="720"/>
        <w:rPr>
          <w:rFonts w:ascii="Times New Roman" w:hAnsi="Times New Roman" w:cs="Times New Roman"/>
        </w:rPr>
      </w:pPr>
      <w:r w:rsidRPr="003038CB">
        <w:rPr>
          <w:rFonts w:ascii="Times New Roman" w:hAnsi="Times New Roman" w:cs="Times New Roman"/>
          <w:b/>
        </w:rPr>
        <w:lastRenderedPageBreak/>
        <w:t>Decelerations – “Recovery”</w:t>
      </w:r>
      <w:r>
        <w:rPr>
          <w:rFonts w:ascii="Times New Roman" w:hAnsi="Times New Roman" w:cs="Times New Roman"/>
        </w:rPr>
        <w:t xml:space="preserve"> – </w:t>
      </w:r>
    </w:p>
    <w:p w14:paraId="3884C45B" w14:textId="77777777" w:rsidR="00BD6022" w:rsidRDefault="00BD6022" w:rsidP="00BD6022">
      <w:pPr>
        <w:ind w:left="1440" w:firstLine="720"/>
        <w:rPr>
          <w:rFonts w:ascii="Times New Roman" w:hAnsi="Times New Roman" w:cs="Times New Roman"/>
        </w:rPr>
      </w:pPr>
      <w:r w:rsidRPr="00E912C0">
        <w:rPr>
          <w:rFonts w:ascii="Times New Roman" w:hAnsi="Times New Roman" w:cs="Times New Roman"/>
          <w:b/>
        </w:rPr>
        <w:t>Normal</w:t>
      </w:r>
      <w:r>
        <w:rPr>
          <w:rFonts w:ascii="Times New Roman" w:hAnsi="Times New Roman" w:cs="Times New Roman"/>
          <w:b/>
        </w:rPr>
        <w:t>:</w:t>
      </w:r>
      <w:r>
        <w:rPr>
          <w:rFonts w:ascii="Times New Roman" w:hAnsi="Times New Roman" w:cs="Times New Roman"/>
        </w:rPr>
        <w:t xml:space="preserve">  Each deceleration is modified by whether or not it has “recovered,” i.e., it has returned promptly to the previously normal baseline rate and variability.  This must be affirmatively demonstrated.  It cannot be assumed, if there are technical issues.  </w:t>
      </w:r>
    </w:p>
    <w:p w14:paraId="586DBAC9" w14:textId="77777777" w:rsidR="00BD6022" w:rsidRDefault="00BD6022" w:rsidP="00BD6022">
      <w:pPr>
        <w:ind w:left="1440" w:firstLine="720"/>
        <w:rPr>
          <w:rFonts w:ascii="Times New Roman" w:hAnsi="Times New Roman" w:cs="Times New Roman"/>
        </w:rPr>
      </w:pPr>
      <w:r w:rsidRPr="00E912C0">
        <w:rPr>
          <w:rFonts w:ascii="Times New Roman" w:hAnsi="Times New Roman" w:cs="Times New Roman"/>
          <w:b/>
        </w:rPr>
        <w:t>Abnormal</w:t>
      </w:r>
      <w:r>
        <w:rPr>
          <w:rFonts w:ascii="Times New Roman" w:hAnsi="Times New Roman" w:cs="Times New Roman"/>
          <w:b/>
        </w:rPr>
        <w:t xml:space="preserve">:                                                                                                                  </w:t>
      </w:r>
      <w:r>
        <w:rPr>
          <w:rFonts w:ascii="Times New Roman" w:hAnsi="Times New Roman" w:cs="Times New Roman"/>
        </w:rPr>
        <w:t xml:space="preserve"> (not recovered]</w:t>
      </w:r>
    </w:p>
    <w:p w14:paraId="04A3A829" w14:textId="77777777" w:rsidR="00BD6022" w:rsidRDefault="00BD6022" w:rsidP="00BD6022">
      <w:pPr>
        <w:ind w:left="72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Prolonged overshoot &gt;15 seconds</w:t>
      </w:r>
    </w:p>
    <w:p w14:paraId="1576D908" w14:textId="77777777" w:rsidR="00BD6022" w:rsidRDefault="00BD6022" w:rsidP="00BD6022">
      <w:pPr>
        <w:ind w:left="72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Recovers to higher rate or increased variability</w:t>
      </w:r>
    </w:p>
    <w:p w14:paraId="0B70BADC" w14:textId="77777777" w:rsidR="00BD6022" w:rsidRDefault="00BD6022" w:rsidP="00BD6022">
      <w:pPr>
        <w:ind w:left="72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Progressively rising rate until next contraction</w:t>
      </w:r>
    </w:p>
    <w:p w14:paraId="7EBD512D" w14:textId="77777777" w:rsidR="00BD6022" w:rsidRDefault="00BD6022" w:rsidP="00BD6022">
      <w:pPr>
        <w:ind w:left="72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Slow return to the baseline.</w:t>
      </w:r>
    </w:p>
    <w:p w14:paraId="3FE02196" w14:textId="77777777" w:rsidR="00BD6022" w:rsidRPr="0006764A" w:rsidRDefault="00BD6022" w:rsidP="00BD6022">
      <w:pPr>
        <w:ind w:firstLine="720"/>
        <w:rPr>
          <w:rFonts w:ascii="Times New Roman" w:hAnsi="Times New Roman" w:cs="Times New Roman"/>
        </w:rPr>
      </w:pPr>
      <w:r w:rsidRPr="009C2AB8">
        <w:rPr>
          <w:rFonts w:ascii="Times New Roman" w:hAnsi="Times New Roman" w:cs="Times New Roman"/>
          <w:b/>
        </w:rPr>
        <w:t>Conversion pattern</w:t>
      </w:r>
      <w:r w:rsidRPr="0006764A">
        <w:rPr>
          <w:rFonts w:ascii="Times New Roman" w:hAnsi="Times New Roman" w:cs="Times New Roman"/>
        </w:rPr>
        <w:t xml:space="preserve"> – an </w:t>
      </w:r>
      <w:r w:rsidRPr="00CE1FF9">
        <w:rPr>
          <w:rFonts w:ascii="Times New Roman" w:hAnsi="Times New Roman" w:cs="Times New Roman"/>
          <w:u w:val="single"/>
        </w:rPr>
        <w:t>abrupt</w:t>
      </w:r>
      <w:r w:rsidRPr="0006764A">
        <w:rPr>
          <w:rFonts w:ascii="Times New Roman" w:hAnsi="Times New Roman" w:cs="Times New Roman"/>
        </w:rPr>
        <w:t xml:space="preserve"> </w:t>
      </w:r>
      <w:r>
        <w:rPr>
          <w:rFonts w:ascii="Times New Roman" w:hAnsi="Times New Roman" w:cs="Times New Roman"/>
        </w:rPr>
        <w:t xml:space="preserve">alteration in baseline rate and/or variability – usually in association with ongoing variable decelerations or prolonged deceleration (see examples]  </w:t>
      </w:r>
    </w:p>
    <w:p w14:paraId="1475433F" w14:textId="77777777" w:rsidR="00BD6022" w:rsidRPr="00C02E34" w:rsidRDefault="00BD6022" w:rsidP="00BD6022">
      <w:pPr>
        <w:rPr>
          <w:rFonts w:ascii="Times New Roman" w:hAnsi="Times New Roman" w:cs="Times New Roman"/>
          <w:sz w:val="24"/>
        </w:rPr>
      </w:pPr>
      <w:r w:rsidRPr="009C2AB8">
        <w:rPr>
          <w:rFonts w:ascii="Times New Roman" w:hAnsi="Times New Roman" w:cs="Times New Roman"/>
          <w:b/>
        </w:rPr>
        <w:t>Dropped data</w:t>
      </w:r>
      <w:r>
        <w:rPr>
          <w:rFonts w:ascii="Times New Roman" w:hAnsi="Times New Roman" w:cs="Times New Roman"/>
        </w:rPr>
        <w:t xml:space="preserve"> – </w:t>
      </w:r>
    </w:p>
    <w:p w14:paraId="71A193DC" w14:textId="77777777" w:rsidR="00BD6022" w:rsidRDefault="00BD6022" w:rsidP="00BD6022">
      <w:pPr>
        <w:ind w:firstLine="720"/>
        <w:rPr>
          <w:rFonts w:ascii="Times New Roman" w:hAnsi="Times New Roman" w:cs="Times New Roman"/>
        </w:rPr>
      </w:pPr>
      <w:r>
        <w:rPr>
          <w:rFonts w:ascii="Times New Roman" w:hAnsi="Times New Roman" w:cs="Times New Roman"/>
        </w:rPr>
        <w:t>First stage of labor</w:t>
      </w:r>
      <w:r>
        <w:rPr>
          <w:rFonts w:ascii="Times New Roman" w:hAnsi="Times New Roman" w:cs="Times New Roman"/>
        </w:rPr>
        <w:tab/>
      </w:r>
      <w:proofErr w:type="gramStart"/>
      <w:r>
        <w:rPr>
          <w:rFonts w:ascii="Times New Roman" w:hAnsi="Times New Roman" w:cs="Times New Roman"/>
        </w:rPr>
        <w:t>With</w:t>
      </w:r>
      <w:proofErr w:type="gramEnd"/>
      <w:r>
        <w:rPr>
          <w:rFonts w:ascii="Times New Roman" w:hAnsi="Times New Roman" w:cs="Times New Roman"/>
        </w:rPr>
        <w:t xml:space="preserve"> previously normal tracing – allow 20 minutes</w:t>
      </w:r>
    </w:p>
    <w:p w14:paraId="5EB2662A" w14:textId="77777777" w:rsidR="00BD6022" w:rsidRDefault="00BD6022" w:rsidP="00BD6022">
      <w:pPr>
        <w:ind w:firstLine="720"/>
        <w:rPr>
          <w:rFonts w:ascii="Times New Roman" w:hAnsi="Times New Roman" w:cs="Times New Roman"/>
        </w:rPr>
      </w:pPr>
      <w:r>
        <w:rPr>
          <w:rFonts w:ascii="Times New Roman" w:hAnsi="Times New Roman" w:cs="Times New Roman"/>
        </w:rPr>
        <w:t xml:space="preserve">                                       With previously abnormal tracing – immediate evaluation and possible intervention</w:t>
      </w:r>
    </w:p>
    <w:p w14:paraId="7D065436" w14:textId="77777777" w:rsidR="00BD6022" w:rsidRDefault="00BD6022" w:rsidP="00BD6022">
      <w:pPr>
        <w:ind w:firstLine="720"/>
        <w:rPr>
          <w:rFonts w:ascii="Times New Roman" w:hAnsi="Times New Roman" w:cs="Times New Roman"/>
        </w:rPr>
      </w:pPr>
      <w:r>
        <w:rPr>
          <w:rFonts w:ascii="Times New Roman" w:hAnsi="Times New Roman" w:cs="Times New Roman"/>
        </w:rPr>
        <w:t>2</w:t>
      </w:r>
      <w:r w:rsidRPr="009C2AB8">
        <w:rPr>
          <w:rFonts w:ascii="Times New Roman" w:hAnsi="Times New Roman" w:cs="Times New Roman"/>
          <w:vertAlign w:val="superscript"/>
        </w:rPr>
        <w:t>nd</w:t>
      </w:r>
      <w:r>
        <w:rPr>
          <w:rFonts w:ascii="Times New Roman" w:hAnsi="Times New Roman" w:cs="Times New Roman"/>
        </w:rPr>
        <w:t xml:space="preserve"> stage of labor  –        Failure to determine or establish a baseline rate </w:t>
      </w:r>
      <w:r w:rsidRPr="00FF017A">
        <w:rPr>
          <w:rFonts w:ascii="Times New Roman" w:hAnsi="Times New Roman" w:cs="Times New Roman"/>
          <w:b/>
          <w:i/>
          <w:u w:val="single"/>
        </w:rPr>
        <w:t>immediately</w:t>
      </w:r>
      <w:r>
        <w:rPr>
          <w:rFonts w:ascii="Times New Roman" w:hAnsi="Times New Roman" w:cs="Times New Roman"/>
        </w:rPr>
        <w:t xml:space="preserve"> following deceleration x 2 is considered pathological.  Assigned to Point A</w:t>
      </w:r>
    </w:p>
    <w:p w14:paraId="76D99E97" w14:textId="77777777" w:rsidR="00BD6022" w:rsidRDefault="00BD6022" w:rsidP="00BD6022">
      <w:pPr>
        <w:rPr>
          <w:rFonts w:ascii="Times New Roman" w:hAnsi="Times New Roman" w:cs="Times New Roman"/>
        </w:rPr>
      </w:pPr>
      <w:r>
        <w:rPr>
          <w:rFonts w:ascii="Times New Roman" w:hAnsi="Times New Roman" w:cs="Times New Roman"/>
        </w:rPr>
        <w:br w:type="page"/>
      </w:r>
    </w:p>
    <w:p w14:paraId="15A5F42E" w14:textId="77777777" w:rsidR="00BD6022" w:rsidRDefault="00BD6022" w:rsidP="00BD6022">
      <w:pPr>
        <w:rPr>
          <w:rFonts w:ascii="Times New Roman" w:hAnsi="Times New Roman" w:cs="Times New Roman"/>
        </w:rPr>
      </w:pPr>
    </w:p>
    <w:p w14:paraId="1A953CCA" w14:textId="226ED32E" w:rsidR="00BD6022" w:rsidRDefault="002F0849" w:rsidP="00BD6022">
      <w:pPr>
        <w:jc w:val="center"/>
        <w:rPr>
          <w:rFonts w:ascii="Times New Roman" w:hAnsi="Times New Roman" w:cs="Times New Roman"/>
          <w:b/>
        </w:rPr>
      </w:pPr>
      <w:r>
        <w:rPr>
          <w:rFonts w:ascii="Times New Roman" w:hAnsi="Times New Roman" w:cs="Times New Roman"/>
          <w:b/>
        </w:rPr>
        <w:t xml:space="preserve">Addendum </w:t>
      </w:r>
      <w:r w:rsidR="00BD6022">
        <w:rPr>
          <w:rFonts w:ascii="Times New Roman" w:hAnsi="Times New Roman" w:cs="Times New Roman"/>
          <w:b/>
        </w:rPr>
        <w:t>TABLE 2b</w:t>
      </w:r>
    </w:p>
    <w:p w14:paraId="6A49CE13" w14:textId="77777777" w:rsidR="00BD6022" w:rsidRPr="00FD7579" w:rsidRDefault="00BD6022" w:rsidP="00BD6022">
      <w:pPr>
        <w:jc w:val="center"/>
        <w:rPr>
          <w:rFonts w:ascii="Times New Roman" w:hAnsi="Times New Roman" w:cs="Times New Roman"/>
          <w:b/>
        </w:rPr>
      </w:pPr>
      <w:r>
        <w:rPr>
          <w:rFonts w:ascii="Times New Roman" w:hAnsi="Times New Roman" w:cs="Times New Roman"/>
          <w:b/>
        </w:rPr>
        <w:t xml:space="preserve">Features of </w:t>
      </w:r>
      <w:r w:rsidRPr="00FD7579">
        <w:rPr>
          <w:rFonts w:ascii="Times New Roman" w:hAnsi="Times New Roman" w:cs="Times New Roman"/>
          <w:b/>
        </w:rPr>
        <w:t>Uterine Activity (UA</w:t>
      </w:r>
      <w:r>
        <w:rPr>
          <w:rFonts w:ascii="Times New Roman" w:hAnsi="Times New Roman" w:cs="Times New Roman"/>
          <w:b/>
        </w:rPr>
        <w:t>]</w:t>
      </w:r>
      <w:r w:rsidRPr="00FD7579">
        <w:rPr>
          <w:rFonts w:ascii="Times New Roman" w:hAnsi="Times New Roman" w:cs="Times New Roman"/>
          <w:b/>
        </w:rPr>
        <w:t xml:space="preserve"> –</w:t>
      </w:r>
    </w:p>
    <w:p w14:paraId="2C738DB0" w14:textId="77777777" w:rsidR="00BD6022" w:rsidRDefault="00BD6022" w:rsidP="00BD6022">
      <w:pPr>
        <w:ind w:left="1440" w:firstLine="720"/>
        <w:rPr>
          <w:rFonts w:ascii="Times New Roman" w:hAnsi="Times New Roman" w:cs="Times New Roman"/>
        </w:rPr>
      </w:pPr>
      <w:r w:rsidRPr="009C2AB8">
        <w:rPr>
          <w:rFonts w:ascii="Times New Roman" w:hAnsi="Times New Roman" w:cs="Times New Roman"/>
          <w:b/>
          <w:i/>
          <w:u w:val="single"/>
        </w:rPr>
        <w:t>Normal (20 minutes</w:t>
      </w:r>
      <w:r>
        <w:rPr>
          <w:rFonts w:ascii="Times New Roman" w:hAnsi="Times New Roman" w:cs="Times New Roman"/>
          <w:b/>
          <w:i/>
          <w:u w:val="single"/>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C2AB8">
        <w:rPr>
          <w:rFonts w:ascii="Times New Roman" w:hAnsi="Times New Roman" w:cs="Times New Roman"/>
          <w:b/>
          <w:i/>
          <w:u w:val="single"/>
        </w:rPr>
        <w:t>Abnormal</w:t>
      </w:r>
    </w:p>
    <w:p w14:paraId="680F6A28" w14:textId="77777777" w:rsidR="00BD6022" w:rsidRPr="0006764A" w:rsidRDefault="00BD6022" w:rsidP="00BD6022">
      <w:pPr>
        <w:rPr>
          <w:rFonts w:ascii="Times New Roman" w:hAnsi="Times New Roman" w:cs="Times New Roman"/>
        </w:rPr>
      </w:pPr>
      <w:r>
        <w:rPr>
          <w:rFonts w:ascii="Times New Roman" w:hAnsi="Times New Roman" w:cs="Times New Roman"/>
        </w:rPr>
        <w:t>Frequency</w:t>
      </w:r>
      <w:r>
        <w:rPr>
          <w:rFonts w:ascii="Times New Roman" w:hAnsi="Times New Roman" w:cs="Times New Roman"/>
        </w:rPr>
        <w:tab/>
      </w:r>
      <w:r>
        <w:rPr>
          <w:rFonts w:ascii="Times New Roman" w:hAnsi="Times New Roman" w:cs="Times New Roman"/>
        </w:rPr>
        <w:tab/>
        <w:t xml:space="preserve">≤ </w:t>
      </w:r>
      <w:r w:rsidRPr="0006764A">
        <w:rPr>
          <w:rFonts w:ascii="Times New Roman" w:hAnsi="Times New Roman" w:cs="Times New Roman"/>
        </w:rPr>
        <w:t xml:space="preserve">8 contractions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&gt;8 UC (tachysystole]</w:t>
      </w:r>
    </w:p>
    <w:p w14:paraId="32687CD7" w14:textId="77777777" w:rsidR="00BD6022" w:rsidRPr="0006764A" w:rsidRDefault="00BD6022" w:rsidP="00BD6022">
      <w:pPr>
        <w:rPr>
          <w:rFonts w:ascii="Times New Roman" w:hAnsi="Times New Roman" w:cs="Times New Roman"/>
        </w:rPr>
      </w:pPr>
      <w:r w:rsidRPr="0006764A">
        <w:rPr>
          <w:rFonts w:ascii="Times New Roman" w:hAnsi="Times New Roman" w:cs="Times New Roman"/>
        </w:rPr>
        <w:t xml:space="preserve">Duration </w:t>
      </w:r>
      <w:r w:rsidRPr="0006764A">
        <w:rPr>
          <w:rFonts w:ascii="Times New Roman" w:hAnsi="Times New Roman" w:cs="Times New Roman"/>
        </w:rPr>
        <w:tab/>
      </w:r>
      <w:r>
        <w:rPr>
          <w:rFonts w:ascii="Times New Roman" w:hAnsi="Times New Roman" w:cs="Times New Roman"/>
        </w:rPr>
        <w:tab/>
      </w:r>
      <w:r w:rsidRPr="0006764A">
        <w:rPr>
          <w:rFonts w:ascii="Times New Roman" w:hAnsi="Times New Roman" w:cs="Times New Roman"/>
        </w:rPr>
        <w:t xml:space="preserve">&lt;90 seconds </w:t>
      </w:r>
      <w:r w:rsidRPr="0006764A">
        <w:rPr>
          <w:rFonts w:ascii="Times New Roman" w:hAnsi="Times New Roman" w:cs="Times New Roman"/>
        </w:rPr>
        <w:tab/>
      </w:r>
      <w:r w:rsidRPr="0006764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&gt;90 seconds</w:t>
      </w:r>
    </w:p>
    <w:p w14:paraId="6D8A04B1" w14:textId="77777777" w:rsidR="00BD6022" w:rsidRDefault="00BD6022" w:rsidP="00BD6022">
      <w:pPr>
        <w:rPr>
          <w:rFonts w:ascii="Times New Roman" w:hAnsi="Times New Roman" w:cs="Times New Roman"/>
        </w:rPr>
      </w:pPr>
      <w:r w:rsidRPr="0006764A">
        <w:rPr>
          <w:rFonts w:ascii="Times New Roman" w:hAnsi="Times New Roman" w:cs="Times New Roman"/>
        </w:rPr>
        <w:t>Increased Tonus</w:t>
      </w:r>
      <w:r>
        <w:rPr>
          <w:rFonts w:ascii="Times New Roman" w:hAnsi="Times New Roman" w:cs="Times New Roman"/>
        </w:rPr>
        <w:tab/>
        <w:t>With toco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Coupling / prolonged &gt;120 sec</w:t>
      </w:r>
    </w:p>
    <w:p w14:paraId="62E2EA2B" w14:textId="77777777" w:rsidR="00BD6022" w:rsidRPr="0006764A" w:rsidRDefault="00BD6022" w:rsidP="00BD60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With IUPC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&gt;20 mmHg</w:t>
      </w:r>
    </w:p>
    <w:p w14:paraId="363E54CE" w14:textId="77777777" w:rsidR="00BD6022" w:rsidRDefault="00BD6022" w:rsidP="00BD6022">
      <w:pPr>
        <w:rPr>
          <w:rFonts w:ascii="Times New Roman" w:hAnsi="Times New Roman" w:cs="Times New Roman"/>
        </w:rPr>
      </w:pPr>
      <w:r>
        <w:rPr>
          <w:rFonts w:ascii="Times New Roman" w:hAnsi="Times New Roman" w:cs="Times New Roman"/>
        </w:rPr>
        <w:t xml:space="preserve">Interval </w:t>
      </w:r>
      <w:proofErr w:type="gramStart"/>
      <w:r>
        <w:rPr>
          <w:rFonts w:ascii="Times New Roman" w:hAnsi="Times New Roman" w:cs="Times New Roman"/>
        </w:rPr>
        <w:t>A</w:t>
      </w:r>
      <w:proofErr w:type="gramEnd"/>
      <w:r>
        <w:rPr>
          <w:rFonts w:ascii="Times New Roman" w:hAnsi="Times New Roman" w:cs="Times New Roman"/>
        </w:rPr>
        <w:tab/>
      </w:r>
      <w:r>
        <w:rPr>
          <w:rFonts w:ascii="Times New Roman" w:hAnsi="Times New Roman" w:cs="Times New Roman"/>
        </w:rPr>
        <w:tab/>
        <w:t>Interval – peak to peak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&lt;2 minutes</w:t>
      </w:r>
    </w:p>
    <w:p w14:paraId="10482CDE" w14:textId="77777777" w:rsidR="00BD6022" w:rsidRDefault="00BD6022" w:rsidP="00BD6022">
      <w:pPr>
        <w:rPr>
          <w:rFonts w:ascii="Times New Roman" w:hAnsi="Times New Roman" w:cs="Times New Roman"/>
        </w:rPr>
      </w:pPr>
      <w:r>
        <w:rPr>
          <w:rFonts w:ascii="Times New Roman" w:hAnsi="Times New Roman" w:cs="Times New Roman"/>
        </w:rPr>
        <w:t>Interval B</w:t>
      </w:r>
      <w:r>
        <w:rPr>
          <w:rFonts w:ascii="Times New Roman" w:hAnsi="Times New Roman" w:cs="Times New Roman"/>
        </w:rPr>
        <w:tab/>
      </w:r>
      <w:r>
        <w:rPr>
          <w:rFonts w:ascii="Times New Roman" w:hAnsi="Times New Roman" w:cs="Times New Roman"/>
        </w:rPr>
        <w:tab/>
        <w:t>Interval – offset of UC to onset of next UC</w:t>
      </w:r>
      <w:r>
        <w:rPr>
          <w:rFonts w:ascii="Times New Roman" w:hAnsi="Times New Roman" w:cs="Times New Roman"/>
        </w:rPr>
        <w:tab/>
        <w:t>&lt;1 minute</w:t>
      </w:r>
    </w:p>
    <w:p w14:paraId="3BEE05CF" w14:textId="77777777" w:rsidR="00BD6022" w:rsidRDefault="00BD6022" w:rsidP="00BD6022">
      <w:pPr>
        <w:rPr>
          <w:rFonts w:ascii="Times New Roman" w:hAnsi="Times New Roman" w:cs="Times New Roman"/>
        </w:rPr>
      </w:pPr>
      <w:r>
        <w:rPr>
          <w:rFonts w:ascii="Times New Roman" w:hAnsi="Times New Roman" w:cs="Times New Roman"/>
        </w:rPr>
        <w:t>Rest time</w:t>
      </w:r>
      <w:r>
        <w:rPr>
          <w:rFonts w:ascii="Times New Roman" w:hAnsi="Times New Roman" w:cs="Times New Roman"/>
        </w:rPr>
        <w:tab/>
      </w:r>
      <w:r>
        <w:rPr>
          <w:rFonts w:ascii="Times New Roman" w:hAnsi="Times New Roman" w:cs="Times New Roman"/>
        </w:rPr>
        <w:tab/>
        <w:t>&gt;50%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&lt;50%</w:t>
      </w:r>
    </w:p>
    <w:p w14:paraId="3561A2C7" w14:textId="77777777" w:rsidR="00BD6022" w:rsidRPr="0006764A" w:rsidRDefault="00BD6022" w:rsidP="00BD6022">
      <w:pPr>
        <w:spacing w:after="0" w:line="480" w:lineRule="auto"/>
        <w:rPr>
          <w:rFonts w:ascii="Times New Roman" w:hAnsi="Times New Roman" w:cs="Times New Roman"/>
        </w:rPr>
      </w:pPr>
    </w:p>
    <w:p w14:paraId="283C2F07" w14:textId="3DE3F630" w:rsidR="00BD6022" w:rsidRDefault="00BD6022">
      <w:pPr>
        <w:rPr>
          <w:rFonts w:ascii="Times New Roman" w:hAnsi="Times New Roman" w:cs="Times New Roman"/>
          <w:color w:val="C00000"/>
        </w:rPr>
      </w:pPr>
      <w:r>
        <w:rPr>
          <w:rFonts w:ascii="Times New Roman" w:hAnsi="Times New Roman" w:cs="Times New Roman"/>
          <w:color w:val="C00000"/>
        </w:rPr>
        <w:br w:type="page"/>
      </w:r>
    </w:p>
    <w:p w14:paraId="6D6857E4" w14:textId="77777777" w:rsidR="00BD6022" w:rsidRPr="0006764A" w:rsidRDefault="00BD6022" w:rsidP="00BD6022">
      <w:pPr>
        <w:ind w:left="720"/>
        <w:contextualSpacing/>
        <w:rPr>
          <w:rFonts w:ascii="Times New Roman" w:hAnsi="Times New Roman" w:cs="Times New Roman"/>
          <w:color w:val="C00000"/>
        </w:rPr>
      </w:pPr>
    </w:p>
    <w:p w14:paraId="27E4EA2D" w14:textId="77777777" w:rsidR="00BD6022" w:rsidRPr="0006764A" w:rsidRDefault="00BD6022" w:rsidP="00BD6022">
      <w:pPr>
        <w:rPr>
          <w:rFonts w:ascii="Times New Roman" w:hAnsi="Times New Roman" w:cs="Times New Roman"/>
        </w:rPr>
      </w:pPr>
    </w:p>
    <w:p w14:paraId="13F87C08" w14:textId="10A85FC9" w:rsidR="00BD6022" w:rsidRPr="00FF017A" w:rsidRDefault="002F0849" w:rsidP="00BD6022">
      <w:pPr>
        <w:jc w:val="center"/>
        <w:rPr>
          <w:rFonts w:ascii="Times New Roman" w:hAnsi="Times New Roman" w:cs="Times New Roman"/>
          <w:b/>
        </w:rPr>
      </w:pPr>
      <w:r>
        <w:rPr>
          <w:rFonts w:ascii="Times New Roman" w:hAnsi="Times New Roman" w:cs="Times New Roman"/>
          <w:b/>
        </w:rPr>
        <w:t xml:space="preserve">Addendum </w:t>
      </w:r>
      <w:r w:rsidR="00BD6022" w:rsidRPr="00FF017A">
        <w:rPr>
          <w:rFonts w:ascii="Times New Roman" w:hAnsi="Times New Roman" w:cs="Times New Roman"/>
          <w:b/>
        </w:rPr>
        <w:t>Table 3</w:t>
      </w:r>
    </w:p>
    <w:p w14:paraId="3EBAF92A" w14:textId="77777777" w:rsidR="00BD6022" w:rsidRPr="00FF017A" w:rsidRDefault="00BD6022" w:rsidP="00BD6022">
      <w:pPr>
        <w:jc w:val="center"/>
        <w:rPr>
          <w:rFonts w:ascii="Times New Roman" w:hAnsi="Times New Roman" w:cs="Times New Roman"/>
          <w:b/>
        </w:rPr>
      </w:pPr>
      <w:r w:rsidRPr="00FF017A">
        <w:rPr>
          <w:rFonts w:ascii="Times New Roman" w:hAnsi="Times New Roman" w:cs="Times New Roman"/>
          <w:b/>
        </w:rPr>
        <w:t>COMPONENTS OF THE FETAL RESERVE INDEX</w:t>
      </w:r>
    </w:p>
    <w:p w14:paraId="25F58F92" w14:textId="77777777" w:rsidR="00BD6022" w:rsidRPr="0006764A" w:rsidRDefault="00BD6022" w:rsidP="00BD6022">
      <w:pPr>
        <w:rPr>
          <w:rFonts w:ascii="Times New Roman" w:hAnsi="Times New Roman" w:cs="Times New Roman"/>
        </w:rPr>
      </w:pPr>
    </w:p>
    <w:p w14:paraId="5891A4F6" w14:textId="0D0E2295" w:rsidR="00BD6022" w:rsidRPr="001C0CC7" w:rsidRDefault="00BD6022" w:rsidP="00BD6022">
      <w:pPr>
        <w:numPr>
          <w:ilvl w:val="0"/>
          <w:numId w:val="4"/>
        </w:numPr>
        <w:contextualSpacing/>
        <w:rPr>
          <w:rFonts w:ascii="Times New Roman" w:hAnsi="Times New Roman" w:cs="Times New Roman"/>
        </w:rPr>
      </w:pPr>
      <w:r w:rsidRPr="001C0CC7">
        <w:rPr>
          <w:rFonts w:ascii="Times New Roman" w:hAnsi="Times New Roman" w:cs="Times New Roman"/>
        </w:rPr>
        <w:t xml:space="preserve">Fetal Heart </w:t>
      </w:r>
      <w:r>
        <w:rPr>
          <w:rFonts w:ascii="Times New Roman" w:hAnsi="Times New Roman" w:cs="Times New Roman"/>
        </w:rPr>
        <w:t>Rate</w:t>
      </w:r>
      <w:r w:rsidR="008F144A">
        <w:rPr>
          <w:rFonts w:ascii="Times New Roman" w:hAnsi="Times New Roman" w:cs="Times New Roman"/>
        </w:rPr>
        <w:t xml:space="preserve"> – includes relative and absolute definitions of tachycardia and bradycardia</w:t>
      </w:r>
    </w:p>
    <w:p w14:paraId="667251CC" w14:textId="77777777" w:rsidR="00BD6022" w:rsidRPr="0006764A" w:rsidRDefault="00BD6022" w:rsidP="00BD6022">
      <w:pPr>
        <w:numPr>
          <w:ilvl w:val="0"/>
          <w:numId w:val="4"/>
        </w:numPr>
        <w:contextualSpacing/>
        <w:rPr>
          <w:rFonts w:ascii="Times New Roman" w:hAnsi="Times New Roman" w:cs="Times New Roman"/>
        </w:rPr>
      </w:pPr>
      <w:r>
        <w:rPr>
          <w:rFonts w:ascii="Times New Roman" w:hAnsi="Times New Roman" w:cs="Times New Roman"/>
        </w:rPr>
        <w:t xml:space="preserve">Baseline </w:t>
      </w:r>
      <w:r w:rsidRPr="0006764A">
        <w:rPr>
          <w:rFonts w:ascii="Times New Roman" w:hAnsi="Times New Roman" w:cs="Times New Roman"/>
        </w:rPr>
        <w:t>variability</w:t>
      </w:r>
    </w:p>
    <w:p w14:paraId="4AB8F68B" w14:textId="77777777" w:rsidR="00BD6022" w:rsidRPr="0006764A" w:rsidRDefault="00BD6022" w:rsidP="00BD6022">
      <w:pPr>
        <w:numPr>
          <w:ilvl w:val="0"/>
          <w:numId w:val="4"/>
        </w:numPr>
        <w:contextualSpacing/>
        <w:rPr>
          <w:rFonts w:ascii="Times New Roman" w:hAnsi="Times New Roman" w:cs="Times New Roman"/>
        </w:rPr>
      </w:pPr>
      <w:r>
        <w:rPr>
          <w:rFonts w:ascii="Times New Roman" w:hAnsi="Times New Roman" w:cs="Times New Roman"/>
        </w:rPr>
        <w:t>A</w:t>
      </w:r>
      <w:r w:rsidRPr="0006764A">
        <w:rPr>
          <w:rFonts w:ascii="Times New Roman" w:hAnsi="Times New Roman" w:cs="Times New Roman"/>
        </w:rPr>
        <w:t>ccelerations</w:t>
      </w:r>
    </w:p>
    <w:p w14:paraId="34D720DE" w14:textId="77777777" w:rsidR="00BD6022" w:rsidRPr="0006764A" w:rsidRDefault="00BD6022" w:rsidP="00BD6022">
      <w:pPr>
        <w:numPr>
          <w:ilvl w:val="0"/>
          <w:numId w:val="4"/>
        </w:numPr>
        <w:contextualSpacing/>
        <w:rPr>
          <w:rFonts w:ascii="Times New Roman" w:hAnsi="Times New Roman" w:cs="Times New Roman"/>
        </w:rPr>
      </w:pPr>
      <w:r>
        <w:rPr>
          <w:rFonts w:ascii="Times New Roman" w:hAnsi="Times New Roman" w:cs="Times New Roman"/>
        </w:rPr>
        <w:t>D</w:t>
      </w:r>
      <w:r w:rsidRPr="0006764A">
        <w:rPr>
          <w:rFonts w:ascii="Times New Roman" w:hAnsi="Times New Roman" w:cs="Times New Roman"/>
        </w:rPr>
        <w:t>ecelerations</w:t>
      </w:r>
    </w:p>
    <w:p w14:paraId="3C14AD7B" w14:textId="77777777" w:rsidR="00BD6022" w:rsidRPr="0006764A" w:rsidRDefault="00BD6022" w:rsidP="00BD6022">
      <w:pPr>
        <w:numPr>
          <w:ilvl w:val="0"/>
          <w:numId w:val="4"/>
        </w:numPr>
        <w:contextualSpacing/>
        <w:rPr>
          <w:rFonts w:ascii="Times New Roman" w:hAnsi="Times New Roman" w:cs="Times New Roman"/>
        </w:rPr>
      </w:pPr>
      <w:r>
        <w:rPr>
          <w:rFonts w:ascii="Times New Roman" w:hAnsi="Times New Roman" w:cs="Times New Roman"/>
        </w:rPr>
        <w:t>U</w:t>
      </w:r>
      <w:r w:rsidRPr="0006764A">
        <w:rPr>
          <w:rFonts w:ascii="Times New Roman" w:hAnsi="Times New Roman" w:cs="Times New Roman"/>
        </w:rPr>
        <w:t>terine activity</w:t>
      </w:r>
    </w:p>
    <w:p w14:paraId="00501071" w14:textId="77777777" w:rsidR="00BD6022" w:rsidRPr="0006764A" w:rsidRDefault="00BD6022" w:rsidP="00BD6022">
      <w:pPr>
        <w:numPr>
          <w:ilvl w:val="0"/>
          <w:numId w:val="4"/>
        </w:numPr>
        <w:contextualSpacing/>
        <w:rPr>
          <w:rFonts w:ascii="Times New Roman" w:hAnsi="Times New Roman" w:cs="Times New Roman"/>
        </w:rPr>
      </w:pPr>
      <w:r w:rsidRPr="0006764A">
        <w:rPr>
          <w:rFonts w:ascii="Times New Roman" w:hAnsi="Times New Roman" w:cs="Times New Roman"/>
        </w:rPr>
        <w:t>Maternal risk factor</w:t>
      </w:r>
      <w:r>
        <w:rPr>
          <w:rFonts w:ascii="Times New Roman" w:hAnsi="Times New Roman" w:cs="Times New Roman"/>
        </w:rPr>
        <w:t>s</w:t>
      </w:r>
    </w:p>
    <w:p w14:paraId="1A9380D7" w14:textId="77777777" w:rsidR="00BD6022" w:rsidRPr="0006764A" w:rsidRDefault="00BD6022" w:rsidP="00BD6022">
      <w:pPr>
        <w:numPr>
          <w:ilvl w:val="0"/>
          <w:numId w:val="4"/>
        </w:numPr>
        <w:contextualSpacing/>
        <w:rPr>
          <w:rFonts w:ascii="Times New Roman" w:hAnsi="Times New Roman" w:cs="Times New Roman"/>
        </w:rPr>
      </w:pPr>
      <w:r w:rsidRPr="0006764A">
        <w:rPr>
          <w:rFonts w:ascii="Times New Roman" w:hAnsi="Times New Roman" w:cs="Times New Roman"/>
        </w:rPr>
        <w:t>Obstetrical risk factor</w:t>
      </w:r>
      <w:r>
        <w:rPr>
          <w:rFonts w:ascii="Times New Roman" w:hAnsi="Times New Roman" w:cs="Times New Roman"/>
        </w:rPr>
        <w:t>s</w:t>
      </w:r>
    </w:p>
    <w:p w14:paraId="27C27E04" w14:textId="6198D8E0" w:rsidR="00BD6022" w:rsidRDefault="00BD6022" w:rsidP="00BD6022">
      <w:pPr>
        <w:numPr>
          <w:ilvl w:val="0"/>
          <w:numId w:val="4"/>
        </w:numPr>
        <w:contextualSpacing/>
        <w:rPr>
          <w:rFonts w:ascii="Times New Roman" w:hAnsi="Times New Roman" w:cs="Times New Roman"/>
        </w:rPr>
      </w:pPr>
      <w:r w:rsidRPr="0006764A">
        <w:rPr>
          <w:rFonts w:ascii="Times New Roman" w:hAnsi="Times New Roman" w:cs="Times New Roman"/>
        </w:rPr>
        <w:t>Fetal risk factor</w:t>
      </w:r>
      <w:r>
        <w:rPr>
          <w:rFonts w:ascii="Times New Roman" w:hAnsi="Times New Roman" w:cs="Times New Roman"/>
        </w:rPr>
        <w:t>s (separate from EFM]</w:t>
      </w:r>
    </w:p>
    <w:p w14:paraId="3FC502C2" w14:textId="0407B036" w:rsidR="00BD6022" w:rsidRDefault="00BD6022" w:rsidP="00BD6022">
      <w:pPr>
        <w:contextualSpacing/>
        <w:rPr>
          <w:rFonts w:ascii="Times New Roman" w:hAnsi="Times New Roman" w:cs="Times New Roman"/>
        </w:rPr>
      </w:pPr>
    </w:p>
    <w:p w14:paraId="46032F71" w14:textId="511BA9F4" w:rsidR="008001AD" w:rsidRDefault="008001AD">
      <w:pPr>
        <w:rPr>
          <w:rFonts w:ascii="Times New Roman" w:hAnsi="Times New Roman" w:cs="Times New Roman"/>
        </w:rPr>
      </w:pPr>
      <w:r>
        <w:rPr>
          <w:rFonts w:ascii="Times New Roman" w:hAnsi="Times New Roman" w:cs="Times New Roman"/>
        </w:rPr>
        <w:br w:type="page"/>
      </w:r>
    </w:p>
    <w:p w14:paraId="2D53C67D" w14:textId="77777777" w:rsidR="008001AD" w:rsidRDefault="008001AD">
      <w:pPr>
        <w:rPr>
          <w:rFonts w:ascii="Times New Roman" w:hAnsi="Times New Roman" w:cs="Times New Roman"/>
        </w:rPr>
      </w:pPr>
    </w:p>
    <w:p w14:paraId="2B27EBD2" w14:textId="54983DC8" w:rsidR="008001AD" w:rsidRDefault="008001AD" w:rsidP="008001AD">
      <w:pPr>
        <w:rPr>
          <w:b/>
        </w:rPr>
      </w:pPr>
      <w:r>
        <w:rPr>
          <w:b/>
        </w:rPr>
        <w:t xml:space="preserve">Addendum </w:t>
      </w:r>
      <w:r w:rsidRPr="00A91F1D">
        <w:rPr>
          <w:b/>
        </w:rPr>
        <w:t xml:space="preserve">FIGURE </w:t>
      </w:r>
      <w:r>
        <w:rPr>
          <w:b/>
        </w:rPr>
        <w:t>1</w:t>
      </w:r>
    </w:p>
    <w:p w14:paraId="358EA358" w14:textId="77777777" w:rsidR="008001AD" w:rsidRDefault="008001AD" w:rsidP="008001AD">
      <w:pPr>
        <w:rPr>
          <w:b/>
        </w:rPr>
      </w:pPr>
    </w:p>
    <w:p w14:paraId="3C1D2875" w14:textId="77777777" w:rsidR="008001AD" w:rsidRDefault="008001AD" w:rsidP="008001AD"/>
    <w:p w14:paraId="45A5E0E7" w14:textId="77777777" w:rsidR="008001AD" w:rsidRDefault="008001AD" w:rsidP="008001AD"/>
    <w:p w14:paraId="07B1D3F0" w14:textId="77777777" w:rsidR="008001AD" w:rsidRDefault="008001AD" w:rsidP="008001AD"/>
    <w:p w14:paraId="4C1C65BE" w14:textId="77777777" w:rsidR="008001AD" w:rsidRDefault="008001AD" w:rsidP="008001AD">
      <w:r>
        <w:rPr>
          <w:noProof/>
        </w:rPr>
        <w:drawing>
          <wp:inline distT="0" distB="0" distL="0" distR="0" wp14:anchorId="496BF43F" wp14:editId="4D860235">
            <wp:extent cx="4572000" cy="2743200"/>
            <wp:effectExtent l="0" t="0" r="0" b="0"/>
            <wp:docPr id="1" name="Chart 1">
              <a:extLst xmlns:a="http://schemas.openxmlformats.org/drawingml/2006/main">
                <a:ext uri="{FF2B5EF4-FFF2-40B4-BE49-F238E27FC236}">
                  <a16:creationId xmlns:a16="http://schemas.microsoft.com/office/drawing/2014/main" id="{8CEAFF10-00AE-486D-B648-6373AA223A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87815C4" w14:textId="77777777" w:rsidR="008001AD" w:rsidRDefault="008001AD" w:rsidP="008001AD"/>
    <w:p w14:paraId="31E8080D" w14:textId="6563523F" w:rsidR="008001AD" w:rsidRDefault="002F0849" w:rsidP="008001AD">
      <w:r>
        <w:t>FIGURE LEGEND</w:t>
      </w:r>
    </w:p>
    <w:p w14:paraId="2D899A57" w14:textId="77777777" w:rsidR="008001AD" w:rsidRDefault="008001AD" w:rsidP="008001AD">
      <w:pPr>
        <w:pStyle w:val="NoSpacing"/>
      </w:pPr>
      <w:r>
        <w:t>T ED:  total emergency deliveries</w:t>
      </w:r>
    </w:p>
    <w:p w14:paraId="12F2B740" w14:textId="77777777" w:rsidR="008001AD" w:rsidRDefault="008001AD" w:rsidP="008001AD">
      <w:pPr>
        <w:pStyle w:val="NoSpacing"/>
      </w:pPr>
      <w:r>
        <w:t>E CS:  emergency Cesarean sections</w:t>
      </w:r>
    </w:p>
    <w:p w14:paraId="046CDC35" w14:textId="77777777" w:rsidR="008001AD" w:rsidRDefault="008001AD" w:rsidP="008001AD">
      <w:pPr>
        <w:pStyle w:val="NoSpacing"/>
      </w:pPr>
      <w:r>
        <w:t>RED: percentage of cases reaching Red zone.</w:t>
      </w:r>
    </w:p>
    <w:p w14:paraId="5F489B71" w14:textId="77777777" w:rsidR="008001AD" w:rsidRDefault="008001AD" w:rsidP="008001AD">
      <w:pPr>
        <w:pStyle w:val="NoSpacing"/>
      </w:pPr>
      <w:r>
        <w:t>IR:  intrauterine resuscitation</w:t>
      </w:r>
    </w:p>
    <w:p w14:paraId="7F80351C" w14:textId="77777777" w:rsidR="008001AD" w:rsidRPr="00A91F1D" w:rsidRDefault="008001AD" w:rsidP="008001AD">
      <w:pPr>
        <w:pStyle w:val="NoSpacing"/>
      </w:pPr>
      <w:r>
        <w:t>Still ECS:  % of patients requiring ECS despite IR.</w:t>
      </w:r>
    </w:p>
    <w:p w14:paraId="35FFB207" w14:textId="7482650F" w:rsidR="00BD6022" w:rsidRDefault="008001AD" w:rsidP="008001AD">
      <w:pPr>
        <w:rPr>
          <w:rFonts w:ascii="Times New Roman" w:hAnsi="Times New Roman" w:cs="Times New Roman"/>
        </w:rPr>
      </w:pPr>
      <w:r>
        <w:t xml:space="preserve">    </w:t>
      </w:r>
      <w:r w:rsidR="00BD6022">
        <w:rPr>
          <w:rFonts w:ascii="Times New Roman" w:hAnsi="Times New Roman" w:cs="Times New Roman"/>
        </w:rPr>
        <w:br w:type="page"/>
      </w:r>
    </w:p>
    <w:p w14:paraId="7DAE7831" w14:textId="55064AE5" w:rsidR="00BD6022" w:rsidRDefault="00BD6022" w:rsidP="00BD6022">
      <w:pPr>
        <w:rPr>
          <w:rFonts w:ascii="Times New Roman" w:hAnsi="Times New Roman" w:cs="Times New Roman"/>
        </w:rPr>
      </w:pPr>
    </w:p>
    <w:p w14:paraId="2945F014" w14:textId="77777777" w:rsidR="00BD6022" w:rsidRPr="0006764A" w:rsidRDefault="00BD6022" w:rsidP="00BD6022">
      <w:pPr>
        <w:rPr>
          <w:rFonts w:ascii="Times New Roman" w:hAnsi="Times New Roman" w:cs="Times New Roman"/>
          <w:color w:val="C00000"/>
        </w:rPr>
      </w:pPr>
    </w:p>
    <w:p w14:paraId="5B1B2D43" w14:textId="77777777" w:rsidR="00BD6022" w:rsidRPr="00596C2A" w:rsidRDefault="00BD6022" w:rsidP="00AD01F3">
      <w:pPr>
        <w:spacing w:line="480" w:lineRule="auto"/>
        <w:rPr>
          <w:rFonts w:cs="Times New Roman"/>
        </w:rPr>
      </w:pPr>
    </w:p>
    <w:p w14:paraId="16BB9A6B" w14:textId="77777777" w:rsidR="002E4D5B" w:rsidRDefault="002E4D5B"/>
    <w:p w14:paraId="7A9E04E9" w14:textId="77777777" w:rsidR="002E4D5B" w:rsidRDefault="002E4D5B"/>
    <w:p w14:paraId="413CF605" w14:textId="77777777" w:rsidR="008A5728" w:rsidRPr="008A5728" w:rsidRDefault="002E4D5B" w:rsidP="008A5728">
      <w:pPr>
        <w:pStyle w:val="EndNoteBibliography"/>
        <w:spacing w:after="0"/>
      </w:pPr>
      <w:r>
        <w:fldChar w:fldCharType="begin"/>
      </w:r>
      <w:r>
        <w:instrText xml:space="preserve"> ADDIN EN.REFLIST </w:instrText>
      </w:r>
      <w:r>
        <w:fldChar w:fldCharType="separate"/>
      </w:r>
      <w:r w:rsidR="008A5728" w:rsidRPr="008A5728">
        <w:t>1.</w:t>
      </w:r>
      <w:r w:rsidR="008A5728" w:rsidRPr="008A5728">
        <w:tab/>
        <w:t>Eden RD, Evans MI, Evans SM, Schifrin BS. The "Fetal Reserve Index": Re-Engineering the Interpretation and Responses to Fetal Heart Rate Patterns. Fetal Diagn Ther 2017.</w:t>
      </w:r>
    </w:p>
    <w:p w14:paraId="7F662983" w14:textId="77777777" w:rsidR="008A5728" w:rsidRPr="008A5728" w:rsidRDefault="008A5728" w:rsidP="008A5728">
      <w:pPr>
        <w:pStyle w:val="EndNoteBibliography"/>
        <w:spacing w:after="0"/>
      </w:pPr>
      <w:r w:rsidRPr="008A5728">
        <w:t>2.</w:t>
      </w:r>
      <w:r w:rsidRPr="008A5728">
        <w:tab/>
        <w:t>Schifrin BS, Ater S. Fetal hypoxic and ischemic injuries. Curr Opin Obstet Gynecol 2006;18:112-22.</w:t>
      </w:r>
    </w:p>
    <w:p w14:paraId="58D9E652" w14:textId="637CD621" w:rsidR="008A5728" w:rsidRDefault="008A5728" w:rsidP="008A5728">
      <w:pPr>
        <w:pStyle w:val="EndNoteBibliography"/>
      </w:pPr>
      <w:r w:rsidRPr="008A5728">
        <w:t>3.</w:t>
      </w:r>
      <w:r w:rsidRPr="008A5728">
        <w:tab/>
        <w:t>Simpson KR, James DC. Effects of oxytocin-induced uterine hyperstimulation during labor on fetal oxygen status and fetal heart rate patterns. Am J Obstet Gynecol 2008;199:34 e1-5.</w:t>
      </w:r>
    </w:p>
    <w:p w14:paraId="0A08CAAD" w14:textId="77777777" w:rsidR="002F0849" w:rsidRPr="009619AF" w:rsidRDefault="002F0849" w:rsidP="002F0849">
      <w:pPr>
        <w:pStyle w:val="EndNoteBibliography"/>
        <w:spacing w:after="0"/>
      </w:pPr>
      <w:r w:rsidRPr="009619AF">
        <w:t>Stener Jorgensen J. Fetal scalp blood sampling should be abandoned: AGAINST: Fetal scalp blood sampling in conjunction with electronic fetal monitoring reduces the risk of unnecessary operative delivery. Bjog 2016;123:1771.</w:t>
      </w:r>
    </w:p>
    <w:p w14:paraId="0E540CE4" w14:textId="77777777" w:rsidR="002F0849" w:rsidRPr="00E656A6" w:rsidRDefault="002F0849" w:rsidP="002F0849">
      <w:pPr>
        <w:pStyle w:val="EndNoteBibliography"/>
        <w:spacing w:after="0"/>
      </w:pPr>
      <w:r w:rsidRPr="009619AF">
        <w:t>26.</w:t>
      </w:r>
      <w:r w:rsidRPr="009619AF">
        <w:tab/>
      </w:r>
      <w:r w:rsidRPr="00E656A6">
        <w:t>Evans MI, Eden RD, Britt DW, Evans SM, Schifrin BS. Re-engineering the interpretation of electronic fetal monitoring to identify reversible risk for cerebral palsy: a case control series. J Matern Fetal Neonatal Med 2018:1-9.</w:t>
      </w:r>
    </w:p>
    <w:p w14:paraId="497F4997" w14:textId="77777777" w:rsidR="002F0849" w:rsidRPr="009619AF" w:rsidRDefault="002F0849" w:rsidP="002F0849">
      <w:pPr>
        <w:pStyle w:val="EndNoteBibliography"/>
        <w:spacing w:after="0"/>
      </w:pPr>
      <w:r w:rsidRPr="00E656A6">
        <w:t>27.</w:t>
      </w:r>
      <w:r w:rsidRPr="00E656A6">
        <w:tab/>
        <w:t>Eden RD, Evans MI, Evans SM, Schifrin BS. The "Fetal Reserve Index": Re-Engineering the Interpretation and Responses to Fetal Heart Rate Patterns. Fetal Diagn Ther 2017.</w:t>
      </w:r>
    </w:p>
    <w:p w14:paraId="472FA63A" w14:textId="22D84A29" w:rsidR="002F0849" w:rsidRDefault="002F0849" w:rsidP="008A5728">
      <w:pPr>
        <w:pStyle w:val="EndNoteBibliography"/>
      </w:pPr>
    </w:p>
    <w:p w14:paraId="5EA1CED3" w14:textId="00885CE2" w:rsidR="003A4D65" w:rsidRDefault="003A4D65" w:rsidP="008A5728">
      <w:pPr>
        <w:pStyle w:val="EndNoteBibliography"/>
      </w:pPr>
    </w:p>
    <w:p w14:paraId="0A5FF09E" w14:textId="1D9E9ED0" w:rsidR="003A4D65" w:rsidRDefault="003A4D65" w:rsidP="008A5728">
      <w:pPr>
        <w:pStyle w:val="EndNoteBibliography"/>
      </w:pPr>
    </w:p>
    <w:p w14:paraId="693F667E" w14:textId="404BD890" w:rsidR="003A4D65" w:rsidRDefault="003A4D65" w:rsidP="008A5728">
      <w:pPr>
        <w:pStyle w:val="EndNoteBibliography"/>
      </w:pPr>
    </w:p>
    <w:p w14:paraId="38BFD3F2" w14:textId="3232B744" w:rsidR="003A4D65" w:rsidRDefault="003A4D65" w:rsidP="008A5728">
      <w:pPr>
        <w:pStyle w:val="EndNoteBibliography"/>
      </w:pPr>
    </w:p>
    <w:p w14:paraId="5EAD8910" w14:textId="42701117" w:rsidR="003A4D65" w:rsidRDefault="003A4D65" w:rsidP="008A5728">
      <w:pPr>
        <w:pStyle w:val="EndNoteBibliography"/>
      </w:pPr>
    </w:p>
    <w:p w14:paraId="604C76DF" w14:textId="77777777" w:rsidR="003A4D65" w:rsidRPr="008A5728" w:rsidRDefault="003A4D65" w:rsidP="008A5728">
      <w:pPr>
        <w:pStyle w:val="EndNoteBibliography"/>
      </w:pPr>
      <w:bookmarkStart w:id="0" w:name="_GoBack"/>
      <w:bookmarkEnd w:id="0"/>
    </w:p>
    <w:p w14:paraId="4506844C" w14:textId="086EEF20" w:rsidR="003A4D65" w:rsidRPr="007A6EE2" w:rsidRDefault="002E4D5B" w:rsidP="003A4D65">
      <w:pPr>
        <w:pStyle w:val="PlainText"/>
        <w:jc w:val="center"/>
        <w:rPr>
          <w:rFonts w:ascii="Times New Roman" w:hAnsi="Times New Roman" w:cs="Times New Roman"/>
          <w:b/>
          <w:sz w:val="22"/>
        </w:rPr>
      </w:pPr>
      <w:r>
        <w:fldChar w:fldCharType="end"/>
      </w:r>
      <w:r w:rsidR="003A4D65" w:rsidRPr="003A4D65">
        <w:rPr>
          <w:rFonts w:ascii="Times New Roman" w:hAnsi="Times New Roman" w:cs="Times New Roman"/>
          <w:b/>
        </w:rPr>
        <w:t xml:space="preserve"> </w:t>
      </w:r>
      <w:r w:rsidR="003A4D65" w:rsidRPr="007A6EE2">
        <w:rPr>
          <w:rFonts w:ascii="Times New Roman" w:hAnsi="Times New Roman" w:cs="Times New Roman"/>
          <w:b/>
          <w:sz w:val="22"/>
        </w:rPr>
        <w:t>APPROACHES TO EFM INTERPRETATION</w:t>
      </w:r>
    </w:p>
    <w:p w14:paraId="260E345F" w14:textId="77777777" w:rsidR="003A4D65" w:rsidRDefault="003A4D65" w:rsidP="003A4D65">
      <w:pPr>
        <w:pStyle w:val="PlainText"/>
        <w:rPr>
          <w:rFonts w:ascii="Times New Roman" w:hAnsi="Times New Roman" w:cs="Times New Roman"/>
        </w:rPr>
      </w:pPr>
    </w:p>
    <w:p w14:paraId="09FBF569" w14:textId="77777777" w:rsidR="003A4D65" w:rsidRDefault="003A4D65" w:rsidP="003A4D65">
      <w:pPr>
        <w:pStyle w:val="PlainText"/>
        <w:rPr>
          <w:rFonts w:ascii="Times New Roman" w:hAnsi="Times New Roman" w:cs="Times New Roman"/>
        </w:rPr>
      </w:pPr>
      <w:r>
        <w:rPr>
          <w:rFonts w:ascii="Times New Roman" w:hAnsi="Times New Roman" w:cs="Times New Roman"/>
        </w:rPr>
        <w:t xml:space="preserve">    </w:t>
      </w:r>
      <w:r w:rsidRPr="00237B4E">
        <w:rPr>
          <w:rFonts w:ascii="Times New Roman" w:hAnsi="Times New Roman" w:cs="Times New Roman"/>
        </w:rPr>
        <w:t xml:space="preserve">There </w:t>
      </w:r>
      <w:r>
        <w:rPr>
          <w:rFonts w:ascii="Times New Roman" w:hAnsi="Times New Roman" w:cs="Times New Roman"/>
        </w:rPr>
        <w:t>have been</w:t>
      </w:r>
      <w:r w:rsidRPr="00237B4E">
        <w:rPr>
          <w:rFonts w:ascii="Times New Roman" w:hAnsi="Times New Roman" w:cs="Times New Roman"/>
        </w:rPr>
        <w:t xml:space="preserve"> numerous comparisons of various proposed classifications of FHR patterns</w:t>
      </w:r>
      <w:r>
        <w:rPr>
          <w:rFonts w:ascii="Times New Roman" w:hAnsi="Times New Roman" w:cs="Times New Roman"/>
        </w:rPr>
        <w:t xml:space="preserve">.  In this short addendum, we categorize </w:t>
      </w:r>
      <w:proofErr w:type="gramStart"/>
      <w:r>
        <w:rPr>
          <w:rFonts w:ascii="Times New Roman" w:hAnsi="Times New Roman" w:cs="Times New Roman"/>
        </w:rPr>
        <w:t>a number of</w:t>
      </w:r>
      <w:proofErr w:type="gramEnd"/>
      <w:r>
        <w:rPr>
          <w:rFonts w:ascii="Times New Roman" w:hAnsi="Times New Roman" w:cs="Times New Roman"/>
        </w:rPr>
        <w:t xml:space="preserve"> them.  From our perspective, all of these have yielded suboptimal results because they have focused on the EFM, per se, and have not included the </w:t>
      </w:r>
      <w:proofErr w:type="gramStart"/>
      <w:r>
        <w:rPr>
          <w:rFonts w:ascii="Times New Roman" w:hAnsi="Times New Roman" w:cs="Times New Roman"/>
        </w:rPr>
        <w:t>expanded  focus</w:t>
      </w:r>
      <w:proofErr w:type="gramEnd"/>
      <w:r>
        <w:rPr>
          <w:rFonts w:ascii="Times New Roman" w:hAnsi="Times New Roman" w:cs="Times New Roman"/>
        </w:rPr>
        <w:t xml:space="preserve"> that we suggest.</w:t>
      </w:r>
    </w:p>
    <w:p w14:paraId="220268E8" w14:textId="77777777" w:rsidR="003A4D65" w:rsidRDefault="003A4D65" w:rsidP="003A4D65">
      <w:pPr>
        <w:pStyle w:val="PlainText"/>
        <w:rPr>
          <w:rFonts w:ascii="Times New Roman" w:hAnsi="Times New Roman" w:cs="Times New Roman"/>
        </w:rPr>
      </w:pPr>
    </w:p>
    <w:p w14:paraId="517F42C1" w14:textId="77777777" w:rsidR="003A4D65" w:rsidRPr="00237B4E" w:rsidRDefault="003A4D65" w:rsidP="003A4D65">
      <w:pPr>
        <w:pStyle w:val="PlainText"/>
        <w:rPr>
          <w:rFonts w:ascii="Times New Roman" w:hAnsi="Times New Roman" w:cs="Times New Roman"/>
        </w:rPr>
      </w:pPr>
      <w:r>
        <w:rPr>
          <w:rFonts w:ascii="Times New Roman" w:hAnsi="Times New Roman" w:cs="Times New Roman"/>
        </w:rPr>
        <w:t>These have</w:t>
      </w:r>
      <w:r w:rsidRPr="00237B4E">
        <w:rPr>
          <w:rFonts w:ascii="Times New Roman" w:hAnsi="Times New Roman" w:cs="Times New Roman"/>
        </w:rPr>
        <w:t xml:space="preserve"> includ</w:t>
      </w:r>
      <w:r>
        <w:rPr>
          <w:rFonts w:ascii="Times New Roman" w:hAnsi="Times New Roman" w:cs="Times New Roman"/>
        </w:rPr>
        <w:t>ed</w:t>
      </w:r>
      <w:r w:rsidRPr="00237B4E">
        <w:rPr>
          <w:rFonts w:ascii="Times New Roman" w:hAnsi="Times New Roman" w:cs="Times New Roman"/>
        </w:rPr>
        <w:t xml:space="preserve"> several large scale randomized trials using competing classifications </w:t>
      </w:r>
      <w:proofErr w:type="gramStart"/>
      <w:r w:rsidRPr="00237B4E">
        <w:rPr>
          <w:rFonts w:ascii="Times New Roman" w:hAnsi="Times New Roman" w:cs="Times New Roman"/>
        </w:rPr>
        <w:t>and in several cases</w:t>
      </w:r>
      <w:proofErr w:type="gramEnd"/>
      <w:r w:rsidRPr="00237B4E">
        <w:rPr>
          <w:rFonts w:ascii="Times New Roman" w:hAnsi="Times New Roman" w:cs="Times New Roman"/>
        </w:rPr>
        <w:t xml:space="preserve"> ancillary data from STAN analysis.  Indeed, some authors have</w:t>
      </w:r>
      <w:r>
        <w:rPr>
          <w:rFonts w:ascii="Times New Roman" w:hAnsi="Times New Roman" w:cs="Times New Roman"/>
        </w:rPr>
        <w:t xml:space="preserve"> created</w:t>
      </w:r>
      <w:r w:rsidRPr="00237B4E">
        <w:rPr>
          <w:rFonts w:ascii="Times New Roman" w:hAnsi="Times New Roman" w:cs="Times New Roman"/>
        </w:rPr>
        <w:t xml:space="preserve"> separate algorithms for 1</w:t>
      </w:r>
      <w:r w:rsidRPr="00237B4E">
        <w:rPr>
          <w:rFonts w:ascii="Times New Roman" w:hAnsi="Times New Roman" w:cs="Times New Roman"/>
          <w:vertAlign w:val="superscript"/>
        </w:rPr>
        <w:t>st</w:t>
      </w:r>
      <w:r w:rsidRPr="00237B4E">
        <w:rPr>
          <w:rFonts w:ascii="Times New Roman" w:hAnsi="Times New Roman" w:cs="Times New Roman"/>
        </w:rPr>
        <w:t xml:space="preserve"> and 2</w:t>
      </w:r>
      <w:r w:rsidRPr="00237B4E">
        <w:rPr>
          <w:rFonts w:ascii="Times New Roman" w:hAnsi="Times New Roman" w:cs="Times New Roman"/>
          <w:vertAlign w:val="superscript"/>
        </w:rPr>
        <w:t>nd</w:t>
      </w:r>
      <w:r w:rsidRPr="00237B4E">
        <w:rPr>
          <w:rFonts w:ascii="Times New Roman" w:hAnsi="Times New Roman" w:cs="Times New Roman"/>
        </w:rPr>
        <w:t xml:space="preserve"> stage of labor.  </w:t>
      </w:r>
      <w:r>
        <w:rPr>
          <w:rFonts w:ascii="Times New Roman" w:hAnsi="Times New Roman" w:cs="Times New Roman"/>
        </w:rPr>
        <w:t xml:space="preserve">(e.g.   </w:t>
      </w:r>
      <w:r w:rsidRPr="00237B4E">
        <w:rPr>
          <w:rFonts w:ascii="Times New Roman" w:hAnsi="Times New Roman" w:cs="Times New Roman"/>
        </w:rPr>
        <w:t>INFANT trial</w:t>
      </w:r>
      <w:r>
        <w:rPr>
          <w:rFonts w:ascii="Times New Roman" w:hAnsi="Times New Roman" w:cs="Times New Roman"/>
        </w:rPr>
        <w:t>)</w:t>
      </w:r>
      <w:r w:rsidRPr="00237B4E">
        <w:rPr>
          <w:rFonts w:ascii="Times New Roman" w:hAnsi="Times New Roman" w:cs="Times New Roman"/>
        </w:rPr>
        <w:t xml:space="preserve"> </w:t>
      </w:r>
      <w:r>
        <w:rPr>
          <w:rFonts w:ascii="Times New Roman" w:hAnsi="Times New Roman" w:cs="Times New Roman"/>
        </w:rPr>
        <w:fldChar w:fldCharType="begin">
          <w:fldData xml:space="preserve">PEVuZE5vdGU+PENpdGU+PEF1dGhvcj5Ccm9ja2xlaHVyc3Q8L0F1dGhvcj48WWVhcj4yMDE3PC9Z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PEVuZE5vdGU+PENpdGU+PEF1dGhvcj5Ccm9ja2xlaHVyc3Q8L0F1dGhvcj48WWVhcj4yMDE3PC9Z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Pr="00237B4E">
        <w:rPr>
          <w:rFonts w:ascii="Times New Roman" w:hAnsi="Times New Roman" w:cs="Times New Roman"/>
          <w:noProof/>
          <w:vertAlign w:val="superscript"/>
        </w:rPr>
        <w:t>1</w:t>
      </w:r>
      <w:r>
        <w:rPr>
          <w:rFonts w:ascii="Times New Roman" w:hAnsi="Times New Roman" w:cs="Times New Roman"/>
        </w:rPr>
        <w:fldChar w:fldCharType="end"/>
      </w:r>
      <w:r w:rsidRPr="00237B4E">
        <w:rPr>
          <w:rFonts w:ascii="Times New Roman" w:hAnsi="Times New Roman" w:cs="Times New Roman"/>
        </w:rPr>
        <w:t xml:space="preserve"> </w:t>
      </w:r>
      <w:r>
        <w:rPr>
          <w:rFonts w:ascii="Times New Roman" w:hAnsi="Times New Roman" w:cs="Times New Roman"/>
        </w:rPr>
        <w:fldChar w:fldCharType="begin">
          <w:fldData xml:space="preserve">PEVuZE5vdGU+PENpdGU+PEF1dGhvcj5CZWxmb3J0PC9BdXRob3I+PFllYXI+MjAxNTwvWWVhcj48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PEVuZE5vdGU+PENpdGU+PEF1dGhvcj5CZWxmb3J0PC9BdXRob3I+PFllYXI+MjAxNTwvWWVhcj48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Pr="00237B4E">
        <w:rPr>
          <w:rFonts w:ascii="Times New Roman" w:hAnsi="Times New Roman" w:cs="Times New Roman"/>
          <w:noProof/>
          <w:vertAlign w:val="superscript"/>
        </w:rPr>
        <w:t>2,3</w:t>
      </w:r>
      <w:r>
        <w:rPr>
          <w:rFonts w:ascii="Times New Roman" w:hAnsi="Times New Roman" w:cs="Times New Roman"/>
        </w:rPr>
        <w:fldChar w:fldCharType="end"/>
      </w:r>
      <w:r w:rsidRPr="00237B4E">
        <w:rPr>
          <w:rFonts w:ascii="Times New Roman" w:hAnsi="Times New Roman" w:cs="Times New Roman"/>
        </w:rPr>
        <w:t xml:space="preserve"> </w:t>
      </w:r>
    </w:p>
    <w:p w14:paraId="1A30C1FA" w14:textId="77777777" w:rsidR="003A4D65" w:rsidRPr="00237B4E" w:rsidRDefault="003A4D65" w:rsidP="003A4D65">
      <w:pPr>
        <w:pStyle w:val="PlainText"/>
        <w:rPr>
          <w:rFonts w:ascii="Times New Roman" w:hAnsi="Times New Roman" w:cs="Times New Roman"/>
        </w:rPr>
      </w:pPr>
    </w:p>
    <w:p w14:paraId="5B8E61D2" w14:textId="77777777" w:rsidR="003A4D65" w:rsidRPr="00237B4E" w:rsidRDefault="003A4D65" w:rsidP="003A4D65">
      <w:pPr>
        <w:pStyle w:val="PlainText"/>
        <w:rPr>
          <w:rFonts w:ascii="Times New Roman" w:hAnsi="Times New Roman" w:cs="Times New Roman"/>
        </w:rPr>
      </w:pPr>
      <w:r w:rsidRPr="00237B4E">
        <w:rPr>
          <w:rFonts w:ascii="Times New Roman" w:hAnsi="Times New Roman" w:cs="Times New Roman"/>
        </w:rPr>
        <w:t>Bhatia et al compared the FIGO-2014 and the UK (NICE-2007, 2014) classification systems.in which observers classified ten cardiotocography traces according to the three guidelines</w:t>
      </w:r>
      <w:r>
        <w:rPr>
          <w:rFonts w:ascii="Times New Roman" w:hAnsi="Times New Roman" w:cs="Times New Roman"/>
        </w:rPr>
        <w:t>.</w:t>
      </w:r>
      <w:r w:rsidRPr="00237B4E">
        <w:rPr>
          <w:rFonts w:ascii="Times New Roman" w:hAnsi="Times New Roman" w:cs="Times New Roman"/>
        </w:rPr>
        <w:t xml:space="preserve">  The κ values were 0.38 (FIGO 2015), 0.37 (NICE 2007), and 0.34 (NICE 2014). The percentage agreement was identical across the </w:t>
      </w:r>
      <w:r w:rsidRPr="00237B4E">
        <w:rPr>
          <w:rFonts w:ascii="Times New Roman" w:hAnsi="Times New Roman" w:cs="Times New Roman"/>
        </w:rPr>
        <w:lastRenderedPageBreak/>
        <w:t xml:space="preserve">three systems for normal (100.0%) </w:t>
      </w:r>
      <w:r>
        <w:rPr>
          <w:rFonts w:ascii="Times New Roman" w:hAnsi="Times New Roman" w:cs="Times New Roman"/>
        </w:rPr>
        <w:t>and very high for</w:t>
      </w:r>
      <w:r w:rsidRPr="00237B4E">
        <w:rPr>
          <w:rFonts w:ascii="Times New Roman" w:hAnsi="Times New Roman" w:cs="Times New Roman"/>
        </w:rPr>
        <w:t xml:space="preserve"> intermediate/ or </w:t>
      </w:r>
      <w:proofErr w:type="gramStart"/>
      <w:r w:rsidRPr="00237B4E">
        <w:rPr>
          <w:rFonts w:ascii="Times New Roman" w:hAnsi="Times New Roman" w:cs="Times New Roman"/>
        </w:rPr>
        <w:t>suspicious  (</w:t>
      </w:r>
      <w:proofErr w:type="gramEnd"/>
      <w:r w:rsidRPr="00237B4E">
        <w:rPr>
          <w:rFonts w:ascii="Times New Roman" w:hAnsi="Times New Roman" w:cs="Times New Roman"/>
        </w:rPr>
        <w:t>80.9%). By contrast, the percentage agreement for abnormal or pathological findings was</w:t>
      </w:r>
      <w:r>
        <w:rPr>
          <w:rFonts w:ascii="Times New Roman" w:hAnsi="Times New Roman" w:cs="Times New Roman"/>
        </w:rPr>
        <w:t xml:space="preserve"> only</w:t>
      </w:r>
      <w:r w:rsidRPr="00237B4E">
        <w:rPr>
          <w:rFonts w:ascii="Times New Roman" w:hAnsi="Times New Roman" w:cs="Times New Roman"/>
        </w:rPr>
        <w:t xml:space="preserve"> 47.6% for NICE 2014, 76.2% for FIGO 2015, and 91.0% for NICE 2007 guidelines. Among 210 observations, intervention was deemed necessary for 48 (22.9%) for FIGO 2015, 29 (13.8%) for NICE 2014, and 56 (26.7%) for NICE 2007 guidelines. </w:t>
      </w:r>
      <w:r>
        <w:rPr>
          <w:rFonts w:ascii="Times New Roman" w:hAnsi="Times New Roman" w:cs="Times New Roman"/>
        </w:rPr>
        <w:t>Thus, from a clinical perspective, these metrics are very problematic.</w:t>
      </w:r>
    </w:p>
    <w:p w14:paraId="004B9281" w14:textId="77777777" w:rsidR="003A4D65" w:rsidRPr="00237B4E" w:rsidRDefault="003A4D65" w:rsidP="003A4D65">
      <w:pPr>
        <w:pStyle w:val="PlainText"/>
        <w:rPr>
          <w:rFonts w:ascii="Times New Roman" w:hAnsi="Times New Roman" w:cs="Times New Roman"/>
        </w:rPr>
      </w:pPr>
    </w:p>
    <w:p w14:paraId="6E4010D7" w14:textId="77777777" w:rsidR="003A4D65" w:rsidRPr="00237B4E" w:rsidRDefault="003A4D65" w:rsidP="003A4D65">
      <w:pPr>
        <w:pStyle w:val="PlainText"/>
        <w:rPr>
          <w:rFonts w:ascii="Times New Roman" w:hAnsi="Times New Roman" w:cs="Times New Roman"/>
        </w:rPr>
      </w:pPr>
      <w:proofErr w:type="spellStart"/>
      <w:r w:rsidRPr="00237B4E">
        <w:rPr>
          <w:rFonts w:ascii="Times New Roman" w:hAnsi="Times New Roman" w:cs="Times New Roman"/>
        </w:rPr>
        <w:t>Ghi</w:t>
      </w:r>
      <w:proofErr w:type="spellEnd"/>
      <w:r w:rsidRPr="00237B4E">
        <w:rPr>
          <w:rFonts w:ascii="Times New Roman" w:hAnsi="Times New Roman" w:cs="Times New Roman"/>
        </w:rPr>
        <w:t xml:space="preserve"> et al compared the accuracy of RCOG and </w:t>
      </w:r>
      <w:r>
        <w:rPr>
          <w:rFonts w:ascii="Times New Roman" w:hAnsi="Times New Roman" w:cs="Times New Roman"/>
        </w:rPr>
        <w:fldChar w:fldCharType="begin"/>
      </w:r>
      <w:r>
        <w:rPr>
          <w:rFonts w:ascii="Times New Roman" w:hAnsi="Times New Roman" w:cs="Times New Roman"/>
        </w:rPr>
        <w:instrText xml:space="preserve"> ADDIN EN.CITE &lt;EndNote&gt;&lt;Cite&gt;&lt;Author&gt;Piquard&lt;/Author&gt;&lt;Year&gt;1988&lt;/Year&gt;&lt;RecNum&gt;20562&lt;/RecNum&gt;&lt;DisplayText&gt;&lt;style face="superscript"&gt;4&lt;/style&gt;&lt;/DisplayText&gt;&lt;record&gt;&lt;rec-number&gt;20562&lt;/rec-number&gt;&lt;foreign-keys&gt;&lt;key app="EN" db-id="v02vez5afxafzletd2359x29pexvs25955ds" timestamp="1468264046"&gt;20562&lt;/key&gt;&lt;key app="ENWeb" db-id=""&gt;0&lt;/key&gt;&lt;/foreign-keys&gt;&lt;ref-type name="Journal Article"&gt;17&lt;/ref-type&gt;&lt;contributors&gt;&lt;authors&gt;&lt;author&gt;Piquard, F.&lt;/author&gt;&lt;author&gt;Hsiung, R.&lt;/author&gt;&lt;author&gt;Mettauer, M.&lt;/author&gt;&lt;author&gt;Schaefer, A.&lt;/author&gt;&lt;author&gt;Haberey, P.&lt;/author&gt;&lt;author&gt;Dellenbach, P.&lt;/author&gt;&lt;/authors&gt;&lt;/contributors&gt;&lt;auth-address&gt;Department of Physiology, Louis Pasteur University, Strasbourg, France.&lt;/auth-address&gt;&lt;titles&gt;&lt;title&gt;The validity of fetal heart rate monitoring during the second stage of labor&lt;/title&gt;&lt;secondary-title&gt;Obstet Gynecol&lt;/secondary-title&gt;&lt;alt-title&gt;Obstetrics and gynecology&lt;/alt-title&gt;&lt;/titles&gt;&lt;periodical&gt;&lt;full-title&gt;Obstet Gynecol&lt;/full-title&gt;&lt;/periodical&gt;&lt;pages&gt;746-51&lt;/pages&gt;&lt;volume&gt;72&lt;/volume&gt;&lt;number&gt;5&lt;/number&gt;&lt;edition&gt;1988/11/01&lt;/edition&gt;&lt;keywords&gt;&lt;keyword&gt;Adult&lt;/keyword&gt;&lt;keyword&gt;Carbon Dioxide/blood&lt;/keyword&gt;&lt;keyword&gt;Female&lt;/keyword&gt;&lt;keyword&gt;Fetal Blood/analysis&lt;/keyword&gt;&lt;keyword&gt;Fetal Hypoxia/diagnosis&lt;/keyword&gt;&lt;keyword&gt;*Fetal Monitoring&lt;/keyword&gt;&lt;keyword&gt;*Heart Rate, Fetal&lt;/keyword&gt;&lt;keyword&gt;Humans&lt;/keyword&gt;&lt;keyword&gt;Hydrogen-Ion Concentration&lt;/keyword&gt;&lt;keyword&gt;*Labor Stage, Second&lt;/keyword&gt;&lt;keyword&gt;*Labor, Obstetric&lt;/keyword&gt;&lt;keyword&gt;Lactates/blood&lt;/keyword&gt;&lt;keyword&gt;Pregnancy&lt;/keyword&gt;&lt;keyword&gt;Uterine Contraction&lt;/keyword&gt;&lt;/keywords&gt;&lt;dates&gt;&lt;year&gt;1988&lt;/year&gt;&lt;pub-dates&gt;&lt;date&gt;Nov&lt;/date&gt;&lt;/pub-dates&gt;&lt;/dates&gt;&lt;isbn&gt;0029-7844 (Print)&amp;#xD;0029-7844&lt;/isbn&gt;&lt;accession-num&gt;3140151&lt;/accession-num&gt;&lt;urls&gt;&lt;/urls&gt;&lt;remote-database-provider&gt;NLM&lt;/remote-database-provider&gt;&lt;language&gt;eng&lt;/language&gt;&lt;/record&gt;&lt;/Cite&gt;&lt;/EndNote&gt;</w:instrText>
      </w:r>
      <w:r>
        <w:rPr>
          <w:rFonts w:ascii="Times New Roman" w:hAnsi="Times New Roman" w:cs="Times New Roman"/>
        </w:rPr>
        <w:fldChar w:fldCharType="separate"/>
      </w:r>
      <w:r w:rsidRPr="00237B4E">
        <w:rPr>
          <w:rFonts w:ascii="Times New Roman" w:hAnsi="Times New Roman" w:cs="Times New Roman"/>
          <w:noProof/>
          <w:vertAlign w:val="superscript"/>
        </w:rPr>
        <w:t>4</w:t>
      </w:r>
      <w:r>
        <w:rPr>
          <w:rFonts w:ascii="Times New Roman" w:hAnsi="Times New Roman" w:cs="Times New Roman"/>
        </w:rPr>
        <w:fldChar w:fldCharType="end"/>
      </w:r>
      <w:r w:rsidRPr="00237B4E">
        <w:rPr>
          <w:rFonts w:ascii="Times New Roman" w:hAnsi="Times New Roman" w:cs="Times New Roman"/>
        </w:rPr>
        <w:t xml:space="preserve"> cardiotocographic patterns classification systems in predicting fetal acidemia in the second stage  of labor.  Both systems showed moderate accuracy in identifying </w:t>
      </w:r>
      <w:proofErr w:type="spellStart"/>
      <w:r w:rsidRPr="00237B4E">
        <w:rPr>
          <w:rFonts w:ascii="Times New Roman" w:hAnsi="Times New Roman" w:cs="Times New Roman"/>
        </w:rPr>
        <w:t>acidemic</w:t>
      </w:r>
      <w:proofErr w:type="spellEnd"/>
      <w:r w:rsidRPr="00237B4E">
        <w:rPr>
          <w:rFonts w:ascii="Times New Roman" w:hAnsi="Times New Roman" w:cs="Times New Roman"/>
        </w:rPr>
        <w:t xml:space="preserve"> fetuses during the second stage of labor. The occurrence of unclassifiable findings </w:t>
      </w:r>
      <w:r>
        <w:rPr>
          <w:rFonts w:ascii="Times New Roman" w:hAnsi="Times New Roman" w:cs="Times New Roman"/>
        </w:rPr>
        <w:t xml:space="preserve">was </w:t>
      </w:r>
      <w:r w:rsidRPr="00237B4E">
        <w:rPr>
          <w:rFonts w:ascii="Times New Roman" w:hAnsi="Times New Roman" w:cs="Times New Roman"/>
        </w:rPr>
        <w:t xml:space="preserve">significantly more common among </w:t>
      </w:r>
      <w:proofErr w:type="spellStart"/>
      <w:r w:rsidRPr="00237B4E">
        <w:rPr>
          <w:rFonts w:ascii="Times New Roman" w:hAnsi="Times New Roman" w:cs="Times New Roman"/>
        </w:rPr>
        <w:t>acidemic</w:t>
      </w:r>
      <w:proofErr w:type="spellEnd"/>
      <w:r w:rsidRPr="00237B4E">
        <w:rPr>
          <w:rFonts w:ascii="Times New Roman" w:hAnsi="Times New Roman" w:cs="Times New Roman"/>
        </w:rPr>
        <w:t xml:space="preserve"> fetuses. </w:t>
      </w:r>
      <w:r>
        <w:rPr>
          <w:rFonts w:ascii="Times New Roman" w:hAnsi="Times New Roman" w:cs="Times New Roman"/>
        </w:rPr>
        <w:fldChar w:fldCharType="begin">
          <w:fldData xml:space="preserve">PEVuZE5vdGU+PENpdGU+PEF1dGhvcj5HaGk8L0F1dGhvcj48WWVhcj4yMDE2PC9ZZWFyPjxSZWNO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PEVuZE5vdGU+PENpdGU+PEF1dGhvcj5HaGk8L0F1dGhvcj48WWVhcj4yMDE2PC9ZZWFyPjxSZWNO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Pr="00237B4E">
        <w:rPr>
          <w:rFonts w:ascii="Times New Roman" w:hAnsi="Times New Roman" w:cs="Times New Roman"/>
          <w:noProof/>
          <w:vertAlign w:val="superscript"/>
        </w:rPr>
        <w:t>5</w:t>
      </w:r>
      <w:r>
        <w:rPr>
          <w:rFonts w:ascii="Times New Roman" w:hAnsi="Times New Roman" w:cs="Times New Roman"/>
        </w:rPr>
        <w:fldChar w:fldCharType="end"/>
      </w:r>
    </w:p>
    <w:p w14:paraId="2AD2E7DE" w14:textId="77777777" w:rsidR="003A4D65" w:rsidRPr="00237B4E" w:rsidRDefault="003A4D65" w:rsidP="003A4D65">
      <w:pPr>
        <w:pStyle w:val="PlainText"/>
        <w:rPr>
          <w:rFonts w:ascii="Times New Roman" w:hAnsi="Times New Roman" w:cs="Times New Roman"/>
        </w:rPr>
      </w:pPr>
    </w:p>
    <w:p w14:paraId="7815F6C1" w14:textId="77777777" w:rsidR="003A4D65" w:rsidRPr="00237B4E" w:rsidRDefault="003A4D65" w:rsidP="003A4D65">
      <w:pPr>
        <w:pStyle w:val="PlainText"/>
        <w:rPr>
          <w:rFonts w:ascii="Times New Roman" w:hAnsi="Times New Roman" w:cs="Times New Roman"/>
        </w:rPr>
      </w:pPr>
      <w:r w:rsidRPr="00237B4E">
        <w:rPr>
          <w:rFonts w:ascii="Times New Roman" w:hAnsi="Times New Roman" w:cs="Times New Roman"/>
        </w:rPr>
        <w:t xml:space="preserve">One of the more problematic features of EFM and the prediction of either outcome or the need to intervene is the fact that foreknowledge of fetal outcome </w:t>
      </w:r>
      <w:r>
        <w:rPr>
          <w:rFonts w:ascii="Times New Roman" w:hAnsi="Times New Roman" w:cs="Times New Roman"/>
        </w:rPr>
        <w:t xml:space="preserve">certainly often </w:t>
      </w:r>
      <w:r w:rsidRPr="00237B4E">
        <w:rPr>
          <w:rFonts w:ascii="Times New Roman" w:hAnsi="Times New Roman" w:cs="Times New Roman"/>
        </w:rPr>
        <w:t xml:space="preserve">influences the retrospective interpretation of cardiotocographic tracings and subsequent management recommendations.  Indeed, when provided with information on adverse fetal outcome, </w:t>
      </w:r>
      <w:proofErr w:type="gramStart"/>
      <w:r w:rsidRPr="00237B4E">
        <w:rPr>
          <w:rFonts w:ascii="Times New Roman" w:hAnsi="Times New Roman" w:cs="Times New Roman"/>
        </w:rPr>
        <w:t>healthcare  professionals</w:t>
      </w:r>
      <w:proofErr w:type="gramEnd"/>
      <w:r w:rsidRPr="00237B4E">
        <w:rPr>
          <w:rFonts w:ascii="Times New Roman" w:hAnsi="Times New Roman" w:cs="Times New Roman"/>
        </w:rPr>
        <w:t xml:space="preserve"> provide a more pessimistic evaluation of basic tracing features, overall classification, and clinical management recommendations. </w:t>
      </w:r>
      <w:r>
        <w:rPr>
          <w:rFonts w:ascii="Times New Roman" w:hAnsi="Times New Roman" w:cs="Times New Roman"/>
        </w:rPr>
        <w:fldChar w:fldCharType="begin">
          <w:fldData xml:space="preserve">PEVuZE5vdGU+PENpdGU+PEF1dGhvcj5SZWlmPC9BdXRob3I+PFllYXI+MjAxNjwvWWVhcj48UmVj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PEVuZE5vdGU+PENpdGU+PEF1dGhvcj5SZWlmPC9BdXRob3I+PFllYXI+MjAxNjwvWWVhcj48UmVj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Pr="00237B4E">
        <w:rPr>
          <w:rFonts w:ascii="Times New Roman" w:hAnsi="Times New Roman" w:cs="Times New Roman"/>
          <w:noProof/>
          <w:vertAlign w:val="superscript"/>
        </w:rPr>
        <w:t>6</w:t>
      </w:r>
      <w:r>
        <w:rPr>
          <w:rFonts w:ascii="Times New Roman" w:hAnsi="Times New Roman" w:cs="Times New Roman"/>
        </w:rPr>
        <w:fldChar w:fldCharType="end"/>
      </w:r>
      <w:r>
        <w:rPr>
          <w:rFonts w:ascii="Times New Roman" w:hAnsi="Times New Roman" w:cs="Times New Roman"/>
        </w:rPr>
        <w:t xml:space="preserve">  Furthermore, n</w:t>
      </w:r>
      <w:r w:rsidRPr="00237B4E">
        <w:rPr>
          <w:rFonts w:ascii="Times New Roman" w:hAnsi="Times New Roman" w:cs="Times New Roman"/>
        </w:rPr>
        <w:t xml:space="preserve">either fetal behavioral states nor the options of using FHR patterns for defining fetal neurological injury have not been included in contemporary classifications. </w:t>
      </w:r>
      <w:r>
        <w:rPr>
          <w:rFonts w:ascii="Times New Roman" w:hAnsi="Times New Roman" w:cs="Times New Roman"/>
        </w:rPr>
        <w:fldChar w:fldCharType="begin"/>
      </w:r>
      <w:r>
        <w:rPr>
          <w:rFonts w:ascii="Times New Roman" w:hAnsi="Times New Roman" w:cs="Times New Roman"/>
        </w:rPr>
        <w:instrText xml:space="preserve"> ADDIN EN.CITE &lt;EndNote&gt;&lt;Cite&gt;&lt;Author&gt;Lange&lt;/Author&gt;&lt;Year&gt;2009&lt;/Year&gt;&lt;RecNum&gt;23818&lt;/RecNum&gt;&lt;DisplayText&gt;&lt;style face="superscript"&gt;10&lt;/style&gt;&lt;/DisplayText&gt;&lt;record&gt;&lt;rec-number&gt;23818&lt;/rec-number&gt;&lt;foreign-keys&gt;&lt;key app="EN" db-id="v02vez5afxafzletd2359x29pexvs25955ds" timestamp="1535430570"&gt;23818&lt;/key&gt;&lt;/foreign-keys&gt;&lt;ref-type name="Journal Article"&gt;17&lt;/ref-type&gt;&lt;contributors&gt;&lt;authors&gt;&lt;author&gt;Lange, S.&lt;/author&gt;&lt;author&gt;Van Leeuwen, P.&lt;/author&gt;&lt;author&gt;Schneider, U.&lt;/author&gt;&lt;author&gt;Frank, B.&lt;/author&gt;&lt;author&gt;Hoyer, D.&lt;/author&gt;&lt;author&gt;Geue, D.&lt;/author&gt;&lt;author&gt;Gronemeyer, D.&lt;/author&gt;&lt;/authors&gt;&lt;/contributors&gt;&lt;auth-address&gt;Department of Biomagnetism, Chair of Radiology and Microtherapy, University Witten/Herdecke, Bochum, Germany.&lt;/auth-address&gt;&lt;titles&gt;&lt;title&gt;Heart rate features in fetal behavioural states&lt;/title&gt;&lt;secondary-title&gt;Early Hum Dev&lt;/secondary-title&gt;&lt;alt-title&gt;Early human development&lt;/alt-title&gt;&lt;/titles&gt;&lt;periodical&gt;&lt;full-title&gt;Early Hum Dev&lt;/full-title&gt;&lt;/periodical&gt;&lt;alt-periodical&gt;&lt;full-title&gt;Early Human Development&lt;/full-title&gt;&lt;/alt-periodical&gt;&lt;pages&gt;131-5&lt;/pages&gt;&lt;volume&gt;85&lt;/volume&gt;&lt;number&gt;2&lt;/number&gt;&lt;edition&gt;2008/09/02&lt;/edition&gt;&lt;keywords&gt;&lt;keyword&gt;Female&lt;/keyword&gt;&lt;keyword&gt;Fetal Monitoring/methods&lt;/keyword&gt;&lt;keyword&gt;Fetus/*physiology&lt;/keyword&gt;&lt;keyword&gt;Heart Rate, Fetal/*physiology&lt;/keyword&gt;&lt;keyword&gt;Humans&lt;/keyword&gt;&lt;keyword&gt;Magnetocardiography/methods&lt;/keyword&gt;&lt;keyword&gt;Pregnancy&lt;/keyword&gt;&lt;keyword&gt;Statistics, Nonparametric&lt;/keyword&gt;&lt;/keywords&gt;&lt;dates&gt;&lt;year&gt;2009&lt;/year&gt;&lt;pub-dates&gt;&lt;date&gt;Feb&lt;/date&gt;&lt;/pub-dates&gt;&lt;/dates&gt;&lt;isbn&gt;0378-3782&lt;/isbn&gt;&lt;accession-num&gt;18757143&lt;/accession-num&gt;&lt;urls&gt;&lt;/urls&gt;&lt;electronic-resource-num&gt;10.1016/j.earlhumdev.2008.07.004&lt;/electronic-resource-num&gt;&lt;remote-database-provider&gt;NLM&lt;/remote-database-provider&gt;&lt;language&gt;eng&lt;/language&gt;&lt;/record&gt;&lt;/Cite&gt;&lt;/EndNote&gt;</w:instrText>
      </w:r>
      <w:r>
        <w:rPr>
          <w:rFonts w:ascii="Times New Roman" w:hAnsi="Times New Roman" w:cs="Times New Roman"/>
        </w:rPr>
        <w:fldChar w:fldCharType="separate"/>
      </w:r>
      <w:r w:rsidRPr="00237B4E">
        <w:rPr>
          <w:rFonts w:ascii="Times New Roman" w:hAnsi="Times New Roman" w:cs="Times New Roman"/>
          <w:noProof/>
          <w:vertAlign w:val="superscript"/>
        </w:rPr>
        <w:t>10</w:t>
      </w:r>
      <w:r>
        <w:rPr>
          <w:rFonts w:ascii="Times New Roman" w:hAnsi="Times New Roman" w:cs="Times New Roman"/>
        </w:rPr>
        <w:fldChar w:fldCharType="end"/>
      </w:r>
      <w:r w:rsidRPr="00237B4E">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&lt;EndNote&gt;&lt;Cite&gt;&lt;Author&gt;Evans&lt;/Author&gt;&lt;Year&gt;2018&lt;/Year&gt;&lt;RecNum&gt;23443&lt;/RecNum&gt;&lt;DisplayText&gt;&lt;style face="superscript"&gt;11&lt;/style&gt;&lt;/DisplayText&gt;&lt;record&gt;&lt;rec-number&gt;23443&lt;/rec-number&gt;&lt;foreign-keys&gt;&lt;key app="EN" db-id="v02vez5afxafzletd2359x29pexvs25955ds" timestamp="1520463115"&gt;23443&lt;/key&gt;&lt;/foreign-keys&gt;&lt;ref-type name="Journal Article"&gt;17&lt;/ref-type&gt;&lt;contributors&gt;&lt;authors&gt;&lt;author&gt;Evans, M. I.&lt;/author&gt;&lt;author&gt;Eden, R. D.&lt;/author&gt;&lt;author&gt;Britt, D. W.&lt;/author&gt;&lt;author&gt;Evans, S. M.&lt;/author&gt;&lt;author&gt;Schifrin, B. S.&lt;/author&gt;&lt;/authors&gt;&lt;/contributors&gt;&lt;auth-address&gt;a Fetal Medicine Foundation of America , New York , NY , USA.&amp;#xD;b Comprehensive Genetics, PLLC/Department of Obstetrics &amp;amp; Gynecology , Mt. Sinai School of Medicine , New York , NY , USA.&lt;/auth-address&gt;&lt;titles&gt;&lt;title&gt;Re-engineering the interpretation of electronic fetal monitoring to identify reversible risk for cerebral palsy: a case control series&lt;/title&gt;&lt;secondary-title&gt;J Matern Fetal Neonatal Med&lt;/secondary-title&gt;&lt;alt-title&gt;The journal of maternal-fetal &amp;amp; neonatal medicine : the official journal of the European Association of Perinatal Medicine, the Federation of Asia and Oceania Perinatal Societies, the International Society of Perinatal Obstetricians&lt;/alt-title&gt;&lt;/titles&gt;&lt;periodical&gt;&lt;full-title&gt;J Matern Fetal Neonatal Med&lt;/full-title&gt;&lt;/periodical&gt;&lt;pages&gt;1-9&lt;/pages&gt;&lt;edition&gt;2018/02/16&lt;/edition&gt;&lt;keywords&gt;&lt;keyword&gt;ACOG monitoring classification system&lt;/keyword&gt;&lt;keyword&gt;Electronic fetal monitoring&lt;/keyword&gt;&lt;keyword&gt;cerebral palsy&lt;/keyword&gt;&lt;keyword&gt;fetal reserve index&lt;/keyword&gt;&lt;keyword&gt;intrauterine resuscitation&lt;/keyword&gt;&lt;keyword&gt;neonatal encephalopathy&lt;/keyword&gt;&lt;/keywords&gt;&lt;dates&gt;&lt;year&gt;2018&lt;/year&gt;&lt;pub-dates&gt;&lt;date&gt;Feb 28&lt;/date&gt;&lt;/pub-dates&gt;&lt;/dates&gt;&lt;isbn&gt;1476-4954&lt;/isbn&gt;&lt;accession-num&gt;29447043&lt;/accession-num&gt;&lt;urls&gt;&lt;/urls&gt;&lt;electronic-resource-num&gt;10.1080/14767058.2018.1441283&lt;/electronic-resource-num&gt;&lt;remote-database-provider&gt;NLM&lt;/remote-database-provider&gt;&lt;language&gt;eng&lt;/language&gt;&lt;/record&gt;&lt;/Cite&gt;&lt;/EndNote&gt;</w:instrText>
      </w:r>
      <w:r>
        <w:rPr>
          <w:rFonts w:ascii="Times New Roman" w:hAnsi="Times New Roman" w:cs="Times New Roman"/>
        </w:rPr>
        <w:fldChar w:fldCharType="separate"/>
      </w:r>
      <w:r w:rsidRPr="00237B4E">
        <w:rPr>
          <w:rFonts w:ascii="Times New Roman" w:hAnsi="Times New Roman" w:cs="Times New Roman"/>
          <w:noProof/>
          <w:vertAlign w:val="superscript"/>
        </w:rPr>
        <w:t>11</w:t>
      </w:r>
      <w:r>
        <w:rPr>
          <w:rFonts w:ascii="Times New Roman" w:hAnsi="Times New Roman" w:cs="Times New Roman"/>
        </w:rPr>
        <w:fldChar w:fldCharType="end"/>
      </w:r>
      <w:r w:rsidRPr="00237B4E">
        <w:rPr>
          <w:rFonts w:ascii="Times New Roman" w:hAnsi="Times New Roman" w:cs="Times New Roman"/>
        </w:rPr>
        <w:t xml:space="preserve"> </w:t>
      </w:r>
    </w:p>
    <w:p w14:paraId="7DA83269" w14:textId="77777777" w:rsidR="003A4D65" w:rsidRPr="00237B4E" w:rsidRDefault="003A4D65" w:rsidP="003A4D65">
      <w:pPr>
        <w:pStyle w:val="PlainText"/>
        <w:rPr>
          <w:rFonts w:ascii="Times New Roman" w:hAnsi="Times New Roman" w:cs="Times New Roman"/>
        </w:rPr>
      </w:pPr>
    </w:p>
    <w:p w14:paraId="38A2E05A" w14:textId="77777777" w:rsidR="003A4D65" w:rsidRPr="00237B4E" w:rsidRDefault="003A4D65" w:rsidP="003A4D65">
      <w:pPr>
        <w:pStyle w:val="PlainText"/>
        <w:rPr>
          <w:rFonts w:ascii="Times New Roman" w:hAnsi="Times New Roman" w:cs="Times New Roman"/>
        </w:rPr>
      </w:pPr>
    </w:p>
    <w:p w14:paraId="5B85C06C" w14:textId="77777777" w:rsidR="003A4D65" w:rsidRPr="00C717FA" w:rsidRDefault="003A4D65" w:rsidP="003A4D65">
      <w:pPr>
        <w:pStyle w:val="PlainText"/>
        <w:rPr>
          <w:rFonts w:ascii="Times New Roman" w:hAnsi="Times New Roman" w:cs="Times New Roman"/>
        </w:rPr>
      </w:pPr>
      <w:r w:rsidRPr="00237B4E">
        <w:rPr>
          <w:rFonts w:ascii="Times New Roman" w:hAnsi="Times New Roman" w:cs="Times New Roman"/>
        </w:rPr>
        <w:t xml:space="preserve">Di Tommaso and colleagues compared the accuracy of five different classification systems for interpreting EFM when predicting neonatal status at birth (umbilical cord arterial pH). They found that the 5-tier classification of </w:t>
      </w:r>
      <w:proofErr w:type="spellStart"/>
      <w:r w:rsidRPr="00237B4E">
        <w:rPr>
          <w:rFonts w:ascii="Times New Roman" w:hAnsi="Times New Roman" w:cs="Times New Roman"/>
        </w:rPr>
        <w:t>Parer</w:t>
      </w:r>
      <w:proofErr w:type="spellEnd"/>
      <w:r w:rsidRPr="00237B4E">
        <w:rPr>
          <w:rFonts w:ascii="Times New Roman" w:hAnsi="Times New Roman" w:cs="Times New Roman"/>
        </w:rPr>
        <w:t xml:space="preserve"> and Ikeda and NICHD </w:t>
      </w:r>
      <w:r w:rsidRPr="00C717FA">
        <w:rPr>
          <w:rFonts w:ascii="Times New Roman" w:hAnsi="Times New Roman" w:cs="Times New Roman"/>
        </w:rPr>
        <w:t>classifications had the highest sensitivity in detecting umbilical cord arterial pH ≤7.15, but that the high sensitivity of the NICHD classification is hindered by an unacceptably high percentage of "non-informative" traces (Category II</w:t>
      </w:r>
      <w:proofErr w:type="gramStart"/>
      <w:r w:rsidRPr="00C717FA">
        <w:rPr>
          <w:rFonts w:ascii="Times New Roman" w:hAnsi="Times New Roman" w:cs="Times New Roman"/>
        </w:rPr>
        <w:t>)  (</w:t>
      </w:r>
      <w:proofErr w:type="gramEnd"/>
      <w:r w:rsidRPr="00C717FA">
        <w:rPr>
          <w:rFonts w:ascii="Times New Roman" w:hAnsi="Times New Roman" w:cs="Times New Roman"/>
        </w:rPr>
        <w:t>80%) which from a statistical metric perspective renders the system essentially useless</w:t>
      </w:r>
    </w:p>
    <w:p w14:paraId="3533E65F" w14:textId="77777777" w:rsidR="003A4D65" w:rsidRPr="00237B4E" w:rsidRDefault="003A4D65" w:rsidP="003A4D65">
      <w:pPr>
        <w:pStyle w:val="PlainText"/>
        <w:rPr>
          <w:rFonts w:ascii="Times New Roman" w:hAnsi="Times New Roman" w:cs="Times New Roman"/>
        </w:rPr>
      </w:pPr>
    </w:p>
    <w:p w14:paraId="23199D03" w14:textId="77777777" w:rsidR="003A4D65" w:rsidRPr="00237B4E" w:rsidRDefault="003A4D65" w:rsidP="003A4D65">
      <w:pPr>
        <w:pStyle w:val="PlainText"/>
        <w:rPr>
          <w:rFonts w:ascii="Times New Roman" w:hAnsi="Times New Roman" w:cs="Times New Roman"/>
        </w:rPr>
      </w:pPr>
      <w:proofErr w:type="spellStart"/>
      <w:r w:rsidRPr="00237B4E">
        <w:rPr>
          <w:rFonts w:ascii="Times New Roman" w:hAnsi="Times New Roman" w:cs="Times New Roman"/>
        </w:rPr>
        <w:t>Gyamfi</w:t>
      </w:r>
      <w:proofErr w:type="spellEnd"/>
      <w:r w:rsidRPr="00237B4E">
        <w:rPr>
          <w:rFonts w:ascii="Times New Roman" w:hAnsi="Times New Roman" w:cs="Times New Roman"/>
        </w:rPr>
        <w:t xml:space="preserve"> </w:t>
      </w:r>
      <w:proofErr w:type="gramStart"/>
      <w:r w:rsidRPr="00237B4E">
        <w:rPr>
          <w:rFonts w:ascii="Times New Roman" w:hAnsi="Times New Roman" w:cs="Times New Roman"/>
        </w:rPr>
        <w:t>Bannerman  et</w:t>
      </w:r>
      <w:proofErr w:type="gramEnd"/>
      <w:r w:rsidRPr="00237B4E">
        <w:rPr>
          <w:rFonts w:ascii="Times New Roman" w:hAnsi="Times New Roman" w:cs="Times New Roman"/>
        </w:rPr>
        <w:t xml:space="preserve"> al compared the 2-tier (ACOG), 3-tier (NICHD) and 5-tier systems.  They found that the 3-tier and 5-tier systems were similar in fetal heart rate interpretations for tracings that were either very normal or very abnormal. Whether one system is superior to the others in predicting fetal acidemia remains </w:t>
      </w:r>
      <w:r>
        <w:rPr>
          <w:rFonts w:ascii="Times New Roman" w:hAnsi="Times New Roman" w:cs="Times New Roman"/>
        </w:rPr>
        <w:t>unclear</w:t>
      </w:r>
      <w:r w:rsidRPr="00237B4E">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&lt;EndNote&gt;&lt;Cite&gt;&lt;Author&gt;Gyamfi Bannerman&lt;/Author&gt;&lt;Year&gt;2011&lt;/Year&gt;&lt;RecNum&gt;23570&lt;/RecNum&gt;&lt;DisplayText&gt;&lt;style face="superscript"&gt;8&lt;/style&gt;&lt;/DisplayText&gt;&lt;record&gt;&lt;rec-number&gt;23570&lt;/rec-number&gt;&lt;foreign-keys&gt;&lt;key app="EN" db-id="v02vez5afxafzletd2359x29pexvs25955ds" timestamp="1526043421"&gt;23570&lt;/key&gt;&lt;/foreign-keys&gt;&lt;ref-type name="Journal Article"&gt;17&lt;/ref-type&gt;&lt;contributors&gt;&lt;authors&gt;&lt;author&gt;Gyamfi Bannerman, C.&lt;/author&gt;&lt;author&gt;Grobman, W. A.&lt;/author&gt;&lt;author&gt;Antoniewicz, L.&lt;/author&gt;&lt;author&gt;Hutchinson, M.&lt;/author&gt;&lt;author&gt;Blackwell, S.&lt;/author&gt;&lt;/authors&gt;&lt;/contributors&gt;&lt;auth-address&gt;Department of Obstetrics and Gynecology, Columbia University, New York, NY, USA.&lt;/auth-address&gt;&lt;titles&gt;&lt;title&gt;Assessment of the concordance among 2-tier, 3-tier, and 5-tier fetal heart rate classification systems&lt;/title&gt;&lt;secondary-title&gt;Am J Obstet Gynecol&lt;/secondary-title&gt;&lt;/titles&gt;&lt;periodical&gt;&lt;full-title&gt;Am J Obstet Gynecol&lt;/full-title&gt;&lt;/periodical&gt;&lt;pages&gt;288 e1-4&lt;/pages&gt;&lt;volume&gt;205&lt;/volume&gt;&lt;number&gt;3&lt;/number&gt;&lt;edition&gt;2011/11/11&lt;/edition&gt;&lt;keywords&gt;&lt;keyword&gt;Cardiotocography/ methods&lt;/keyword&gt;&lt;keyword&gt;Female&lt;/keyword&gt;&lt;keyword&gt;Heart Rate, Fetal/ physiology&lt;/keyword&gt;&lt;keyword&gt;Humans&lt;/keyword&gt;&lt;keyword&gt;Labor, Obstetric&lt;/keyword&gt;&lt;keyword&gt;Male&lt;/keyword&gt;&lt;keyword&gt;National Institute of Child Health and Human Development (U.S.)&lt;/keyword&gt;&lt;keyword&gt;Pregnancy&lt;/keyword&gt;&lt;keyword&gt;Retrospective Studies&lt;/keyword&gt;&lt;keyword&gt;United States&lt;/keyword&gt;&lt;/keywords&gt;&lt;dates&gt;&lt;year&gt;2011&lt;/year&gt;&lt;pub-dates&gt;&lt;date&gt;Sep&lt;/date&gt;&lt;/pub-dates&gt;&lt;/dates&gt;&lt;isbn&gt;1097-6868 (Electronic)&amp;#xD;0002-9378 (Linking)&lt;/isbn&gt;&lt;accession-num&gt;22071068&lt;/accession-num&gt;&lt;urls&gt;&lt;/urls&gt;&lt;electronic-resource-num&gt;S0002-9378(11)00810-6 [pii]&amp;#xD;10.1016/j.ajog.2011.06.065 [doi]&lt;/electronic-resource-num&gt;&lt;remote-database-provider&gt;Nlm&lt;/remote-database-provider&gt;&lt;language&gt;eng&lt;/language&gt;&lt;/record&gt;&lt;/Cite&gt;&lt;/EndNote&gt;</w:instrText>
      </w:r>
      <w:r>
        <w:rPr>
          <w:rFonts w:ascii="Times New Roman" w:hAnsi="Times New Roman" w:cs="Times New Roman"/>
        </w:rPr>
        <w:fldChar w:fldCharType="separate"/>
      </w:r>
      <w:r w:rsidRPr="00237B4E">
        <w:rPr>
          <w:rFonts w:ascii="Times New Roman" w:hAnsi="Times New Roman" w:cs="Times New Roman"/>
          <w:noProof/>
          <w:vertAlign w:val="superscript"/>
        </w:rPr>
        <w:t>8</w:t>
      </w:r>
      <w:r>
        <w:rPr>
          <w:rFonts w:ascii="Times New Roman" w:hAnsi="Times New Roman" w:cs="Times New Roman"/>
        </w:rPr>
        <w:fldChar w:fldCharType="end"/>
      </w:r>
    </w:p>
    <w:p w14:paraId="28A92F0B" w14:textId="77777777" w:rsidR="003A4D65" w:rsidRDefault="003A4D65" w:rsidP="003A4D65">
      <w:pPr>
        <w:pStyle w:val="PlainText"/>
        <w:rPr>
          <w:rFonts w:ascii="Times New Roman" w:hAnsi="Times New Roman" w:cs="Times New Roman"/>
        </w:rPr>
      </w:pPr>
    </w:p>
    <w:p w14:paraId="7D7E8040" w14:textId="77777777" w:rsidR="003A4D65" w:rsidRPr="00237B4E" w:rsidRDefault="003A4D65" w:rsidP="003A4D65">
      <w:pPr>
        <w:pStyle w:val="PlainText"/>
        <w:rPr>
          <w:rFonts w:ascii="Times New Roman" w:hAnsi="Times New Roman" w:cs="Times New Roman"/>
        </w:rPr>
      </w:pPr>
      <w:proofErr w:type="spellStart"/>
      <w:r>
        <w:rPr>
          <w:rFonts w:ascii="Times New Roman" w:hAnsi="Times New Roman" w:cs="Times New Roman"/>
        </w:rPr>
        <w:t>Parer</w:t>
      </w:r>
      <w:proofErr w:type="spellEnd"/>
      <w:r>
        <w:rPr>
          <w:rFonts w:ascii="Times New Roman" w:hAnsi="Times New Roman" w:cs="Times New Roman"/>
        </w:rPr>
        <w:t xml:space="preserve"> </w:t>
      </w:r>
      <w:r w:rsidRPr="00237B4E">
        <w:rPr>
          <w:rFonts w:ascii="Times New Roman" w:hAnsi="Times New Roman" w:cs="Times New Roman"/>
        </w:rPr>
        <w:t xml:space="preserve">measured agreement among 5 </w:t>
      </w:r>
      <w:r>
        <w:rPr>
          <w:rFonts w:ascii="Times New Roman" w:hAnsi="Times New Roman" w:cs="Times New Roman"/>
        </w:rPr>
        <w:t>“</w:t>
      </w:r>
      <w:r w:rsidRPr="00237B4E">
        <w:rPr>
          <w:rFonts w:ascii="Times New Roman" w:hAnsi="Times New Roman" w:cs="Times New Roman"/>
        </w:rPr>
        <w:t>expert</w:t>
      </w:r>
      <w:r>
        <w:rPr>
          <w:rFonts w:ascii="Times New Roman" w:hAnsi="Times New Roman" w:cs="Times New Roman"/>
        </w:rPr>
        <w:t>”</w:t>
      </w:r>
      <w:r w:rsidRPr="00237B4E">
        <w:rPr>
          <w:rFonts w:ascii="Times New Roman" w:hAnsi="Times New Roman" w:cs="Times New Roman"/>
        </w:rPr>
        <w:t xml:space="preserve"> clinicians and a computerized method with the use of a strict fetal heart rate classification method. </w:t>
      </w:r>
      <w:r>
        <w:rPr>
          <w:rFonts w:ascii="Times New Roman" w:hAnsi="Times New Roman" w:cs="Times New Roman"/>
        </w:rPr>
        <w:t xml:space="preserve">  </w:t>
      </w:r>
      <w:r w:rsidRPr="00237B4E">
        <w:rPr>
          <w:rFonts w:ascii="Times New Roman" w:hAnsi="Times New Roman" w:cs="Times New Roman"/>
        </w:rPr>
        <w:t>These clinicians achieved moderate-to-substantial levels of agreement overall using a strictly defined method to classify fetal heart rate tracings. The result</w:t>
      </w:r>
      <w:r>
        <w:rPr>
          <w:rFonts w:ascii="Times New Roman" w:hAnsi="Times New Roman" w:cs="Times New Roman"/>
        </w:rPr>
        <w:t>s</w:t>
      </w:r>
      <w:r w:rsidRPr="00237B4E">
        <w:rPr>
          <w:rFonts w:ascii="Times New Roman" w:hAnsi="Times New Roman" w:cs="Times New Roman"/>
        </w:rPr>
        <w:t xml:space="preserve"> of the computerized method w</w:t>
      </w:r>
      <w:r>
        <w:rPr>
          <w:rFonts w:ascii="Times New Roman" w:hAnsi="Times New Roman" w:cs="Times New Roman"/>
        </w:rPr>
        <w:t>ere</w:t>
      </w:r>
      <w:r w:rsidRPr="00237B4E">
        <w:rPr>
          <w:rFonts w:ascii="Times New Roman" w:hAnsi="Times New Roman" w:cs="Times New Roman"/>
        </w:rPr>
        <w:t xml:space="preserve"> similar to the conclusions of these clinicians. </w:t>
      </w:r>
      <w:r>
        <w:rPr>
          <w:rFonts w:ascii="Times New Roman" w:hAnsi="Times New Roman" w:cs="Times New Roman"/>
        </w:rPr>
        <w:fldChar w:fldCharType="begin"/>
      </w:r>
      <w:r>
        <w:rPr>
          <w:rFonts w:ascii="Times New Roman" w:hAnsi="Times New Roman" w:cs="Times New Roman"/>
        </w:rPr>
        <w:instrText xml:space="preserve"> ADDIN EN.CITE &lt;EndNote&gt;&lt;Cite&gt;&lt;Author&gt;Parer&lt;/Author&gt;&lt;Year&gt;2010&lt;/Year&gt;&lt;RecNum&gt;4146&lt;/RecNum&gt;&lt;DisplayText&gt;&lt;style face="superscript"&gt;9&lt;/style&gt;&lt;/DisplayText&gt;&lt;record&gt;&lt;rec-number&gt;4146&lt;/rec-number&gt;&lt;foreign-keys&gt;&lt;key app="EN" db-id="v02vez5afxafzletd2359x29pexvs25955ds" timestamp="1394152694"&gt;4146&lt;/key&gt;&lt;/foreign-keys&gt;&lt;ref-type name="Journal Article"&gt;17&lt;/ref-type&gt;&lt;contributors&gt;&lt;authors&gt;&lt;author&gt;Parer, J. T.&lt;/author&gt;&lt;author&gt;Hamilton, E. F.&lt;/author&gt;&lt;/authors&gt;&lt;/contributors&gt;&lt;auth-address&gt;Department of Obstetrics, Gynecology and Reproductive Sciences, School of Medicine, University of California-San Francisco, San Francisco, CA, USA.&lt;/auth-address&gt;&lt;titles&gt;&lt;title&gt;Comparison of 5 experts and computer analysis in rule-based fetal heart rate interpretation&lt;/title&gt;&lt;secondary-title&gt;Am J Obstet Gynecol&lt;/secondary-title&gt;&lt;/titles&gt;&lt;periodical&gt;&lt;full-title&gt;Am J Obstet Gynecol&lt;/full-title&gt;&lt;/periodical&gt;&lt;pages&gt;451 e1-7&lt;/pages&gt;&lt;volume&gt;203&lt;/volume&gt;&lt;number&gt;5&lt;/number&gt;&lt;edition&gt;2010/07/17&lt;/edition&gt;&lt;keywords&gt;&lt;keyword&gt;Cardiotocography/*methods&lt;/keyword&gt;&lt;keyword&gt;Female&lt;/keyword&gt;&lt;keyword&gt;Heart Rate, Fetal/*physiology&lt;/keyword&gt;&lt;keyword&gt;Humans&lt;/keyword&gt;&lt;keyword&gt;Observer Variation&lt;/keyword&gt;&lt;keyword&gt;Pregnancy&lt;/keyword&gt;&lt;keyword&gt;*Signal Processing, Computer-Assisted&lt;/keyword&gt;&lt;/keywords&gt;&lt;dates&gt;&lt;year&gt;2010&lt;/year&gt;&lt;pub-dates&gt;&lt;date&gt;Nov&lt;/date&gt;&lt;/pub-dates&gt;&lt;/dates&gt;&lt;isbn&gt;1097-6868 (Electronic)&amp;#xD;0002-9378 (Linking)&lt;/isbn&gt;&lt;accession-num&gt;20633869&lt;/accession-num&gt;&lt;urls&gt;&lt;related-urls&gt;&lt;url&gt;http://www.ncbi.nlm.nih.gov/entrez/query.fcgi?cmd=Retrieve&amp;amp;db=PubMed&amp;amp;dopt=Citation&amp;amp;list_uids=20633869&lt;/url&gt;&lt;/related-urls&gt;&lt;/urls&gt;&lt;electronic-resource-num&gt;S0002-9378(10)00680-0 [pii]&amp;#xD;10.1016/j.ajog.2010.05.037&lt;/electronic-resource-num&gt;&lt;language&gt;eng&lt;/language&gt;&lt;/record&gt;&lt;/Cite&gt;&lt;/EndNote&gt;</w:instrText>
      </w:r>
      <w:r>
        <w:rPr>
          <w:rFonts w:ascii="Times New Roman" w:hAnsi="Times New Roman" w:cs="Times New Roman"/>
        </w:rPr>
        <w:fldChar w:fldCharType="separate"/>
      </w:r>
      <w:r w:rsidRPr="00237B4E">
        <w:rPr>
          <w:rFonts w:ascii="Times New Roman" w:hAnsi="Times New Roman" w:cs="Times New Roman"/>
          <w:noProof/>
          <w:vertAlign w:val="superscript"/>
        </w:rPr>
        <w:t>9</w:t>
      </w:r>
      <w:r>
        <w:rPr>
          <w:rFonts w:ascii="Times New Roman" w:hAnsi="Times New Roman" w:cs="Times New Roman"/>
        </w:rPr>
        <w:fldChar w:fldCharType="end"/>
      </w:r>
    </w:p>
    <w:p w14:paraId="790B0D7C" w14:textId="77777777" w:rsidR="003A4D65" w:rsidRPr="00237B4E" w:rsidRDefault="003A4D65" w:rsidP="003A4D65">
      <w:pPr>
        <w:pStyle w:val="PlainText"/>
        <w:rPr>
          <w:rFonts w:ascii="Times New Roman" w:hAnsi="Times New Roman" w:cs="Times New Roman"/>
        </w:rPr>
      </w:pPr>
    </w:p>
    <w:p w14:paraId="3811402A" w14:textId="77777777" w:rsidR="003A4D65" w:rsidRPr="00237B4E" w:rsidRDefault="003A4D65" w:rsidP="003A4D65">
      <w:pPr>
        <w:rPr>
          <w:rFonts w:ascii="Times New Roman" w:hAnsi="Times New Roman" w:cs="Times New Roman"/>
        </w:rPr>
      </w:pPr>
      <w:r w:rsidRPr="00237B4E">
        <w:rPr>
          <w:rFonts w:ascii="Times New Roman" w:hAnsi="Times New Roman" w:cs="Times New Roman"/>
        </w:rPr>
        <w:t xml:space="preserve">Two systems for computerized CTG analysis were recently evaluated in multicenter randomized controlled trials in the United Kingdom. Nunes, et al </w:t>
      </w:r>
      <w:r>
        <w:rPr>
          <w:rFonts w:ascii="Times New Roman" w:hAnsi="Times New Roman" w:cs="Times New Roman"/>
        </w:rPr>
        <w:fldChar w:fldCharType="begin"/>
      </w:r>
      <w:r>
        <w:rPr>
          <w:rFonts w:ascii="Times New Roman" w:hAnsi="Times New Roman" w:cs="Times New Roman"/>
        </w:rPr>
        <w:instrText xml:space="preserve"> ADDIN EN.CITE &lt;EndNote&gt;&lt;Cite&gt;&lt;Author&gt;Nunes&lt;/Author&gt;&lt;Year&gt;2016&lt;/Year&gt;&lt;RecNum&gt;21191&lt;/RecNum&gt;&lt;DisplayText&gt;&lt;style face="superscript"&gt;12&lt;/style&gt;&lt;/DisplayText&gt;&lt;record&gt;&lt;rec-number&gt;21191&lt;/rec-number&gt;&lt;foreign-keys&gt;&lt;key app="EN" db-id="v02vez5afxafzletd2359x29pexvs25955ds" timestamp="1481662656"&gt;21191&lt;/key&gt;&lt;key app="ENWeb" db-id=""&gt;0&lt;/key&gt;&lt;/foreign-keys&gt;&lt;ref-type name="Journal Article"&gt;17&lt;/ref-type&gt;&lt;contributors&gt;&lt;authors&gt;&lt;author&gt;Nunes, I.&lt;/author&gt;&lt;author&gt;Ayres-de-Campos, D.&lt;/author&gt;&lt;author&gt;Ugwumadu, A.&lt;/author&gt;&lt;author&gt;Amin, P.&lt;/author&gt;&lt;author&gt;Banfield, P.&lt;/author&gt;&lt;author&gt;Nicoll, A.&lt;/author&gt;&lt;author&gt;Cunningham, S.&lt;/author&gt;&lt;author&gt;Sousa, P.&lt;/author&gt;&lt;author&gt;Costa-Santos, C.&lt;/author&gt;&lt;author&gt;Bernardes, J.&lt;/author&gt;&lt;/authors&gt;&lt;/contributors&gt;&lt;auth-address&gt;Medical School, University of Porto, S. Joao Hospital, and I3S, Instituto de Investigacao e Inovacao em Saude-INEB: Institute of Biomedical Engineering, Porto, Portugal; and St. George&amp;apos;s University Hospitals NHS Foundation Trust, London, University Hospital of Wales, Cardiff, Glan Clwyd Hospital, Rhyl, Ninewells Hospital, Dundee, and Leighton Hospital, Crewe, United Kingdom.&lt;/auth-address&gt;&lt;titles&gt;&lt;title&gt;Central Fetal Monitoring With and Without Computer Analysis: A Randomized Controlled Trial&lt;/title&gt;&lt;secondary-title&gt;Obstet Gynecol&lt;/secondary-title&gt;&lt;alt-title&gt;Obstetrics and gynecology&lt;/alt-title&gt;&lt;/titles&gt;&lt;periodical&gt;&lt;full-title&gt;Obstet Gynecol&lt;/full-title&gt;&lt;/periodical&gt;&lt;edition&gt;2016/12/08&lt;/edition&gt;&lt;dates&gt;&lt;year&gt;2016&lt;/year&gt;&lt;pub-dates&gt;&lt;date&gt;Dec 02&lt;/date&gt;&lt;/pub-dates&gt;&lt;/dates&gt;&lt;isbn&gt;0029-7844&lt;/isbn&gt;&lt;accession-num&gt;27926647&lt;/accession-num&gt;&lt;urls&gt;&lt;/urls&gt;&lt;electronic-resource-num&gt;10.1097/aog.0000000000001799&lt;/electronic-resource-num&gt;&lt;remote-database-provider&gt;NLM&lt;/remote-database-provider&gt;&lt;language&gt;eng&lt;/language&gt;&lt;/record&gt;&lt;/Cite&gt;&lt;/EndNote&gt;</w:instrText>
      </w:r>
      <w:r>
        <w:rPr>
          <w:rFonts w:ascii="Times New Roman" w:hAnsi="Times New Roman" w:cs="Times New Roman"/>
        </w:rPr>
        <w:fldChar w:fldCharType="separate"/>
      </w:r>
      <w:r w:rsidRPr="00237B4E">
        <w:rPr>
          <w:rFonts w:ascii="Times New Roman" w:hAnsi="Times New Roman" w:cs="Times New Roman"/>
          <w:noProof/>
          <w:vertAlign w:val="superscript"/>
        </w:rPr>
        <w:t>12</w:t>
      </w:r>
      <w:r>
        <w:rPr>
          <w:rFonts w:ascii="Times New Roman" w:hAnsi="Times New Roman" w:cs="Times New Roman"/>
        </w:rPr>
        <w:fldChar w:fldCharType="end"/>
      </w:r>
      <w:r w:rsidRPr="00237B4E">
        <w:rPr>
          <w:rFonts w:ascii="Times New Roman" w:hAnsi="Times New Roman" w:cs="Times New Roman"/>
        </w:rPr>
        <w:t xml:space="preserve"> compared the </w:t>
      </w:r>
      <w:proofErr w:type="spellStart"/>
      <w:r w:rsidRPr="00237B4E">
        <w:rPr>
          <w:rFonts w:ascii="Times New Roman" w:hAnsi="Times New Roman" w:cs="Times New Roman"/>
        </w:rPr>
        <w:t>Omniview-SisPorto</w:t>
      </w:r>
      <w:proofErr w:type="spellEnd"/>
      <w:r w:rsidRPr="00237B4E">
        <w:rPr>
          <w:rFonts w:ascii="Times New Roman" w:hAnsi="Times New Roman" w:cs="Times New Roman"/>
        </w:rPr>
        <w:t xml:space="preserve">® 3.5 system </w:t>
      </w:r>
      <w:r>
        <w:rPr>
          <w:rFonts w:ascii="Times New Roman" w:hAnsi="Times New Roman" w:cs="Times New Roman"/>
        </w:rPr>
        <w:t>for which</w:t>
      </w:r>
      <w:r w:rsidRPr="00237B4E">
        <w:rPr>
          <w:rFonts w:ascii="Times New Roman" w:hAnsi="Times New Roman" w:cs="Times New Roman"/>
        </w:rPr>
        <w:t xml:space="preserve"> traces were viewed on a central station with real-time alerts for features suggestive of fetal hypoxia/acidosis. In 7,730 randomized term patients this approach did not reduce the rate of metabolic acidosis or obstetric intervention, except </w:t>
      </w:r>
      <w:r>
        <w:rPr>
          <w:rFonts w:ascii="Times New Roman" w:hAnsi="Times New Roman" w:cs="Times New Roman"/>
        </w:rPr>
        <w:t>for a very</w:t>
      </w:r>
      <w:r w:rsidRPr="00237B4E">
        <w:rPr>
          <w:rFonts w:ascii="Times New Roman" w:hAnsi="Times New Roman" w:cs="Times New Roman"/>
        </w:rPr>
        <w:t xml:space="preserve"> </w:t>
      </w:r>
      <w:proofErr w:type="gramStart"/>
      <w:r w:rsidRPr="00237B4E">
        <w:rPr>
          <w:rFonts w:ascii="Times New Roman" w:hAnsi="Times New Roman" w:cs="Times New Roman"/>
        </w:rPr>
        <w:t>high risk</w:t>
      </w:r>
      <w:proofErr w:type="gramEnd"/>
      <w:r w:rsidRPr="00237B4E">
        <w:rPr>
          <w:rFonts w:ascii="Times New Roman" w:hAnsi="Times New Roman" w:cs="Times New Roman"/>
        </w:rPr>
        <w:t xml:space="preserve"> group of women with pre-existing or pregnancy complications </w:t>
      </w:r>
      <w:r>
        <w:rPr>
          <w:rFonts w:ascii="Times New Roman" w:hAnsi="Times New Roman" w:cs="Times New Roman"/>
        </w:rPr>
        <w:t>for whom</w:t>
      </w:r>
      <w:r w:rsidRPr="00237B4E">
        <w:rPr>
          <w:rFonts w:ascii="Times New Roman" w:hAnsi="Times New Roman" w:cs="Times New Roman"/>
        </w:rPr>
        <w:t xml:space="preserve"> it may have conferred benefit. </w:t>
      </w:r>
    </w:p>
    <w:p w14:paraId="08D75750" w14:textId="77777777" w:rsidR="003A4D65" w:rsidRPr="00237B4E" w:rsidRDefault="003A4D65" w:rsidP="003A4D65">
      <w:pPr>
        <w:rPr>
          <w:rFonts w:ascii="Times New Roman" w:hAnsi="Times New Roman" w:cs="Times New Roman"/>
        </w:rPr>
      </w:pPr>
      <w:r w:rsidRPr="00237B4E">
        <w:rPr>
          <w:rFonts w:ascii="Times New Roman" w:hAnsi="Times New Roman" w:cs="Times New Roman"/>
        </w:rPr>
        <w:t xml:space="preserve">The INFANT Trial used the INFANT (K2 Medical Systems) – a decision-support software developed to run on the Guardian system, </w:t>
      </w:r>
      <w:r>
        <w:rPr>
          <w:rFonts w:ascii="Times New Roman" w:hAnsi="Times New Roman" w:cs="Times New Roman"/>
        </w:rPr>
        <w:t xml:space="preserve">which is </w:t>
      </w:r>
      <w:r w:rsidRPr="00237B4E">
        <w:rPr>
          <w:rFonts w:ascii="Times New Roman" w:hAnsi="Times New Roman" w:cs="Times New Roman"/>
        </w:rPr>
        <w:t xml:space="preserve">an electronic informatics system for managing information during labor, </w:t>
      </w:r>
      <w:r>
        <w:rPr>
          <w:rFonts w:ascii="Times New Roman" w:hAnsi="Times New Roman" w:cs="Times New Roman"/>
          <w:b/>
          <w:vertAlign w:val="superscript"/>
        </w:rPr>
        <w:fldChar w:fldCharType="begin">
          <w:fldData xml:space="preserve">PEVuZE5vdGU+PENpdGU+PEF1dGhvcj5LZWl0aDwvQXV0aG9yPjxZZWFyPjE5OTU8L1llYXI+PFJl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</w:fldData>
        </w:fldChar>
      </w:r>
      <w:r>
        <w:rPr>
          <w:rFonts w:ascii="Times New Roman" w:hAnsi="Times New Roman" w:cs="Times New Roman"/>
          <w:b/>
          <w:vertAlign w:val="superscript"/>
        </w:rPr>
        <w:instrText xml:space="preserve"> ADDIN EN.CITE </w:instrText>
      </w:r>
      <w:r>
        <w:rPr>
          <w:rFonts w:ascii="Times New Roman" w:hAnsi="Times New Roman" w:cs="Times New Roman"/>
          <w:b/>
          <w:vertAlign w:val="superscript"/>
        </w:rPr>
        <w:fldChar w:fldCharType="begin">
          <w:fldData xml:space="preserve">PEVuZE5vdGU+PENpdGU+PEF1dGhvcj5LZWl0aDwvQXV0aG9yPjxZZWFyPjE5OTU8L1llYXI+PFJl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</w:fldData>
        </w:fldChar>
      </w:r>
      <w:r>
        <w:rPr>
          <w:rFonts w:ascii="Times New Roman" w:hAnsi="Times New Roman" w:cs="Times New Roman"/>
          <w:b/>
          <w:vertAlign w:val="superscript"/>
        </w:rPr>
        <w:instrText xml:space="preserve"> ADDIN EN.CITE.DATA </w:instrText>
      </w:r>
      <w:r>
        <w:rPr>
          <w:rFonts w:ascii="Times New Roman" w:hAnsi="Times New Roman" w:cs="Times New Roman"/>
          <w:b/>
          <w:vertAlign w:val="superscript"/>
        </w:rPr>
      </w:r>
      <w:r>
        <w:rPr>
          <w:rFonts w:ascii="Times New Roman" w:hAnsi="Times New Roman" w:cs="Times New Roman"/>
          <w:b/>
          <w:vertAlign w:val="superscript"/>
        </w:rPr>
        <w:fldChar w:fldCharType="end"/>
      </w:r>
      <w:r>
        <w:rPr>
          <w:rFonts w:ascii="Times New Roman" w:hAnsi="Times New Roman" w:cs="Times New Roman"/>
          <w:b/>
          <w:vertAlign w:val="superscript"/>
        </w:rPr>
      </w:r>
      <w:r>
        <w:rPr>
          <w:rFonts w:ascii="Times New Roman" w:hAnsi="Times New Roman" w:cs="Times New Roman"/>
          <w:b/>
          <w:vertAlign w:val="superscript"/>
        </w:rPr>
        <w:fldChar w:fldCharType="separate"/>
      </w:r>
      <w:r>
        <w:rPr>
          <w:rFonts w:ascii="Times New Roman" w:hAnsi="Times New Roman" w:cs="Times New Roman"/>
          <w:b/>
          <w:noProof/>
          <w:vertAlign w:val="superscript"/>
        </w:rPr>
        <w:t>13,14</w:t>
      </w:r>
      <w:r>
        <w:rPr>
          <w:rFonts w:ascii="Times New Roman" w:hAnsi="Times New Roman" w:cs="Times New Roman"/>
          <w:b/>
          <w:vertAlign w:val="superscript"/>
        </w:rPr>
        <w:fldChar w:fldCharType="end"/>
      </w:r>
      <w:r w:rsidRPr="00237B4E">
        <w:rPr>
          <w:rFonts w:ascii="Times New Roman" w:hAnsi="Times New Roman" w:cs="Times New Roman"/>
        </w:rPr>
        <w:t xml:space="preserve"> </w:t>
      </w:r>
      <w:r>
        <w:rPr>
          <w:rFonts w:ascii="Times New Roman" w:hAnsi="Times New Roman" w:cs="Times New Roman"/>
        </w:rPr>
        <w:t xml:space="preserve">It was an </w:t>
      </w:r>
      <w:r w:rsidRPr="00237B4E">
        <w:rPr>
          <w:rFonts w:ascii="Times New Roman" w:hAnsi="Times New Roman" w:cs="Times New Roman"/>
        </w:rPr>
        <w:t xml:space="preserve">unmasked RCT, involving about 23,000 patients in the computer assisted group and about an equal number of those cared for using standard clinical care.  </w:t>
      </w:r>
      <w:r w:rsidRPr="00237B4E">
        <w:rPr>
          <w:rFonts w:ascii="Times New Roman" w:hAnsi="Times New Roman" w:cs="Times New Roman"/>
          <w:bCs/>
        </w:rPr>
        <w:t>No differences were found in the incidence of poor</w:t>
      </w:r>
      <w:r>
        <w:rPr>
          <w:rFonts w:ascii="Times New Roman" w:hAnsi="Times New Roman" w:cs="Times New Roman"/>
          <w:bCs/>
        </w:rPr>
        <w:t>,</w:t>
      </w:r>
      <w:r w:rsidRPr="00237B4E">
        <w:rPr>
          <w:rFonts w:ascii="Times New Roman" w:hAnsi="Times New Roman" w:cs="Times New Roman"/>
          <w:bCs/>
        </w:rPr>
        <w:t xml:space="preserve"> immediate</w:t>
      </w:r>
      <w:r>
        <w:rPr>
          <w:rFonts w:ascii="Times New Roman" w:hAnsi="Times New Roman" w:cs="Times New Roman"/>
          <w:bCs/>
        </w:rPr>
        <w:t>,</w:t>
      </w:r>
      <w:r w:rsidRPr="00237B4E">
        <w:rPr>
          <w:rFonts w:ascii="Times New Roman" w:hAnsi="Times New Roman" w:cs="Times New Roman"/>
          <w:bCs/>
        </w:rPr>
        <w:t xml:space="preserve"> neonatal outcome</w:t>
      </w:r>
      <w:r>
        <w:rPr>
          <w:rFonts w:ascii="Times New Roman" w:hAnsi="Times New Roman" w:cs="Times New Roman"/>
          <w:bCs/>
        </w:rPr>
        <w:t>s</w:t>
      </w:r>
      <w:r w:rsidRPr="00237B4E">
        <w:rPr>
          <w:rFonts w:ascii="Times New Roman" w:hAnsi="Times New Roman" w:cs="Times New Roman"/>
          <w:bCs/>
        </w:rPr>
        <w:t xml:space="preserve"> or developmental scores at 2 years of age.  Thus, n</w:t>
      </w:r>
      <w:r w:rsidRPr="00237B4E">
        <w:rPr>
          <w:rFonts w:ascii="Times New Roman" w:hAnsi="Times New Roman" w:cs="Times New Roman"/>
        </w:rPr>
        <w:t xml:space="preserve">either trial found evidence that visual-aid computerized analysis of CTG or CTG + STAN reduced the likelihood of adverse outcomes compared with standard care. Further, both studies found lower than expected incidences of various components of the composite adverse outcome.  (see below) The </w:t>
      </w:r>
      <w:r w:rsidRPr="00237B4E">
        <w:rPr>
          <w:rFonts w:ascii="Times New Roman" w:hAnsi="Times New Roman" w:cs="Times New Roman"/>
        </w:rPr>
        <w:lastRenderedPageBreak/>
        <w:t>methodological issues includ</w:t>
      </w:r>
      <w:r>
        <w:rPr>
          <w:rFonts w:ascii="Times New Roman" w:hAnsi="Times New Roman" w:cs="Times New Roman"/>
        </w:rPr>
        <w:t>ed</w:t>
      </w:r>
      <w:r w:rsidRPr="00237B4E">
        <w:rPr>
          <w:rFonts w:ascii="Times New Roman" w:hAnsi="Times New Roman" w:cs="Times New Roman"/>
        </w:rPr>
        <w:t xml:space="preserve"> multiple comparisons, </w:t>
      </w:r>
      <w:r>
        <w:rPr>
          <w:rFonts w:ascii="Times New Roman" w:hAnsi="Times New Roman" w:cs="Times New Roman"/>
        </w:rPr>
        <w:t xml:space="preserve">variability of </w:t>
      </w:r>
      <w:r w:rsidRPr="00237B4E">
        <w:rPr>
          <w:rFonts w:ascii="Times New Roman" w:hAnsi="Times New Roman" w:cs="Times New Roman"/>
        </w:rPr>
        <w:t>strengths of findings and plausibility, and the evaluation of the significant findings in secondary outcomes</w:t>
      </w:r>
      <w:r>
        <w:rPr>
          <w:rFonts w:ascii="Times New Roman" w:hAnsi="Times New Roman" w:cs="Times New Roman"/>
        </w:rPr>
        <w:t>.</w:t>
      </w:r>
      <w:r w:rsidRPr="00237B4E">
        <w:rPr>
          <w:rFonts w:ascii="Times New Roman" w:hAnsi="Times New Roman" w:cs="Times New Roman"/>
        </w:rPr>
        <w:t xml:space="preserve"> </w:t>
      </w:r>
    </w:p>
    <w:p w14:paraId="483D598D" w14:textId="77777777" w:rsidR="003A4D65" w:rsidRPr="00237B4E" w:rsidRDefault="003A4D65" w:rsidP="003A4D65">
      <w:pPr>
        <w:rPr>
          <w:rFonts w:ascii="Times New Roman" w:eastAsia="Times New Roman" w:hAnsi="Times New Roman" w:cs="Times New Roman"/>
          <w:shd w:val="clear" w:color="auto" w:fill="FFFFFF"/>
        </w:rPr>
      </w:pPr>
      <w:r>
        <w:rPr>
          <w:rFonts w:ascii="Times New Roman" w:hAnsi="Times New Roman" w:cs="Times New Roman"/>
        </w:rPr>
        <w:t>Several</w:t>
      </w:r>
      <w:r w:rsidRPr="00237B4E">
        <w:rPr>
          <w:rFonts w:ascii="Times New Roman" w:hAnsi="Times New Roman" w:cs="Times New Roman"/>
        </w:rPr>
        <w:t xml:space="preserve"> recent fetal monitoring trials have reported unexpectedly low rate of poor outcomes resulting in the studies being underpowered to detect the predefined difference </w:t>
      </w:r>
      <w:r>
        <w:rPr>
          <w:rFonts w:ascii="Times New Roman" w:hAnsi="Times New Roman" w:cs="Times New Roman"/>
        </w:rPr>
        <w:fldChar w:fldCharType="begin">
          <w:fldData xml:space="preserve">PEVuZE5vdGU+PENpdGU+PEF1dGhvcj5XZXN0ZXJodWlzPC9BdXRob3I+PFllYXI+MjAxMDwvWWVh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==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PEVuZE5vdGU+PENpdGU+PEF1dGhvcj5XZXN0ZXJodWlzPC9BdXRob3I+PFllYXI+MjAxMDwvWWVh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==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Pr="00237B4E">
        <w:rPr>
          <w:rFonts w:ascii="Times New Roman" w:hAnsi="Times New Roman" w:cs="Times New Roman"/>
          <w:noProof/>
          <w:vertAlign w:val="superscript"/>
        </w:rPr>
        <w:t>18</w:t>
      </w:r>
      <w:r>
        <w:rPr>
          <w:rFonts w:ascii="Times New Roman" w:hAnsi="Times New Roman" w:cs="Times New Roman"/>
        </w:rPr>
        <w:fldChar w:fldCharType="end"/>
      </w:r>
      <w:r w:rsidRPr="00237B4E">
        <w:rPr>
          <w:rFonts w:ascii="Times New Roman" w:hAnsi="Times New Roman" w:cs="Times New Roman"/>
        </w:rPr>
        <w:t xml:space="preserve">, </w:t>
      </w:r>
      <w:r>
        <w:rPr>
          <w:rFonts w:ascii="Times New Roman" w:hAnsi="Times New Roman" w:cs="Times New Roman"/>
        </w:rPr>
        <w:fldChar w:fldCharType="begin">
          <w:fldData xml:space="preserve">PEVuZE5vdGU+PENpdGU+PEF1dGhvcj5CZWxmb3J0PC9BdXRob3I+PFllYXI+MjAxNTwvWWVhcj48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PEVuZE5vdGU+PENpdGU+PEF1dGhvcj5CZWxmb3J0PC9BdXRob3I+PFllYXI+MjAxNTwvWWVhcj48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Pr="00237B4E">
        <w:rPr>
          <w:rFonts w:ascii="Times New Roman" w:hAnsi="Times New Roman" w:cs="Times New Roman"/>
          <w:noProof/>
          <w:vertAlign w:val="superscript"/>
        </w:rPr>
        <w:t>2</w:t>
      </w:r>
      <w:r>
        <w:rPr>
          <w:rFonts w:ascii="Times New Roman" w:hAnsi="Times New Roman" w:cs="Times New Roman"/>
        </w:rPr>
        <w:fldChar w:fldCharType="end"/>
      </w:r>
      <w:r w:rsidRPr="00237B4E">
        <w:rPr>
          <w:rFonts w:ascii="Times New Roman" w:hAnsi="Times New Roman" w:cs="Times New Roman"/>
        </w:rPr>
        <w:t xml:space="preserve">. Therefore, </w:t>
      </w:r>
      <w:r w:rsidRPr="00237B4E">
        <w:rPr>
          <w:rFonts w:ascii="Times New Roman" w:eastAsia="Times New Roman" w:hAnsi="Times New Roman" w:cs="Times New Roman"/>
          <w:shd w:val="clear" w:color="auto" w:fill="FFFFFF"/>
        </w:rPr>
        <w:t xml:space="preserve">there is an urgent need to improve knowledge and training about the appropriate response to CTG abnormalities, including timely intervention </w:t>
      </w:r>
      <w:r>
        <w:rPr>
          <w:rFonts w:ascii="Times New Roman" w:eastAsia="Times New Roman" w:hAnsi="Times New Roman" w:cs="Times New Roman"/>
          <w:shd w:val="clear" w:color="auto" w:fill="FFFFFF"/>
        </w:rPr>
        <w:fldChar w:fldCharType="begin"/>
      </w:r>
      <w:r>
        <w:rPr>
          <w:rFonts w:ascii="Times New Roman" w:eastAsia="Times New Roman" w:hAnsi="Times New Roman" w:cs="Times New Roman"/>
          <w:shd w:val="clear" w:color="auto" w:fill="FFFFFF"/>
        </w:rPr>
        <w:instrText xml:space="preserve"> ADDIN EN.CITE &lt;EndNote&gt;&lt;Cite&gt;&lt;Author&gt;Ugwumadu&lt;/Author&gt;&lt;Year&gt;2016&lt;/Year&gt;&lt;RecNum&gt;20375&lt;/RecNum&gt;&lt;DisplayText&gt;&lt;style face="superscript"&gt;19&lt;/style&gt;&lt;/DisplayText&gt;&lt;record&gt;&lt;rec-number&gt;20375&lt;/rec-number&gt;&lt;foreign-keys&gt;&lt;key app="EN" db-id="v02vez5afxafzletd2359x29pexvs25955ds" timestamp="1459526791"&gt;20375&lt;/key&gt;&lt;/foreign-keys&gt;&lt;ref-type name="Journal Article"&gt;17&lt;/ref-type&gt;&lt;contributors&gt;&lt;authors&gt;&lt;author&gt;Ugwumadu, A.&lt;/author&gt;&lt;author&gt;Steer, P.&lt;/author&gt;&lt;author&gt;Parer, B.&lt;/author&gt;&lt;author&gt;Carbone, B.&lt;/author&gt;&lt;author&gt;Vayssiere, C.&lt;/author&gt;&lt;author&gt;Maso, G.&lt;/author&gt;&lt;author&gt;Arulkumaran, S.&lt;/author&gt;&lt;/authors&gt;&lt;/contributors&gt;&lt;auth-address&gt;Department of Obstetrics &amp;amp; Gynaecology, St George&amp;apos;s University Hospital NHS Foundation Trust, London, UK.&amp;#xD;Academic Department of Obstetrics and Gynaecology, Chelsea and Westminster Hospital, London, UK.&amp;#xD;Department of Obstetrics and Gynecology and Reproductive Sciences, University of California, San Francisco, CA, USA.&amp;#xD;Service de Gynecologie-Obstetrique, Centre Hospitalier Princesse Grace, Monaco.&amp;#xD;Hopital Joseph-Ducuing, Toulouse, France.&amp;#xD;Department of Obstetrics and Gynaecology, Institute for Maternal and Child Health, IRCCS- Burlo Garofolo, Trieste, Italy.&lt;/auth-address&gt;&lt;titles&gt;&lt;title&gt;Time to optimise and enforce training in interpretation of intrapartum cardiotocograph&lt;/title&gt;&lt;secondary-title&gt;BJOG&lt;/secondary-title&gt;&lt;/titles&gt;&lt;periodical&gt;&lt;full-title&gt;Bjog&lt;/full-title&gt;&lt;/periodical&gt;&lt;edition&gt;2016/01/17&lt;/edition&gt;&lt;dates&gt;&lt;year&gt;2016&lt;/year&gt;&lt;pub-dates&gt;&lt;date&gt;Jan 15&lt;/date&gt;&lt;/pub-dates&gt;&lt;/dates&gt;&lt;isbn&gt;1471-0528 (Electronic)&amp;#xD;1470-0328 (Linking)&lt;/isbn&gt;&lt;accession-num&gt;26773808&lt;/accession-num&gt;&lt;urls&gt;&lt;/urls&gt;&lt;electronic-resource-num&gt;10.1111/1471-0528.13846&lt;/electronic-resource-num&gt;&lt;remote-database-provider&gt;NLM&lt;/remote-database-provider&gt;&lt;language&gt;Eng&lt;/language&gt;&lt;/record&gt;&lt;/Cite&gt;&lt;/EndNote&gt;</w:instrText>
      </w:r>
      <w:r>
        <w:rPr>
          <w:rFonts w:ascii="Times New Roman" w:eastAsia="Times New Roman" w:hAnsi="Times New Roman" w:cs="Times New Roman"/>
          <w:shd w:val="clear" w:color="auto" w:fill="FFFFFF"/>
        </w:rPr>
        <w:fldChar w:fldCharType="separate"/>
      </w:r>
      <w:r w:rsidRPr="00237B4E">
        <w:rPr>
          <w:rFonts w:ascii="Times New Roman" w:eastAsia="Times New Roman" w:hAnsi="Times New Roman" w:cs="Times New Roman"/>
          <w:noProof/>
          <w:shd w:val="clear" w:color="auto" w:fill="FFFFFF"/>
          <w:vertAlign w:val="superscript"/>
        </w:rPr>
        <w:t>19</w:t>
      </w:r>
      <w:r>
        <w:rPr>
          <w:rFonts w:ascii="Times New Roman" w:eastAsia="Times New Roman" w:hAnsi="Times New Roman" w:cs="Times New Roman"/>
          <w:shd w:val="clear" w:color="auto" w:fill="FFFFFF"/>
        </w:rPr>
        <w:fldChar w:fldCharType="end"/>
      </w:r>
    </w:p>
    <w:p w14:paraId="74A1469E" w14:textId="77777777" w:rsidR="003A4D65" w:rsidRPr="00237B4E" w:rsidRDefault="003A4D65" w:rsidP="003A4D65">
      <w:pPr>
        <w:rPr>
          <w:rFonts w:ascii="Times New Roman" w:hAnsi="Times New Roman" w:cs="Times New Roman"/>
        </w:rPr>
      </w:pPr>
      <w:r>
        <w:rPr>
          <w:rFonts w:ascii="Times New Roman" w:hAnsi="Times New Roman" w:cs="Times New Roman"/>
        </w:rPr>
        <w:t>Many recent authorities have lamented that EFM just doesn’t perform as well as needed. The question then i</w:t>
      </w:r>
      <w:r w:rsidRPr="00237B4E">
        <w:rPr>
          <w:rFonts w:ascii="Times New Roman" w:hAnsi="Times New Roman" w:cs="Times New Roman"/>
        </w:rPr>
        <w:t>s</w:t>
      </w:r>
      <w:r>
        <w:rPr>
          <w:rFonts w:ascii="Times New Roman" w:hAnsi="Times New Roman" w:cs="Times New Roman"/>
        </w:rPr>
        <w:t>:</w:t>
      </w:r>
      <w:r w:rsidRPr="00237B4E">
        <w:rPr>
          <w:rFonts w:ascii="Times New Roman" w:hAnsi="Times New Roman" w:cs="Times New Roman"/>
        </w:rPr>
        <w:t xml:space="preserve"> it the specific algorithms used by the evaluated systems that do not work? While the fault could lie with the specific algorithm and system of alerts it seems more likely that the failure lies elsewhere in the failure to </w:t>
      </w:r>
      <w:proofErr w:type="gramStart"/>
      <w:r w:rsidRPr="00237B4E">
        <w:rPr>
          <w:rFonts w:ascii="Times New Roman" w:hAnsi="Times New Roman" w:cs="Times New Roman"/>
        </w:rPr>
        <w:t>take into account</w:t>
      </w:r>
      <w:proofErr w:type="gramEnd"/>
      <w:r w:rsidRPr="00237B4E">
        <w:rPr>
          <w:rFonts w:ascii="Times New Roman" w:hAnsi="Times New Roman" w:cs="Times New Roman"/>
        </w:rPr>
        <w:t xml:space="preserve"> other data from labor such the progress of labor, the presence of maternal fever, chorioamnionitis, meconium, which are known to modify the clinicians’ interpretation and response to the FHR. It seems unnecessary to note that algorithms mimicking clinicians cannot be expected to work better than the best clinical experts, </w:t>
      </w:r>
      <w:proofErr w:type="gramStart"/>
      <w:r>
        <w:rPr>
          <w:rFonts w:ascii="Times New Roman" w:hAnsi="Times New Roman" w:cs="Times New Roman"/>
        </w:rPr>
        <w:t>Such</w:t>
      </w:r>
      <w:proofErr w:type="gramEnd"/>
      <w:r>
        <w:rPr>
          <w:rFonts w:ascii="Times New Roman" w:hAnsi="Times New Roman" w:cs="Times New Roman"/>
        </w:rPr>
        <w:t xml:space="preserve"> is the premise of the FRI, i.e., other significant factors must be incorporated in the evaluation.</w:t>
      </w:r>
    </w:p>
    <w:p w14:paraId="6A1F17C7" w14:textId="77777777" w:rsidR="003A4D65" w:rsidRPr="00237B4E" w:rsidRDefault="003A4D65" w:rsidP="003A4D65">
      <w:pPr>
        <w:rPr>
          <w:rFonts w:ascii="Times New Roman" w:hAnsi="Times New Roman" w:cs="Times New Roman"/>
        </w:rPr>
      </w:pPr>
      <w:r w:rsidRPr="00237B4E">
        <w:rPr>
          <w:rFonts w:ascii="Times New Roman" w:hAnsi="Times New Roman" w:cs="Times New Roman"/>
        </w:rPr>
        <w:t>What</w:t>
      </w:r>
      <w:r>
        <w:rPr>
          <w:rFonts w:ascii="Times New Roman" w:hAnsi="Times New Roman" w:cs="Times New Roman"/>
        </w:rPr>
        <w:t xml:space="preserve"> </w:t>
      </w:r>
      <w:r w:rsidRPr="00237B4E">
        <w:rPr>
          <w:rFonts w:ascii="Times New Roman" w:hAnsi="Times New Roman" w:cs="Times New Roman"/>
        </w:rPr>
        <w:t xml:space="preserve">needs to be </w:t>
      </w:r>
      <w:r>
        <w:rPr>
          <w:rFonts w:ascii="Times New Roman" w:hAnsi="Times New Roman" w:cs="Times New Roman"/>
        </w:rPr>
        <w:t xml:space="preserve">appreciated and improved </w:t>
      </w:r>
      <w:r w:rsidRPr="00237B4E">
        <w:rPr>
          <w:rFonts w:ascii="Times New Roman" w:hAnsi="Times New Roman" w:cs="Times New Roman"/>
        </w:rPr>
        <w:t xml:space="preserve">is the </w:t>
      </w:r>
      <w:r w:rsidRPr="00237B4E">
        <w:rPr>
          <w:rFonts w:ascii="Times New Roman" w:hAnsi="Times New Roman" w:cs="Times New Roman"/>
          <w:i/>
        </w:rPr>
        <w:t>effectiveness</w:t>
      </w:r>
      <w:r w:rsidRPr="00237B4E">
        <w:rPr>
          <w:rFonts w:ascii="Times New Roman" w:hAnsi="Times New Roman" w:cs="Times New Roman"/>
        </w:rPr>
        <w:t xml:space="preserve"> of EFM in routine clinical care</w:t>
      </w:r>
      <w:r>
        <w:rPr>
          <w:rFonts w:ascii="Times New Roman" w:hAnsi="Times New Roman" w:cs="Times New Roman"/>
        </w:rPr>
        <w:t>.</w:t>
      </w:r>
      <w:r w:rsidRPr="00237B4E">
        <w:rPr>
          <w:rFonts w:ascii="Times New Roman" w:hAnsi="Times New Roman" w:cs="Times New Roman"/>
        </w:rPr>
        <w:t xml:space="preserve"> </w:t>
      </w:r>
      <w:r>
        <w:rPr>
          <w:rFonts w:ascii="Times New Roman" w:hAnsi="Times New Roman" w:cs="Times New Roman"/>
        </w:rPr>
        <w:t>R</w:t>
      </w:r>
      <w:r w:rsidRPr="00237B4E">
        <w:rPr>
          <w:rFonts w:ascii="Times New Roman" w:hAnsi="Times New Roman" w:cs="Times New Roman"/>
        </w:rPr>
        <w:t>eal impact</w:t>
      </w:r>
      <w:r>
        <w:rPr>
          <w:rFonts w:ascii="Times New Roman" w:hAnsi="Times New Roman" w:cs="Times New Roman"/>
        </w:rPr>
        <w:t xml:space="preserve"> needs to be evaluated for</w:t>
      </w:r>
      <w:r w:rsidRPr="00237B4E">
        <w:rPr>
          <w:rFonts w:ascii="Times New Roman" w:hAnsi="Times New Roman" w:cs="Times New Roman"/>
        </w:rPr>
        <w:t xml:space="preserve"> not only adverse neonatal outcomes but </w:t>
      </w:r>
      <w:r>
        <w:rPr>
          <w:rFonts w:ascii="Times New Roman" w:hAnsi="Times New Roman" w:cs="Times New Roman"/>
        </w:rPr>
        <w:t>also</w:t>
      </w:r>
      <w:r w:rsidRPr="00237B4E">
        <w:rPr>
          <w:rFonts w:ascii="Times New Roman" w:hAnsi="Times New Roman" w:cs="Times New Roman"/>
        </w:rPr>
        <w:t xml:space="preserve"> emergency intervention rate and the</w:t>
      </w:r>
      <w:r>
        <w:rPr>
          <w:rFonts w:ascii="Times New Roman" w:hAnsi="Times New Roman" w:cs="Times New Roman"/>
        </w:rPr>
        <w:t xml:space="preserve"> rate of</w:t>
      </w:r>
      <w:r w:rsidRPr="00237B4E">
        <w:rPr>
          <w:rFonts w:ascii="Times New Roman" w:hAnsi="Times New Roman" w:cs="Times New Roman"/>
        </w:rPr>
        <w:t xml:space="preserve"> “necessary” cesarean section.  </w:t>
      </w:r>
    </w:p>
    <w:p w14:paraId="45E01B36" w14:textId="77777777" w:rsidR="003A4D65" w:rsidRDefault="003A4D65" w:rsidP="003A4D65">
      <w:pPr>
        <w:pStyle w:val="PlainText"/>
        <w:rPr>
          <w:rFonts w:ascii="Times New Roman" w:hAnsi="Times New Roman" w:cs="Times New Roman"/>
        </w:rPr>
      </w:pPr>
      <w:r>
        <w:rPr>
          <w:rFonts w:ascii="Times New Roman" w:hAnsi="Times New Roman" w:cs="Times New Roman"/>
        </w:rPr>
        <w:t xml:space="preserve">  </w:t>
      </w:r>
    </w:p>
    <w:p w14:paraId="4180D25D" w14:textId="77777777" w:rsidR="003A4D65" w:rsidRPr="00237B4E" w:rsidRDefault="003A4D65" w:rsidP="003A4D65">
      <w:pPr>
        <w:pStyle w:val="EndNoteBibliography"/>
        <w:spacing w:after="0"/>
      </w:pPr>
      <w:r>
        <w:rPr>
          <w:rFonts w:ascii="Times New Roman" w:hAnsi="Times New Roman" w:cs="Times New Roman"/>
          <w:sz w:val="20"/>
        </w:rPr>
        <w:fldChar w:fldCharType="begin"/>
      </w:r>
      <w:r>
        <w:rPr>
          <w:rFonts w:ascii="Times New Roman" w:hAnsi="Times New Roman" w:cs="Times New Roman"/>
        </w:rPr>
        <w:instrText xml:space="preserve"> ADDIN EN.REFLIST </w:instrText>
      </w:r>
      <w:r>
        <w:rPr>
          <w:rFonts w:ascii="Times New Roman" w:hAnsi="Times New Roman" w:cs="Times New Roman"/>
          <w:sz w:val="20"/>
        </w:rPr>
        <w:fldChar w:fldCharType="separate"/>
      </w:r>
      <w:r w:rsidRPr="00237B4E">
        <w:t>1.</w:t>
      </w:r>
      <w:r w:rsidRPr="00237B4E">
        <w:tab/>
        <w:t>Brocklehurst P, Field DJ, Juszczak E, et al. The INFANT trial. Lancet 2017;390:28.</w:t>
      </w:r>
    </w:p>
    <w:p w14:paraId="06131B45" w14:textId="77777777" w:rsidR="003A4D65" w:rsidRPr="00237B4E" w:rsidRDefault="003A4D65" w:rsidP="003A4D65">
      <w:pPr>
        <w:pStyle w:val="EndNoteBibliography"/>
        <w:spacing w:after="0"/>
      </w:pPr>
      <w:r w:rsidRPr="00237B4E">
        <w:t>2.</w:t>
      </w:r>
      <w:r w:rsidRPr="00237B4E">
        <w:tab/>
        <w:t>Belfort MA, Saade GR, Thom E, et al. A Randomized Trial of Intrapartum Fetal ECG ST-Segment Analysis. N Engl J Med 2015;373:632-41.</w:t>
      </w:r>
    </w:p>
    <w:p w14:paraId="2609E59C" w14:textId="77777777" w:rsidR="003A4D65" w:rsidRPr="00237B4E" w:rsidRDefault="003A4D65" w:rsidP="003A4D65">
      <w:pPr>
        <w:pStyle w:val="EndNoteBibliography"/>
        <w:spacing w:after="0"/>
      </w:pPr>
      <w:r w:rsidRPr="00237B4E">
        <w:t>3.</w:t>
      </w:r>
      <w:r w:rsidRPr="00237B4E">
        <w:tab/>
        <w:t>Bhatia M, Mahtani KR, Nunan D, Reddy A. A cross-sectional comparison of three guidelines for intrapartum cardiotocography. Int J Gynaecol Obstet 2017;138:89-93.</w:t>
      </w:r>
    </w:p>
    <w:p w14:paraId="64BA4658" w14:textId="77777777" w:rsidR="003A4D65" w:rsidRPr="00237B4E" w:rsidRDefault="003A4D65" w:rsidP="003A4D65">
      <w:pPr>
        <w:pStyle w:val="EndNoteBibliography"/>
        <w:spacing w:after="0"/>
      </w:pPr>
      <w:r w:rsidRPr="00237B4E">
        <w:t>4.</w:t>
      </w:r>
      <w:r w:rsidRPr="00237B4E">
        <w:tab/>
        <w:t>Piquard F, Hsiung R, Mettauer M, Schaefer A, Haberey P, Dellenbach P. The validity of fetal heart rate monitoring during the second stage of labor. Obstet Gynecol 1988;72:746-51.</w:t>
      </w:r>
    </w:p>
    <w:p w14:paraId="59299268" w14:textId="77777777" w:rsidR="003A4D65" w:rsidRPr="00237B4E" w:rsidRDefault="003A4D65" w:rsidP="003A4D65">
      <w:pPr>
        <w:pStyle w:val="EndNoteBibliography"/>
        <w:spacing w:after="0"/>
      </w:pPr>
      <w:r w:rsidRPr="00237B4E">
        <w:t>5.</w:t>
      </w:r>
      <w:r w:rsidRPr="00237B4E">
        <w:tab/>
        <w:t>Ghi T, Morganelli G, Bellussi F, et al. Cardiotocographic findings in the second stage of labor among fetuses delivered with acidemia: a comparison of two classification systems. Eur J Obstet Gynecol Reprod Biol 2016;203:297-302.</w:t>
      </w:r>
    </w:p>
    <w:p w14:paraId="2AE283F6" w14:textId="77777777" w:rsidR="003A4D65" w:rsidRPr="00237B4E" w:rsidRDefault="003A4D65" w:rsidP="003A4D65">
      <w:pPr>
        <w:pStyle w:val="EndNoteBibliography"/>
        <w:spacing w:after="0"/>
      </w:pPr>
      <w:r w:rsidRPr="00237B4E">
        <w:t>6.</w:t>
      </w:r>
      <w:r w:rsidRPr="00237B4E">
        <w:tab/>
        <w:t>Reif P, Schott S, Boyon C, et al. Does knowledge of fetal outcome influence the interpretation of intrapartum cardiotocography and subsequent clinical management? A multicentre European study. Bjog 2016.</w:t>
      </w:r>
    </w:p>
    <w:p w14:paraId="4EED4896" w14:textId="77777777" w:rsidR="003A4D65" w:rsidRPr="00237B4E" w:rsidRDefault="003A4D65" w:rsidP="003A4D65">
      <w:pPr>
        <w:pStyle w:val="EndNoteBibliography"/>
        <w:spacing w:after="0"/>
      </w:pPr>
      <w:r w:rsidRPr="00237B4E">
        <w:t>7.</w:t>
      </w:r>
      <w:r w:rsidRPr="00237B4E">
        <w:tab/>
        <w:t>Di Tommaso M, Seravalli V, Cordisco A, Consorti G, Mecacci F, Rizzello F. Comparison of five classification systems for interpreting electronic fetal monitoring in predicting neonatal status at birth. J Matern Fetal Neonatal Med 2013;26:487-90.</w:t>
      </w:r>
    </w:p>
    <w:p w14:paraId="000682A1" w14:textId="77777777" w:rsidR="003A4D65" w:rsidRPr="00237B4E" w:rsidRDefault="003A4D65" w:rsidP="003A4D65">
      <w:pPr>
        <w:pStyle w:val="EndNoteBibliography"/>
        <w:spacing w:after="0"/>
      </w:pPr>
      <w:r w:rsidRPr="00237B4E">
        <w:t>8.</w:t>
      </w:r>
      <w:r w:rsidRPr="00237B4E">
        <w:tab/>
        <w:t>Gyamfi Bannerman C, Grobman WA, Antoniewicz L, Hutchinson M, Blackwell S. Assessment of the concordance among 2-tier, 3-tier, and 5-tier fetal heart rate classification systems. Am J Obstet Gynecol 2011;205:288 e1-4.</w:t>
      </w:r>
    </w:p>
    <w:p w14:paraId="14CE0FB1" w14:textId="77777777" w:rsidR="003A4D65" w:rsidRPr="00237B4E" w:rsidRDefault="003A4D65" w:rsidP="003A4D65">
      <w:pPr>
        <w:pStyle w:val="EndNoteBibliography"/>
        <w:spacing w:after="0"/>
      </w:pPr>
      <w:r w:rsidRPr="00237B4E">
        <w:t>9.</w:t>
      </w:r>
      <w:r w:rsidRPr="00237B4E">
        <w:tab/>
        <w:t>Parer JT, Hamilton EF. Comparison of 5 experts and computer analysis in rule-based fetal heart rate interpretation. Am J Obstet Gynecol 2010;203:451 e1-7.</w:t>
      </w:r>
    </w:p>
    <w:p w14:paraId="403CAB6E" w14:textId="77777777" w:rsidR="003A4D65" w:rsidRPr="00237B4E" w:rsidRDefault="003A4D65" w:rsidP="003A4D65">
      <w:pPr>
        <w:pStyle w:val="EndNoteBibliography"/>
        <w:spacing w:after="0"/>
      </w:pPr>
      <w:r w:rsidRPr="00237B4E">
        <w:t>10.</w:t>
      </w:r>
      <w:r w:rsidRPr="00237B4E">
        <w:tab/>
        <w:t>Lange S, Van Leeuwen P, Schneider U, et al. Heart rate features in fetal behavioural states. Early Hum Dev 2009;85:131-5.</w:t>
      </w:r>
    </w:p>
    <w:p w14:paraId="72896FF2" w14:textId="77777777" w:rsidR="003A4D65" w:rsidRPr="00237B4E" w:rsidRDefault="003A4D65" w:rsidP="003A4D65">
      <w:pPr>
        <w:pStyle w:val="EndNoteBibliography"/>
        <w:spacing w:after="0"/>
      </w:pPr>
      <w:r w:rsidRPr="00237B4E">
        <w:t>11.</w:t>
      </w:r>
      <w:r w:rsidRPr="00237B4E">
        <w:tab/>
        <w:t>Evans MI, Eden RD, Britt DW, Evans SM, Schifrin BS. Re-engineering the interpretation of electronic fetal monitoring to identify reversible risk for cerebral palsy: a case control series. J Matern Fetal Neonatal Med 2018:1-9.</w:t>
      </w:r>
    </w:p>
    <w:p w14:paraId="1D988E81" w14:textId="77777777" w:rsidR="003A4D65" w:rsidRPr="00237B4E" w:rsidRDefault="003A4D65" w:rsidP="003A4D65">
      <w:pPr>
        <w:pStyle w:val="EndNoteBibliography"/>
        <w:spacing w:after="0"/>
      </w:pPr>
      <w:r w:rsidRPr="00237B4E">
        <w:lastRenderedPageBreak/>
        <w:t>12.</w:t>
      </w:r>
      <w:r w:rsidRPr="00237B4E">
        <w:tab/>
        <w:t>Nunes I, Ayres-de-Campos D, Ugwumadu A, et al. Central Fetal Monitoring With and Without Computer Analysis: A Randomized Controlled Trial. Obstet Gynecol 2016.</w:t>
      </w:r>
    </w:p>
    <w:p w14:paraId="009F9A72" w14:textId="77777777" w:rsidR="003A4D65" w:rsidRPr="00237B4E" w:rsidRDefault="003A4D65" w:rsidP="003A4D65">
      <w:pPr>
        <w:pStyle w:val="EndNoteBibliography"/>
        <w:spacing w:after="0"/>
      </w:pPr>
      <w:r w:rsidRPr="00237B4E">
        <w:t>13.</w:t>
      </w:r>
      <w:r w:rsidRPr="00237B4E">
        <w:tab/>
        <w:t>Keith RD, Beckley S, Garibaldi JM, Westgate JA, Ifeachor EC, Greene KR. A multicentre comparative study of 17 experts and an intelligent computer system for managing labour using the cardiotocogram. Br J Obstet Gynaecol 1995;102:688-700.</w:t>
      </w:r>
    </w:p>
    <w:p w14:paraId="05F4C802" w14:textId="77777777" w:rsidR="003A4D65" w:rsidRPr="00237B4E" w:rsidRDefault="003A4D65" w:rsidP="003A4D65">
      <w:pPr>
        <w:pStyle w:val="EndNoteBibliography"/>
        <w:spacing w:after="0"/>
      </w:pPr>
      <w:r w:rsidRPr="00237B4E">
        <w:t>14.</w:t>
      </w:r>
      <w:r w:rsidRPr="00237B4E">
        <w:tab/>
        <w:t>Keith RD, Greene KR. The prediction of fetal acidosis at birth by computerised analysis of intrapartum cardiotocography. Br J Obstet Gynaecol 1996;103:94-5.</w:t>
      </w:r>
    </w:p>
    <w:p w14:paraId="1AA997DF" w14:textId="77777777" w:rsidR="003A4D65" w:rsidRPr="00237B4E" w:rsidRDefault="003A4D65" w:rsidP="003A4D65">
      <w:pPr>
        <w:pStyle w:val="EndNoteBibliography"/>
        <w:spacing w:after="0"/>
      </w:pPr>
      <w:r w:rsidRPr="00237B4E">
        <w:t>15.</w:t>
      </w:r>
      <w:r w:rsidRPr="00237B4E">
        <w:tab/>
        <w:t>Jonsson M, Agren J, Norden-Lindeberg S, Ohlin A, Hanson U. Neonatal encephalopathy and the association to asphyxia in labor. Am J Obstet Gynecol 2014;211:667.e1-8.</w:t>
      </w:r>
    </w:p>
    <w:p w14:paraId="77340C40" w14:textId="77777777" w:rsidR="003A4D65" w:rsidRPr="00237B4E" w:rsidRDefault="003A4D65" w:rsidP="003A4D65">
      <w:pPr>
        <w:pStyle w:val="EndNoteBibliography"/>
        <w:spacing w:after="0"/>
      </w:pPr>
      <w:r w:rsidRPr="00237B4E">
        <w:t>16.</w:t>
      </w:r>
      <w:r w:rsidRPr="00237B4E">
        <w:tab/>
        <w:t>Haverkamp AD, Orleans M, Langendoerfer S, McFee J, Murphy J, Thompson HE. A controlled trial of the differential effects of intrapartum fetal monitoring. Am J Obstet Gynecol 1979;134:399-412.</w:t>
      </w:r>
    </w:p>
    <w:p w14:paraId="22C6E3B3" w14:textId="77777777" w:rsidR="003A4D65" w:rsidRPr="00237B4E" w:rsidRDefault="003A4D65" w:rsidP="003A4D65">
      <w:pPr>
        <w:pStyle w:val="EndNoteBibliography"/>
        <w:spacing w:after="0"/>
      </w:pPr>
      <w:r w:rsidRPr="00237B4E">
        <w:t>17.</w:t>
      </w:r>
      <w:r w:rsidRPr="00237B4E">
        <w:tab/>
        <w:t>Albertson A, Chandraharan E, Lowe V, Archer A, Amer-Wahlin I. Incidence of subacute hypoxia during active maternal pushing during labour.  BJOG-AN INTERNATIONAL JOURNAL OF OBSTETRICS AND GYNAECOLOGY; 2016: WILEY-BLACKWELL 111 RIVER ST, HOBOKEN 07030-5774, NJ USA. p. 147-.</w:t>
      </w:r>
    </w:p>
    <w:p w14:paraId="431A1E06" w14:textId="77777777" w:rsidR="003A4D65" w:rsidRPr="00237B4E" w:rsidRDefault="003A4D65" w:rsidP="003A4D65">
      <w:pPr>
        <w:pStyle w:val="EndNoteBibliography"/>
        <w:spacing w:after="0"/>
      </w:pPr>
      <w:r w:rsidRPr="00237B4E">
        <w:t>18.</w:t>
      </w:r>
      <w:r w:rsidRPr="00237B4E">
        <w:tab/>
        <w:t>Westerhuis ME, Visser GH, Moons KG, et al. Cardiotocography plus ST analysis of fetal electrocardiogram compared with cardiotocography only for intrapartum monitoring: a randomized controlled trial. Obstet Gynecol 2010;115:1173-80.</w:t>
      </w:r>
    </w:p>
    <w:p w14:paraId="5BFE9768" w14:textId="77777777" w:rsidR="003A4D65" w:rsidRPr="00237B4E" w:rsidRDefault="003A4D65" w:rsidP="003A4D65">
      <w:pPr>
        <w:pStyle w:val="EndNoteBibliography"/>
      </w:pPr>
      <w:r w:rsidRPr="00237B4E">
        <w:t>19.</w:t>
      </w:r>
      <w:r w:rsidRPr="00237B4E">
        <w:tab/>
        <w:t>Ugwumadu A, Steer P, Parer B, et al. Time to optimise and enforce training in interpretation of intrapartum cardiotocograph. BJOG 2016.</w:t>
      </w:r>
    </w:p>
    <w:p w14:paraId="510358B5" w14:textId="77777777" w:rsidR="003A4D65" w:rsidRPr="00237B4E" w:rsidRDefault="003A4D65" w:rsidP="003A4D65">
      <w:pPr>
        <w:pStyle w:val="PlainText"/>
        <w:rPr>
          <w:rFonts w:ascii="Times New Roman" w:hAnsi="Times New Roman" w:cs="Times New Roman"/>
        </w:rPr>
      </w:pPr>
      <w:r>
        <w:rPr>
          <w:rFonts w:ascii="Times New Roman" w:hAnsi="Times New Roman" w:cs="Times New Roman"/>
        </w:rPr>
        <w:fldChar w:fldCharType="end"/>
      </w:r>
    </w:p>
    <w:p w14:paraId="423FDB23" w14:textId="0D5389CB" w:rsidR="00AD01F3" w:rsidRDefault="00AD01F3"/>
    <w:sectPr w:rsidR="00AD0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B67"/>
    <w:multiLevelType w:val="hybridMultilevel"/>
    <w:tmpl w:val="D97E5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00677"/>
    <w:multiLevelType w:val="hybridMultilevel"/>
    <w:tmpl w:val="DC207B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12E4"/>
    <w:multiLevelType w:val="hybridMultilevel"/>
    <w:tmpl w:val="EEE0A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941AA"/>
    <w:multiLevelType w:val="hybridMultilevel"/>
    <w:tmpl w:val="DE5E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2vez5afxafzletd2359x29pexvs25955ds&quot;&gt;BestPractices + Hyperstim&lt;record-ids&gt;&lt;item&gt;5259&lt;/item&gt;&lt;item&gt;5539&lt;/item&gt;&lt;item&gt;22426&lt;/item&gt;&lt;/record-ids&gt;&lt;/item&gt;&lt;/Libraries&gt;"/>
  </w:docVars>
  <w:rsids>
    <w:rsidRoot w:val="00AD01F3"/>
    <w:rsid w:val="001E1E6C"/>
    <w:rsid w:val="002E4D5B"/>
    <w:rsid w:val="002F0849"/>
    <w:rsid w:val="00362F40"/>
    <w:rsid w:val="003A4D65"/>
    <w:rsid w:val="00427506"/>
    <w:rsid w:val="0078156A"/>
    <w:rsid w:val="008001AD"/>
    <w:rsid w:val="008A5728"/>
    <w:rsid w:val="008F144A"/>
    <w:rsid w:val="00AD01F3"/>
    <w:rsid w:val="00BD6022"/>
    <w:rsid w:val="00D74C38"/>
    <w:rsid w:val="00E656A6"/>
    <w:rsid w:val="00F77207"/>
    <w:rsid w:val="00FB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47A7"/>
  <w15:chartTrackingRefBased/>
  <w15:docId w15:val="{8807117C-5535-45DB-A4C0-1E3EE784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022"/>
    <w:pPr>
      <w:ind w:left="720"/>
      <w:contextualSpacing/>
    </w:pPr>
  </w:style>
  <w:style w:type="paragraph" w:styleId="NoSpacing">
    <w:name w:val="No Spacing"/>
    <w:uiPriority w:val="1"/>
    <w:qFormat/>
    <w:rsid w:val="008001AD"/>
    <w:pPr>
      <w:spacing w:after="0" w:line="240" w:lineRule="auto"/>
    </w:pPr>
  </w:style>
  <w:style w:type="paragraph" w:styleId="BalloonText">
    <w:name w:val="Balloon Text"/>
    <w:basedOn w:val="Normal"/>
    <w:link w:val="BalloonTextChar"/>
    <w:uiPriority w:val="99"/>
    <w:semiHidden/>
    <w:unhideWhenUsed/>
    <w:rsid w:val="008F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44A"/>
    <w:rPr>
      <w:rFonts w:ascii="Segoe UI" w:hAnsi="Segoe UI" w:cs="Segoe UI"/>
      <w:sz w:val="18"/>
      <w:szCs w:val="18"/>
    </w:rPr>
  </w:style>
  <w:style w:type="paragraph" w:customStyle="1" w:styleId="EndNoteBibliographyTitle">
    <w:name w:val="EndNote Bibliography Title"/>
    <w:basedOn w:val="Normal"/>
    <w:link w:val="EndNoteBibliographyTitleChar"/>
    <w:rsid w:val="002E4D5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E4D5B"/>
    <w:rPr>
      <w:rFonts w:ascii="Calibri" w:hAnsi="Calibri" w:cs="Calibri"/>
      <w:noProof/>
    </w:rPr>
  </w:style>
  <w:style w:type="paragraph" w:customStyle="1" w:styleId="EndNoteBibliography">
    <w:name w:val="EndNote Bibliography"/>
    <w:basedOn w:val="Normal"/>
    <w:link w:val="EndNoteBibliographyChar"/>
    <w:rsid w:val="002E4D5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E4D5B"/>
    <w:rPr>
      <w:rFonts w:ascii="Calibri" w:hAnsi="Calibri" w:cs="Calibri"/>
      <w:noProof/>
    </w:rPr>
  </w:style>
  <w:style w:type="paragraph" w:styleId="PlainText">
    <w:name w:val="Plain Text"/>
    <w:basedOn w:val="Normal"/>
    <w:link w:val="PlainTextChar"/>
    <w:uiPriority w:val="99"/>
    <w:unhideWhenUsed/>
    <w:rsid w:val="003A4D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4D6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E:\HC%202%2014%2018\MAJOR%20FOLDERS\Academic\Abstracts-Posters-Talks\SMFM\SMFM%2018\SMFM%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Management by FRI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Sheet1!$B$5</c:f>
              <c:strCache>
                <c:ptCount val="1"/>
                <c:pt idx="0">
                  <c:v>Early %</c:v>
                </c:pt>
              </c:strCache>
            </c:strRef>
          </c:tx>
          <c:spPr>
            <a:solidFill>
              <a:srgbClr val="0070C0"/>
            </a:solidFill>
            <a:ln>
              <a:noFill/>
            </a:ln>
            <a:effectLst/>
            <a:sp3d/>
          </c:spPr>
          <c:invertIfNegative val="0"/>
          <c:cat>
            <c:strRef>
              <c:f>Sheet1!$C$4:$G$4</c:f>
              <c:strCache>
                <c:ptCount val="5"/>
                <c:pt idx="0">
                  <c:v>T ED</c:v>
                </c:pt>
                <c:pt idx="1">
                  <c:v>E CS</c:v>
                </c:pt>
                <c:pt idx="2">
                  <c:v>RED</c:v>
                </c:pt>
                <c:pt idx="3">
                  <c:v>IR used</c:v>
                </c:pt>
                <c:pt idx="4">
                  <c:v>Still ECS</c:v>
                </c:pt>
              </c:strCache>
            </c:strRef>
          </c:cat>
          <c:val>
            <c:numRef>
              <c:f>Sheet1!$C$5:$G$5</c:f>
              <c:numCache>
                <c:formatCode>General</c:formatCode>
                <c:ptCount val="5"/>
                <c:pt idx="0">
                  <c:v>17.3</c:v>
                </c:pt>
                <c:pt idx="1">
                  <c:v>8.5</c:v>
                </c:pt>
                <c:pt idx="2">
                  <c:v>26</c:v>
                </c:pt>
                <c:pt idx="3">
                  <c:v>20</c:v>
                </c:pt>
                <c:pt idx="4">
                  <c:v>31.3</c:v>
                </c:pt>
              </c:numCache>
            </c:numRef>
          </c:val>
          <c:extLst>
            <c:ext xmlns:c16="http://schemas.microsoft.com/office/drawing/2014/chart" uri="{C3380CC4-5D6E-409C-BE32-E72D297353CC}">
              <c16:uniqueId val="{00000000-C1DB-49DB-BD35-6B844282AAEA}"/>
            </c:ext>
          </c:extLst>
        </c:ser>
        <c:ser>
          <c:idx val="1"/>
          <c:order val="1"/>
          <c:tx>
            <c:strRef>
              <c:f>Sheet1!$B$6</c:f>
              <c:strCache>
                <c:ptCount val="1"/>
                <c:pt idx="0">
                  <c:v>Late %</c:v>
                </c:pt>
              </c:strCache>
            </c:strRef>
          </c:tx>
          <c:spPr>
            <a:solidFill>
              <a:srgbClr val="FF0000"/>
            </a:solidFill>
            <a:ln>
              <a:noFill/>
            </a:ln>
            <a:effectLst/>
            <a:sp3d/>
          </c:spPr>
          <c:invertIfNegative val="0"/>
          <c:cat>
            <c:strRef>
              <c:f>Sheet1!$C$4:$G$4</c:f>
              <c:strCache>
                <c:ptCount val="5"/>
                <c:pt idx="0">
                  <c:v>T ED</c:v>
                </c:pt>
                <c:pt idx="1">
                  <c:v>E CS</c:v>
                </c:pt>
                <c:pt idx="2">
                  <c:v>RED</c:v>
                </c:pt>
                <c:pt idx="3">
                  <c:v>IR used</c:v>
                </c:pt>
                <c:pt idx="4">
                  <c:v>Still ECS</c:v>
                </c:pt>
              </c:strCache>
            </c:strRef>
          </c:cat>
          <c:val>
            <c:numRef>
              <c:f>Sheet1!$C$6:$G$6</c:f>
              <c:numCache>
                <c:formatCode>General</c:formatCode>
                <c:ptCount val="5"/>
                <c:pt idx="0">
                  <c:v>4</c:v>
                </c:pt>
                <c:pt idx="1">
                  <c:v>3.3</c:v>
                </c:pt>
                <c:pt idx="2">
                  <c:v>28.2</c:v>
                </c:pt>
                <c:pt idx="3">
                  <c:v>47</c:v>
                </c:pt>
                <c:pt idx="4">
                  <c:v>6.9</c:v>
                </c:pt>
              </c:numCache>
            </c:numRef>
          </c:val>
          <c:extLst>
            <c:ext xmlns:c16="http://schemas.microsoft.com/office/drawing/2014/chart" uri="{C3380CC4-5D6E-409C-BE32-E72D297353CC}">
              <c16:uniqueId val="{00000001-C1DB-49DB-BD35-6B844282AAEA}"/>
            </c:ext>
          </c:extLst>
        </c:ser>
        <c:dLbls>
          <c:showLegendKey val="0"/>
          <c:showVal val="0"/>
          <c:showCatName val="0"/>
          <c:showSerName val="0"/>
          <c:showPercent val="0"/>
          <c:showBubbleSize val="0"/>
        </c:dLbls>
        <c:gapWidth val="150"/>
        <c:shape val="box"/>
        <c:axId val="1876924784"/>
        <c:axId val="1876927504"/>
        <c:axId val="0"/>
      </c:bar3DChart>
      <c:catAx>
        <c:axId val="1876924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6927504"/>
        <c:crosses val="autoZero"/>
        <c:auto val="1"/>
        <c:lblAlgn val="ctr"/>
        <c:lblOffset val="100"/>
        <c:noMultiLvlLbl val="0"/>
      </c:catAx>
      <c:valAx>
        <c:axId val="1876927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692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5907</Words>
  <Characters>33674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Mark I. Evans, M.D.</cp:lastModifiedBy>
  <cp:revision>3</cp:revision>
  <dcterms:created xsi:type="dcterms:W3CDTF">2018-08-31T12:36:00Z</dcterms:created>
  <dcterms:modified xsi:type="dcterms:W3CDTF">2018-08-31T12:38:00Z</dcterms:modified>
</cp:coreProperties>
</file>