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4" w:rsidRDefault="00DF7594" w:rsidP="00DF75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Additional File 2</w:t>
      </w:r>
    </w:p>
    <w:p w:rsidR="00596329" w:rsidRPr="001C518D" w:rsidRDefault="00596329" w:rsidP="00596329">
      <w:pPr>
        <w:pStyle w:val="Heading1"/>
        <w:rPr>
          <w:sz w:val="24"/>
          <w:szCs w:val="24"/>
        </w:rPr>
      </w:pPr>
      <w:bookmarkStart w:id="0" w:name="_Toc503193772"/>
      <w:r w:rsidRPr="001C518D">
        <w:rPr>
          <w:sz w:val="24"/>
          <w:szCs w:val="24"/>
        </w:rPr>
        <w:t>MEDLINE Search Strategy</w:t>
      </w:r>
      <w:bookmarkEnd w:id="0"/>
    </w:p>
    <w:p w:rsidR="00596329" w:rsidRPr="00914C87" w:rsidRDefault="00596329" w:rsidP="00596329">
      <w:pPr>
        <w:rPr>
          <w:rFonts w:ascii="Times New Roman" w:eastAsia="Times New Roman" w:hAnsi="Times New Roman" w:cs="Times New Roman"/>
          <w:color w:val="000000"/>
        </w:rPr>
      </w:pPr>
      <w:r w:rsidRPr="00914C87">
        <w:rPr>
          <w:rFonts w:ascii="Times New Roman" w:eastAsia="Times New Roman" w:hAnsi="Times New Roman" w:cs="Times New Roman"/>
          <w:color w:val="000000"/>
        </w:rPr>
        <w:t xml:space="preserve">Database: Ovid MEDLINE(R)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Epub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Ahead of Print, In-Process &amp; Other Non-Indexed Citations, Ovid MEDLINE(R) Daily and Ovid MEDLINE(R) &lt;1946 to Present&gt;</w:t>
      </w:r>
    </w:p>
    <w:p w:rsidR="00596329" w:rsidRPr="00914C87" w:rsidRDefault="00596329" w:rsidP="00596329">
      <w:pPr>
        <w:rPr>
          <w:rFonts w:ascii="Times New Roman" w:eastAsia="Times New Roman" w:hAnsi="Times New Roman" w:cs="Times New Roman"/>
          <w:color w:val="000000"/>
        </w:rPr>
      </w:pPr>
      <w:r w:rsidRPr="00914C87">
        <w:rPr>
          <w:rFonts w:ascii="Times New Roman" w:eastAsia="Times New Roman" w:hAnsi="Times New Roman" w:cs="Times New Roman"/>
          <w:color w:val="000000"/>
        </w:rPr>
        <w:t>Search Strategy:</w:t>
      </w:r>
      <w:r w:rsidRPr="00914C87">
        <w:rPr>
          <w:rFonts w:ascii="Times New Roman" w:eastAsia="Times New Roman" w:hAnsi="Times New Roman" w:cs="Times New Roman"/>
          <w:color w:val="000000"/>
        </w:rPr>
        <w:br/>
        <w:t>--------------------------------------------------------------------------------</w:t>
      </w:r>
      <w:r w:rsidRPr="00914C87">
        <w:rPr>
          <w:rFonts w:ascii="Times New Roman" w:eastAsia="Times New Roman" w:hAnsi="Times New Roman" w:cs="Times New Roman"/>
          <w:color w:val="000000"/>
        </w:rPr>
        <w:br/>
        <w:t>1  </w:t>
      </w:r>
      <w:r w:rsidR="001F7645">
        <w:rPr>
          <w:rFonts w:ascii="Times New Roman" w:eastAsia="Times New Roman" w:hAnsi="Times New Roman" w:cs="Times New Roman"/>
          <w:color w:val="000000"/>
        </w:rPr>
        <w:t>   </w:t>
      </w:r>
      <w:proofErr w:type="spellStart"/>
      <w:r w:rsidR="001F7645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1F7645">
        <w:rPr>
          <w:rFonts w:ascii="Times New Roman" w:eastAsia="Times New Roman" w:hAnsi="Times New Roman" w:cs="Times New Roman"/>
          <w:color w:val="000000"/>
        </w:rPr>
        <w:t xml:space="preserve"> Chronic Disease/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2     ((chronic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longterm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or long-term)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(disease*or illness</w:t>
      </w:r>
      <w:r w:rsidR="001F7645">
        <w:rPr>
          <w:rFonts w:ascii="Times New Roman" w:eastAsia="Times New Roman" w:hAnsi="Times New Roman" w:cs="Times New Roman"/>
          <w:color w:val="000000"/>
        </w:rPr>
        <w:t>* or condition*)).</w:t>
      </w:r>
      <w:proofErr w:type="spellStart"/>
      <w:r w:rsidR="001F7645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1F7645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3 </w:t>
      </w:r>
      <w:r w:rsidR="001F7645">
        <w:rPr>
          <w:rFonts w:ascii="Times New Roman" w:eastAsia="Times New Roman" w:hAnsi="Times New Roman" w:cs="Times New Roman"/>
          <w:color w:val="000000"/>
        </w:rPr>
        <w:t>    chronic* ill*.</w:t>
      </w:r>
      <w:proofErr w:type="spellStart"/>
      <w:r w:rsidR="001F7645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1F7645">
        <w:rPr>
          <w:rFonts w:ascii="Times New Roman" w:eastAsia="Times New Roman" w:hAnsi="Times New Roman" w:cs="Times New Roman"/>
          <w:color w:val="000000"/>
        </w:rPr>
        <w:t xml:space="preserve">. </w:t>
      </w:r>
      <w:r w:rsidR="001F7645">
        <w:rPr>
          <w:rFonts w:ascii="Times New Roman" w:eastAsia="Times New Roman" w:hAnsi="Times New Roman" w:cs="Times New Roman"/>
          <w:color w:val="000000"/>
        </w:rPr>
        <w:br/>
        <w:t>4     </w:t>
      </w:r>
      <w:proofErr w:type="spellStart"/>
      <w:r w:rsidR="001F7645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1F7645">
        <w:rPr>
          <w:rFonts w:ascii="Times New Roman" w:eastAsia="Times New Roman" w:hAnsi="Times New Roman" w:cs="Times New Roman"/>
          <w:color w:val="000000"/>
        </w:rPr>
        <w:t xml:space="preserve"> *Angina Pectoris/ </w:t>
      </w:r>
      <w:r w:rsidRPr="00914C87">
        <w:rPr>
          <w:rFonts w:ascii="Times New Roman" w:eastAsia="Times New Roman" w:hAnsi="Times New Roman" w:cs="Times New Roman"/>
          <w:color w:val="000000"/>
        </w:rPr>
        <w:br/>
        <w:t>5     (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stenoc</w:t>
      </w:r>
      <w:r w:rsidR="001F7645">
        <w:rPr>
          <w:rFonts w:ascii="Times New Roman" w:eastAsia="Times New Roman" w:hAnsi="Times New Roman" w:cs="Times New Roman"/>
          <w:color w:val="000000"/>
        </w:rPr>
        <w:t>ardia</w:t>
      </w:r>
      <w:proofErr w:type="spellEnd"/>
      <w:r w:rsidR="001F7645">
        <w:rPr>
          <w:rFonts w:ascii="Times New Roman" w:eastAsia="Times New Roman" w:hAnsi="Times New Roman" w:cs="Times New Roman"/>
          <w:color w:val="000000"/>
        </w:rPr>
        <w:t>* or angina).</w:t>
      </w:r>
      <w:proofErr w:type="spellStart"/>
      <w:r w:rsidR="001F7645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="001F7645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6    </w:t>
      </w:r>
      <w:r w:rsidR="001F7645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1F7645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1F7645">
        <w:rPr>
          <w:rFonts w:ascii="Times New Roman" w:eastAsia="Times New Roman" w:hAnsi="Times New Roman" w:cs="Times New Roman"/>
          <w:color w:val="000000"/>
        </w:rPr>
        <w:t xml:space="preserve"> *Cardiovascular Diseases/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7     ((cardiovascular or cardio-vascular)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(disease*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abnorma</w:t>
      </w:r>
      <w:r w:rsidR="009A0528">
        <w:rPr>
          <w:rFonts w:ascii="Times New Roman" w:eastAsia="Times New Roman" w:hAnsi="Times New Roman" w:cs="Times New Roman"/>
          <w:color w:val="000000"/>
        </w:rPr>
        <w:t>lit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>* or infection*)).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8     (aneurysm* or aortic rupture*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endoleak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microaneurysm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hypertension or high blood pressure* or heart disease* or heart failure or cardiac failure or cardiac edema* or cardia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oedema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</w:t>
      </w:r>
      <w:r w:rsidR="009A0528">
        <w:rPr>
          <w:rFonts w:ascii="Times New Roman" w:eastAsia="Times New Roman" w:hAnsi="Times New Roman" w:cs="Times New Roman"/>
          <w:color w:val="000000"/>
        </w:rPr>
        <w:t>or cardiac arrest*).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9     (arrhythmia* or bradycardia* or tachycardia* or cardiac dysrhythmia* or heart block* or ventricular fibrillation* or a</w:t>
      </w:r>
      <w:r w:rsidR="009A0528">
        <w:rPr>
          <w:rFonts w:ascii="Times New Roman" w:eastAsia="Times New Roman" w:hAnsi="Times New Roman" w:cs="Times New Roman"/>
          <w:color w:val="000000"/>
        </w:rPr>
        <w:t>trial fibrillation*).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10     (cardiomegaly or hypertrophy or enlarged heart or heart enlarge*).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11     (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cardiomyopath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* or cardio-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myopath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* or myocarditis or myocardial disease* o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r 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endomyocardial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 fibrosis).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12     (thrombosis or thrombus or thromboses or thromboembolism* or embolism* or thrombophlebitis*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lemierre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syndrome).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13     (peripheral vascular disease* or peripheral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angiopath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peripheral arterial disease* or phlebitis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raynaud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disease*).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14     (arteriosclerosis or atherosclerosis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atheromata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atherogenesis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15     (coronary disease* or myocardial infarct* or heart attack*).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16     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*Cerebrovascular Disorders/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17     ((cerebrovascular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cerebro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-vascular or vascular)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(disorder* or disease* or occlusion*)).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18     (ischemia or stroke or strokes or carotid artery disease* or arterial disease* or vascular dementia or arteriovenous malformation*).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19     (intracranial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h?emorrhage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cerebral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h?emorrhage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cerebrovascular trauma* or vascular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headach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central nervous system vasculitis or Intracranial vasospasm* or brain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infarc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*).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="009A0528">
        <w:rPr>
          <w:rFonts w:ascii="Times New Roman" w:eastAsia="Times New Roman" w:hAnsi="Times New Roman" w:cs="Times New Roman"/>
          <w:color w:val="000000"/>
        </w:rPr>
        <w:br/>
        <w:t>20     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 *Ischemia/ </w:t>
      </w:r>
      <w:r w:rsidRPr="00914C87">
        <w:rPr>
          <w:rFonts w:ascii="Times New Roman" w:eastAsia="Times New Roman" w:hAnsi="Times New Roman" w:cs="Times New Roman"/>
          <w:color w:val="000000"/>
        </w:rPr>
        <w:br/>
        <w:t>21     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*Arthritis/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22     (arthritis or osteoarthritis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osteo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-arthritis or gout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caplan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syndrome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sjogren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syndrome or rheumatoid nodule or rheumatoid vasculitis or still* disease*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periarthritis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or rheumatic fever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spondylarthritis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23     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*Osteoporosis/ </w:t>
      </w:r>
      <w:r w:rsidRPr="00914C87">
        <w:rPr>
          <w:rFonts w:ascii="Times New Roman" w:eastAsia="Times New Roman" w:hAnsi="Times New Roman" w:cs="Times New Roman"/>
          <w:color w:val="000000"/>
        </w:rPr>
        <w:br/>
        <w:t>24     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Osteoporosis.ti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</w:r>
      <w:r w:rsidR="009A0528">
        <w:rPr>
          <w:rFonts w:ascii="Times New Roman" w:eastAsia="Times New Roman" w:hAnsi="Times New Roman" w:cs="Times New Roman"/>
          <w:color w:val="000000"/>
        </w:rPr>
        <w:t>25     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 *Asthma/ </w:t>
      </w:r>
      <w:r w:rsidRPr="00914C87">
        <w:rPr>
          <w:rFonts w:ascii="Times New Roman" w:eastAsia="Times New Roman" w:hAnsi="Times New Roman" w:cs="Times New Roman"/>
          <w:color w:val="000000"/>
        </w:rPr>
        <w:br/>
      </w:r>
      <w:r w:rsidRPr="00914C87">
        <w:rPr>
          <w:rFonts w:ascii="Times New Roman" w:eastAsia="Times New Roman" w:hAnsi="Times New Roman" w:cs="Times New Roman"/>
          <w:color w:val="000000"/>
        </w:rPr>
        <w:lastRenderedPageBreak/>
        <w:t>26     (asthma or asthmas).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9A0528">
        <w:rPr>
          <w:rFonts w:ascii="Times New Roman" w:eastAsia="Times New Roman" w:hAnsi="Times New Roman" w:cs="Times New Roman"/>
          <w:color w:val="000000"/>
        </w:rPr>
        <w:br/>
        <w:t>27     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 *Neoplasms/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28     (carcinoma* or neoplasm* or tumor*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tumour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cancer* or adenocarcinoma*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malignanc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ependymoma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leukemia* or lymphoma* or sarcoma* or rhabdomyosarcoma* or osteosarcoma* or adenoma*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adenosarcoma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carcinosarcoma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blastoma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nephroma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thymoma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* or melanoma* or retinoblastoma*).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29     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*Pulmonary Disease, Chronic Obstructive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/ </w:t>
      </w:r>
      <w:r w:rsidRPr="00914C87">
        <w:rPr>
          <w:rFonts w:ascii="Times New Roman" w:eastAsia="Times New Roman" w:hAnsi="Times New Roman" w:cs="Times New Roman"/>
          <w:color w:val="000000"/>
        </w:rPr>
        <w:br/>
        <w:t>30     (COPD or chronic obstructive pulmonary disease* or chronic bronchiti</w:t>
      </w:r>
      <w:r w:rsidR="009A0528">
        <w:rPr>
          <w:rFonts w:ascii="Times New Roman" w:eastAsia="Times New Roman" w:hAnsi="Times New Roman" w:cs="Times New Roman"/>
          <w:color w:val="000000"/>
        </w:rPr>
        <w:t>s or pulmonary emphysema*).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31     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*Inflammatory Bowel Diseases/ </w:t>
      </w:r>
      <w:r w:rsidRPr="00914C87">
        <w:rPr>
          <w:rFonts w:ascii="Times New Roman" w:eastAsia="Times New Roman" w:hAnsi="Times New Roman" w:cs="Times New Roman"/>
          <w:color w:val="000000"/>
        </w:rPr>
        <w:br/>
        <w:t>32     *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Irritable Bowel Syndrome/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33     (ulcerative colitis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crohn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* disease* or inflammatory bowel disease* or irritable bowel sy</w:t>
      </w:r>
      <w:r w:rsidR="009A0528">
        <w:rPr>
          <w:rFonts w:ascii="Times New Roman" w:eastAsia="Times New Roman" w:hAnsi="Times New Roman" w:cs="Times New Roman"/>
          <w:color w:val="000000"/>
        </w:rPr>
        <w:t>ndrome* or mucous colitis).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</w:r>
      <w:r w:rsidR="009A0528">
        <w:rPr>
          <w:rFonts w:ascii="Times New Roman" w:eastAsia="Times New Roman" w:hAnsi="Times New Roman" w:cs="Times New Roman"/>
          <w:color w:val="000000"/>
        </w:rPr>
        <w:t>34     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 *Diabetes Mellitus/ </w:t>
      </w:r>
      <w:r w:rsidRPr="00914C87">
        <w:rPr>
          <w:rFonts w:ascii="Times New Roman" w:eastAsia="Times New Roman" w:hAnsi="Times New Roman" w:cs="Times New Roman"/>
          <w:color w:val="000000"/>
        </w:rPr>
        <w:br/>
        <w:t>35     (diabetes or diabetic or IDDM or wolfram syndrome* or T1DM or T2DM o</w:t>
      </w:r>
      <w:r w:rsidR="009A0528">
        <w:rPr>
          <w:rFonts w:ascii="Times New Roman" w:eastAsia="Times New Roman" w:hAnsi="Times New Roman" w:cs="Times New Roman"/>
          <w:color w:val="000000"/>
        </w:rPr>
        <w:t>r T1 DM or T2 DM or NIDDM).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36    </w:t>
      </w:r>
      <w:r w:rsidR="009A0528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 *Mental Disorders/ </w:t>
      </w:r>
      <w:r w:rsidRPr="00914C87">
        <w:rPr>
          <w:rFonts w:ascii="Times New Roman" w:eastAsia="Times New Roman" w:hAnsi="Times New Roman" w:cs="Times New Roman"/>
          <w:color w:val="000000"/>
        </w:rPr>
        <w:br/>
        <w:t>37     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*Sleep Wake Disorders/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38     ((drug or substance or alcohol or opioid or fentanyl or marijuana or cocaine or tobacco or amphetamine)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(addiction*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abus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dependenc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* or disorder*)).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39     (depression* or depressive disorder*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anxiet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* or dementia).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40     (sleep* adj2 disorder*).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9A0528">
        <w:rPr>
          <w:rFonts w:ascii="Times New Roman" w:eastAsia="Times New Roman" w:hAnsi="Times New Roman" w:cs="Times New Roman"/>
          <w:color w:val="000000"/>
        </w:rPr>
        <w:br/>
        <w:t>41     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 *HIV Infections/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42     (acquired immunodeficiency syndrome* or AIDS arteritis or AIDS virus or AIDS related or AIDS dementia or HIV infection* or human immunodeficiency virus* or HIV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seropositivit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* or HIV wasting syndrome*).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43     or/1-42 </w:t>
      </w:r>
      <w:r w:rsidR="009A0528">
        <w:rPr>
          <w:rFonts w:ascii="Times New Roman" w:eastAsia="Times New Roman" w:hAnsi="Times New Roman" w:cs="Times New Roman"/>
          <w:color w:val="000000"/>
        </w:rPr>
        <w:br/>
        <w:t xml:space="preserve">44     Caregivers/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45     (care giver* or caregiver* or care next giver*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carer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* or companion* or client care attendant* or home-care assistant* or home-care worker* or home care worker* or home-care aide* or home care aide* or home health care worker* or home healthcare worker* home health care assistant* or home healthcare assistant* or home health care aide* or home healthcare aide* or homemaker* or home-maker* or housekeeper* or house-keeper* or home support worker* or home health aid* or home visitor* or in-home assistant* or personal aide* or personal assistant* or personal care aide* or personal care attendant* or personal care provider* or personal support aide* or personal support worker* or respite worker* </w:t>
      </w:r>
      <w:r w:rsidR="009A0528">
        <w:rPr>
          <w:rFonts w:ascii="Times New Roman" w:eastAsia="Times New Roman" w:hAnsi="Times New Roman" w:cs="Times New Roman"/>
          <w:color w:val="000000"/>
        </w:rPr>
        <w:t>or personal attendant*).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="009A0528">
        <w:rPr>
          <w:rFonts w:ascii="Times New Roman" w:eastAsia="Times New Roman" w:hAnsi="Times New Roman" w:cs="Times New Roman"/>
          <w:color w:val="000000"/>
        </w:rPr>
        <w:br/>
        <w:t xml:space="preserve">46     44 or 45 </w:t>
      </w:r>
      <w:r w:rsidR="009A0528">
        <w:rPr>
          <w:rFonts w:ascii="Times New Roman" w:eastAsia="Times New Roman" w:hAnsi="Times New Roman" w:cs="Times New Roman"/>
          <w:color w:val="000000"/>
        </w:rPr>
        <w:br/>
        <w:t xml:space="preserve">47     43 and 46 </w:t>
      </w:r>
      <w:r w:rsidR="009A0528">
        <w:rPr>
          <w:rFonts w:ascii="Times New Roman" w:eastAsia="Times New Roman" w:hAnsi="Times New Roman" w:cs="Times New Roman"/>
          <w:color w:val="000000"/>
        </w:rPr>
        <w:br/>
        <w:t>48     aged.sh. or age*.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tw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49     43 and 48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50     limit 43 to "all aged (65 and over)" </w:t>
      </w:r>
      <w:r w:rsidR="009A0528">
        <w:rPr>
          <w:rFonts w:ascii="Times New Roman" w:eastAsia="Times New Roman" w:hAnsi="Times New Roman" w:cs="Times New Roman"/>
          <w:color w:val="000000"/>
        </w:rPr>
        <w:br/>
        <w:t xml:space="preserve">51     47 or 49 or 50 </w:t>
      </w:r>
      <w:r w:rsidRPr="00914C87">
        <w:rPr>
          <w:rFonts w:ascii="Times New Roman" w:eastAsia="Times New Roman" w:hAnsi="Times New Roman" w:cs="Times New Roman"/>
          <w:color w:val="000000"/>
        </w:rPr>
        <w:br/>
        <w:t>52     (randomized controlled trial or controlled clinical trial or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 pragmatic clinical trial).pt. </w:t>
      </w:r>
      <w:r w:rsidRPr="00914C87">
        <w:rPr>
          <w:rFonts w:ascii="Times New Roman" w:eastAsia="Times New Roman" w:hAnsi="Times New Roman" w:cs="Times New Roman"/>
          <w:color w:val="000000"/>
        </w:rPr>
        <w:br/>
        <w:t>53     (randomized or placebo or randomly).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tw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tr</w:t>
      </w:r>
      <w:r w:rsidR="009A0528">
        <w:rPr>
          <w:rFonts w:ascii="Times New Roman" w:eastAsia="Times New Roman" w:hAnsi="Times New Roman" w:cs="Times New Roman"/>
          <w:color w:val="000000"/>
        </w:rPr>
        <w:t>ial.ti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</w:r>
      <w:r w:rsidRPr="00914C87">
        <w:rPr>
          <w:rFonts w:ascii="Times New Roman" w:eastAsia="Times New Roman" w:hAnsi="Times New Roman" w:cs="Times New Roman"/>
          <w:color w:val="000000"/>
        </w:rPr>
        <w:lastRenderedPageBreak/>
        <w:t>54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     clinical trials as topic/ </w:t>
      </w:r>
      <w:r w:rsidR="009A0528">
        <w:rPr>
          <w:rFonts w:ascii="Times New Roman" w:eastAsia="Times New Roman" w:hAnsi="Times New Roman" w:cs="Times New Roman"/>
          <w:color w:val="000000"/>
        </w:rPr>
        <w:br/>
        <w:t xml:space="preserve">55     or/52-54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56     51 and 55 </w:t>
      </w:r>
      <w:r w:rsidR="009A0528">
        <w:rPr>
          <w:rFonts w:ascii="Times New Roman" w:eastAsia="Times New Roman" w:hAnsi="Times New Roman" w:cs="Times New Roman"/>
          <w:color w:val="000000"/>
        </w:rPr>
        <w:br/>
        <w:t xml:space="preserve">57     animals/ not humans/ </w:t>
      </w:r>
      <w:r w:rsidR="009A0528">
        <w:rPr>
          <w:rFonts w:ascii="Times New Roman" w:eastAsia="Times New Roman" w:hAnsi="Times New Roman" w:cs="Times New Roman"/>
          <w:color w:val="000000"/>
        </w:rPr>
        <w:br/>
        <w:t xml:space="preserve">58     56 not 57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59     Waiting Lists/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60     (wait* list*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queu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*).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61     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*"Continuity of Patient Care"/ </w:t>
      </w:r>
      <w:r w:rsidRPr="00914C87">
        <w:rPr>
          <w:rFonts w:ascii="Times New Roman" w:eastAsia="Times New Roman" w:hAnsi="Times New Roman" w:cs="Times New Roman"/>
          <w:color w:val="000000"/>
        </w:rPr>
        <w:br/>
        <w:t>62     (care continuity or "coordination of care" or shared care).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>63     ((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continui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* or continuum*) adj2 (care or healthcare)).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tw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9A0528">
        <w:rPr>
          <w:rFonts w:ascii="Times New Roman" w:eastAsia="Times New Roman" w:hAnsi="Times New Roman" w:cs="Times New Roman"/>
          <w:color w:val="000000"/>
        </w:rPr>
        <w:br/>
        <w:t xml:space="preserve">64     Triage/ </w:t>
      </w:r>
      <w:r w:rsidRPr="00914C87">
        <w:rPr>
          <w:rFonts w:ascii="Times New Roman" w:eastAsia="Times New Roman" w:hAnsi="Times New Roman" w:cs="Times New Roman"/>
          <w:color w:val="000000"/>
        </w:rPr>
        <w:br/>
        <w:t>65     (triage* or triaging).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.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 </w:t>
      </w:r>
      <w:r w:rsidRPr="00914C87">
        <w:rPr>
          <w:rFonts w:ascii="Times New Roman" w:eastAsia="Times New Roman" w:hAnsi="Times New Roman" w:cs="Times New Roman"/>
          <w:color w:val="000000"/>
        </w:rPr>
        <w:br/>
        <w:t>66     *Q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uality Assurance, Health Care/ </w:t>
      </w:r>
      <w:r w:rsidRPr="00914C87">
        <w:rPr>
          <w:rFonts w:ascii="Times New Roman" w:eastAsia="Times New Roman" w:hAnsi="Times New Roman" w:cs="Times New Roman"/>
          <w:color w:val="000000"/>
        </w:rPr>
        <w:br/>
        <w:t>67     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*Quality Improvement/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68     *total Quality Management/ </w:t>
      </w:r>
      <w:r w:rsidRPr="00914C87">
        <w:rPr>
          <w:rFonts w:ascii="Times New Roman" w:eastAsia="Times New Roman" w:hAnsi="Times New Roman" w:cs="Times New Roman"/>
          <w:color w:val="000000"/>
        </w:rPr>
        <w:br/>
        <w:t>69     (quality assurance or total quality management or TQM or continuous quality im</w:t>
      </w:r>
      <w:r w:rsidR="009A0528">
        <w:rPr>
          <w:rFonts w:ascii="Times New Roman" w:eastAsia="Times New Roman" w:hAnsi="Times New Roman" w:cs="Times New Roman"/>
          <w:color w:val="000000"/>
        </w:rPr>
        <w:t>provement or CQI or QI).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70     (quality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 (improvement$ or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initiativ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>$ or intervention$ or program$ or plan$ or audit$)).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tw,tw</w:t>
      </w:r>
      <w:proofErr w:type="spellEnd"/>
      <w:r w:rsidRPr="00914C8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596329" w:rsidRPr="00914C87" w:rsidRDefault="009A0528" w:rsidP="0059632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71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outreach.tw,kw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br/>
        <w:t>72     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Self Care/ </w:t>
      </w:r>
      <w:r>
        <w:rPr>
          <w:rFonts w:ascii="Times New Roman" w:eastAsia="Times New Roman" w:hAnsi="Times New Roman" w:cs="Times New Roman"/>
          <w:color w:val="000000"/>
        </w:rPr>
        <w:br/>
        <w:t xml:space="preserve">73     *Self Efficacy/ </w:t>
      </w:r>
      <w:r>
        <w:rPr>
          <w:rFonts w:ascii="Times New Roman" w:eastAsia="Times New Roman" w:hAnsi="Times New Roman" w:cs="Times New Roman"/>
          <w:color w:val="000000"/>
        </w:rPr>
        <w:br/>
        <w:t>74     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Self Help Devices/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75     (self car* or self-car* or self help or self-help or self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manag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$ or self-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manag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$ or self-monitor* or self monitor* or goal setting or self efficacy or self-efficacy).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br/>
        <w:t xml:space="preserve">76     exp *social support/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77     (social network* or social support</w:t>
      </w:r>
      <w:r>
        <w:rPr>
          <w:rFonts w:ascii="Times New Roman" w:eastAsia="Times New Roman" w:hAnsi="Times New Roman" w:cs="Times New Roman"/>
          <w:color w:val="000000"/>
        </w:rPr>
        <w:t>* or social systems*).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78     ((length or time) adj3 (cons</w:t>
      </w:r>
      <w:r>
        <w:rPr>
          <w:rFonts w:ascii="Times New Roman" w:eastAsia="Times New Roman" w:hAnsi="Times New Roman" w:cs="Times New Roman"/>
          <w:color w:val="000000"/>
        </w:rPr>
        <w:t>ult* or consultation*)).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79     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*"Referral and Consultation"/ </w:t>
      </w:r>
      <w:r>
        <w:rPr>
          <w:rFonts w:ascii="Times New Roman" w:eastAsia="Times New Roman" w:hAnsi="Times New Roman" w:cs="Times New Roman"/>
          <w:color w:val="000000"/>
        </w:rPr>
        <w:br/>
        <w:t xml:space="preserve">80     models, nursing/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81     "Personnel Staffing and Scheduling"/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og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[Organization &amp; Adm</w:t>
      </w:r>
      <w:r>
        <w:rPr>
          <w:rFonts w:ascii="Times New Roman" w:eastAsia="Times New Roman" w:hAnsi="Times New Roman" w:cs="Times New Roman"/>
          <w:color w:val="000000"/>
        </w:rPr>
        <w:t xml:space="preserve">inistration]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82     (staff*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(model or models)).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83     exit interview*.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84     Personnel Turnover/ and (Interviews as Topic/ or interview*.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.)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85     Personnel Selection/ and (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Rural Health Services/ or Medically Underserved Area/)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86     ((recruit* or hire or hiring or retention or retain* or train* or retrain* or re-train* or personnel select* or staff select*) adj2 (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underserv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* or rural or physician shortage* or doctor shortage* or health worker* or health manager* or health system manager*)).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87     district health manager*.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88     or/59-87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89     58 and 88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90     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Patient Care Planning/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91     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disease management/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92     (advance care planning or care pathway* or case management or case coordination or case co-</w:t>
      </w:r>
      <w:r w:rsidR="00596329" w:rsidRPr="00914C87">
        <w:rPr>
          <w:rFonts w:ascii="Times New Roman" w:eastAsia="Times New Roman" w:hAnsi="Times New Roman" w:cs="Times New Roman"/>
          <w:color w:val="000000"/>
        </w:rPr>
        <w:lastRenderedPageBreak/>
        <w:t>ordination or disease management or patient care management or patient care planning or patient handoff or patient hand-off or patient discharge or discharge plan* or care pathway*).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93     Geriatric Assessment/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94     (geriatric assessment or psychogeriatric* or psycho-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geriatri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gerontolog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* assessment*).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95     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Interprofessional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Relations/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96     (interdisciplinary communication*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interprofessional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communication* or interdisciplinary relation*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interprofessional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relation* or inter-disciplinary communication* or inter-professional communication* or inter-disciplinary relation* or inter-professional relation*).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97     Communicat</w:t>
      </w:r>
      <w:r>
        <w:rPr>
          <w:rFonts w:ascii="Times New Roman" w:eastAsia="Times New Roman" w:hAnsi="Times New Roman" w:cs="Times New Roman"/>
          <w:color w:val="000000"/>
        </w:rPr>
        <w:t xml:space="preserve">ion/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Health Personnel/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98     (communication adj2 (provider* or manager* or professional* or health personnel or health care personnel or physician* or doctor* or nurse* or pharmacist* or medical staff* or health care worker* or health w</w:t>
      </w:r>
      <w:r>
        <w:rPr>
          <w:rFonts w:ascii="Times New Roman" w:eastAsia="Times New Roman" w:hAnsi="Times New Roman" w:cs="Times New Roman"/>
          <w:color w:val="000000"/>
        </w:rPr>
        <w:t>orker* or specialist*)).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99     ("package of care" or (package*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care)).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100     delivery of health care/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mt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101     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"Appointments and Schedule</w:t>
      </w:r>
      <w:r>
        <w:rPr>
          <w:rFonts w:ascii="Times New Roman" w:eastAsia="Times New Roman" w:hAnsi="Times New Roman" w:cs="Times New Roman"/>
          <w:color w:val="000000"/>
        </w:rPr>
        <w:t xml:space="preserve">s"/ and Patient Participation/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102     ((Patient initiated or patient-initiated) adj2 (follow up or follow-up or appoin</w:t>
      </w:r>
      <w:r>
        <w:rPr>
          <w:rFonts w:ascii="Times New Roman" w:eastAsia="Times New Roman" w:hAnsi="Times New Roman" w:cs="Times New Roman"/>
          <w:color w:val="000000"/>
        </w:rPr>
        <w:t xml:space="preserve">tment* 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schedul</w:t>
      </w:r>
      <w:proofErr w:type="spellEnd"/>
      <w:r>
        <w:rPr>
          <w:rFonts w:ascii="Times New Roman" w:eastAsia="Times New Roman" w:hAnsi="Times New Roman" w:cs="Times New Roman"/>
          <w:color w:val="000000"/>
        </w:rPr>
        <w:t>*)).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103     Patient Participation/ and (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"Appointments and Schedules"/ or follow</w:t>
      </w:r>
      <w:r w:rsidR="00596329" w:rsidRPr="00914C87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proofErr w:type="spellStart"/>
      <w:r w:rsidR="00596329" w:rsidRPr="00914C87">
        <w:rPr>
          <w:rStyle w:val="apple-converted-space"/>
          <w:rFonts w:ascii="Times New Roman" w:eastAsia="Times New Roman" w:hAnsi="Times New Roman" w:cs="Times New Roman"/>
          <w:color w:val="000000"/>
        </w:rPr>
        <w:t>up.tw</w:t>
      </w:r>
      <w:r w:rsidR="00596329" w:rsidRPr="00914C87">
        <w:rPr>
          <w:rFonts w:ascii="Times New Roman" w:eastAsia="Times New Roman" w:hAnsi="Times New Roman" w:cs="Times New Roman"/>
          <w:color w:val="000000"/>
        </w:rPr>
        <w:t>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. or</w:t>
      </w:r>
      <w:r w:rsidR="00596329" w:rsidRPr="00914C87">
        <w:rPr>
          <w:rStyle w:val="apple-converted-space"/>
          <w:rFonts w:ascii="Times New Roman" w:eastAsia="Times New Roman" w:hAnsi="Times New Roman" w:cs="Times New Roman"/>
          <w:color w:val="000000"/>
        </w:rPr>
        <w:t> follow-</w:t>
      </w:r>
      <w:proofErr w:type="spellStart"/>
      <w:r w:rsidR="00596329" w:rsidRPr="00914C87">
        <w:rPr>
          <w:rStyle w:val="apple-converted-space"/>
          <w:rFonts w:ascii="Times New Roman" w:eastAsia="Times New Roman" w:hAnsi="Times New Roman" w:cs="Times New Roman"/>
          <w:color w:val="000000"/>
        </w:rPr>
        <w:t>up.tw</w:t>
      </w:r>
      <w:r w:rsidR="00596329" w:rsidRPr="00914C87">
        <w:rPr>
          <w:rFonts w:ascii="Times New Roman" w:eastAsia="Times New Roman" w:hAnsi="Times New Roman" w:cs="Times New Roman"/>
          <w:color w:val="000000"/>
        </w:rPr>
        <w:t>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. or appointment*.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. or schedule*.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.)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104     "Referral and Consultation"/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og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[Organization &amp; Administration]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105     (referral system* or referral software*).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106</w:t>
      </w:r>
      <w:r>
        <w:rPr>
          <w:rFonts w:ascii="Times New Roman" w:eastAsia="Times New Roman" w:hAnsi="Times New Roman" w:cs="Times New Roman"/>
          <w:color w:val="000000"/>
        </w:rPr>
        <w:t xml:space="preserve">     (shared adj2 care).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br/>
        <w:t xml:space="preserve">107     Decision Making/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108     (shared decision making or shared decision-making).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109     patient transfer/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110     ("transfer of care" or patient transfer*).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111     (guided care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transition coach* or nurse case manage* or advanced practice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care coordinator* or transition liaison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nure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nurse discharge advocate* or care transition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case manager* or transitional care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Home care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Liaison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Community care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System navigator* or Hospital home care coordinator* or Bed utilization coordinator* or Clinical nurse specialist* or Discharge coordinator* or Discharge planner* or Outreach coordinator* or Care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coordinato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Community case manager* or Patient flow coordinator* or Outreach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Outreach case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manag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Mental health case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manag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Community care coordinator* or Access homecare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coordinato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*r or Long term care transition* or elderly care transition*).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112     or/90-111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113     58 and 112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114     *Information Systems/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115     Health Information Systems/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116     Integrated Advanced Information Management Systems/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117     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Management Information Systems/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118     "information and communication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technolog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*".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kw,tw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119     (health adj3 information system*).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kw,tw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120     (smart home* or smart environment*).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kw,tw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121     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telemetry/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</w:r>
      <w:r w:rsidR="00596329" w:rsidRPr="00914C87">
        <w:rPr>
          <w:rFonts w:ascii="Times New Roman" w:eastAsia="Times New Roman" w:hAnsi="Times New Roman" w:cs="Times New Roman"/>
          <w:color w:val="000000"/>
        </w:rPr>
        <w:lastRenderedPageBreak/>
        <w:t>122     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Telemedicine/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123     (telemedicine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telepathology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telerehabilitation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teleradiology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telenurs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mobile health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ehealth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or Tele-medicine or tele-pathology or tele-rehabilitation or tele-radiology or tele-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*).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kw,tw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124   </w:t>
      </w:r>
      <w:r>
        <w:rPr>
          <w:rFonts w:ascii="Times New Roman" w:eastAsia="Times New Roman" w:hAnsi="Times New Roman" w:cs="Times New Roman"/>
          <w:color w:val="000000"/>
        </w:rPr>
        <w:t xml:space="preserve">  Absenteeism/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policy/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125     (absen</w:t>
      </w:r>
      <w:r>
        <w:rPr>
          <w:rFonts w:ascii="Times New Roman" w:eastAsia="Times New Roman" w:hAnsi="Times New Roman" w:cs="Times New Roman"/>
          <w:color w:val="000000"/>
        </w:rPr>
        <w:t xml:space="preserve">teeism*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polic</w:t>
      </w:r>
      <w:proofErr w:type="spellEnd"/>
      <w:r>
        <w:rPr>
          <w:rFonts w:ascii="Times New Roman" w:eastAsia="Times New Roman" w:hAnsi="Times New Roman" w:cs="Times New Roman"/>
          <w:color w:val="000000"/>
        </w:rPr>
        <w:t>*).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126     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*Accreditation/ or accreditation/</w:t>
      </w:r>
      <w:r w:rsidR="00596329" w:rsidRPr="00914C8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accreditation.tw,kw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127</w:t>
      </w:r>
      <w:r>
        <w:rPr>
          <w:rFonts w:ascii="Times New Roman" w:eastAsia="Times New Roman" w:hAnsi="Times New Roman" w:cs="Times New Roman"/>
          <w:color w:val="000000"/>
        </w:rPr>
        <w:t xml:space="preserve">     Patient Rights/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128   </w:t>
      </w:r>
      <w:r>
        <w:rPr>
          <w:rFonts w:ascii="Times New Roman" w:eastAsia="Times New Roman" w:hAnsi="Times New Roman" w:cs="Times New Roman"/>
          <w:color w:val="000000"/>
        </w:rPr>
        <w:t xml:space="preserve">  (patient*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right*).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br/>
        <w:t xml:space="preserve">129     or/114-128 </w:t>
      </w:r>
      <w:r>
        <w:rPr>
          <w:rFonts w:ascii="Times New Roman" w:eastAsia="Times New Roman" w:hAnsi="Times New Roman" w:cs="Times New Roman"/>
          <w:color w:val="000000"/>
        </w:rPr>
        <w:br/>
        <w:t xml:space="preserve">130     58 and 129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131     Organizational Culture/ or organizational culture*.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organisational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culture*.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or corporate culture*.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132 </w:t>
      </w:r>
      <w:r>
        <w:rPr>
          <w:rFonts w:ascii="Times New Roman" w:eastAsia="Times New Roman" w:hAnsi="Times New Roman" w:cs="Times New Roman"/>
          <w:color w:val="000000"/>
        </w:rPr>
        <w:t xml:space="preserve">    Organizational Innovation/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133  </w:t>
      </w:r>
      <w:r>
        <w:rPr>
          <w:rFonts w:ascii="Times New Roman" w:eastAsia="Times New Roman" w:hAnsi="Times New Roman" w:cs="Times New Roman"/>
          <w:color w:val="000000"/>
        </w:rPr>
        <w:t>   "audit and feedback".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134     ((audit or audits or a</w:t>
      </w:r>
      <w:r>
        <w:rPr>
          <w:rFonts w:ascii="Times New Roman" w:eastAsia="Times New Roman" w:hAnsi="Times New Roman" w:cs="Times New Roman"/>
          <w:color w:val="000000"/>
        </w:rPr>
        <w:t>uditing) adj2 feedback).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135     (Medical Errors/ or Risk Management/ or incident</w:t>
      </w:r>
      <w:r w:rsidR="00596329" w:rsidRPr="00914C87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proofErr w:type="spellStart"/>
      <w:r w:rsidR="00596329" w:rsidRPr="00914C87">
        <w:rPr>
          <w:rStyle w:val="apple-converted-space"/>
          <w:rFonts w:ascii="Times New Roman" w:eastAsia="Times New Roman" w:hAnsi="Times New Roman" w:cs="Times New Roman"/>
          <w:color w:val="000000"/>
        </w:rPr>
        <w:t>report.tw</w:t>
      </w:r>
      <w:r w:rsidR="00596329" w:rsidRPr="00914C87">
        <w:rPr>
          <w:rFonts w:ascii="Times New Roman" w:eastAsia="Times New Roman" w:hAnsi="Times New Roman" w:cs="Times New Roman"/>
          <w:color w:val="000000"/>
        </w:rPr>
        <w:t>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.) and (system*.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information systems/)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136     ("communities of practice" or "community of practice" or "practice community" or </w:t>
      </w:r>
      <w:r>
        <w:rPr>
          <w:rFonts w:ascii="Times New Roman" w:eastAsia="Times New Roman" w:hAnsi="Times New Roman" w:cs="Times New Roman"/>
          <w:color w:val="000000"/>
        </w:rPr>
        <w:t>"practice communities").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137     ((education* adj2 gam*) or (e</w:t>
      </w:r>
      <w:r>
        <w:rPr>
          <w:rFonts w:ascii="Times New Roman" w:eastAsia="Times New Roman" w:hAnsi="Times New Roman" w:cs="Times New Roman"/>
          <w:color w:val="000000"/>
        </w:rPr>
        <w:t>ducation* adj2 play)).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138     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Education/ a</w:t>
      </w:r>
      <w:r>
        <w:rPr>
          <w:rFonts w:ascii="Times New Roman" w:eastAsia="Times New Roman" w:hAnsi="Times New Roman" w:cs="Times New Roman"/>
          <w:color w:val="000000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"Play and Playthings"/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</w:t>
      </w:r>
      <w:r>
        <w:rPr>
          <w:rFonts w:ascii="Times New Roman" w:eastAsia="Times New Roman" w:hAnsi="Times New Roman" w:cs="Times New Roman"/>
          <w:color w:val="000000"/>
        </w:rPr>
        <w:t>39     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Teaching Materials/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</w:t>
      </w:r>
      <w:r>
        <w:rPr>
          <w:rFonts w:ascii="Times New Roman" w:eastAsia="Times New Roman" w:hAnsi="Times New Roman" w:cs="Times New Roman"/>
          <w:color w:val="000000"/>
        </w:rPr>
        <w:t>40     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Inservice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Training/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141     (education* adj2 (printed or material* or meeting* or outreach or visit* or conference* or workshop* or train*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inservice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or in-</w:t>
      </w:r>
      <w:r>
        <w:rPr>
          <w:rFonts w:ascii="Times New Roman" w:eastAsia="Times New Roman" w:hAnsi="Times New Roman" w:cs="Times New Roman"/>
          <w:color w:val="000000"/>
        </w:rPr>
        <w:t xml:space="preserve">service 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cours</w:t>
      </w:r>
      <w:proofErr w:type="spellEnd"/>
      <w:r>
        <w:rPr>
          <w:rFonts w:ascii="Times New Roman" w:eastAsia="Times New Roman" w:hAnsi="Times New Roman" w:cs="Times New Roman"/>
          <w:color w:val="000000"/>
        </w:rPr>
        <w:t>*)).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142 </w:t>
      </w:r>
      <w:r>
        <w:rPr>
          <w:rFonts w:ascii="Times New Roman" w:eastAsia="Times New Roman" w:hAnsi="Times New Roman" w:cs="Times New Roman"/>
          <w:color w:val="000000"/>
        </w:rPr>
        <w:t>   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Education, Continuing/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143     ((continuing or physician* or provider* or professional* or clinician* or doctor*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nurs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pharmac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*) adj2 (CME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educat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* or train* or retrain* or re-train* or workshop* or prof</w:t>
      </w:r>
      <w:r>
        <w:rPr>
          <w:rFonts w:ascii="Times New Roman" w:eastAsia="Times New Roman" w:hAnsi="Times New Roman" w:cs="Times New Roman"/>
          <w:color w:val="000000"/>
        </w:rPr>
        <w:t>essional development*)).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</w:t>
      </w:r>
      <w:r>
        <w:rPr>
          <w:rFonts w:ascii="Times New Roman" w:eastAsia="Times New Roman" w:hAnsi="Times New Roman" w:cs="Times New Roman"/>
          <w:color w:val="000000"/>
        </w:rPr>
        <w:t>44     academic detail*.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145    </w:t>
      </w:r>
      <w:r>
        <w:rPr>
          <w:rFonts w:ascii="Times New Roman" w:eastAsia="Times New Roman" w:hAnsi="Times New Roman" w:cs="Times New Roman"/>
          <w:color w:val="000000"/>
        </w:rPr>
        <w:t xml:space="preserve"> practice guidelines as topic/ </w:t>
      </w:r>
      <w:r>
        <w:rPr>
          <w:rFonts w:ascii="Times New Roman" w:eastAsia="Times New Roman" w:hAnsi="Times New Roman" w:cs="Times New Roman"/>
          <w:color w:val="000000"/>
        </w:rPr>
        <w:br/>
        <w:t xml:space="preserve">146     guideline adherence/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147     ((guideline* or CPG or CPGs) adj3 (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dis</w:t>
      </w:r>
      <w:r>
        <w:rPr>
          <w:rFonts w:ascii="Times New Roman" w:eastAsia="Times New Roman" w:hAnsi="Times New Roman" w:cs="Times New Roman"/>
          <w:color w:val="000000"/>
        </w:rPr>
        <w:t>seminat</w:t>
      </w:r>
      <w:proofErr w:type="spellEnd"/>
      <w:r>
        <w:rPr>
          <w:rFonts w:ascii="Times New Roman" w:eastAsia="Times New Roman" w:hAnsi="Times New Roman" w:cs="Times New Roman"/>
          <w:color w:val="000000"/>
        </w:rPr>
        <w:t>$ or adherence)).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148     (consensus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(expert or local or develop* or conference* or process* or workshop*)).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149     (group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(nominal or technique* or </w:t>
      </w:r>
      <w:r>
        <w:rPr>
          <w:rFonts w:ascii="Times New Roman" w:eastAsia="Times New Roman" w:hAnsi="Times New Roman" w:cs="Times New Roman"/>
          <w:color w:val="000000"/>
        </w:rPr>
        <w:t>process* or consensus)).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150     opinion leader*.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151     ((opinion or education* or in</w:t>
      </w:r>
      <w:r>
        <w:rPr>
          <w:rFonts w:ascii="Times New Roman" w:eastAsia="Times New Roman" w:hAnsi="Times New Roman" w:cs="Times New Roman"/>
          <w:color w:val="000000"/>
        </w:rPr>
        <w:t xml:space="preserve">fluential)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leader*).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152     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manag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supervis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*.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</w:t>
      </w:r>
      <w:r>
        <w:rPr>
          <w:rFonts w:ascii="Times New Roman" w:eastAsia="Times New Roman" w:hAnsi="Times New Roman" w:cs="Times New Roman"/>
          <w:color w:val="000000"/>
        </w:rPr>
        <w:t>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or *Nursing, Supervisory/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15</w:t>
      </w:r>
      <w:r>
        <w:rPr>
          <w:rFonts w:ascii="Times New Roman" w:eastAsia="Times New Roman" w:hAnsi="Times New Roman" w:cs="Times New Roman"/>
          <w:color w:val="000000"/>
        </w:rPr>
        <w:t xml:space="preserve">3     patient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mediat</w:t>
      </w:r>
      <w:proofErr w:type="spellEnd"/>
      <w:r>
        <w:rPr>
          <w:rFonts w:ascii="Times New Roman" w:eastAsia="Times New Roman" w:hAnsi="Times New Roman" w:cs="Times New Roman"/>
          <w:color w:val="000000"/>
        </w:rPr>
        <w:t>*.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154     (Patient Participation/ or Consumer Participation/) and (Professional Practice/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 Professional Competence/</w:t>
      </w:r>
      <w:r w:rsidR="00596329" w:rsidRPr="00914C8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performance.tw,kw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.)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155     (perfor</w:t>
      </w:r>
      <w:r>
        <w:rPr>
          <w:rFonts w:ascii="Times New Roman" w:eastAsia="Times New Roman" w:hAnsi="Times New Roman" w:cs="Times New Roman"/>
          <w:color w:val="000000"/>
        </w:rPr>
        <w:t>mance data adj5 public).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br/>
        <w:t xml:space="preserve">156     Reminder Systems/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157</w:t>
      </w:r>
      <w:r>
        <w:rPr>
          <w:rFonts w:ascii="Times New Roman" w:eastAsia="Times New Roman" w:hAnsi="Times New Roman" w:cs="Times New Roman"/>
          <w:color w:val="000000"/>
        </w:rPr>
        <w:t xml:space="preserve">     (recall adj2 system*).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</w:r>
      <w:r w:rsidR="00596329" w:rsidRPr="00914C87">
        <w:rPr>
          <w:rFonts w:ascii="Times New Roman" w:eastAsia="Times New Roman" w:hAnsi="Times New Roman" w:cs="Times New Roman"/>
          <w:color w:val="000000"/>
        </w:rPr>
        <w:lastRenderedPageBreak/>
        <w:t>158     (reminder* adj2 (prompt or system* or process* or manual or computer* intervention*)).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159     patient re</w:t>
      </w:r>
      <w:r>
        <w:rPr>
          <w:rFonts w:ascii="Times New Roman" w:eastAsia="Times New Roman" w:hAnsi="Times New Roman" w:cs="Times New Roman"/>
          <w:color w:val="000000"/>
        </w:rPr>
        <w:t>ported outcome measure*.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160     pati</w:t>
      </w:r>
      <w:r>
        <w:rPr>
          <w:rFonts w:ascii="Times New Roman" w:eastAsia="Times New Roman" w:hAnsi="Times New Roman" w:cs="Times New Roman"/>
          <w:color w:val="000000"/>
        </w:rPr>
        <w:t xml:space="preserve">ent reported outcome measures/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161     (tail</w:t>
      </w:r>
      <w:r>
        <w:rPr>
          <w:rFonts w:ascii="Times New Roman" w:eastAsia="Times New Roman" w:hAnsi="Times New Roman" w:cs="Times New Roman"/>
          <w:color w:val="000000"/>
        </w:rPr>
        <w:t>or* adj3 intervention*).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br/>
        <w:t xml:space="preserve">162     or/131-161 </w:t>
      </w:r>
      <w:r>
        <w:rPr>
          <w:rFonts w:ascii="Times New Roman" w:eastAsia="Times New Roman" w:hAnsi="Times New Roman" w:cs="Times New Roman"/>
          <w:color w:val="000000"/>
        </w:rPr>
        <w:br/>
        <w:t xml:space="preserve">163     58 and 162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164     89 or 113 or 130 or </w:t>
      </w:r>
      <w:r>
        <w:rPr>
          <w:rFonts w:ascii="Times New Roman" w:eastAsia="Times New Roman" w:hAnsi="Times New Roman" w:cs="Times New Roman"/>
          <w:color w:val="000000"/>
        </w:rPr>
        <w:t xml:space="preserve">163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165     T</w:t>
      </w:r>
      <w:r>
        <w:rPr>
          <w:rFonts w:ascii="Times New Roman" w:eastAsia="Times New Roman" w:hAnsi="Times New Roman" w:cs="Times New Roman"/>
          <w:color w:val="000000"/>
        </w:rPr>
        <w:t xml:space="preserve">ranslational Medical Research/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166    </w:t>
      </w:r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*Evidence-Based Practice/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167     *Program Evaluation/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168  </w:t>
      </w:r>
      <w:r>
        <w:rPr>
          <w:rFonts w:ascii="Times New Roman" w:eastAsia="Times New Roman" w:hAnsi="Times New Roman" w:cs="Times New Roman"/>
          <w:color w:val="000000"/>
        </w:rPr>
        <w:t xml:space="preserve">   *Information Dissemination/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169     Knowledge Management/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170     *"Outcome and Process Asses</w:t>
      </w:r>
      <w:r>
        <w:rPr>
          <w:rFonts w:ascii="Times New Roman" w:eastAsia="Times New Roman" w:hAnsi="Times New Roman" w:cs="Times New Roman"/>
          <w:color w:val="000000"/>
        </w:rPr>
        <w:t xml:space="preserve">sment (Health Care)"/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171     "proc</w:t>
      </w:r>
      <w:r>
        <w:rPr>
          <w:rFonts w:ascii="Times New Roman" w:eastAsia="Times New Roman" w:hAnsi="Times New Roman" w:cs="Times New Roman"/>
          <w:color w:val="000000"/>
        </w:rPr>
        <w:t xml:space="preserve">ess assessment (health care)"/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172     "Outc</w:t>
      </w:r>
      <w:r>
        <w:rPr>
          <w:rFonts w:ascii="Times New Roman" w:eastAsia="Times New Roman" w:hAnsi="Times New Roman" w:cs="Times New Roman"/>
          <w:color w:val="000000"/>
        </w:rPr>
        <w:t xml:space="preserve">ome Assessment (Health Care)"/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173     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"diffusion of innovation"/ </w:t>
      </w:r>
      <w:r>
        <w:rPr>
          <w:rFonts w:ascii="Times New Roman" w:eastAsia="Times New Roman" w:hAnsi="Times New Roman" w:cs="Times New Roman"/>
          <w:color w:val="000000"/>
        </w:rPr>
        <w:br/>
        <w:t xml:space="preserve">174     *Program Development/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175     (knowledge adj2 (translation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disseminat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diffus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</w:t>
      </w:r>
      <w:r>
        <w:rPr>
          <w:rFonts w:ascii="Times New Roman" w:eastAsia="Times New Roman" w:hAnsi="Times New Roman" w:cs="Times New Roman"/>
          <w:color w:val="000000"/>
        </w:rPr>
        <w:t>exchange or transfer*)).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br/>
        <w:t>176     sustain*.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177     ((adherence or maintenance or adoption or adaptation or effect* or report or reporting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improv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 xml:space="preserve">* or implement*) adj3 (innovation* or intervention* or </w:t>
      </w:r>
      <w:proofErr w:type="spellStart"/>
      <w:r w:rsidR="00596329" w:rsidRPr="00914C87">
        <w:rPr>
          <w:rFonts w:ascii="Times New Roman" w:eastAsia="Times New Roman" w:hAnsi="Times New Roman" w:cs="Times New Roman"/>
          <w:color w:val="000000"/>
        </w:rPr>
        <w:t>strateg</w:t>
      </w:r>
      <w:proofErr w:type="spellEnd"/>
      <w:r w:rsidR="00596329" w:rsidRPr="00914C87">
        <w:rPr>
          <w:rFonts w:ascii="Times New Roman" w:eastAsia="Times New Roman" w:hAnsi="Times New Roman" w:cs="Times New Roman"/>
          <w:color w:val="000000"/>
        </w:rPr>
        <w:t>* or</w:t>
      </w:r>
      <w:r>
        <w:rPr>
          <w:rFonts w:ascii="Times New Roman" w:eastAsia="Times New Roman" w:hAnsi="Times New Roman" w:cs="Times New Roman"/>
          <w:color w:val="000000"/>
        </w:rPr>
        <w:t xml:space="preserve"> outcome* or process*)).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178     (diff</w:t>
      </w:r>
      <w:r>
        <w:rPr>
          <w:rFonts w:ascii="Times New Roman" w:eastAsia="Times New Roman" w:hAnsi="Times New Roman" w:cs="Times New Roman"/>
          <w:color w:val="000000"/>
        </w:rPr>
        <w:t>usion adj3 innovation*).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179     (</w:t>
      </w:r>
      <w:r>
        <w:rPr>
          <w:rFonts w:ascii="Times New Roman" w:eastAsia="Times New Roman" w:hAnsi="Times New Roman" w:cs="Times New Roman"/>
          <w:color w:val="000000"/>
        </w:rPr>
        <w:t>continued adj2 effect*).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tw,kw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br/>
        <w:t xml:space="preserve">180     or/165-179 </w:t>
      </w:r>
      <w:r>
        <w:rPr>
          <w:rFonts w:ascii="Times New Roman" w:eastAsia="Times New Roman" w:hAnsi="Times New Roman" w:cs="Times New Roman"/>
          <w:color w:val="000000"/>
        </w:rPr>
        <w:br/>
        <w:t xml:space="preserve">181     164 and 180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 xml:space="preserve">182 </w:t>
      </w:r>
      <w:r>
        <w:rPr>
          <w:rFonts w:ascii="Times New Roman" w:eastAsia="Times New Roman" w:hAnsi="Times New Roman" w:cs="Times New Roman"/>
          <w:color w:val="000000"/>
        </w:rPr>
        <w:t xml:space="preserve">    (editorial or comment).pt. </w:t>
      </w:r>
      <w:r w:rsidR="00596329" w:rsidRPr="00914C87">
        <w:rPr>
          <w:rFonts w:ascii="Times New Roman" w:eastAsia="Times New Roman" w:hAnsi="Times New Roman" w:cs="Times New Roman"/>
          <w:color w:val="000000"/>
        </w:rPr>
        <w:br/>
        <w:t>183     </w:t>
      </w:r>
      <w:r>
        <w:rPr>
          <w:rFonts w:ascii="Times New Roman" w:eastAsia="Times New Roman" w:hAnsi="Times New Roman" w:cs="Times New Roman"/>
          <w:color w:val="000000"/>
        </w:rPr>
        <w:t xml:space="preserve">181 not 182 </w:t>
      </w:r>
    </w:p>
    <w:p w:rsidR="00596329" w:rsidRPr="00914C87" w:rsidRDefault="00596329" w:rsidP="00596329">
      <w:pPr>
        <w:rPr>
          <w:rFonts w:ascii="Times New Roman" w:eastAsia="Times New Roman" w:hAnsi="Times New Roman" w:cs="Times New Roman"/>
          <w:color w:val="000000"/>
        </w:rPr>
      </w:pPr>
    </w:p>
    <w:p w:rsidR="00596329" w:rsidRPr="00914C87" w:rsidRDefault="00596329" w:rsidP="00596329">
      <w:pPr>
        <w:rPr>
          <w:rFonts w:ascii="Times New Roman" w:eastAsia="Times New Roman" w:hAnsi="Times New Roman" w:cs="Times New Roman"/>
          <w:color w:val="000000"/>
        </w:rPr>
      </w:pPr>
      <w:r w:rsidRPr="00914C87">
        <w:rPr>
          <w:rFonts w:ascii="Times New Roman" w:eastAsia="Times New Roman" w:hAnsi="Times New Roman" w:cs="Times New Roman"/>
          <w:b/>
          <w:color w:val="000000"/>
        </w:rPr>
        <w:t xml:space="preserve">Economics and costs filters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184 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    "Costs and Cost Analysis"/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185     (cost* or cost benefit </w:t>
      </w:r>
      <w:proofErr w:type="spellStart"/>
      <w:r w:rsidRPr="00914C87">
        <w:rPr>
          <w:rFonts w:ascii="Times New Roman" w:eastAsia="Times New Roman" w:hAnsi="Times New Roman" w:cs="Times New Roman"/>
          <w:color w:val="000000"/>
        </w:rPr>
        <w:t>a</w:t>
      </w:r>
      <w:r w:rsidR="009A0528">
        <w:rPr>
          <w:rFonts w:ascii="Times New Roman" w:eastAsia="Times New Roman" w:hAnsi="Times New Roman" w:cs="Times New Roman"/>
          <w:color w:val="000000"/>
        </w:rPr>
        <w:t>nalys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>* or cost effective*).</w:t>
      </w:r>
      <w:proofErr w:type="spellStart"/>
      <w:r w:rsidR="009A0528">
        <w:rPr>
          <w:rFonts w:ascii="Times New Roman" w:eastAsia="Times New Roman" w:hAnsi="Times New Roman" w:cs="Times New Roman"/>
          <w:color w:val="000000"/>
        </w:rPr>
        <w:t>tw</w:t>
      </w:r>
      <w:proofErr w:type="spellEnd"/>
      <w:r w:rsidR="009A0528">
        <w:rPr>
          <w:rFonts w:ascii="Times New Roman" w:eastAsia="Times New Roman" w:hAnsi="Times New Roman" w:cs="Times New Roman"/>
          <w:color w:val="000000"/>
        </w:rPr>
        <w:t xml:space="preserve">. </w:t>
      </w:r>
      <w:r w:rsidRPr="00914C87">
        <w:rPr>
          <w:rFonts w:ascii="Times New Roman" w:eastAsia="Times New Roman" w:hAnsi="Times New Roman" w:cs="Times New Roman"/>
          <w:color w:val="000000"/>
        </w:rPr>
        <w:br/>
      </w:r>
      <w:r w:rsidR="009A0528">
        <w:rPr>
          <w:rFonts w:ascii="Times New Roman" w:eastAsia="Times New Roman" w:hAnsi="Times New Roman" w:cs="Times New Roman"/>
          <w:color w:val="000000"/>
        </w:rPr>
        <w:t xml:space="preserve">186     Cost-Benefit Analysis/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187     Health Care Costs/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188     or/184-187 </w:t>
      </w:r>
    </w:p>
    <w:p w:rsidR="00EE5332" w:rsidRDefault="00596329">
      <w:r w:rsidRPr="00914C87">
        <w:rPr>
          <w:rFonts w:ascii="Times New Roman" w:eastAsia="Times New Roman" w:hAnsi="Times New Roman" w:cs="Times New Roman"/>
          <w:color w:val="000000"/>
        </w:rPr>
        <w:br/>
        <w:t>189</w:t>
      </w:r>
      <w:r w:rsidR="009A0528">
        <w:rPr>
          <w:rFonts w:ascii="Times New Roman" w:eastAsia="Times New Roman" w:hAnsi="Times New Roman" w:cs="Times New Roman"/>
          <w:color w:val="000000"/>
        </w:rPr>
        <w:t xml:space="preserve">     88 or 112 or 129 or 162 </w:t>
      </w:r>
      <w:r w:rsidRPr="00914C87">
        <w:rPr>
          <w:rFonts w:ascii="Times New Roman" w:eastAsia="Times New Roman" w:hAnsi="Times New Roman" w:cs="Times New Roman"/>
          <w:color w:val="000000"/>
        </w:rPr>
        <w:t xml:space="preserve"> – EPOC sets</w:t>
      </w:r>
      <w:r w:rsidRPr="00914C87">
        <w:rPr>
          <w:rFonts w:ascii="Times New Roman" w:eastAsia="Times New Roman" w:hAnsi="Times New Roman" w:cs="Times New Roman"/>
          <w:color w:val="000000"/>
        </w:rPr>
        <w:br/>
        <w:t>190     51 and 189 pre RCT line +</w:t>
      </w:r>
      <w:r w:rsidR="00B80DC7">
        <w:rPr>
          <w:rFonts w:ascii="Times New Roman" w:eastAsia="Times New Roman" w:hAnsi="Times New Roman" w:cs="Times New Roman"/>
          <w:color w:val="000000"/>
        </w:rPr>
        <w:t xml:space="preserve"> EPOC sets</w:t>
      </w:r>
      <w:r w:rsidR="00B80DC7">
        <w:rPr>
          <w:rFonts w:ascii="Times New Roman" w:eastAsia="Times New Roman" w:hAnsi="Times New Roman" w:cs="Times New Roman"/>
          <w:color w:val="000000"/>
        </w:rPr>
        <w:br/>
        <w:t xml:space="preserve">191     188 and 190 </w:t>
      </w:r>
      <w:r w:rsidRPr="00914C87">
        <w:rPr>
          <w:rFonts w:ascii="Times New Roman" w:eastAsia="Times New Roman" w:hAnsi="Times New Roman" w:cs="Times New Roman"/>
          <w:color w:val="000000"/>
        </w:rPr>
        <w:t>pre RCT line + EPOC sets + econom</w:t>
      </w:r>
      <w:r w:rsidR="00C2303D">
        <w:rPr>
          <w:rFonts w:ascii="Times New Roman" w:eastAsia="Times New Roman" w:hAnsi="Times New Roman" w:cs="Times New Roman"/>
          <w:color w:val="000000"/>
        </w:rPr>
        <w:t>ics filter</w:t>
      </w:r>
      <w:r w:rsidR="00C2303D">
        <w:rPr>
          <w:rFonts w:ascii="Times New Roman" w:eastAsia="Times New Roman" w:hAnsi="Times New Roman" w:cs="Times New Roman"/>
          <w:color w:val="000000"/>
        </w:rPr>
        <w:br/>
        <w:t xml:space="preserve">192     180 and 191 </w:t>
      </w:r>
      <w:r w:rsidRPr="00914C87">
        <w:rPr>
          <w:rFonts w:ascii="Times New Roman" w:eastAsia="Times New Roman" w:hAnsi="Times New Roman" w:cs="Times New Roman"/>
          <w:color w:val="000000"/>
        </w:rPr>
        <w:t>pre RCT line + EPOC sets + economics filter + sustaining KT</w:t>
      </w:r>
      <w:r w:rsidRPr="00914C87">
        <w:rPr>
          <w:rFonts w:ascii="Times New Roman" w:eastAsia="Times New Roman" w:hAnsi="Times New Roman" w:cs="Times New Roman"/>
          <w:color w:val="000000"/>
        </w:rPr>
        <w:br/>
      </w:r>
      <w:r w:rsidR="00C2303D">
        <w:rPr>
          <w:rFonts w:ascii="Times New Roman" w:eastAsia="Times New Roman" w:hAnsi="Times New Roman" w:cs="Times New Roman"/>
          <w:b/>
          <w:color w:val="000000"/>
        </w:rPr>
        <w:t xml:space="preserve">193     192 not 183 </w:t>
      </w:r>
      <w:r w:rsidRPr="00914C87">
        <w:rPr>
          <w:rFonts w:ascii="Times New Roman" w:eastAsia="Times New Roman" w:hAnsi="Times New Roman" w:cs="Times New Roman"/>
          <w:b/>
          <w:color w:val="000000"/>
        </w:rPr>
        <w:t>NOT RCT results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194     animals/ not humans/ </w:t>
      </w:r>
      <w:r w:rsidRPr="00914C87">
        <w:rPr>
          <w:rFonts w:ascii="Times New Roman" w:eastAsia="Times New Roman" w:hAnsi="Times New Roman" w:cs="Times New Roman"/>
          <w:color w:val="000000"/>
        </w:rPr>
        <w:br/>
        <w:t xml:space="preserve">195     193 not 194 </w:t>
      </w:r>
      <w:bookmarkStart w:id="1" w:name="_GoBack"/>
      <w:bookmarkEnd w:id="1"/>
    </w:p>
    <w:sectPr w:rsidR="00EE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94"/>
    <w:rsid w:val="000B7549"/>
    <w:rsid w:val="001C518D"/>
    <w:rsid w:val="001F7645"/>
    <w:rsid w:val="00596329"/>
    <w:rsid w:val="007773AC"/>
    <w:rsid w:val="009A0528"/>
    <w:rsid w:val="00B42A04"/>
    <w:rsid w:val="00B80DC7"/>
    <w:rsid w:val="00C2303D"/>
    <w:rsid w:val="00DF7594"/>
    <w:rsid w:val="00E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94"/>
  </w:style>
  <w:style w:type="paragraph" w:styleId="Heading1">
    <w:name w:val="heading 1"/>
    <w:basedOn w:val="Normal"/>
    <w:next w:val="Normal"/>
    <w:link w:val="Heading1Char"/>
    <w:uiPriority w:val="9"/>
    <w:qFormat/>
    <w:rsid w:val="00596329"/>
    <w:pPr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329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basedOn w:val="DefaultParagraphFont"/>
    <w:rsid w:val="00596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94"/>
  </w:style>
  <w:style w:type="paragraph" w:styleId="Heading1">
    <w:name w:val="heading 1"/>
    <w:basedOn w:val="Normal"/>
    <w:next w:val="Normal"/>
    <w:link w:val="Heading1Char"/>
    <w:uiPriority w:val="9"/>
    <w:qFormat/>
    <w:rsid w:val="00596329"/>
    <w:pPr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329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basedOn w:val="DefaultParagraphFont"/>
    <w:rsid w:val="0059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 Amog</dc:creator>
  <cp:lastModifiedBy>Chantelle Lachance</cp:lastModifiedBy>
  <cp:revision>4</cp:revision>
  <dcterms:created xsi:type="dcterms:W3CDTF">2018-01-12T14:37:00Z</dcterms:created>
  <dcterms:modified xsi:type="dcterms:W3CDTF">2018-01-12T21:24:00Z</dcterms:modified>
</cp:coreProperties>
</file>