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98C1" w14:textId="77777777" w:rsidR="00EF1552" w:rsidRDefault="00EF1552" w:rsidP="00E86DDB">
      <w:pPr>
        <w:sectPr w:rsidR="00EF1552" w:rsidSect="00735F5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sectPr>
      </w:pPr>
      <w:bookmarkStart w:id="0" w:name="_GoBack"/>
      <w:bookmarkEnd w:id="0"/>
    </w:p>
    <w:p w14:paraId="3B72070D" w14:textId="77777777" w:rsidR="00DA7866" w:rsidRDefault="00DA7866" w:rsidP="00DA7866">
      <w:pPr>
        <w:pStyle w:val="Heading1"/>
      </w:pPr>
      <w:r>
        <w:lastRenderedPageBreak/>
        <w:t>Supplemental Material</w:t>
      </w:r>
    </w:p>
    <w:p w14:paraId="20854D39" w14:textId="77777777" w:rsidR="00DA7866" w:rsidRDefault="00DA7866">
      <w:pPr>
        <w:pStyle w:val="Heading1"/>
      </w:pPr>
      <w:bookmarkStart w:id="1" w:name="requirement"/>
      <w:bookmarkEnd w:id="1"/>
      <w:r>
        <w:t>Requirement</w:t>
      </w:r>
    </w:p>
    <w:p w14:paraId="34F052D5" w14:textId="77777777" w:rsidR="00DA7866" w:rsidRDefault="00DA7866">
      <w:pPr>
        <w:pStyle w:val="FirstParagraph"/>
      </w:pPr>
      <w:r>
        <w:t>To perform sensitivity analysis, you need to have R and Mplus installed on your computer. To make sure the following code runs smoothly, we recommend installing R Version 3.4.3 or later, although an earlier version might work.</w:t>
      </w:r>
    </w:p>
    <w:p w14:paraId="02A68807" w14:textId="77777777" w:rsidR="00DA7866" w:rsidRDefault="00DA7866">
      <w:pPr>
        <w:pStyle w:val="BodyText"/>
      </w:pPr>
      <w:r>
        <w:t xml:space="preserve">After installing R, make sure the following packages are also installed: </w:t>
      </w:r>
      <w:r>
        <w:rPr>
          <w:rStyle w:val="VerbatimChar"/>
        </w:rPr>
        <w:t>tidyverse, stringr, MplusAutomation, RMediation, doParallel, and latticeExtra</w:t>
      </w:r>
      <w:r>
        <w:t>. You can install all the packages in R with the following code (change or delete repos argument as needed):</w:t>
      </w:r>
    </w:p>
    <w:p w14:paraId="49BD356E" w14:textId="77777777" w:rsidR="00DA7866" w:rsidRDefault="00DA7866">
      <w:pPr>
        <w:pStyle w:val="SourceCode"/>
      </w:pPr>
      <w:r>
        <w:rPr>
          <w:rStyle w:val="NormalTok"/>
        </w:rPr>
        <w:t>pkg &lt;-</w:t>
      </w:r>
      <w:r>
        <w:rPr>
          <w:rStyle w:val="StringTok"/>
        </w:rPr>
        <w:t xml:space="preserve"> </w:t>
      </w:r>
      <w:r>
        <w:rPr>
          <w:rStyle w:val="KeywordTok"/>
        </w:rPr>
        <w:t>c</w:t>
      </w:r>
      <w:r>
        <w:rPr>
          <w:rStyle w:val="NormalTok"/>
        </w:rPr>
        <w:t>(</w:t>
      </w:r>
      <w:r>
        <w:rPr>
          <w:rStyle w:val="StringTok"/>
        </w:rPr>
        <w:t>"tidyverse"</w:t>
      </w:r>
      <w:r>
        <w:rPr>
          <w:rStyle w:val="NormalTok"/>
        </w:rPr>
        <w:t xml:space="preserve">, </w:t>
      </w:r>
      <w:r>
        <w:rPr>
          <w:rStyle w:val="StringTok"/>
        </w:rPr>
        <w:t>"stringr"</w:t>
      </w:r>
      <w:r>
        <w:rPr>
          <w:rStyle w:val="NormalTok"/>
        </w:rPr>
        <w:t xml:space="preserve">, </w:t>
      </w:r>
      <w:r>
        <w:rPr>
          <w:rStyle w:val="StringTok"/>
        </w:rPr>
        <w:t>"MplusAutomation"</w:t>
      </w:r>
      <w:r>
        <w:rPr>
          <w:rStyle w:val="NormalTok"/>
        </w:rPr>
        <w:t xml:space="preserve">, </w:t>
      </w:r>
      <w:r>
        <w:rPr>
          <w:rStyle w:val="StringTok"/>
        </w:rPr>
        <w:t>"RMediation"</w:t>
      </w:r>
      <w:r>
        <w:rPr>
          <w:rStyle w:val="NormalTok"/>
        </w:rPr>
        <w:t xml:space="preserve">, </w:t>
      </w:r>
      <w:r>
        <w:rPr>
          <w:rStyle w:val="StringTok"/>
        </w:rPr>
        <w:t>"doParallel"</w:t>
      </w:r>
      <w:r>
        <w:rPr>
          <w:rStyle w:val="NormalTok"/>
        </w:rPr>
        <w:t xml:space="preserve">, </w:t>
      </w:r>
      <w:r>
        <w:br/>
      </w:r>
      <w:r>
        <w:rPr>
          <w:rStyle w:val="NormalTok"/>
        </w:rPr>
        <w:t xml:space="preserve">    </w:t>
      </w:r>
      <w:r>
        <w:rPr>
          <w:rStyle w:val="StringTok"/>
        </w:rPr>
        <w:t>"latticeExtra"</w:t>
      </w:r>
      <w:r>
        <w:rPr>
          <w:rStyle w:val="NormalTok"/>
        </w:rPr>
        <w:t>)</w:t>
      </w:r>
      <w:r>
        <w:br/>
      </w:r>
      <w:r>
        <w:rPr>
          <w:rStyle w:val="KeywordTok"/>
        </w:rPr>
        <w:t>install.packages</w:t>
      </w:r>
      <w:r>
        <w:rPr>
          <w:rStyle w:val="NormalTok"/>
        </w:rPr>
        <w:t xml:space="preserve">(pkg, </w:t>
      </w:r>
      <w:r>
        <w:rPr>
          <w:rStyle w:val="DataTypeTok"/>
        </w:rPr>
        <w:t>repos =</w:t>
      </w:r>
      <w:r>
        <w:rPr>
          <w:rStyle w:val="NormalTok"/>
        </w:rPr>
        <w:t xml:space="preserve"> </w:t>
      </w:r>
      <w:r>
        <w:rPr>
          <w:rStyle w:val="StringTok"/>
        </w:rPr>
        <w:t>"https://cloud.r-project.org/"</w:t>
      </w:r>
      <w:r>
        <w:rPr>
          <w:rStyle w:val="NormalTok"/>
        </w:rPr>
        <w:t>)</w:t>
      </w:r>
    </w:p>
    <w:p w14:paraId="7AB7A257" w14:textId="77777777" w:rsidR="00DA7866" w:rsidRDefault="00DA7866">
      <w:pPr>
        <w:pStyle w:val="Heading2"/>
      </w:pPr>
      <w:bookmarkStart w:id="2" w:name="accessing-source-code-files"/>
      <w:bookmarkEnd w:id="2"/>
      <w:r>
        <w:t>Accessing Source Code Files</w:t>
      </w:r>
    </w:p>
    <w:p w14:paraId="71DBCB3B" w14:textId="77777777" w:rsidR="00DA7866" w:rsidRDefault="00DA7866">
      <w:pPr>
        <w:pStyle w:val="FirstParagraph"/>
      </w:pPr>
      <w:r>
        <w:t xml:space="preserve">We created a zip file called </w:t>
      </w:r>
      <w:r>
        <w:rPr>
          <w:b/>
        </w:rPr>
        <w:t>sensitivity.zip</w:t>
      </w:r>
      <w:r>
        <w:t>. You can download the zip file directly by clicking on the following link (</w:t>
      </w:r>
      <w:hyperlink r:id="rId15">
        <w:r>
          <w:rPr>
            <w:rStyle w:val="Hyperlink"/>
          </w:rPr>
          <w:t>download sensitivity zip file</w:t>
        </w:r>
      </w:hyperlink>
      <w:r>
        <w:t xml:space="preserve"> ), save it in a directory on your computer, and then unzip it. After downloading and unzipping </w:t>
      </w:r>
      <w:r>
        <w:rPr>
          <w:b/>
        </w:rPr>
        <w:t>sensitivity.zip</w:t>
      </w:r>
      <w:r>
        <w:t>, your directory should contain the following files.</w:t>
      </w:r>
    </w:p>
    <w:p w14:paraId="1810785E" w14:textId="77777777" w:rsidR="00DA7866" w:rsidRDefault="00DA7866" w:rsidP="00DA7866">
      <w:pPr>
        <w:pStyle w:val="Compact"/>
        <w:numPr>
          <w:ilvl w:val="0"/>
          <w:numId w:val="16"/>
        </w:numPr>
      </w:pPr>
      <w:r>
        <w:rPr>
          <w:b/>
        </w:rPr>
        <w:t>sensitivity_2m_par.R</w:t>
      </w:r>
      <w:r>
        <w:t xml:space="preserve">: This file contains the functions </w:t>
      </w:r>
      <w:r>
        <w:rPr>
          <w:rStyle w:val="VerbatimChar"/>
        </w:rPr>
        <w:t>sensitivity_2m_par</w:t>
      </w:r>
      <w:r>
        <w:t xml:space="preserve"> that will read an Mplus output file and then conduct sensitivity analysis.</w:t>
      </w:r>
    </w:p>
    <w:p w14:paraId="4AE67135" w14:textId="77777777" w:rsidR="00DA7866" w:rsidRDefault="00DA7866" w:rsidP="00DA7866">
      <w:pPr>
        <w:pStyle w:val="Compact"/>
        <w:numPr>
          <w:ilvl w:val="0"/>
          <w:numId w:val="16"/>
        </w:numPr>
      </w:pPr>
      <w:r>
        <w:rPr>
          <w:b/>
        </w:rPr>
        <w:t>plot_2m_par.R</w:t>
      </w:r>
      <w:r>
        <w:t xml:space="preserve">: contains the function </w:t>
      </w:r>
      <w:r>
        <w:rPr>
          <w:rStyle w:val="VerbatimChar"/>
        </w:rPr>
        <w:t>plot_2m_par</w:t>
      </w:r>
      <w:r>
        <w:t xml:space="preserve"> to produce sensitivity confidence band plots.</w:t>
      </w:r>
    </w:p>
    <w:p w14:paraId="0591EDE7" w14:textId="77777777" w:rsidR="00DA7866" w:rsidRDefault="00DA7866" w:rsidP="00DA7866">
      <w:pPr>
        <w:pStyle w:val="Compact"/>
        <w:numPr>
          <w:ilvl w:val="0"/>
          <w:numId w:val="16"/>
        </w:numPr>
      </w:pPr>
      <w:r>
        <w:rPr>
          <w:b/>
        </w:rPr>
        <w:t>runmplus.R</w:t>
      </w:r>
      <w:r>
        <w:t xml:space="preserve"> contains the function </w:t>
      </w:r>
      <w:r>
        <w:rPr>
          <w:rStyle w:val="VerbatimChar"/>
        </w:rPr>
        <w:t>runmplus</w:t>
      </w:r>
      <w:r>
        <w:t xml:space="preserve"> to run Mplus from R. This function is called by the function </w:t>
      </w:r>
      <w:r>
        <w:rPr>
          <w:rStyle w:val="VerbatimChar"/>
        </w:rPr>
        <w:t>sensitivity_2m_par</w:t>
      </w:r>
      <w:r>
        <w:t>, not directly by the user.</w:t>
      </w:r>
    </w:p>
    <w:p w14:paraId="4A605CC2" w14:textId="77777777" w:rsidR="00DA7866" w:rsidRDefault="00DA7866" w:rsidP="00DA7866">
      <w:pPr>
        <w:pStyle w:val="Compact"/>
        <w:numPr>
          <w:ilvl w:val="0"/>
          <w:numId w:val="16"/>
        </w:numPr>
      </w:pPr>
      <w:r>
        <w:rPr>
          <w:b/>
        </w:rPr>
        <w:t>med_vec.R</w:t>
      </w:r>
      <w:r>
        <w:t xml:space="preserve"> contains the function </w:t>
      </w:r>
      <w:r>
        <w:rPr>
          <w:rStyle w:val="VerbatimChar"/>
        </w:rPr>
        <w:t>med_vec</w:t>
      </w:r>
      <w:r>
        <w:t xml:space="preserve"> to compute point and confidence interval for an indirect effect. This function is called by the function </w:t>
      </w:r>
      <w:r>
        <w:rPr>
          <w:rStyle w:val="VerbatimChar"/>
        </w:rPr>
        <w:t>sensitivity_2m_par</w:t>
      </w:r>
      <w:r>
        <w:t>, not directly by the user.</w:t>
      </w:r>
    </w:p>
    <w:p w14:paraId="6DD34DE6" w14:textId="77777777" w:rsidR="00DA7866" w:rsidRDefault="00DA7866" w:rsidP="00DA7866">
      <w:pPr>
        <w:pStyle w:val="Compact"/>
        <w:numPr>
          <w:ilvl w:val="0"/>
          <w:numId w:val="16"/>
        </w:numPr>
      </w:pPr>
      <w:r>
        <w:t xml:space="preserve">We also included our Mplus input file </w:t>
      </w:r>
      <w:r>
        <w:rPr>
          <w:b/>
        </w:rPr>
        <w:t>lgcmm_template.inp</w:t>
      </w:r>
      <w:r>
        <w:t xml:space="preserve"> for illustration purposes. Detailed description of the Mplus code is provided in the next section.</w:t>
      </w:r>
    </w:p>
    <w:p w14:paraId="5E605F13" w14:textId="77777777" w:rsidR="00DA7866" w:rsidRDefault="00DA7866">
      <w:pPr>
        <w:pStyle w:val="FirstParagraph"/>
      </w:pPr>
      <w:r>
        <w:t xml:space="preserve">Make sure that you downloaded the above R script files in one directory, where you can use the </w:t>
      </w:r>
      <w:r>
        <w:rPr>
          <w:rStyle w:val="VerbatimChar"/>
        </w:rPr>
        <w:t>source</w:t>
      </w:r>
      <w:r>
        <w:t xml:space="preserve"> function to read them into R. See the relevant source commands below.</w:t>
      </w:r>
    </w:p>
    <w:p w14:paraId="322C32BF" w14:textId="77777777" w:rsidR="00DA7866" w:rsidRDefault="00DA7866">
      <w:pPr>
        <w:pStyle w:val="SourceCode"/>
      </w:pPr>
      <w:r w:rsidRPr="00B8597C">
        <w:rPr>
          <w:rStyle w:val="CommentTok"/>
        </w:rPr>
        <w:t>## load the following libraries.</w:t>
      </w:r>
      <w:r w:rsidRPr="00B8597C">
        <w:rPr>
          <w:rStyle w:val="CommentTok"/>
        </w:rPr>
        <w:br/>
      </w:r>
      <w:r>
        <w:rPr>
          <w:rStyle w:val="KeywordTok"/>
        </w:rPr>
        <w:t>library</w:t>
      </w:r>
      <w:r>
        <w:rPr>
          <w:rStyle w:val="NormalTok"/>
        </w:rPr>
        <w:t xml:space="preserve">(tidyverse)  </w:t>
      </w:r>
      <w:r>
        <w:rPr>
          <w:rStyle w:val="CommentTok"/>
        </w:rPr>
        <w:t>#tidyverse loads a bunch of libraries including dplyr</w:t>
      </w:r>
      <w:r>
        <w:br/>
      </w:r>
      <w:r>
        <w:rPr>
          <w:rStyle w:val="KeywordTok"/>
        </w:rPr>
        <w:t>library</w:t>
      </w:r>
      <w:r>
        <w:rPr>
          <w:rStyle w:val="NormalTok"/>
        </w:rPr>
        <w:t>(stringr)</w:t>
      </w:r>
      <w:r>
        <w:br/>
      </w:r>
      <w:r>
        <w:rPr>
          <w:rStyle w:val="KeywordTok"/>
        </w:rPr>
        <w:lastRenderedPageBreak/>
        <w:t>library</w:t>
      </w:r>
      <w:r>
        <w:rPr>
          <w:rStyle w:val="NormalTok"/>
        </w:rPr>
        <w:t>(MplusAutomation)</w:t>
      </w:r>
      <w:r>
        <w:br/>
      </w:r>
      <w:r>
        <w:rPr>
          <w:rStyle w:val="KeywordTok"/>
        </w:rPr>
        <w:t>library</w:t>
      </w:r>
      <w:r>
        <w:rPr>
          <w:rStyle w:val="NormalTok"/>
        </w:rPr>
        <w:t>(RMediation)</w:t>
      </w:r>
      <w:r>
        <w:br/>
      </w:r>
      <w:r>
        <w:rPr>
          <w:rStyle w:val="KeywordTok"/>
        </w:rPr>
        <w:t>library</w:t>
      </w:r>
      <w:r>
        <w:rPr>
          <w:rStyle w:val="NormalTok"/>
        </w:rPr>
        <w:t>(doParallel)</w:t>
      </w:r>
      <w:r>
        <w:br/>
      </w:r>
      <w:r>
        <w:rPr>
          <w:rStyle w:val="KeywordTok"/>
        </w:rPr>
        <w:t>library</w:t>
      </w:r>
      <w:r>
        <w:rPr>
          <w:rStyle w:val="NormalTok"/>
        </w:rPr>
        <w:t>(lattice)</w:t>
      </w:r>
      <w:r>
        <w:br/>
      </w:r>
      <w:r>
        <w:rPr>
          <w:rStyle w:val="KeywordTok"/>
        </w:rPr>
        <w:t>library</w:t>
      </w:r>
      <w:r>
        <w:rPr>
          <w:rStyle w:val="NormalTok"/>
        </w:rPr>
        <w:t>(latticeExtra)</w:t>
      </w:r>
      <w:r>
        <w:br/>
      </w:r>
      <w:r w:rsidRPr="00B8597C">
        <w:rPr>
          <w:rStyle w:val="CommentTok"/>
        </w:rPr>
        <w:t>## load the following R code into R</w:t>
      </w:r>
      <w:r w:rsidRPr="00B8597C">
        <w:rPr>
          <w:rStyle w:val="CommentTok"/>
        </w:rPr>
        <w:br/>
      </w:r>
      <w:r>
        <w:rPr>
          <w:rStyle w:val="KeywordTok"/>
        </w:rPr>
        <w:t>source</w:t>
      </w:r>
      <w:r>
        <w:rPr>
          <w:rStyle w:val="NormalTok"/>
        </w:rPr>
        <w:t>(</w:t>
      </w:r>
      <w:r>
        <w:rPr>
          <w:rStyle w:val="StringTok"/>
        </w:rPr>
        <w:t>"sensitivity_2m_par.R"</w:t>
      </w:r>
      <w:r>
        <w:rPr>
          <w:rStyle w:val="NormalTok"/>
        </w:rPr>
        <w:t xml:space="preserve">)  </w:t>
      </w:r>
      <w:r>
        <w:rPr>
          <w:rStyle w:val="CommentTok"/>
        </w:rPr>
        <w:t># read the file into R</w:t>
      </w:r>
      <w:r>
        <w:br/>
      </w:r>
      <w:r>
        <w:rPr>
          <w:rStyle w:val="KeywordTok"/>
        </w:rPr>
        <w:t>source</w:t>
      </w:r>
      <w:r>
        <w:rPr>
          <w:rStyle w:val="NormalTok"/>
        </w:rPr>
        <w:t>(</w:t>
      </w:r>
      <w:r>
        <w:rPr>
          <w:rStyle w:val="StringTok"/>
        </w:rPr>
        <w:t>"plot_2m_par.R"</w:t>
      </w:r>
      <w:r>
        <w:rPr>
          <w:rStyle w:val="NormalTok"/>
        </w:rPr>
        <w:t xml:space="preserve">)  </w:t>
      </w:r>
      <w:r>
        <w:rPr>
          <w:rStyle w:val="CommentTok"/>
        </w:rPr>
        <w:t># read file into R</w:t>
      </w:r>
      <w:r>
        <w:br/>
      </w:r>
      <w:r>
        <w:rPr>
          <w:rStyle w:val="KeywordTok"/>
        </w:rPr>
        <w:t>source</w:t>
      </w:r>
      <w:r>
        <w:rPr>
          <w:rStyle w:val="NormalTok"/>
        </w:rPr>
        <w:t>(</w:t>
      </w:r>
      <w:r>
        <w:rPr>
          <w:rStyle w:val="StringTok"/>
        </w:rPr>
        <w:t>"runmplus.R"</w:t>
      </w:r>
      <w:r>
        <w:rPr>
          <w:rStyle w:val="NormalTok"/>
        </w:rPr>
        <w:t>)</w:t>
      </w:r>
      <w:r>
        <w:br/>
      </w:r>
      <w:r>
        <w:rPr>
          <w:rStyle w:val="KeywordTok"/>
        </w:rPr>
        <w:t>source</w:t>
      </w:r>
      <w:r>
        <w:rPr>
          <w:rStyle w:val="NormalTok"/>
        </w:rPr>
        <w:t>(</w:t>
      </w:r>
      <w:r>
        <w:rPr>
          <w:rStyle w:val="StringTok"/>
        </w:rPr>
        <w:t>"med_vec.R"</w:t>
      </w:r>
      <w:r>
        <w:rPr>
          <w:rStyle w:val="NormalTok"/>
        </w:rPr>
        <w:t>)</w:t>
      </w:r>
    </w:p>
    <w:p w14:paraId="64A390DE" w14:textId="77777777" w:rsidR="00DA7866" w:rsidRDefault="00DA7866">
      <w:pPr>
        <w:pStyle w:val="Heading1"/>
      </w:pPr>
      <w:bookmarkStart w:id="3" w:name="mplus-code-structure"/>
      <w:bookmarkEnd w:id="3"/>
      <w:r>
        <w:t>Mplus Code Structure</w:t>
      </w:r>
    </w:p>
    <w:p w14:paraId="71F9796D" w14:textId="77777777" w:rsidR="00DA7866" w:rsidRDefault="00DA7866">
      <w:pPr>
        <w:pStyle w:val="FirstParagraph"/>
      </w:pPr>
      <w:r>
        <w:t xml:space="preserve">It is critical to make sure the Mplus code you provide meets certain criteria outlined below. Because your Mplus code will </w:t>
      </w:r>
      <w:r>
        <w:rPr>
          <w:i/>
        </w:rPr>
        <w:t>not</w:t>
      </w:r>
      <w:r>
        <w:t xml:space="preserve"> run in Mplus (we explain later why), we call this an Mplus </w:t>
      </w:r>
      <w:r>
        <w:rPr>
          <w:i/>
        </w:rPr>
        <w:t>template</w:t>
      </w:r>
      <w:r>
        <w:t xml:space="preserve">. For brevity, we show </w:t>
      </w:r>
      <w:r>
        <w:rPr>
          <w:rStyle w:val="VerbatimChar"/>
        </w:rPr>
        <w:t>MODEL:</w:t>
      </w:r>
      <w:r>
        <w:t xml:space="preserve"> and </w:t>
      </w:r>
      <w:r>
        <w:rPr>
          <w:rStyle w:val="VerbatimChar"/>
        </w:rPr>
        <w:t>MODEL CONSTRAINT:</w:t>
      </w:r>
      <w:r>
        <w:t xml:space="preserve"> parts of the Mplus template to further clarify the structure of the code used in conducting sensitivity analysis. You can download our Mplus template file – See the previous section.</w:t>
      </w:r>
    </w:p>
    <w:p w14:paraId="0AB43034" w14:textId="77777777" w:rsidR="00DA7866" w:rsidRDefault="00DA7866">
      <w:pPr>
        <w:pStyle w:val="SourceCode"/>
      </w:pPr>
      <w:r>
        <w:rPr>
          <w:rStyle w:val="VerbatimChar"/>
        </w:rPr>
        <w:t>MODEL:</w:t>
      </w:r>
      <w:r>
        <w:br/>
      </w:r>
      <w:r>
        <w:rPr>
          <w:rStyle w:val="VerbatimChar"/>
        </w:rPr>
        <w:t>i s |  crave1@-3 crave2@-2 crave4@0 crave6@2 crave8@4 crave10@6 crave12@8;</w:t>
      </w:r>
      <w:r>
        <w:br/>
      </w:r>
      <w:r>
        <w:rPr>
          <w:rStyle w:val="VerbatimChar"/>
        </w:rPr>
        <w:t>t16ppdd ON ntx</w:t>
      </w:r>
      <w:r>
        <w:br/>
      </w:r>
      <w:r>
        <w:rPr>
          <w:rStyle w:val="VerbatimChar"/>
        </w:rPr>
        <w:t xml:space="preserve">    i(b1)           ! y on latent intercept (M1)</w:t>
      </w:r>
      <w:r>
        <w:br/>
      </w:r>
      <w:r>
        <w:rPr>
          <w:rStyle w:val="VerbatimChar"/>
        </w:rPr>
        <w:t xml:space="preserve">    s(b2);          ! y on latent slope (M2)</w:t>
      </w:r>
      <w:r>
        <w:br/>
      </w:r>
      <w:r>
        <w:rPr>
          <w:rStyle w:val="VerbatimChar"/>
        </w:rPr>
        <w:t>i on ntx(a1);       ! latent intercept (M1) on X</w:t>
      </w:r>
      <w:r>
        <w:br/>
      </w:r>
      <w:r>
        <w:rPr>
          <w:rStyle w:val="VerbatimChar"/>
        </w:rPr>
        <w:t>s on ntx(a2);       ! latent slope (M2) on X</w:t>
      </w:r>
      <w:r>
        <w:br/>
      </w:r>
      <w:r>
        <w:rPr>
          <w:rStyle w:val="VerbatimChar"/>
        </w:rPr>
        <w:t>i(s2_em1);              ! latent intercept residual variance</w:t>
      </w:r>
      <w:r>
        <w:br/>
      </w:r>
      <w:r>
        <w:rPr>
          <w:rStyle w:val="VerbatimChar"/>
        </w:rPr>
        <w:t>s(s2_em2);              ! latent slope residual variance</w:t>
      </w:r>
      <w:r>
        <w:br/>
      </w:r>
      <w:r>
        <w:rPr>
          <w:rStyle w:val="VerbatimChar"/>
        </w:rPr>
        <w:t>t16ppdd (s2_ey);        ! outcome variable residual variance</w:t>
      </w:r>
      <w:r>
        <w:br/>
      </w:r>
      <w:r>
        <w:rPr>
          <w:rStyle w:val="VerbatimChar"/>
        </w:rPr>
        <w:t>i with t16ppdd (cov1);  ! covariance between intercept and outcome variable</w:t>
      </w:r>
      <w:r>
        <w:br/>
      </w:r>
      <w:r>
        <w:rPr>
          <w:rStyle w:val="VerbatimChar"/>
        </w:rPr>
        <w:t>s with t16ppdd (cov2);  ! covariance between slope and outcome variable</w:t>
      </w:r>
      <w:r>
        <w:br/>
      </w:r>
      <w:r>
        <w:rPr>
          <w:rStyle w:val="VerbatimChar"/>
        </w:rPr>
        <w:t>i with s;               ! covariance between intercept and slope</w:t>
      </w:r>
      <w:r>
        <w:br/>
      </w:r>
      <w:r>
        <w:rPr>
          <w:rStyle w:val="VerbatimChar"/>
        </w:rPr>
        <w:t>MODEL CONSTRAINT:</w:t>
      </w:r>
      <w:r>
        <w:br/>
      </w:r>
      <w:r>
        <w:rPr>
          <w:rStyle w:val="VerbatimChar"/>
        </w:rPr>
        <w:t>NEW (indi inds rho1 rho2);      ! define four new quantities</w:t>
      </w:r>
      <w:r>
        <w:br/>
      </w:r>
      <w:r>
        <w:rPr>
          <w:rStyle w:val="VerbatimChar"/>
        </w:rPr>
        <w:t>indi=a1*b1;                     ! indirect effect for Mediator 1 (intercept)</w:t>
      </w:r>
      <w:r>
        <w:br/>
      </w:r>
      <w:r>
        <w:rPr>
          <w:rStyle w:val="VerbatimChar"/>
        </w:rPr>
        <w:t>inds=a2*b2;                     ! indirect effect for Mediator 2 (slope)</w:t>
      </w:r>
      <w:r>
        <w:br/>
      </w:r>
      <w:r>
        <w:rPr>
          <w:rStyle w:val="VerbatimChar"/>
        </w:rPr>
        <w:t>rho1 = cov1/sqrt(s2_em1*s2_ey); ! rho1 is the confounder correlation between M1 and Y</w:t>
      </w:r>
      <w:r>
        <w:br/>
      </w:r>
      <w:r>
        <w:rPr>
          <w:rStyle w:val="VerbatimChar"/>
        </w:rPr>
        <w:t>rho2 = cov2/sqrt(s2_em2*s2_ey); ! rho1 is the confounder correlation between M1 and Y</w:t>
      </w:r>
    </w:p>
    <w:p w14:paraId="3DA9FA0E" w14:textId="77777777" w:rsidR="00DA7866" w:rsidRDefault="00DA7866">
      <w:pPr>
        <w:pStyle w:val="FirstParagraph"/>
      </w:pPr>
      <w:r>
        <w:t xml:space="preserve">First, note that this code may not have any additional Mplus command (e.g., OUTPUT, PLOT, etc.) after the </w:t>
      </w:r>
      <w:r>
        <w:rPr>
          <w:rStyle w:val="VerbatimChar"/>
        </w:rPr>
        <w:t>MODEL CONSTRAINT</w:t>
      </w:r>
      <w:r>
        <w:t xml:space="preserve"> section. This is because the function </w:t>
      </w:r>
      <w:r w:rsidRPr="00AC7D19">
        <w:rPr>
          <w:rFonts w:ascii="Consolas" w:hAnsi="Consolas"/>
          <w:sz w:val="22"/>
          <w:shd w:val="clear" w:color="auto" w:fill="F8F8F8"/>
        </w:rPr>
        <w:t>sensitivity_2m_par</w:t>
      </w:r>
      <w:r>
        <w:t xml:space="preserve">  described in the next section reads the template file and append additional commands to this code. Second, notice that the labels we used for the path coefficients, variance, and covariances. </w:t>
      </w:r>
      <w:r>
        <w:lastRenderedPageBreak/>
        <w:t>We recommend you use the same labels. If not, make sure that your labels are consistent throughout the Mplus template. Now, we explain each part of code:</w:t>
      </w:r>
    </w:p>
    <w:p w14:paraId="3CEAC9A5" w14:textId="77777777" w:rsidR="00DA7866" w:rsidRDefault="00DA7866">
      <w:pPr>
        <w:pStyle w:val="SourceCode"/>
      </w:pPr>
      <w:r>
        <w:rPr>
          <w:rStyle w:val="VerbatimChar"/>
        </w:rPr>
        <w:t>i s |  crave1@-3 crave2@-2 crave4@0 crave6@2 crave8@4 crave10@6 crave12@8;</w:t>
      </w:r>
      <w:r>
        <w:br/>
      </w:r>
      <w:r>
        <w:rPr>
          <w:rStyle w:val="VerbatimChar"/>
        </w:rPr>
        <w:t>t16ppdd ON ntx</w:t>
      </w:r>
      <w:r>
        <w:br/>
      </w:r>
      <w:r>
        <w:rPr>
          <w:rStyle w:val="VerbatimChar"/>
        </w:rPr>
        <w:t xml:space="preserve">    i(b1)           ! y on latent intercept (M1)</w:t>
      </w:r>
      <w:r>
        <w:br/>
      </w:r>
      <w:r>
        <w:rPr>
          <w:rStyle w:val="VerbatimChar"/>
        </w:rPr>
        <w:t xml:space="preserve">    s(b2);          ! y on latent slope (M2)</w:t>
      </w:r>
      <w:r>
        <w:br/>
      </w:r>
      <w:r>
        <w:rPr>
          <w:rStyle w:val="VerbatimChar"/>
        </w:rPr>
        <w:t>i on ntx(a1);       ! latent intercept (M1) on X</w:t>
      </w:r>
      <w:r>
        <w:br/>
      </w:r>
      <w:r>
        <w:rPr>
          <w:rStyle w:val="VerbatimChar"/>
        </w:rPr>
        <w:t>s on ntx(a2);       ! latent slope (M2) on X</w:t>
      </w:r>
    </w:p>
    <w:p w14:paraId="1646A1A0" w14:textId="77777777" w:rsidR="00DA7866" w:rsidRDefault="00DA7866">
      <w:pPr>
        <w:pStyle w:val="FirstParagraph"/>
      </w:pPr>
      <w:r>
        <w:t xml:space="preserve">This part of code specifies the two-mediator model, which in our example is the latent growth curve mediation model (LGCMM). This is a fairly standard specification of a latent growth curve model with a linear slope in Mplus. Note that we use the labels </w:t>
      </w:r>
      <m:oMath>
        <m:r>
          <w:rPr>
            <w:rFonts w:ascii="Cambria Math" w:hAnsi="Cambria Math"/>
          </w:rPr>
          <m:t>a1</m:t>
        </m:r>
      </m:oMath>
      <w:r>
        <w:t xml:space="preserve">, </w:t>
      </w:r>
      <m:oMath>
        <m:r>
          <w:rPr>
            <w:rFonts w:ascii="Cambria Math" w:hAnsi="Cambria Math"/>
          </w:rPr>
          <m:t>a2</m:t>
        </m:r>
      </m:oMath>
      <w:r>
        <w:t xml:space="preserve">, </w:t>
      </w:r>
      <m:oMath>
        <m:r>
          <w:rPr>
            <w:rFonts w:ascii="Cambria Math" w:hAnsi="Cambria Math"/>
          </w:rPr>
          <m:t>b</m:t>
        </m:r>
        <m:r>
          <m:rPr>
            <m:sty m:val="p"/>
          </m:rPr>
          <w:rPr>
            <w:rFonts w:ascii="Cambria Math" w:hAnsi="Cambria Math"/>
          </w:rPr>
          <m:t>1</m:t>
        </m:r>
      </m:oMath>
      <w:r>
        <w:t xml:space="preserve">, and </w:t>
      </w:r>
      <m:oMath>
        <m:r>
          <w:rPr>
            <w:rFonts w:ascii="Cambria Math" w:hAnsi="Cambria Math"/>
          </w:rPr>
          <m:t>b2</m:t>
        </m:r>
      </m:oMath>
      <w:r>
        <w:t xml:space="preserve"> to denote the path coefficients that are later used to compute indirect effects.</w:t>
      </w:r>
    </w:p>
    <w:p w14:paraId="2EB33312" w14:textId="77777777" w:rsidR="00DA7866" w:rsidRPr="00B63A1D" w:rsidRDefault="00DA7866" w:rsidP="00E3754E">
      <w:pPr>
        <w:pStyle w:val="BodyText"/>
      </w:pPr>
    </w:p>
    <w:p w14:paraId="2BBAF901" w14:textId="77777777" w:rsidR="00DA7866" w:rsidRDefault="00DA7866">
      <w:pPr>
        <w:pStyle w:val="SourceCode"/>
      </w:pPr>
      <w:r>
        <w:rPr>
          <w:rStyle w:val="VerbatimChar"/>
        </w:rPr>
        <w:t>i(s2_em1);              ! latent intercept residual variance</w:t>
      </w:r>
      <w:r>
        <w:br/>
      </w:r>
      <w:r>
        <w:rPr>
          <w:rStyle w:val="VerbatimChar"/>
        </w:rPr>
        <w:t>s(s2_em2);              ! latent slope residual variance</w:t>
      </w:r>
      <w:r>
        <w:br/>
      </w:r>
      <w:r>
        <w:rPr>
          <w:rStyle w:val="VerbatimChar"/>
        </w:rPr>
        <w:t>t16ppdd (s2_ey);        ! outcome variable residual variance</w:t>
      </w:r>
      <w:r>
        <w:br/>
      </w:r>
      <w:r>
        <w:rPr>
          <w:rStyle w:val="VerbatimChar"/>
        </w:rPr>
        <w:t>i with t16ppdd (cov1);  ! covariance between intercept and outcome variable</w:t>
      </w:r>
      <w:r>
        <w:br/>
      </w:r>
      <w:r>
        <w:rPr>
          <w:rStyle w:val="VerbatimChar"/>
        </w:rPr>
        <w:t>s with t16ppdd (cov2);  ! covariance between slope and outcome variable</w:t>
      </w:r>
      <w:r>
        <w:br/>
      </w:r>
      <w:r>
        <w:rPr>
          <w:rStyle w:val="VerbatimChar"/>
        </w:rPr>
        <w:t>i with s;               ! covariance between intercept and slope</w:t>
      </w:r>
    </w:p>
    <w:p w14:paraId="3EEF6F6F" w14:textId="77777777" w:rsidR="00DA7866" w:rsidRDefault="00DA7866">
      <w:pPr>
        <w:pStyle w:val="FirstParagraph"/>
      </w:pPr>
      <w:r>
        <w:t xml:space="preserve">This section specifies the variance and covariance for the correlated augmented model. In the first three lines we label the residual variances that will be used later. The last three lines play an important role to specify the correlated augmented model. Note that by default, Mplus fixes these covariances to zero, including the covariance between the latent intercept and slope. In the correlated augmented model, however, we explicitly specify covariances between the residuals to account for the omitted confounder bias, e.g., </w:t>
      </w:r>
      <w:r>
        <w:rPr>
          <w:rStyle w:val="VerbatimChar"/>
        </w:rPr>
        <w:t>cov1</w:t>
      </w:r>
      <w:r>
        <w:t xml:space="preserve"> and </w:t>
      </w:r>
      <w:r>
        <w:rPr>
          <w:rStyle w:val="VerbatimChar"/>
        </w:rPr>
        <w:t>cov2</w:t>
      </w:r>
      <w:r>
        <w:t xml:space="preserve">. Note that the values of the two covariances  are not and thus the model is not identified.  We mentioned earlier that the model specified in the template file cannot be run in Mplus because it is not identified. The function </w:t>
      </w:r>
      <w:r>
        <w:rPr>
          <w:rStyle w:val="VerbatimChar"/>
        </w:rPr>
        <w:t>sensitivity_2m_par</w:t>
      </w:r>
      <w:r>
        <w:t xml:space="preserve"> appends additional constraints in the </w:t>
      </w:r>
      <w:r>
        <w:rPr>
          <w:rStyle w:val="VerbatimChar"/>
        </w:rPr>
        <w:t>MODEL CONSTRAINT</w:t>
      </w:r>
      <w:r>
        <w:t xml:space="preserve"> section to make the model identified. Also, as mentioned in the manuscript, the covariance between intercept and slope must be </w:t>
      </w:r>
      <w:r w:rsidRPr="00B63A1D">
        <w:rPr>
          <w:i/>
          <w:iCs/>
        </w:rPr>
        <w:t>explicitly</w:t>
      </w:r>
      <w:r>
        <w:t xml:space="preserve"> specified and freely estimated in Mplus code.</w:t>
      </w:r>
    </w:p>
    <w:p w14:paraId="0292C786" w14:textId="77777777" w:rsidR="00DA7866" w:rsidRPr="00F14B4F" w:rsidRDefault="00DA7866" w:rsidP="00E3754E">
      <w:pPr>
        <w:pStyle w:val="BodyText"/>
      </w:pPr>
    </w:p>
    <w:p w14:paraId="53FD1D1F" w14:textId="77777777" w:rsidR="00DA7866" w:rsidRDefault="00DA7866">
      <w:pPr>
        <w:pStyle w:val="SourceCode"/>
      </w:pPr>
      <w:r>
        <w:rPr>
          <w:rStyle w:val="VerbatimChar"/>
        </w:rPr>
        <w:t>MODEL CONSTRAINT:</w:t>
      </w:r>
      <w:r>
        <w:br/>
      </w:r>
      <w:r>
        <w:rPr>
          <w:rStyle w:val="VerbatimChar"/>
        </w:rPr>
        <w:t>NEW (indi inds rho1 rho2);      ! define four new quantities</w:t>
      </w:r>
      <w:r>
        <w:br/>
      </w:r>
      <w:r>
        <w:rPr>
          <w:rStyle w:val="VerbatimChar"/>
        </w:rPr>
        <w:t>indi=a1*b1;                     ! indirect effect for Mediator 1 (intercept)</w:t>
      </w:r>
      <w:r>
        <w:br/>
      </w:r>
      <w:r>
        <w:rPr>
          <w:rStyle w:val="VerbatimChar"/>
        </w:rPr>
        <w:t>inds=a2*b2;                     ! indirect effect for Mediator 2 (slope)</w:t>
      </w:r>
      <w:r>
        <w:br/>
      </w:r>
      <w:r>
        <w:rPr>
          <w:rStyle w:val="VerbatimChar"/>
        </w:rPr>
        <w:t>rho1 = cov1/sqrt(s2_em1*s2_ey); ! rho1 is the confounder correlation between Mediator 1 and Y</w:t>
      </w:r>
      <w:r>
        <w:br/>
      </w:r>
      <w:r>
        <w:rPr>
          <w:rStyle w:val="VerbatimChar"/>
        </w:rPr>
        <w:t>rho2 = cov2/sqrt(s2_em2*s2_ey); ! rho2 is the confounder correlation between Mediator 2 and Y</w:t>
      </w:r>
    </w:p>
    <w:p w14:paraId="30530602" w14:textId="77777777" w:rsidR="00DA7866" w:rsidRDefault="00DA7866">
      <w:pPr>
        <w:pStyle w:val="FirstParagraph"/>
      </w:pPr>
      <w:r>
        <w:lastRenderedPageBreak/>
        <w:t xml:space="preserve">The </w:t>
      </w:r>
      <w:r>
        <w:rPr>
          <w:rStyle w:val="VerbatimChar"/>
        </w:rPr>
        <w:t>MODEL CONSTRAINT</w:t>
      </w:r>
      <w:r>
        <w:t xml:space="preserve"> section defines the quantities to be estimated as well as additional constraints. We define two indirect effects for each mediator. Next, we compute </w:t>
      </w:r>
      <w:r>
        <w:rPr>
          <w:rStyle w:val="VerbatimChar"/>
        </w:rPr>
        <w:t>rho1</w:t>
      </w:r>
      <w:r>
        <w:t xml:space="preserve"> and </w:t>
      </w:r>
      <w:r>
        <w:rPr>
          <w:rStyle w:val="VerbatimChar"/>
        </w:rPr>
        <w:t>rho2</w:t>
      </w:r>
      <w:r>
        <w:t xml:space="preserve">, correlation between the latent intercept (M1) and the outcome variable and the latent slope (M2) and the outcome variable, respectively. Later, the sensitivity analysis function </w:t>
      </w:r>
      <w:r>
        <w:rPr>
          <w:rStyle w:val="VerbatimChar"/>
        </w:rPr>
        <w:t>sensitivity_2m_par</w:t>
      </w:r>
      <w:r>
        <w:t xml:space="preserve"> will read this template file, compute confounder correlation values, and then append constraints for the confounder correlations. For example, for the confounder correlations equal to .1, </w:t>
      </w:r>
      <w:r>
        <w:rPr>
          <w:rStyle w:val="VerbatimChar"/>
        </w:rPr>
        <w:t>sensitivity_2m_par</w:t>
      </w:r>
      <w:r>
        <w:t xml:space="preserve"> function appends the following code to the </w:t>
      </w:r>
      <w:r>
        <w:rPr>
          <w:rStyle w:val="VerbatimChar"/>
        </w:rPr>
        <w:t>MODEL CONSTRAINT</w:t>
      </w:r>
      <w:r>
        <w:t xml:space="preserve"> section, and then runs the new Mplus code.</w:t>
      </w:r>
    </w:p>
    <w:p w14:paraId="7C1A39BD" w14:textId="77777777" w:rsidR="00DA7866" w:rsidRDefault="00DA7866">
      <w:pPr>
        <w:pStyle w:val="SourceCode"/>
      </w:pPr>
      <w:r>
        <w:rPr>
          <w:rStyle w:val="VerbatimChar"/>
        </w:rPr>
        <w:t>rho1 = .1;</w:t>
      </w:r>
      <w:r>
        <w:br/>
      </w:r>
      <w:r>
        <w:rPr>
          <w:rStyle w:val="VerbatimChar"/>
        </w:rPr>
        <w:t>rho2 = .1;</w:t>
      </w:r>
    </w:p>
    <w:p w14:paraId="1525FEA6" w14:textId="77777777" w:rsidR="00DA7866" w:rsidRDefault="00DA7866">
      <w:pPr>
        <w:pStyle w:val="Heading1"/>
      </w:pPr>
      <w:bookmarkStart w:id="4" w:name="conducting-sensitivity-analysis"/>
      <w:bookmarkEnd w:id="4"/>
      <w:r>
        <w:t>Conducting Sensitivity Analysis</w:t>
      </w:r>
    </w:p>
    <w:p w14:paraId="6DA6EADD" w14:textId="77777777" w:rsidR="00DA7866" w:rsidRDefault="00DA7866">
      <w:pPr>
        <w:pStyle w:val="FirstParagraph"/>
      </w:pPr>
      <w:r>
        <w:t xml:space="preserve">Below, we explain the arguments for the function </w:t>
      </w:r>
      <w:r>
        <w:rPr>
          <w:rStyle w:val="VerbatimChar"/>
        </w:rPr>
        <w:t>sensitivity_2m_par</w:t>
      </w:r>
      <w:r>
        <w:t>, which is the main function to conduct sensitivity analysis for a multiple mediation model with two mediators.</w:t>
      </w:r>
    </w:p>
    <w:p w14:paraId="378D01D8" w14:textId="77777777" w:rsidR="00DA7866" w:rsidRDefault="00DA7866" w:rsidP="00DA7866">
      <w:pPr>
        <w:pStyle w:val="Compact"/>
        <w:numPr>
          <w:ilvl w:val="0"/>
          <w:numId w:val="17"/>
        </w:numPr>
      </w:pPr>
      <w:r>
        <w:rPr>
          <w:rStyle w:val="VerbatimChar"/>
        </w:rPr>
        <w:t>input_file</w:t>
      </w:r>
      <w:r>
        <w:t xml:space="preserve">: name (including the path) of the Mplus template input file usually with “inp” extension. For example, the name of Mplus template file in our example is </w:t>
      </w:r>
      <w:r>
        <w:rPr>
          <w:rStyle w:val="VerbatimChar"/>
        </w:rPr>
        <w:t>input_file= 'lgcmm_template.inp'</w:t>
      </w:r>
      <w:r>
        <w:t>.</w:t>
      </w:r>
    </w:p>
    <w:p w14:paraId="378C8221" w14:textId="77777777" w:rsidR="00DA7866" w:rsidRDefault="00DA7866" w:rsidP="00DA7866">
      <w:pPr>
        <w:pStyle w:val="Compact"/>
        <w:numPr>
          <w:ilvl w:val="0"/>
          <w:numId w:val="17"/>
        </w:numPr>
      </w:pPr>
      <w:r>
        <w:rPr>
          <w:rStyle w:val="VerbatimChar"/>
        </w:rPr>
        <w:t>rho1</w:t>
      </w:r>
      <w:r>
        <w:t xml:space="preserve">: a range of values for the sensitivity confounder parameter </w:t>
      </w:r>
      <m:oMath>
        <m:sSub>
          <m:sSubPr>
            <m:ctrlPr>
              <w:rPr>
                <w:rFonts w:ascii="Cambria Math" w:hAnsi="Cambria Math"/>
              </w:rPr>
            </m:ctrlPr>
          </m:sSubPr>
          <m:e>
            <m:r>
              <w:rPr>
                <w:rFonts w:ascii="Cambria Math" w:hAnsi="Cambria Math"/>
              </w:rPr>
              <m:t>ρ</m:t>
            </m:r>
          </m:e>
          <m:sub>
            <m:r>
              <w:rPr>
                <w:rFonts w:ascii="Cambria Math" w:hAnsi="Cambria Math"/>
              </w:rPr>
              <m:t>1</m:t>
            </m:r>
          </m:sub>
        </m:sSub>
      </m:oMath>
      <w:r>
        <w:t xml:space="preserve">, which the confounder correlation between the residuals associated with a mediator (e.g., m1) and the outcome variable. For example, </w:t>
      </w:r>
      <w:r>
        <w:rPr>
          <w:rStyle w:val="VerbatimChar"/>
        </w:rPr>
        <w:t>rho1 = c(0,0.5)</w:t>
      </w:r>
      <w:r>
        <w:t>.</w:t>
      </w:r>
    </w:p>
    <w:p w14:paraId="2468EA7B" w14:textId="77777777" w:rsidR="00DA7866" w:rsidRDefault="00DA7866" w:rsidP="00DA7866">
      <w:pPr>
        <w:pStyle w:val="Compact"/>
        <w:numPr>
          <w:ilvl w:val="0"/>
          <w:numId w:val="17"/>
        </w:numPr>
      </w:pPr>
      <w:r>
        <w:rPr>
          <w:rStyle w:val="VerbatimChar"/>
        </w:rPr>
        <w:t>rho2</w:t>
      </w:r>
      <w:r>
        <w:t xml:space="preserve">: a range of values for the sensitivity confounder parameter </w:t>
      </w:r>
      <m:oMath>
        <m:sSub>
          <m:sSubPr>
            <m:ctrlPr>
              <w:rPr>
                <w:rFonts w:ascii="Cambria Math" w:hAnsi="Cambria Math"/>
              </w:rPr>
            </m:ctrlPr>
          </m:sSubPr>
          <m:e>
            <m:r>
              <w:rPr>
                <w:rFonts w:ascii="Cambria Math" w:hAnsi="Cambria Math"/>
              </w:rPr>
              <m:t>ρ</m:t>
            </m:r>
          </m:e>
          <m:sub>
            <m:r>
              <w:rPr>
                <w:rFonts w:ascii="Cambria Math" w:hAnsi="Cambria Math"/>
              </w:rPr>
              <m:t>2</m:t>
            </m:r>
          </m:sub>
        </m:sSub>
      </m:oMath>
      <w:r>
        <w:t xml:space="preserve">, which the confounder correlation between the residuals associated with a mediator (e.g., m2) and the outcome variable. For example, </w:t>
      </w:r>
      <w:r>
        <w:rPr>
          <w:rStyle w:val="VerbatimChar"/>
        </w:rPr>
        <w:t>rho2 = c(0,0.5)</w:t>
      </w:r>
      <w:r>
        <w:t>.</w:t>
      </w:r>
    </w:p>
    <w:p w14:paraId="67F836E4" w14:textId="77777777" w:rsidR="00DA7866" w:rsidRDefault="00DA7866" w:rsidP="00DA7866">
      <w:pPr>
        <w:pStyle w:val="Compact"/>
        <w:numPr>
          <w:ilvl w:val="0"/>
          <w:numId w:val="17"/>
        </w:numPr>
      </w:pPr>
      <w:r>
        <w:rPr>
          <w:rStyle w:val="VerbatimChar"/>
        </w:rPr>
        <w:t>lab</w:t>
      </w:r>
      <w:r>
        <w:t xml:space="preserve">: a list of values that would tell R the name of independent variable </w:t>
      </w:r>
      <m:oMath>
        <m:r>
          <w:rPr>
            <w:rFonts w:ascii="Cambria Math" w:hAnsi="Cambria Math"/>
          </w:rPr>
          <m:t>x</m:t>
        </m:r>
      </m:oMath>
      <w:r>
        <w:t xml:space="preserve">, two mediators, </w:t>
      </w:r>
      <m:oMath>
        <m:sSub>
          <m:sSubPr>
            <m:ctrlPr>
              <w:rPr>
                <w:rFonts w:ascii="Cambria Math" w:hAnsi="Cambria Math"/>
              </w:rPr>
            </m:ctrlPr>
          </m:sSubPr>
          <m:e>
            <m:r>
              <w:rPr>
                <w:rFonts w:ascii="Cambria Math" w:hAnsi="Cambria Math"/>
              </w:rPr>
              <m:t>m</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m</m:t>
            </m:r>
          </m:e>
          <m:sub>
            <m:r>
              <w:rPr>
                <w:rFonts w:ascii="Cambria Math" w:hAnsi="Cambria Math"/>
              </w:rPr>
              <m:t>2</m:t>
            </m:r>
          </m:sub>
        </m:sSub>
      </m:oMath>
      <w:r>
        <w:t xml:space="preserve">, the outcome variable </w:t>
      </w:r>
      <m:oMath>
        <m:r>
          <w:rPr>
            <w:rFonts w:ascii="Cambria Math" w:hAnsi="Cambria Math"/>
          </w:rPr>
          <m:t>y</m:t>
        </m:r>
      </m:oMath>
      <w:r>
        <w:t xml:space="preserve">, labels for each of the two indirect effects, </w:t>
      </w:r>
      <m:oMath>
        <m:r>
          <w:rPr>
            <w:rFonts w:ascii="Cambria Math" w:hAnsi="Cambria Math"/>
          </w:rPr>
          <m:t>ind1</m:t>
        </m:r>
      </m:oMath>
      <w:r>
        <w:t xml:space="preserve"> and </w:t>
      </w:r>
      <m:oMath>
        <m:r>
          <w:rPr>
            <w:rFonts w:ascii="Cambria Math" w:hAnsi="Cambria Math"/>
          </w:rPr>
          <m:t>ind2</m:t>
        </m:r>
      </m:oMath>
      <w:r>
        <w:t xml:space="preserve">. For example, </w:t>
      </w:r>
      <w:r>
        <w:rPr>
          <w:rStyle w:val="VerbatimChar"/>
        </w:rPr>
        <w:t>lab = list(x = "ntx", m1 = "I",m2 = "S",y = "T16PPDD",ind1 = "ind1",ind2 = "ind2")</w:t>
      </w:r>
    </w:p>
    <w:p w14:paraId="385EAA3C" w14:textId="77777777" w:rsidR="00DA7866" w:rsidRDefault="00DA7866">
      <w:pPr>
        <w:pStyle w:val="FirstParagraph"/>
      </w:pPr>
      <w:r>
        <w:t xml:space="preserve">The function </w:t>
      </w:r>
      <w:r>
        <w:rPr>
          <w:rStyle w:val="VerbatimChar"/>
        </w:rPr>
        <w:t>sensitivity_2m_par</w:t>
      </w:r>
      <w:r>
        <w:t xml:space="preserve"> conducts sensitivity analysis and return a list of two data frames, named </w:t>
      </w:r>
      <w:r>
        <w:rPr>
          <w:rStyle w:val="VerbatimChar"/>
        </w:rPr>
        <w:t>ind1</w:t>
      </w:r>
      <w:r>
        <w:t xml:space="preserve"> and </w:t>
      </w:r>
      <w:r>
        <w:rPr>
          <w:rStyle w:val="VerbatimChar"/>
        </w:rPr>
        <w:t>ind2</w:t>
      </w:r>
      <w:r>
        <w:t>, that contain point and confidence interval for each of the indirect effects. For the empirical example in the manuscript, we ran the code below. Because sensitivity analysis runs hundreds of analyses, the process might take a few minutes to complete.</w:t>
      </w:r>
    </w:p>
    <w:p w14:paraId="22B59EBC" w14:textId="77777777" w:rsidR="00DA7866" w:rsidRDefault="00DA7866">
      <w:pPr>
        <w:pStyle w:val="SourceCode"/>
      </w:pPr>
      <w:r>
        <w:rPr>
          <w:rStyle w:val="NormalTok"/>
        </w:rPr>
        <w:t>rho1 =</w:t>
      </w:r>
      <w:r>
        <w:rPr>
          <w:rStyle w:val="StringTok"/>
        </w:rPr>
        <w:t xml:space="preserve"> </w:t>
      </w:r>
      <w:r>
        <w:rPr>
          <w:rStyle w:val="KeywordTok"/>
        </w:rPr>
        <w:t>c</w:t>
      </w:r>
      <w:r>
        <w:rPr>
          <w:rStyle w:val="NormalTok"/>
        </w:rPr>
        <w:t>(</w:t>
      </w:r>
      <w:r>
        <w:rPr>
          <w:rStyle w:val="OperatorTok"/>
        </w:rPr>
        <w:t>-</w:t>
      </w:r>
      <w:r>
        <w:rPr>
          <w:rStyle w:val="NormalTok"/>
        </w:rPr>
        <w:t>.</w:t>
      </w:r>
      <w:r>
        <w:rPr>
          <w:rStyle w:val="DecValTok"/>
        </w:rPr>
        <w:t>5</w:t>
      </w:r>
      <w:r>
        <w:rPr>
          <w:rStyle w:val="NormalTok"/>
        </w:rPr>
        <w:t>, .</w:t>
      </w:r>
      <w:r>
        <w:rPr>
          <w:rStyle w:val="DecValTok"/>
        </w:rPr>
        <w:t>5</w:t>
      </w:r>
      <w:r>
        <w:rPr>
          <w:rStyle w:val="NormalTok"/>
        </w:rPr>
        <w:t xml:space="preserve">)    </w:t>
      </w:r>
      <w:r>
        <w:rPr>
          <w:rStyle w:val="CommentTok"/>
        </w:rPr>
        <w:t># range of value for the confounder correlation rho1</w:t>
      </w:r>
      <w:r>
        <w:br/>
      </w:r>
      <w:r>
        <w:rPr>
          <w:rStyle w:val="NormalTok"/>
        </w:rPr>
        <w:t>rho2 =</w:t>
      </w:r>
      <w:r>
        <w:rPr>
          <w:rStyle w:val="StringTok"/>
        </w:rPr>
        <w:t xml:space="preserve"> </w:t>
      </w:r>
      <w:r>
        <w:rPr>
          <w:rStyle w:val="KeywordTok"/>
        </w:rPr>
        <w:t>c</w:t>
      </w:r>
      <w:r>
        <w:rPr>
          <w:rStyle w:val="NormalTok"/>
        </w:rPr>
        <w:t>(</w:t>
      </w:r>
      <w:r>
        <w:rPr>
          <w:rStyle w:val="OperatorTok"/>
        </w:rPr>
        <w:t>-</w:t>
      </w:r>
      <w:r>
        <w:rPr>
          <w:rStyle w:val="NormalTok"/>
        </w:rPr>
        <w:t>.</w:t>
      </w:r>
      <w:r>
        <w:rPr>
          <w:rStyle w:val="DecValTok"/>
        </w:rPr>
        <w:t>5</w:t>
      </w:r>
      <w:r>
        <w:rPr>
          <w:rStyle w:val="NormalTok"/>
        </w:rPr>
        <w:t>, .</w:t>
      </w:r>
      <w:r>
        <w:rPr>
          <w:rStyle w:val="DecValTok"/>
        </w:rPr>
        <w:t>5</w:t>
      </w:r>
      <w:r>
        <w:rPr>
          <w:rStyle w:val="NormalTok"/>
        </w:rPr>
        <w:t xml:space="preserve">)    </w:t>
      </w:r>
      <w:r>
        <w:rPr>
          <w:rStyle w:val="CommentTok"/>
        </w:rPr>
        <w:t># range of value for the confounder correlation rho2</w:t>
      </w:r>
      <w:r>
        <w:br/>
      </w:r>
      <w:r w:rsidRPr="00B8597C">
        <w:rPr>
          <w:rStyle w:val="CommentTok"/>
        </w:rPr>
        <w:t>## Argument "lab", we declare the labels we used in Mplus code to name variables</w:t>
      </w:r>
      <w:r>
        <w:br/>
      </w:r>
      <w:r>
        <w:rPr>
          <w:rStyle w:val="NormalTok"/>
        </w:rPr>
        <w:t>lab =</w:t>
      </w:r>
      <w:r>
        <w:rPr>
          <w:rStyle w:val="StringTok"/>
        </w:rPr>
        <w:t xml:space="preserve"> </w:t>
      </w:r>
      <w:r>
        <w:rPr>
          <w:rStyle w:val="KeywordTok"/>
        </w:rPr>
        <w:t>list</w:t>
      </w:r>
      <w:r>
        <w:rPr>
          <w:rStyle w:val="NormalTok"/>
        </w:rPr>
        <w:t>(</w:t>
      </w:r>
      <w:r>
        <w:br/>
      </w:r>
      <w:r>
        <w:rPr>
          <w:rStyle w:val="DataTypeTok"/>
        </w:rPr>
        <w:t>x =</w:t>
      </w:r>
      <w:r>
        <w:rPr>
          <w:rStyle w:val="NormalTok"/>
        </w:rPr>
        <w:t xml:space="preserve"> </w:t>
      </w:r>
      <w:r>
        <w:rPr>
          <w:rStyle w:val="StringTok"/>
        </w:rPr>
        <w:t>"ntx"</w:t>
      </w:r>
      <w:r>
        <w:rPr>
          <w:rStyle w:val="NormalTok"/>
        </w:rPr>
        <w:t xml:space="preserve">,          </w:t>
      </w:r>
      <w:r>
        <w:rPr>
          <w:rStyle w:val="CommentTok"/>
        </w:rPr>
        <w:t># name of the independent variable we used in Mplus code</w:t>
      </w:r>
      <w:r>
        <w:br/>
      </w:r>
      <w:r>
        <w:rPr>
          <w:rStyle w:val="DataTypeTok"/>
        </w:rPr>
        <w:t>m1 =</w:t>
      </w:r>
      <w:r>
        <w:rPr>
          <w:rStyle w:val="NormalTok"/>
        </w:rPr>
        <w:t xml:space="preserve"> </w:t>
      </w:r>
      <w:r>
        <w:rPr>
          <w:rStyle w:val="StringTok"/>
        </w:rPr>
        <w:t>"I"</w:t>
      </w:r>
      <w:r>
        <w:rPr>
          <w:rStyle w:val="NormalTok"/>
        </w:rPr>
        <w:t xml:space="preserve">,           </w:t>
      </w:r>
      <w:r>
        <w:rPr>
          <w:rStyle w:val="CommentTok"/>
        </w:rPr>
        <w:t xml:space="preserve"># name of the mediator 1 (latent intercept variable) </w:t>
      </w:r>
      <w:r>
        <w:br/>
      </w:r>
      <w:r>
        <w:rPr>
          <w:rStyle w:val="DataTypeTok"/>
        </w:rPr>
        <w:t>m2 =</w:t>
      </w:r>
      <w:r>
        <w:rPr>
          <w:rStyle w:val="NormalTok"/>
        </w:rPr>
        <w:t xml:space="preserve"> </w:t>
      </w:r>
      <w:r>
        <w:rPr>
          <w:rStyle w:val="StringTok"/>
        </w:rPr>
        <w:t>"S"</w:t>
      </w:r>
      <w:r>
        <w:rPr>
          <w:rStyle w:val="NormalTok"/>
        </w:rPr>
        <w:t xml:space="preserve">,           </w:t>
      </w:r>
      <w:r>
        <w:rPr>
          <w:rStyle w:val="CommentTok"/>
        </w:rPr>
        <w:t xml:space="preserve"># name of the mediator 2 (latent intercept slope) </w:t>
      </w:r>
      <w:r>
        <w:br/>
      </w:r>
      <w:r>
        <w:rPr>
          <w:rStyle w:val="DataTypeTok"/>
        </w:rPr>
        <w:t>y =</w:t>
      </w:r>
      <w:r>
        <w:rPr>
          <w:rStyle w:val="NormalTok"/>
        </w:rPr>
        <w:t xml:space="preserve"> </w:t>
      </w:r>
      <w:r>
        <w:rPr>
          <w:rStyle w:val="StringTok"/>
        </w:rPr>
        <w:t>"T16PPDD"</w:t>
      </w:r>
      <w:r>
        <w:rPr>
          <w:rStyle w:val="NormalTok"/>
        </w:rPr>
        <w:t xml:space="preserve">,      </w:t>
      </w:r>
      <w:r>
        <w:rPr>
          <w:rStyle w:val="CommentTok"/>
        </w:rPr>
        <w:t># name of the outcome variable</w:t>
      </w:r>
      <w:r>
        <w:br/>
      </w:r>
      <w:r>
        <w:rPr>
          <w:rStyle w:val="DataTypeTok"/>
        </w:rPr>
        <w:lastRenderedPageBreak/>
        <w:t>ind1 =</w:t>
      </w:r>
      <w:r>
        <w:rPr>
          <w:rStyle w:val="NormalTok"/>
        </w:rPr>
        <w:t xml:space="preserve"> </w:t>
      </w:r>
      <w:r>
        <w:rPr>
          <w:rStyle w:val="StringTok"/>
        </w:rPr>
        <w:t>"ind1"</w:t>
      </w:r>
      <w:r>
        <w:rPr>
          <w:rStyle w:val="NormalTok"/>
        </w:rPr>
        <w:t xml:space="preserve">,      </w:t>
      </w:r>
      <w:r>
        <w:rPr>
          <w:rStyle w:val="CommentTok"/>
        </w:rPr>
        <w:t># label for indirect effect through mediator 1</w:t>
      </w:r>
      <w:r>
        <w:br/>
      </w:r>
      <w:r>
        <w:rPr>
          <w:rStyle w:val="DataTypeTok"/>
        </w:rPr>
        <w:t>ind2 =</w:t>
      </w:r>
      <w:r>
        <w:rPr>
          <w:rStyle w:val="NormalTok"/>
        </w:rPr>
        <w:t xml:space="preserve"> </w:t>
      </w:r>
      <w:r>
        <w:rPr>
          <w:rStyle w:val="StringTok"/>
        </w:rPr>
        <w:t>"ind2"</w:t>
      </w:r>
      <w:r>
        <w:rPr>
          <w:rStyle w:val="NormalTok"/>
        </w:rPr>
        <w:t xml:space="preserve">       </w:t>
      </w:r>
      <w:r>
        <w:rPr>
          <w:rStyle w:val="CommentTok"/>
        </w:rPr>
        <w:t># label for indirect effect through mediator 1</w:t>
      </w:r>
      <w:r>
        <w:br/>
      </w:r>
      <w:r>
        <w:rPr>
          <w:rStyle w:val="NormalTok"/>
        </w:rPr>
        <w:t>)</w:t>
      </w:r>
      <w:r>
        <w:br/>
      </w:r>
      <w:r>
        <w:br/>
      </w:r>
      <w:r w:rsidRPr="00B8597C">
        <w:rPr>
          <w:rStyle w:val="CommentTok"/>
        </w:rPr>
        <w:t>## the data frame "res_df" contain the results of the sensitivity analysis</w:t>
      </w:r>
      <w:r w:rsidRPr="00B8597C">
        <w:rPr>
          <w:rStyle w:val="CommentTok"/>
        </w:rPr>
        <w:br/>
      </w:r>
      <w:r>
        <w:rPr>
          <w:rStyle w:val="NormalTok"/>
        </w:rPr>
        <w:t>res_df &lt;-</w:t>
      </w:r>
      <w:r>
        <w:br/>
      </w:r>
      <w:r>
        <w:rPr>
          <w:rStyle w:val="KeywordTok"/>
        </w:rPr>
        <w:t>sensitivity_2m_par</w:t>
      </w:r>
      <w:r>
        <w:rPr>
          <w:rStyle w:val="NormalTok"/>
        </w:rPr>
        <w:t>(</w:t>
      </w:r>
      <w:r>
        <w:br/>
      </w:r>
      <w:r>
        <w:rPr>
          <w:rStyle w:val="DataTypeTok"/>
        </w:rPr>
        <w:t>input_file =</w:t>
      </w:r>
      <w:r>
        <w:rPr>
          <w:rStyle w:val="NormalTok"/>
        </w:rPr>
        <w:t xml:space="preserve"> </w:t>
      </w:r>
      <w:r>
        <w:rPr>
          <w:rStyle w:val="StringTok"/>
        </w:rPr>
        <w:t>"lgcmm_template.inp"</w:t>
      </w:r>
      <w:r>
        <w:rPr>
          <w:rStyle w:val="NormalTok"/>
        </w:rPr>
        <w:t>,</w:t>
      </w:r>
      <w:r>
        <w:br/>
      </w:r>
      <w:r>
        <w:rPr>
          <w:rStyle w:val="DataTypeTok"/>
        </w:rPr>
        <w:t>rho1 =</w:t>
      </w:r>
      <w:r>
        <w:rPr>
          <w:rStyle w:val="NormalTok"/>
        </w:rPr>
        <w:t xml:space="preserve"> rho1,</w:t>
      </w:r>
      <w:r>
        <w:br/>
      </w:r>
      <w:r>
        <w:rPr>
          <w:rStyle w:val="DataTypeTok"/>
        </w:rPr>
        <w:t>rho2 =</w:t>
      </w:r>
      <w:r>
        <w:rPr>
          <w:rStyle w:val="NormalTok"/>
        </w:rPr>
        <w:t xml:space="preserve"> rho2,</w:t>
      </w:r>
      <w:r>
        <w:br/>
      </w:r>
      <w:r>
        <w:rPr>
          <w:rStyle w:val="DataTypeTok"/>
        </w:rPr>
        <w:t>lab =</w:t>
      </w:r>
      <w:r>
        <w:rPr>
          <w:rStyle w:val="NormalTok"/>
        </w:rPr>
        <w:t xml:space="preserve"> lab</w:t>
      </w:r>
      <w:r>
        <w:br/>
      </w:r>
      <w:r>
        <w:rPr>
          <w:rStyle w:val="NormalTok"/>
        </w:rPr>
        <w:t>)</w:t>
      </w:r>
      <w:r>
        <w:br/>
      </w:r>
      <w:r>
        <w:br/>
      </w:r>
      <w:r w:rsidRPr="00B8597C">
        <w:rPr>
          <w:rStyle w:val="CommentTok"/>
        </w:rPr>
        <w:t>## A glimpse of the sensitivity analysis results for mediator 1</w:t>
      </w:r>
      <w:r w:rsidRPr="00B8597C">
        <w:rPr>
          <w:rStyle w:val="CommentTok"/>
        </w:rPr>
        <w:br/>
      </w:r>
      <w:r>
        <w:rPr>
          <w:rStyle w:val="NormalTok"/>
        </w:rPr>
        <w:t>dplyr</w:t>
      </w:r>
      <w:r>
        <w:rPr>
          <w:rStyle w:val="OperatorTok"/>
        </w:rPr>
        <w:t>::</w:t>
      </w:r>
      <w:r>
        <w:rPr>
          <w:rStyle w:val="KeywordTok"/>
        </w:rPr>
        <w:t>glimpse</w:t>
      </w:r>
      <w:r>
        <w:rPr>
          <w:rStyle w:val="NormalTok"/>
        </w:rPr>
        <w:t>(res_df</w:t>
      </w:r>
      <w:r>
        <w:rPr>
          <w:rStyle w:val="OperatorTok"/>
        </w:rPr>
        <w:t>$</w:t>
      </w:r>
      <w:r>
        <w:rPr>
          <w:rStyle w:val="NormalTok"/>
        </w:rPr>
        <w:t>ind1)</w:t>
      </w:r>
    </w:p>
    <w:p w14:paraId="2C974B18" w14:textId="77777777" w:rsidR="00DA7866" w:rsidRDefault="00DA7866">
      <w:pPr>
        <w:pStyle w:val="Heading1"/>
      </w:pPr>
      <w:bookmarkStart w:id="5" w:name="sensitivity-confidence-band-plot"/>
      <w:bookmarkEnd w:id="5"/>
      <w:r>
        <w:t>Sensitivity Confidence Band Plot</w:t>
      </w:r>
    </w:p>
    <w:p w14:paraId="4328A56B" w14:textId="77777777" w:rsidR="00DA7866" w:rsidRDefault="00DA7866">
      <w:pPr>
        <w:pStyle w:val="FirstParagraph"/>
      </w:pPr>
      <w:r>
        <w:t xml:space="preserve">The function </w:t>
      </w:r>
      <w:r>
        <w:rPr>
          <w:rStyle w:val="VerbatimChar"/>
        </w:rPr>
        <w:t>plot_2m_par</w:t>
      </w:r>
      <w:r>
        <w:t xml:space="preserve"> accepts the sensitivity analysis data generated from the function </w:t>
      </w:r>
      <w:r>
        <w:rPr>
          <w:rStyle w:val="VerbatimChar"/>
        </w:rPr>
        <w:t>sensitivity_2m_par</w:t>
      </w:r>
      <w:r>
        <w:t xml:space="preserve"> and computes two sets of sensitivity confidence band plots for each indirect effect and saves each plot in a separate “png” graphic file, with a name that is combined of “sensitivity_plot” the label for a mediator, e.g., “sensitivity_plotm1.png”. Below we describe each argument of the function:</w:t>
      </w:r>
    </w:p>
    <w:p w14:paraId="095EE193" w14:textId="77777777" w:rsidR="00DA7866" w:rsidRDefault="00DA7866" w:rsidP="00DA7866">
      <w:pPr>
        <w:pStyle w:val="Compact"/>
        <w:numPr>
          <w:ilvl w:val="0"/>
          <w:numId w:val="17"/>
        </w:numPr>
      </w:pPr>
      <w:r>
        <w:rPr>
          <w:rStyle w:val="VerbatimChar"/>
        </w:rPr>
        <w:t>x</w:t>
      </w:r>
      <w:r>
        <w:t>: sensitivity analysis results generated by the sensitivity_2m_par function. Note that the result is a list of two data frames.</w:t>
      </w:r>
    </w:p>
    <w:p w14:paraId="180086DE" w14:textId="77777777" w:rsidR="00DA7866" w:rsidRDefault="00DA7866" w:rsidP="00DA7866">
      <w:pPr>
        <w:pStyle w:val="Compact"/>
        <w:numPr>
          <w:ilvl w:val="0"/>
          <w:numId w:val="17"/>
        </w:numPr>
      </w:pPr>
      <w:r>
        <w:rPr>
          <w:rStyle w:val="VerbatimChar"/>
        </w:rPr>
        <w:t>rho1_facet</w:t>
      </w:r>
      <w:r>
        <w:t>: facet (panel) values for the confounder correlation between Mediator 1 and the outcome variable</w:t>
      </w:r>
    </w:p>
    <w:p w14:paraId="6742AA8B" w14:textId="77777777" w:rsidR="00DA7866" w:rsidRDefault="00DA7866" w:rsidP="00DA7866">
      <w:pPr>
        <w:pStyle w:val="Compact"/>
        <w:numPr>
          <w:ilvl w:val="0"/>
          <w:numId w:val="17"/>
        </w:numPr>
      </w:pPr>
      <w:r>
        <w:rPr>
          <w:rStyle w:val="VerbatimChar"/>
        </w:rPr>
        <w:t>rho2_facet</w:t>
      </w:r>
      <w:r>
        <w:t>: facet (panel) confounder correlation between Mediator 2 and the outcome variable</w:t>
      </w:r>
    </w:p>
    <w:p w14:paraId="039583AC" w14:textId="77777777" w:rsidR="00DA7866" w:rsidRDefault="00DA7866" w:rsidP="00DA7866">
      <w:pPr>
        <w:pStyle w:val="Compact"/>
        <w:numPr>
          <w:ilvl w:val="0"/>
          <w:numId w:val="17"/>
        </w:numPr>
      </w:pPr>
      <w:r>
        <w:rPr>
          <w:rStyle w:val="VerbatimChar"/>
        </w:rPr>
        <w:t>xlim1</w:t>
      </w:r>
      <w:r>
        <w:t>: x-axis limits for the plot of indirect effect through Mediator 1</w:t>
      </w:r>
    </w:p>
    <w:p w14:paraId="19E9038D" w14:textId="77777777" w:rsidR="00DA7866" w:rsidRDefault="00DA7866" w:rsidP="00DA7866">
      <w:pPr>
        <w:pStyle w:val="Compact"/>
        <w:numPr>
          <w:ilvl w:val="0"/>
          <w:numId w:val="17"/>
        </w:numPr>
      </w:pPr>
      <w:r>
        <w:rPr>
          <w:rStyle w:val="VerbatimChar"/>
        </w:rPr>
        <w:t>xlim2</w:t>
      </w:r>
      <w:r>
        <w:t>: x-axis limits for the plot of indirect effect through Mediator 2</w:t>
      </w:r>
    </w:p>
    <w:p w14:paraId="1B39F631" w14:textId="77777777" w:rsidR="00DA7866" w:rsidRDefault="00DA7866" w:rsidP="00DA7866">
      <w:pPr>
        <w:pStyle w:val="Compact"/>
        <w:numPr>
          <w:ilvl w:val="0"/>
          <w:numId w:val="17"/>
        </w:numPr>
      </w:pPr>
      <w:r>
        <w:rPr>
          <w:rStyle w:val="VerbatimChar"/>
        </w:rPr>
        <w:t>ylim1</w:t>
      </w:r>
      <w:r>
        <w:t>: y-axis limits for the plot of indirect effect through Mediator 1</w:t>
      </w:r>
    </w:p>
    <w:p w14:paraId="19A67199" w14:textId="77777777" w:rsidR="00DA7866" w:rsidRDefault="00DA7866" w:rsidP="00DA7866">
      <w:pPr>
        <w:pStyle w:val="Compact"/>
        <w:numPr>
          <w:ilvl w:val="0"/>
          <w:numId w:val="17"/>
        </w:numPr>
      </w:pPr>
      <w:r>
        <w:rPr>
          <w:rStyle w:val="VerbatimChar"/>
        </w:rPr>
        <w:t>ylim2</w:t>
      </w:r>
      <w:r>
        <w:t>: y-axis limits for the plot of indirect effect through Mediator 2</w:t>
      </w:r>
    </w:p>
    <w:p w14:paraId="2160AC1D" w14:textId="77777777" w:rsidR="00DA7866" w:rsidRDefault="00DA7866" w:rsidP="00DA7866">
      <w:pPr>
        <w:pStyle w:val="Compact"/>
        <w:numPr>
          <w:ilvl w:val="0"/>
          <w:numId w:val="17"/>
        </w:numPr>
      </w:pPr>
      <w:r>
        <w:rPr>
          <w:rStyle w:val="VerbatimChar"/>
        </w:rPr>
        <w:t>nrow</w:t>
      </w:r>
      <w:r>
        <w:t>: the number of rows for the matrix of plots</w:t>
      </w:r>
    </w:p>
    <w:p w14:paraId="14B78A7D" w14:textId="77777777" w:rsidR="00DA7866" w:rsidRDefault="00DA7866" w:rsidP="00DA7866">
      <w:pPr>
        <w:pStyle w:val="Compact"/>
        <w:numPr>
          <w:ilvl w:val="0"/>
          <w:numId w:val="17"/>
        </w:numPr>
      </w:pPr>
      <w:r>
        <w:rPr>
          <w:rStyle w:val="VerbatimChar"/>
        </w:rPr>
        <w:t>ncol</w:t>
      </w:r>
      <w:r>
        <w:t>: the number of columns for the matrix of plots. Default is 2.</w:t>
      </w:r>
    </w:p>
    <w:p w14:paraId="6048887E" w14:textId="77777777" w:rsidR="00DA7866" w:rsidRDefault="00DA7866" w:rsidP="00DA7866">
      <w:pPr>
        <w:pStyle w:val="Compact"/>
        <w:numPr>
          <w:ilvl w:val="0"/>
          <w:numId w:val="17"/>
        </w:numPr>
      </w:pPr>
      <w:r>
        <w:rPr>
          <w:rStyle w:val="VerbatimChar"/>
        </w:rPr>
        <w:t>device</w:t>
      </w:r>
      <w:r>
        <w:t>: type of file to save the plot: ‘pdf’, ‘png’, etc. Default is ‘png’.</w:t>
      </w:r>
    </w:p>
    <w:p w14:paraId="59A9349F" w14:textId="77777777" w:rsidR="00DA7866" w:rsidRDefault="00DA7866">
      <w:pPr>
        <w:pStyle w:val="FirstParagraph"/>
      </w:pPr>
      <w:r>
        <w:t>We use the code below to produce the sensitivity confidence band plots in the manuscript.</w:t>
      </w:r>
    </w:p>
    <w:p w14:paraId="4B54925A" w14:textId="77777777" w:rsidR="00DA7866" w:rsidRDefault="00DA7866">
      <w:pPr>
        <w:pStyle w:val="SourceCode"/>
      </w:pPr>
      <w:r>
        <w:rPr>
          <w:rStyle w:val="KeywordTok"/>
        </w:rPr>
        <w:t>plot_2m_par</w:t>
      </w:r>
      <w:r>
        <w:rPr>
          <w:rStyle w:val="NormalTok"/>
        </w:rPr>
        <w:t>(</w:t>
      </w:r>
      <w:r>
        <w:rPr>
          <w:rStyle w:val="DataTypeTok"/>
        </w:rPr>
        <w:t>x =</w:t>
      </w:r>
      <w:r>
        <w:rPr>
          <w:rStyle w:val="NormalTok"/>
        </w:rPr>
        <w:t xml:space="preserve"> res_df, </w:t>
      </w:r>
      <w:r>
        <w:rPr>
          <w:rStyle w:val="DataTypeTok"/>
        </w:rPr>
        <w:t>rho1_facet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FloatTok"/>
        </w:rPr>
        <w:t>0.1</w:t>
      </w:r>
      <w:r>
        <w:rPr>
          <w:rStyle w:val="NormalTok"/>
        </w:rPr>
        <w:t xml:space="preserve">, </w:t>
      </w:r>
      <w:r>
        <w:rPr>
          <w:rStyle w:val="FloatTok"/>
        </w:rPr>
        <w:t>0.3</w:t>
      </w:r>
      <w:r>
        <w:rPr>
          <w:rStyle w:val="NormalTok"/>
        </w:rPr>
        <w:t xml:space="preserve">, </w:t>
      </w:r>
      <w:r>
        <w:rPr>
          <w:rStyle w:val="FloatTok"/>
        </w:rPr>
        <w:t>0.5</w:t>
      </w:r>
      <w:r>
        <w:rPr>
          <w:rStyle w:val="NormalTok"/>
        </w:rPr>
        <w:t xml:space="preserve">), </w:t>
      </w:r>
      <w:r>
        <w:rPr>
          <w:rStyle w:val="DataTypeTok"/>
        </w:rPr>
        <w:t>rho2_facet =</w:t>
      </w:r>
      <w:r>
        <w:rPr>
          <w:rStyle w:val="NormalTok"/>
        </w:rPr>
        <w:t xml:space="preserve"> </w:t>
      </w:r>
      <w:r>
        <w:rPr>
          <w:rStyle w:val="KeywordTok"/>
        </w:rPr>
        <w:t>c</w:t>
      </w:r>
      <w:r>
        <w:rPr>
          <w:rStyle w:val="NormalTok"/>
        </w:rPr>
        <w:t>(</w:t>
      </w:r>
      <w:r>
        <w:rPr>
          <w:rStyle w:val="DecValTok"/>
        </w:rPr>
        <w:t>0</w:t>
      </w:r>
      <w:r>
        <w:rPr>
          <w:rStyle w:val="NormalTok"/>
        </w:rPr>
        <w:t xml:space="preserve">, </w:t>
      </w:r>
      <w:r>
        <w:br/>
      </w:r>
      <w:r>
        <w:rPr>
          <w:rStyle w:val="NormalTok"/>
        </w:rPr>
        <w:t xml:space="preserve">    </w:t>
      </w:r>
      <w:r>
        <w:rPr>
          <w:rStyle w:val="FloatTok"/>
        </w:rPr>
        <w:t>0.1</w:t>
      </w:r>
      <w:r>
        <w:rPr>
          <w:rStyle w:val="NormalTok"/>
        </w:rPr>
        <w:t xml:space="preserve">, </w:t>
      </w:r>
      <w:r>
        <w:rPr>
          <w:rStyle w:val="FloatTok"/>
        </w:rPr>
        <w:t>0.3</w:t>
      </w:r>
      <w:r>
        <w:rPr>
          <w:rStyle w:val="NormalTok"/>
        </w:rPr>
        <w:t xml:space="preserve">, </w:t>
      </w:r>
      <w:r>
        <w:rPr>
          <w:rStyle w:val="FloatTok"/>
        </w:rPr>
        <w:t>0.5</w:t>
      </w:r>
      <w:r>
        <w:rPr>
          <w:rStyle w:val="NormalTok"/>
        </w:rPr>
        <w:t xml:space="preserve">), </w:t>
      </w:r>
      <w:r>
        <w:rPr>
          <w:rStyle w:val="DataTypeTok"/>
        </w:rPr>
        <w:t>xlim1 =</w:t>
      </w:r>
      <w:r>
        <w:rPr>
          <w:rStyle w:val="NormalTok"/>
        </w:rPr>
        <w:t xml:space="preserve"> </w:t>
      </w:r>
      <w:r>
        <w:rPr>
          <w:rStyle w:val="KeywordTok"/>
        </w:rPr>
        <w:t>c</w:t>
      </w:r>
      <w:r>
        <w:rPr>
          <w:rStyle w:val="NormalTok"/>
        </w:rPr>
        <w:t>(</w:t>
      </w:r>
      <w:r>
        <w:rPr>
          <w:rStyle w:val="FloatTok"/>
        </w:rPr>
        <w:t>0.1</w:t>
      </w:r>
      <w:r>
        <w:rPr>
          <w:rStyle w:val="NormalTok"/>
        </w:rPr>
        <w:t xml:space="preserve">, </w:t>
      </w:r>
      <w:r>
        <w:rPr>
          <w:rStyle w:val="FloatTok"/>
        </w:rPr>
        <w:t>0.5</w:t>
      </w:r>
      <w:r>
        <w:rPr>
          <w:rStyle w:val="NormalTok"/>
        </w:rPr>
        <w:t xml:space="preserve">), </w:t>
      </w:r>
      <w:r>
        <w:rPr>
          <w:rStyle w:val="DataTypeTok"/>
        </w:rPr>
        <w:t>xlim2 =</w:t>
      </w:r>
      <w:r>
        <w:rPr>
          <w:rStyle w:val="NormalTok"/>
        </w:rPr>
        <w:t xml:space="preserve"> </w:t>
      </w:r>
      <w:r>
        <w:rPr>
          <w:rStyle w:val="KeywordTok"/>
        </w:rPr>
        <w:t>c</w:t>
      </w:r>
      <w:r>
        <w:rPr>
          <w:rStyle w:val="NormalTok"/>
        </w:rPr>
        <w:t>(</w:t>
      </w:r>
      <w:r>
        <w:rPr>
          <w:rStyle w:val="FloatTok"/>
        </w:rPr>
        <w:t>0.1</w:t>
      </w:r>
      <w:r>
        <w:rPr>
          <w:rStyle w:val="NormalTok"/>
        </w:rPr>
        <w:t xml:space="preserve">, </w:t>
      </w:r>
      <w:r>
        <w:rPr>
          <w:rStyle w:val="FloatTok"/>
        </w:rPr>
        <w:t>0.5</w:t>
      </w:r>
      <w:r>
        <w:rPr>
          <w:rStyle w:val="NormalTok"/>
        </w:rPr>
        <w:t xml:space="preserve">), </w:t>
      </w:r>
      <w:r>
        <w:rPr>
          <w:rStyle w:val="DataTypeTok"/>
        </w:rPr>
        <w:t>ylim1 =</w:t>
      </w:r>
      <w:r>
        <w:rPr>
          <w:rStyle w:val="NormalTok"/>
        </w:rPr>
        <w:t xml:space="preserve"> </w:t>
      </w:r>
      <w:r>
        <w:rPr>
          <w:rStyle w:val="KeywordTok"/>
        </w:rPr>
        <w:t>c</w:t>
      </w:r>
      <w:r>
        <w:rPr>
          <w:rStyle w:val="NormalTok"/>
        </w:rPr>
        <w:t>(</w:t>
      </w:r>
      <w:r>
        <w:rPr>
          <w:rStyle w:val="OperatorTok"/>
        </w:rPr>
        <w:t>-</w:t>
      </w:r>
      <w:r>
        <w:rPr>
          <w:rStyle w:val="FloatTok"/>
        </w:rPr>
        <w:t>0.4</w:t>
      </w:r>
      <w:r>
        <w:rPr>
          <w:rStyle w:val="NormalTok"/>
        </w:rPr>
        <w:t xml:space="preserve">, </w:t>
      </w:r>
      <w:r>
        <w:br/>
      </w:r>
      <w:r>
        <w:rPr>
          <w:rStyle w:val="NormalTok"/>
        </w:rPr>
        <w:t xml:space="preserve">    </w:t>
      </w:r>
      <w:r>
        <w:rPr>
          <w:rStyle w:val="FloatTok"/>
        </w:rPr>
        <w:t>0.2</w:t>
      </w:r>
      <w:r>
        <w:rPr>
          <w:rStyle w:val="NormalTok"/>
        </w:rPr>
        <w:t xml:space="preserve">), </w:t>
      </w:r>
      <w:r>
        <w:rPr>
          <w:rStyle w:val="DataTypeTok"/>
        </w:rPr>
        <w:t>ylim2 =</w:t>
      </w:r>
      <w:r>
        <w:rPr>
          <w:rStyle w:val="NormalTok"/>
        </w:rPr>
        <w:t xml:space="preserve"> </w:t>
      </w:r>
      <w:r>
        <w:rPr>
          <w:rStyle w:val="KeywordTok"/>
        </w:rPr>
        <w:t>c</w:t>
      </w:r>
      <w:r>
        <w:rPr>
          <w:rStyle w:val="NormalTok"/>
        </w:rPr>
        <w:t>(</w:t>
      </w:r>
      <w:r>
        <w:rPr>
          <w:rStyle w:val="OperatorTok"/>
        </w:rPr>
        <w:t>-</w:t>
      </w:r>
      <w:r>
        <w:rPr>
          <w:rStyle w:val="FloatTok"/>
        </w:rPr>
        <w:t>0.2</w:t>
      </w:r>
      <w:r>
        <w:rPr>
          <w:rStyle w:val="NormalTok"/>
        </w:rPr>
        <w:t xml:space="preserve">, </w:t>
      </w:r>
      <w:r>
        <w:rPr>
          <w:rStyle w:val="FloatTok"/>
        </w:rPr>
        <w:t>0.2</w:t>
      </w:r>
      <w:r>
        <w:rPr>
          <w:rStyle w:val="NormalTok"/>
        </w:rPr>
        <w:t>))</w:t>
      </w:r>
    </w:p>
    <w:p w14:paraId="067F5154" w14:textId="77777777" w:rsidR="00DA7866" w:rsidRDefault="00DA7866">
      <w:pPr>
        <w:pStyle w:val="Heading1"/>
      </w:pPr>
      <w:bookmarkStart w:id="6" w:name="sensitivity-contour-plot"/>
      <w:bookmarkEnd w:id="6"/>
      <w:r>
        <w:lastRenderedPageBreak/>
        <w:t>Sensitivity Contour Plot</w:t>
      </w:r>
    </w:p>
    <w:p w14:paraId="5D5FB3B1" w14:textId="77777777" w:rsidR="00DA7866" w:rsidRDefault="00DA7866">
      <w:pPr>
        <w:pStyle w:val="FirstParagraph"/>
      </w:pPr>
      <w:r>
        <w:t xml:space="preserve">Below we show the code to produce sensitivity contour plots. We use the function </w:t>
      </w:r>
      <w:r>
        <w:rPr>
          <w:rStyle w:val="VerbatimChar"/>
        </w:rPr>
        <w:t>contourplot</w:t>
      </w:r>
      <w:r>
        <w:t xml:space="preserve"> from the </w:t>
      </w:r>
      <w:r>
        <w:rPr>
          <w:rStyle w:val="VerbatimChar"/>
        </w:rPr>
        <w:t>lattice</w:t>
      </w:r>
      <w:r>
        <w:t xml:space="preserve"> package, which comes standard with R. Note that each contour plot uses one of the two data frames, not the list of the two data frames, generated by the </w:t>
      </w:r>
      <w:r>
        <w:rPr>
          <w:rStyle w:val="VerbatimChar"/>
        </w:rPr>
        <w:t>sensitivity_2m_par</w:t>
      </w:r>
      <w:r>
        <w:t xml:space="preserve"> function.</w:t>
      </w:r>
    </w:p>
    <w:p w14:paraId="3B7D85A3" w14:textId="77777777" w:rsidR="00DA7866" w:rsidRDefault="00DA7866">
      <w:pPr>
        <w:pStyle w:val="SourceCode"/>
      </w:pPr>
      <w:r w:rsidRPr="00354EA0">
        <w:rPr>
          <w:rStyle w:val="CommentTok"/>
        </w:rPr>
        <w:t>## Sensitivity contour plot for mediator 1</w:t>
      </w:r>
      <w:r w:rsidRPr="00354EA0">
        <w:rPr>
          <w:rStyle w:val="CommentTok"/>
        </w:rPr>
        <w:br/>
      </w:r>
      <w:r>
        <w:rPr>
          <w:rStyle w:val="NormalTok"/>
        </w:rPr>
        <w:t>lattice</w:t>
      </w:r>
      <w:r>
        <w:rPr>
          <w:rStyle w:val="OperatorTok"/>
        </w:rPr>
        <w:t>::</w:t>
      </w:r>
      <w:r>
        <w:rPr>
          <w:rStyle w:val="KeywordTok"/>
        </w:rPr>
        <w:t>contourplot</w:t>
      </w:r>
      <w:r>
        <w:rPr>
          <w:rStyle w:val="NormalTok"/>
        </w:rPr>
        <w:t>(</w:t>
      </w:r>
      <w:r>
        <w:br/>
      </w:r>
      <w:r>
        <w:rPr>
          <w:rStyle w:val="NormalTok"/>
        </w:rPr>
        <w:t xml:space="preserve">ind </w:t>
      </w:r>
      <w:r>
        <w:rPr>
          <w:rStyle w:val="OperatorTok"/>
        </w:rPr>
        <w:t>~</w:t>
      </w:r>
      <w:r>
        <w:rPr>
          <w:rStyle w:val="StringTok"/>
        </w:rPr>
        <w:t xml:space="preserve"> </w:t>
      </w:r>
      <w:r>
        <w:rPr>
          <w:rStyle w:val="NormalTok"/>
        </w:rPr>
        <w:t xml:space="preserve">rho1 </w:t>
      </w:r>
      <w:r>
        <w:rPr>
          <w:rStyle w:val="OperatorTok"/>
        </w:rPr>
        <w:t>*</w:t>
      </w:r>
      <w:r>
        <w:rPr>
          <w:rStyle w:val="StringTok"/>
        </w:rPr>
        <w:t xml:space="preserve"> </w:t>
      </w:r>
      <w:r>
        <w:rPr>
          <w:rStyle w:val="NormalTok"/>
        </w:rPr>
        <w:t>rho2,</w:t>
      </w:r>
      <w:r>
        <w:br/>
      </w:r>
      <w:r>
        <w:rPr>
          <w:rStyle w:val="DataTypeTok"/>
        </w:rPr>
        <w:t>data =</w:t>
      </w:r>
      <w:r>
        <w:rPr>
          <w:rStyle w:val="NormalTok"/>
        </w:rPr>
        <w:t xml:space="preserve"> res_df</w:t>
      </w:r>
      <w:r>
        <w:rPr>
          <w:rStyle w:val="OperatorTok"/>
        </w:rPr>
        <w:t>$</w:t>
      </w:r>
      <w:r>
        <w:rPr>
          <w:rStyle w:val="NormalTok"/>
        </w:rPr>
        <w:t xml:space="preserve">ind1,         </w:t>
      </w:r>
      <w:r>
        <w:rPr>
          <w:rStyle w:val="CommentTok"/>
        </w:rPr>
        <w:t># data frame results generated by the sensitivity_2m_par() function</w:t>
      </w:r>
      <w:r>
        <w:br/>
      </w:r>
      <w:r>
        <w:rPr>
          <w:rStyle w:val="DataTypeTok"/>
        </w:rPr>
        <w:t>xlab =</w:t>
      </w:r>
      <w:r>
        <w:rPr>
          <w:rStyle w:val="NormalTok"/>
        </w:rPr>
        <w:t xml:space="preserve"> </w:t>
      </w:r>
      <w:r>
        <w:rPr>
          <w:rStyle w:val="KeywordTok"/>
        </w:rPr>
        <w:t>expression</w:t>
      </w:r>
      <w:r>
        <w:rPr>
          <w:rStyle w:val="NormalTok"/>
        </w:rPr>
        <w:t>(rho[</w:t>
      </w:r>
      <w:r>
        <w:rPr>
          <w:rStyle w:val="DecValTok"/>
        </w:rPr>
        <w:t>1</w:t>
      </w:r>
      <w:r>
        <w:rPr>
          <w:rStyle w:val="NormalTok"/>
        </w:rPr>
        <w:t>]),</w:t>
      </w:r>
      <w:r>
        <w:br/>
      </w:r>
      <w:r>
        <w:rPr>
          <w:rStyle w:val="DataTypeTok"/>
        </w:rPr>
        <w:t>ylab =</w:t>
      </w:r>
      <w:r>
        <w:rPr>
          <w:rStyle w:val="NormalTok"/>
        </w:rPr>
        <w:t xml:space="preserve"> </w:t>
      </w:r>
      <w:r>
        <w:rPr>
          <w:rStyle w:val="KeywordTok"/>
        </w:rPr>
        <w:t>expression</w:t>
      </w:r>
      <w:r>
        <w:rPr>
          <w:rStyle w:val="NormalTok"/>
        </w:rPr>
        <w:t>(rho[</w:t>
      </w:r>
      <w:r>
        <w:rPr>
          <w:rStyle w:val="DecValTok"/>
        </w:rPr>
        <w:t>2</w:t>
      </w:r>
      <w:r>
        <w:rPr>
          <w:rStyle w:val="NormalTok"/>
        </w:rPr>
        <w:t>]),</w:t>
      </w:r>
      <w:r>
        <w:br/>
      </w:r>
      <w:r>
        <w:rPr>
          <w:rStyle w:val="DataTypeTok"/>
        </w:rPr>
        <w:t>cuts =</w:t>
      </w:r>
      <w:r>
        <w:rPr>
          <w:rStyle w:val="NormalTok"/>
        </w:rPr>
        <w:t xml:space="preserve"> </w:t>
      </w:r>
      <w:r>
        <w:rPr>
          <w:rStyle w:val="DecValTok"/>
        </w:rPr>
        <w:t>12</w:t>
      </w:r>
      <w:r>
        <w:rPr>
          <w:rStyle w:val="NormalTok"/>
        </w:rPr>
        <w:t>,</w:t>
      </w:r>
      <w:r>
        <w:br/>
      </w:r>
      <w:r>
        <w:rPr>
          <w:rStyle w:val="DataTypeTok"/>
        </w:rPr>
        <w:t>region =</w:t>
      </w:r>
      <w:r>
        <w:rPr>
          <w:rStyle w:val="NormalTok"/>
        </w:rPr>
        <w:t xml:space="preserve"> </w:t>
      </w:r>
      <w:r>
        <w:rPr>
          <w:rStyle w:val="OtherTok"/>
        </w:rPr>
        <w:t>TRUE</w:t>
      </w:r>
      <w:r>
        <w:rPr>
          <w:rStyle w:val="NormalTok"/>
        </w:rPr>
        <w:t>,</w:t>
      </w:r>
      <w:r>
        <w:br/>
      </w:r>
      <w:r>
        <w:rPr>
          <w:rStyle w:val="DataTypeTok"/>
        </w:rPr>
        <w:t>col.regions =</w:t>
      </w:r>
      <w:r>
        <w:rPr>
          <w:rStyle w:val="NormalTok"/>
        </w:rPr>
        <w:t xml:space="preserve"> heat.colors,</w:t>
      </w:r>
      <w:r>
        <w:br/>
      </w:r>
      <w:r>
        <w:rPr>
          <w:rStyle w:val="DataTypeTok"/>
        </w:rPr>
        <w:t>panel =</w:t>
      </w:r>
      <w:r>
        <w:rPr>
          <w:rStyle w:val="NormalTok"/>
        </w:rPr>
        <w:t xml:space="preserve"> latticeExtra</w:t>
      </w:r>
      <w:r>
        <w:rPr>
          <w:rStyle w:val="OperatorTok"/>
        </w:rPr>
        <w:t>::</w:t>
      </w:r>
      <w:r>
        <w:rPr>
          <w:rStyle w:val="NormalTok"/>
        </w:rPr>
        <w:t>panel.2dsmoother</w:t>
      </w:r>
      <w:r>
        <w:br/>
      </w:r>
      <w:r>
        <w:rPr>
          <w:rStyle w:val="NormalTok"/>
        </w:rPr>
        <w:t>)</w:t>
      </w:r>
      <w:r>
        <w:br/>
      </w:r>
      <w:r>
        <w:br/>
      </w:r>
      <w:r w:rsidRPr="00354EA0">
        <w:rPr>
          <w:rStyle w:val="CommentTok"/>
        </w:rPr>
        <w:t>## Sensitivity contour plot for mediator 2</w:t>
      </w:r>
      <w:r w:rsidRPr="00354EA0">
        <w:rPr>
          <w:rStyle w:val="CommentTok"/>
        </w:rPr>
        <w:br/>
      </w:r>
      <w:r>
        <w:rPr>
          <w:rStyle w:val="NormalTok"/>
        </w:rPr>
        <w:t>lattice</w:t>
      </w:r>
      <w:r>
        <w:rPr>
          <w:rStyle w:val="OperatorTok"/>
        </w:rPr>
        <w:t>::</w:t>
      </w:r>
      <w:r>
        <w:rPr>
          <w:rStyle w:val="KeywordTok"/>
        </w:rPr>
        <w:t>contourplot</w:t>
      </w:r>
      <w:r>
        <w:rPr>
          <w:rStyle w:val="NormalTok"/>
        </w:rPr>
        <w:t>(</w:t>
      </w:r>
      <w:r>
        <w:br/>
      </w:r>
      <w:r>
        <w:rPr>
          <w:rStyle w:val="NormalTok"/>
        </w:rPr>
        <w:t xml:space="preserve">ind </w:t>
      </w:r>
      <w:r>
        <w:rPr>
          <w:rStyle w:val="OperatorTok"/>
        </w:rPr>
        <w:t>~</w:t>
      </w:r>
      <w:r>
        <w:rPr>
          <w:rStyle w:val="StringTok"/>
        </w:rPr>
        <w:t xml:space="preserve"> </w:t>
      </w:r>
      <w:r>
        <w:rPr>
          <w:rStyle w:val="NormalTok"/>
        </w:rPr>
        <w:t xml:space="preserve">rho2 </w:t>
      </w:r>
      <w:r>
        <w:rPr>
          <w:rStyle w:val="OperatorTok"/>
        </w:rPr>
        <w:t>*</w:t>
      </w:r>
      <w:r>
        <w:rPr>
          <w:rStyle w:val="StringTok"/>
        </w:rPr>
        <w:t xml:space="preserve"> </w:t>
      </w:r>
      <w:r>
        <w:rPr>
          <w:rStyle w:val="NormalTok"/>
        </w:rPr>
        <w:t>rho1,</w:t>
      </w:r>
      <w:r>
        <w:br/>
      </w:r>
      <w:r>
        <w:rPr>
          <w:rStyle w:val="DataTypeTok"/>
        </w:rPr>
        <w:t>data =</w:t>
      </w:r>
      <w:r>
        <w:rPr>
          <w:rStyle w:val="NormalTok"/>
        </w:rPr>
        <w:t xml:space="preserve"> res_df</w:t>
      </w:r>
      <w:r>
        <w:rPr>
          <w:rStyle w:val="OperatorTok"/>
        </w:rPr>
        <w:t>$</w:t>
      </w:r>
      <w:r>
        <w:rPr>
          <w:rStyle w:val="NormalTok"/>
        </w:rPr>
        <w:t xml:space="preserve">ind2,       </w:t>
      </w:r>
      <w:r>
        <w:rPr>
          <w:rStyle w:val="CommentTok"/>
        </w:rPr>
        <w:t># data frame results generated by the sensitivity_2m_par() function</w:t>
      </w:r>
      <w:r>
        <w:br/>
      </w:r>
      <w:r>
        <w:rPr>
          <w:rStyle w:val="DataTypeTok"/>
        </w:rPr>
        <w:t>xlab =</w:t>
      </w:r>
      <w:r>
        <w:rPr>
          <w:rStyle w:val="NormalTok"/>
        </w:rPr>
        <w:t xml:space="preserve"> </w:t>
      </w:r>
      <w:r>
        <w:rPr>
          <w:rStyle w:val="KeywordTok"/>
        </w:rPr>
        <w:t>expression</w:t>
      </w:r>
      <w:r>
        <w:rPr>
          <w:rStyle w:val="NormalTok"/>
        </w:rPr>
        <w:t>(rho[</w:t>
      </w:r>
      <w:r>
        <w:rPr>
          <w:rStyle w:val="DecValTok"/>
        </w:rPr>
        <w:t>2</w:t>
      </w:r>
      <w:r>
        <w:rPr>
          <w:rStyle w:val="NormalTok"/>
        </w:rPr>
        <w:t>]),</w:t>
      </w:r>
      <w:r>
        <w:br/>
      </w:r>
      <w:r>
        <w:rPr>
          <w:rStyle w:val="DataTypeTok"/>
        </w:rPr>
        <w:t>ylab =</w:t>
      </w:r>
      <w:r>
        <w:rPr>
          <w:rStyle w:val="NormalTok"/>
        </w:rPr>
        <w:t xml:space="preserve"> </w:t>
      </w:r>
      <w:r>
        <w:rPr>
          <w:rStyle w:val="KeywordTok"/>
        </w:rPr>
        <w:t>expression</w:t>
      </w:r>
      <w:r>
        <w:rPr>
          <w:rStyle w:val="NormalTok"/>
        </w:rPr>
        <w:t>(rho[</w:t>
      </w:r>
      <w:r>
        <w:rPr>
          <w:rStyle w:val="DecValTok"/>
        </w:rPr>
        <w:t>1</w:t>
      </w:r>
      <w:r>
        <w:rPr>
          <w:rStyle w:val="NormalTok"/>
        </w:rPr>
        <w:t>]),</w:t>
      </w:r>
      <w:r>
        <w:br/>
      </w:r>
      <w:r>
        <w:rPr>
          <w:rStyle w:val="DataTypeTok"/>
        </w:rPr>
        <w:t>cuts =</w:t>
      </w:r>
      <w:r>
        <w:rPr>
          <w:rStyle w:val="NormalTok"/>
        </w:rPr>
        <w:t xml:space="preserve"> </w:t>
      </w:r>
      <w:r>
        <w:rPr>
          <w:rStyle w:val="DecValTok"/>
        </w:rPr>
        <w:t>12</w:t>
      </w:r>
      <w:r>
        <w:rPr>
          <w:rStyle w:val="NormalTok"/>
        </w:rPr>
        <w:t>,</w:t>
      </w:r>
      <w:r>
        <w:br/>
      </w:r>
      <w:r>
        <w:rPr>
          <w:rStyle w:val="DataTypeTok"/>
        </w:rPr>
        <w:t>region =</w:t>
      </w:r>
      <w:r>
        <w:rPr>
          <w:rStyle w:val="NormalTok"/>
        </w:rPr>
        <w:t xml:space="preserve"> </w:t>
      </w:r>
      <w:r>
        <w:rPr>
          <w:rStyle w:val="OtherTok"/>
        </w:rPr>
        <w:t>TRUE</w:t>
      </w:r>
      <w:r>
        <w:rPr>
          <w:rStyle w:val="NormalTok"/>
        </w:rPr>
        <w:t>,</w:t>
      </w:r>
      <w:r>
        <w:br/>
      </w:r>
      <w:r>
        <w:rPr>
          <w:rStyle w:val="DataTypeTok"/>
        </w:rPr>
        <w:t>col.regions =</w:t>
      </w:r>
      <w:r>
        <w:rPr>
          <w:rStyle w:val="NormalTok"/>
        </w:rPr>
        <w:t xml:space="preserve"> heat.colors,</w:t>
      </w:r>
      <w:r>
        <w:br/>
      </w:r>
      <w:r>
        <w:rPr>
          <w:rStyle w:val="DataTypeTok"/>
        </w:rPr>
        <w:t>panel =</w:t>
      </w:r>
      <w:r>
        <w:rPr>
          <w:rStyle w:val="NormalTok"/>
        </w:rPr>
        <w:t xml:space="preserve"> latticeExtra</w:t>
      </w:r>
      <w:r>
        <w:rPr>
          <w:rStyle w:val="OperatorTok"/>
        </w:rPr>
        <w:t>::</w:t>
      </w:r>
      <w:r>
        <w:rPr>
          <w:rStyle w:val="NormalTok"/>
        </w:rPr>
        <w:t>panel.2dsmoother</w:t>
      </w:r>
      <w:r>
        <w:br/>
      </w:r>
      <w:r>
        <w:rPr>
          <w:rStyle w:val="NormalTok"/>
        </w:rPr>
        <w:t>)</w:t>
      </w:r>
    </w:p>
    <w:p w14:paraId="30407B37" w14:textId="04EDD56E" w:rsidR="0005643A" w:rsidRPr="00C3615E" w:rsidRDefault="0005643A" w:rsidP="00E86DDB"/>
    <w:sectPr w:rsidR="0005643A" w:rsidRPr="00C3615E" w:rsidSect="00E3754E">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9C9D" w14:textId="77777777" w:rsidR="00632C75" w:rsidRDefault="00632C75" w:rsidP="0041358E">
      <w:r>
        <w:separator/>
      </w:r>
    </w:p>
    <w:p w14:paraId="43721993" w14:textId="77777777" w:rsidR="00632C75" w:rsidRDefault="00632C75" w:rsidP="0041358E"/>
  </w:endnote>
  <w:endnote w:type="continuationSeparator" w:id="0">
    <w:p w14:paraId="7CA29526" w14:textId="77777777" w:rsidR="00632C75" w:rsidRDefault="00632C75" w:rsidP="0041358E">
      <w:r>
        <w:continuationSeparator/>
      </w:r>
    </w:p>
    <w:p w14:paraId="0440CB4B" w14:textId="77777777" w:rsidR="00632C75" w:rsidRDefault="00632C75" w:rsidP="0041358E"/>
  </w:endnote>
  <w:endnote w:type="continuationNotice" w:id="1">
    <w:p w14:paraId="22AC18B5" w14:textId="77777777" w:rsidR="00632C75" w:rsidRDefault="00632C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E351" w14:textId="77777777" w:rsidR="00735F58" w:rsidRDefault="00735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8080" w14:textId="77777777" w:rsidR="00735F58" w:rsidRDefault="00735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6379" w14:textId="77777777" w:rsidR="00735F58" w:rsidRDefault="0073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F37D" w14:textId="77777777" w:rsidR="00632C75" w:rsidRDefault="00632C75" w:rsidP="0041358E">
      <w:r>
        <w:separator/>
      </w:r>
    </w:p>
    <w:p w14:paraId="1F77D01D" w14:textId="77777777" w:rsidR="00632C75" w:rsidRDefault="00632C75" w:rsidP="0041358E"/>
  </w:footnote>
  <w:footnote w:type="continuationSeparator" w:id="0">
    <w:p w14:paraId="53BCB8D6" w14:textId="77777777" w:rsidR="00632C75" w:rsidRDefault="00632C75" w:rsidP="0041358E">
      <w:r>
        <w:continuationSeparator/>
      </w:r>
    </w:p>
    <w:p w14:paraId="0A0BC801" w14:textId="77777777" w:rsidR="00632C75" w:rsidRDefault="00632C75" w:rsidP="0041358E"/>
  </w:footnote>
  <w:footnote w:type="continuationNotice" w:id="1">
    <w:p w14:paraId="27DB856A" w14:textId="77777777" w:rsidR="00632C75" w:rsidRDefault="00632C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0EB5" w14:textId="77777777" w:rsidR="00735F58" w:rsidRDefault="00735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F31E" w14:textId="6BE15570" w:rsidR="00F626C6" w:rsidRDefault="00BE6026" w:rsidP="0041358E">
    <w:pPr>
      <w:pStyle w:val="Header"/>
    </w:pPr>
    <w:sdt>
      <w:sdtPr>
        <w:rPr>
          <w:rStyle w:val="Strong"/>
        </w:rPr>
        <w:alias w:val="Running head"/>
        <w:tag w:val=""/>
        <w:id w:val="-763916453"/>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626C6">
          <w:rPr>
            <w:rStyle w:val="Strong"/>
          </w:rPr>
          <w:t>Mediation Sensitivity Analysis</w:t>
        </w:r>
      </w:sdtContent>
    </w:sdt>
    <w:r w:rsidR="00F626C6">
      <w:rPr>
        <w:rStyle w:val="Strong"/>
      </w:rPr>
      <w:ptab w:relativeTo="margin" w:alignment="right" w:leader="none"/>
    </w:r>
    <w:r w:rsidR="00F626C6">
      <w:rPr>
        <w:rStyle w:val="Strong"/>
      </w:rPr>
      <w:fldChar w:fldCharType="begin"/>
    </w:r>
    <w:r w:rsidR="00F626C6">
      <w:rPr>
        <w:rStyle w:val="Strong"/>
      </w:rPr>
      <w:instrText xml:space="preserve"> PAGE   \* MERGEFORMAT </w:instrText>
    </w:r>
    <w:r w:rsidR="00F626C6">
      <w:rPr>
        <w:rStyle w:val="Strong"/>
      </w:rPr>
      <w:fldChar w:fldCharType="separate"/>
    </w:r>
    <w:r w:rsidR="00F626C6">
      <w:rPr>
        <w:rStyle w:val="Strong"/>
        <w:noProof/>
      </w:rPr>
      <w:t>5</w:t>
    </w:r>
    <w:r w:rsidR="00F626C6">
      <w:rPr>
        <w:rStyle w:val="Strong"/>
        <w:noProof/>
      </w:rPr>
      <w:fldChar w:fldCharType="end"/>
    </w:r>
  </w:p>
  <w:p w14:paraId="20DF87FF" w14:textId="77777777" w:rsidR="00F626C6" w:rsidRDefault="00F626C6"/>
  <w:p w14:paraId="1BE01D37" w14:textId="77777777" w:rsidR="00F626C6" w:rsidRDefault="00F626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3116" w14:textId="24E3F97E" w:rsidR="00F626C6" w:rsidRDefault="00F626C6" w:rsidP="0041358E">
    <w:pPr>
      <w:pStyle w:val="Header"/>
      <w:rPr>
        <w:rStyle w:val="Strong"/>
      </w:rPr>
    </w:pPr>
    <w:r>
      <w:t xml:space="preserve">Running head: </w:t>
    </w:r>
    <w:sdt>
      <w:sdtPr>
        <w:rPr>
          <w:rStyle w:val="Strong"/>
        </w:rPr>
        <w:alias w:val="Running head"/>
        <w:tag w:val=""/>
        <w:id w:val="-276413893"/>
        <w:dataBinding w:prefixMappings="xmlns:ns0='http://schemas.microsoft.com/office/2006/coverPageProps' " w:xpath="/ns0:CoverPageProperties[1]/ns0:Abstract[1]" w:storeItemID="{55AF091B-3C7A-41E3-B477-F2FDAA23CFDA}"/>
        <w:text/>
      </w:sdtPr>
      <w:sdtEndPr>
        <w:rPr>
          <w:rStyle w:val="Strong"/>
        </w:rPr>
      </w:sdtEndPr>
      <w:sdtContent>
        <w:r>
          <w:rPr>
            <w:rStyle w:val="Strong"/>
          </w:rPr>
          <w:t xml:space="preserve">Mediation </w:t>
        </w:r>
        <w:r w:rsidRPr="0041358E">
          <w:rPr>
            <w:rStyle w:val="Strong"/>
          </w:rPr>
          <w:t>Sensitivity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p w14:paraId="36CD50B6" w14:textId="77777777" w:rsidR="00F626C6" w:rsidRDefault="00F626C6" w:rsidP="00735F58">
    <w:pPr>
      <w:jc w:val="right"/>
    </w:pPr>
  </w:p>
  <w:p w14:paraId="51E422B3" w14:textId="77777777" w:rsidR="00F626C6" w:rsidRDefault="00F62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10104D2"/>
    <w:multiLevelType w:val="multilevel"/>
    <w:tmpl w:val="B8BEDA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F9DA49"/>
    <w:multiLevelType w:val="multilevel"/>
    <w:tmpl w:val="66321F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11"/>
    <w:rsid w:val="00002F3C"/>
    <w:rsid w:val="00003E0B"/>
    <w:rsid w:val="00005D4E"/>
    <w:rsid w:val="00006009"/>
    <w:rsid w:val="000063D8"/>
    <w:rsid w:val="00007AC7"/>
    <w:rsid w:val="00007CD3"/>
    <w:rsid w:val="00010E24"/>
    <w:rsid w:val="00012522"/>
    <w:rsid w:val="000133B0"/>
    <w:rsid w:val="00015087"/>
    <w:rsid w:val="000150C7"/>
    <w:rsid w:val="00015D1B"/>
    <w:rsid w:val="000163EF"/>
    <w:rsid w:val="000201C1"/>
    <w:rsid w:val="00020903"/>
    <w:rsid w:val="00022332"/>
    <w:rsid w:val="000231B4"/>
    <w:rsid w:val="00023578"/>
    <w:rsid w:val="00026106"/>
    <w:rsid w:val="00027336"/>
    <w:rsid w:val="00032946"/>
    <w:rsid w:val="00032DF3"/>
    <w:rsid w:val="00033668"/>
    <w:rsid w:val="00034B65"/>
    <w:rsid w:val="00034E3E"/>
    <w:rsid w:val="00035EC7"/>
    <w:rsid w:val="00040F5E"/>
    <w:rsid w:val="00041A79"/>
    <w:rsid w:val="000429F2"/>
    <w:rsid w:val="000429F3"/>
    <w:rsid w:val="0004466E"/>
    <w:rsid w:val="00044DDD"/>
    <w:rsid w:val="00045145"/>
    <w:rsid w:val="00045C86"/>
    <w:rsid w:val="000462BF"/>
    <w:rsid w:val="00046B5B"/>
    <w:rsid w:val="00050993"/>
    <w:rsid w:val="00050D53"/>
    <w:rsid w:val="00050F7C"/>
    <w:rsid w:val="00052B4B"/>
    <w:rsid w:val="00054318"/>
    <w:rsid w:val="000547E7"/>
    <w:rsid w:val="00054835"/>
    <w:rsid w:val="00055B23"/>
    <w:rsid w:val="000563C4"/>
    <w:rsid w:val="0005643A"/>
    <w:rsid w:val="0005703D"/>
    <w:rsid w:val="00057098"/>
    <w:rsid w:val="0006460B"/>
    <w:rsid w:val="0006612D"/>
    <w:rsid w:val="00066EFD"/>
    <w:rsid w:val="000677E1"/>
    <w:rsid w:val="00070F88"/>
    <w:rsid w:val="00072324"/>
    <w:rsid w:val="00074DA3"/>
    <w:rsid w:val="000770D4"/>
    <w:rsid w:val="00080F06"/>
    <w:rsid w:val="00081636"/>
    <w:rsid w:val="00083397"/>
    <w:rsid w:val="000866F1"/>
    <w:rsid w:val="00090749"/>
    <w:rsid w:val="00091642"/>
    <w:rsid w:val="000946E1"/>
    <w:rsid w:val="00095168"/>
    <w:rsid w:val="00095F8C"/>
    <w:rsid w:val="00097286"/>
    <w:rsid w:val="000A012F"/>
    <w:rsid w:val="000A197A"/>
    <w:rsid w:val="000A3E2E"/>
    <w:rsid w:val="000B1429"/>
    <w:rsid w:val="000B1513"/>
    <w:rsid w:val="000B38CC"/>
    <w:rsid w:val="000B3DDC"/>
    <w:rsid w:val="000B472E"/>
    <w:rsid w:val="000B651C"/>
    <w:rsid w:val="000C28D4"/>
    <w:rsid w:val="000D07B7"/>
    <w:rsid w:val="000D0D58"/>
    <w:rsid w:val="000D1C9F"/>
    <w:rsid w:val="000D3F41"/>
    <w:rsid w:val="000D6665"/>
    <w:rsid w:val="000E0263"/>
    <w:rsid w:val="000E231C"/>
    <w:rsid w:val="000E2B00"/>
    <w:rsid w:val="000E496A"/>
    <w:rsid w:val="000E7E76"/>
    <w:rsid w:val="000F0898"/>
    <w:rsid w:val="000F27C9"/>
    <w:rsid w:val="000F2A47"/>
    <w:rsid w:val="000F3F3C"/>
    <w:rsid w:val="000F5330"/>
    <w:rsid w:val="000F5996"/>
    <w:rsid w:val="000F622B"/>
    <w:rsid w:val="000F6438"/>
    <w:rsid w:val="0010169C"/>
    <w:rsid w:val="00104BC7"/>
    <w:rsid w:val="0010637D"/>
    <w:rsid w:val="0010690B"/>
    <w:rsid w:val="00107CD0"/>
    <w:rsid w:val="0011438E"/>
    <w:rsid w:val="001145B2"/>
    <w:rsid w:val="00114A7A"/>
    <w:rsid w:val="00121CAB"/>
    <w:rsid w:val="00122CF9"/>
    <w:rsid w:val="00123092"/>
    <w:rsid w:val="00123E62"/>
    <w:rsid w:val="00124006"/>
    <w:rsid w:val="001244D0"/>
    <w:rsid w:val="00125E5B"/>
    <w:rsid w:val="00127307"/>
    <w:rsid w:val="00127A29"/>
    <w:rsid w:val="0013234E"/>
    <w:rsid w:val="001340CE"/>
    <w:rsid w:val="001347E7"/>
    <w:rsid w:val="00134CE1"/>
    <w:rsid w:val="00140F6A"/>
    <w:rsid w:val="001418A8"/>
    <w:rsid w:val="00144E87"/>
    <w:rsid w:val="00145F31"/>
    <w:rsid w:val="00146286"/>
    <w:rsid w:val="00150A0A"/>
    <w:rsid w:val="00150A30"/>
    <w:rsid w:val="001513E5"/>
    <w:rsid w:val="00154809"/>
    <w:rsid w:val="00155C1B"/>
    <w:rsid w:val="00155F26"/>
    <w:rsid w:val="00155FBC"/>
    <w:rsid w:val="001721E7"/>
    <w:rsid w:val="001731E5"/>
    <w:rsid w:val="0017644D"/>
    <w:rsid w:val="0017705E"/>
    <w:rsid w:val="00180DE6"/>
    <w:rsid w:val="00183E90"/>
    <w:rsid w:val="0018594F"/>
    <w:rsid w:val="00190C7A"/>
    <w:rsid w:val="0019621B"/>
    <w:rsid w:val="001964FC"/>
    <w:rsid w:val="001972ED"/>
    <w:rsid w:val="00197CF2"/>
    <w:rsid w:val="001A049D"/>
    <w:rsid w:val="001A0BA5"/>
    <w:rsid w:val="001A3AD5"/>
    <w:rsid w:val="001A4EE0"/>
    <w:rsid w:val="001A5EDC"/>
    <w:rsid w:val="001A63A2"/>
    <w:rsid w:val="001A7515"/>
    <w:rsid w:val="001B0215"/>
    <w:rsid w:val="001B23FB"/>
    <w:rsid w:val="001B3008"/>
    <w:rsid w:val="001B4AE0"/>
    <w:rsid w:val="001B5AE3"/>
    <w:rsid w:val="001B73C5"/>
    <w:rsid w:val="001B74A7"/>
    <w:rsid w:val="001B7F88"/>
    <w:rsid w:val="001C1FB2"/>
    <w:rsid w:val="001C24F8"/>
    <w:rsid w:val="001C36F5"/>
    <w:rsid w:val="001C3F09"/>
    <w:rsid w:val="001C4848"/>
    <w:rsid w:val="001C5A15"/>
    <w:rsid w:val="001C5B83"/>
    <w:rsid w:val="001C797D"/>
    <w:rsid w:val="001D0149"/>
    <w:rsid w:val="001D23B2"/>
    <w:rsid w:val="001D2DDF"/>
    <w:rsid w:val="001D4135"/>
    <w:rsid w:val="001D72D1"/>
    <w:rsid w:val="001E3A38"/>
    <w:rsid w:val="001E5D12"/>
    <w:rsid w:val="001E5E48"/>
    <w:rsid w:val="001E5F7C"/>
    <w:rsid w:val="001F014B"/>
    <w:rsid w:val="001F1DBB"/>
    <w:rsid w:val="001F1EDF"/>
    <w:rsid w:val="001F310E"/>
    <w:rsid w:val="001F49C0"/>
    <w:rsid w:val="001F672F"/>
    <w:rsid w:val="00201759"/>
    <w:rsid w:val="00203165"/>
    <w:rsid w:val="002107DD"/>
    <w:rsid w:val="0021275E"/>
    <w:rsid w:val="00213EC8"/>
    <w:rsid w:val="0021427E"/>
    <w:rsid w:val="002146D3"/>
    <w:rsid w:val="00214C6A"/>
    <w:rsid w:val="002160D6"/>
    <w:rsid w:val="0021650D"/>
    <w:rsid w:val="00216AEB"/>
    <w:rsid w:val="00216EB0"/>
    <w:rsid w:val="00221AC8"/>
    <w:rsid w:val="00221C2E"/>
    <w:rsid w:val="00222D88"/>
    <w:rsid w:val="00222D9F"/>
    <w:rsid w:val="00223DDA"/>
    <w:rsid w:val="00223E7F"/>
    <w:rsid w:val="0022435B"/>
    <w:rsid w:val="00226946"/>
    <w:rsid w:val="00230F6D"/>
    <w:rsid w:val="00232A0A"/>
    <w:rsid w:val="00232B87"/>
    <w:rsid w:val="002335F6"/>
    <w:rsid w:val="002336F9"/>
    <w:rsid w:val="00233BC0"/>
    <w:rsid w:val="00233DEB"/>
    <w:rsid w:val="00234424"/>
    <w:rsid w:val="002350B6"/>
    <w:rsid w:val="00235981"/>
    <w:rsid w:val="002372D9"/>
    <w:rsid w:val="00240055"/>
    <w:rsid w:val="002501DC"/>
    <w:rsid w:val="00250666"/>
    <w:rsid w:val="00250B28"/>
    <w:rsid w:val="0025110D"/>
    <w:rsid w:val="0025130D"/>
    <w:rsid w:val="0025163B"/>
    <w:rsid w:val="00253D4A"/>
    <w:rsid w:val="002544EE"/>
    <w:rsid w:val="00255469"/>
    <w:rsid w:val="00260584"/>
    <w:rsid w:val="0026070A"/>
    <w:rsid w:val="002608D5"/>
    <w:rsid w:val="00261903"/>
    <w:rsid w:val="00264CBF"/>
    <w:rsid w:val="002660C6"/>
    <w:rsid w:val="002700FF"/>
    <w:rsid w:val="00270922"/>
    <w:rsid w:val="00272422"/>
    <w:rsid w:val="00273D68"/>
    <w:rsid w:val="002749F9"/>
    <w:rsid w:val="00280185"/>
    <w:rsid w:val="00281962"/>
    <w:rsid w:val="00282A34"/>
    <w:rsid w:val="00284638"/>
    <w:rsid w:val="00286885"/>
    <w:rsid w:val="002876E6"/>
    <w:rsid w:val="00291A33"/>
    <w:rsid w:val="002931AE"/>
    <w:rsid w:val="002931D9"/>
    <w:rsid w:val="002941D0"/>
    <w:rsid w:val="002958D9"/>
    <w:rsid w:val="00296D67"/>
    <w:rsid w:val="0029734D"/>
    <w:rsid w:val="002A0660"/>
    <w:rsid w:val="002A1FFF"/>
    <w:rsid w:val="002A40FD"/>
    <w:rsid w:val="002A66E2"/>
    <w:rsid w:val="002B08E2"/>
    <w:rsid w:val="002B0E56"/>
    <w:rsid w:val="002B2704"/>
    <w:rsid w:val="002B7876"/>
    <w:rsid w:val="002C2780"/>
    <w:rsid w:val="002C2FA2"/>
    <w:rsid w:val="002C4ECA"/>
    <w:rsid w:val="002C4F72"/>
    <w:rsid w:val="002C7676"/>
    <w:rsid w:val="002D16B4"/>
    <w:rsid w:val="002D1F06"/>
    <w:rsid w:val="002D37AD"/>
    <w:rsid w:val="002D6C0F"/>
    <w:rsid w:val="002E0406"/>
    <w:rsid w:val="002E2465"/>
    <w:rsid w:val="002E2EE2"/>
    <w:rsid w:val="002E3803"/>
    <w:rsid w:val="002E5332"/>
    <w:rsid w:val="002E5F99"/>
    <w:rsid w:val="002E6DAE"/>
    <w:rsid w:val="002F2924"/>
    <w:rsid w:val="002F2D86"/>
    <w:rsid w:val="002F2FE1"/>
    <w:rsid w:val="002F46A8"/>
    <w:rsid w:val="003050A3"/>
    <w:rsid w:val="0030542B"/>
    <w:rsid w:val="00306767"/>
    <w:rsid w:val="003067A9"/>
    <w:rsid w:val="00307790"/>
    <w:rsid w:val="00307D25"/>
    <w:rsid w:val="003114DD"/>
    <w:rsid w:val="003137EF"/>
    <w:rsid w:val="003152DA"/>
    <w:rsid w:val="00315306"/>
    <w:rsid w:val="00316E4D"/>
    <w:rsid w:val="00322CB6"/>
    <w:rsid w:val="00325218"/>
    <w:rsid w:val="00325724"/>
    <w:rsid w:val="00325FCF"/>
    <w:rsid w:val="00330461"/>
    <w:rsid w:val="00330BA5"/>
    <w:rsid w:val="00331FCA"/>
    <w:rsid w:val="003323A1"/>
    <w:rsid w:val="00333730"/>
    <w:rsid w:val="00333F0B"/>
    <w:rsid w:val="003356D7"/>
    <w:rsid w:val="00335749"/>
    <w:rsid w:val="00336350"/>
    <w:rsid w:val="00336A7F"/>
    <w:rsid w:val="0033749A"/>
    <w:rsid w:val="00341D62"/>
    <w:rsid w:val="0034388F"/>
    <w:rsid w:val="00345B31"/>
    <w:rsid w:val="0034678B"/>
    <w:rsid w:val="00347518"/>
    <w:rsid w:val="00347818"/>
    <w:rsid w:val="0035108E"/>
    <w:rsid w:val="0035290B"/>
    <w:rsid w:val="00354CCA"/>
    <w:rsid w:val="00355DCA"/>
    <w:rsid w:val="00355FA5"/>
    <w:rsid w:val="0036333B"/>
    <w:rsid w:val="00366799"/>
    <w:rsid w:val="00367D42"/>
    <w:rsid w:val="00370400"/>
    <w:rsid w:val="00372DCD"/>
    <w:rsid w:val="003740DB"/>
    <w:rsid w:val="00375224"/>
    <w:rsid w:val="00376471"/>
    <w:rsid w:val="00376EE1"/>
    <w:rsid w:val="00377B96"/>
    <w:rsid w:val="0038128B"/>
    <w:rsid w:val="003848FC"/>
    <w:rsid w:val="00386467"/>
    <w:rsid w:val="00386A8E"/>
    <w:rsid w:val="003871C9"/>
    <w:rsid w:val="0039127D"/>
    <w:rsid w:val="00393A13"/>
    <w:rsid w:val="00395B4A"/>
    <w:rsid w:val="0039645C"/>
    <w:rsid w:val="0039647F"/>
    <w:rsid w:val="00397807"/>
    <w:rsid w:val="00397EEA"/>
    <w:rsid w:val="003A32B0"/>
    <w:rsid w:val="003A40D1"/>
    <w:rsid w:val="003A6AB5"/>
    <w:rsid w:val="003A6ADF"/>
    <w:rsid w:val="003A6CF7"/>
    <w:rsid w:val="003A7D25"/>
    <w:rsid w:val="003A7F7A"/>
    <w:rsid w:val="003B0595"/>
    <w:rsid w:val="003B3AAE"/>
    <w:rsid w:val="003B43FE"/>
    <w:rsid w:val="003B487E"/>
    <w:rsid w:val="003B5BE3"/>
    <w:rsid w:val="003C257B"/>
    <w:rsid w:val="003C3028"/>
    <w:rsid w:val="003C44DD"/>
    <w:rsid w:val="003C4530"/>
    <w:rsid w:val="003C4707"/>
    <w:rsid w:val="003C493D"/>
    <w:rsid w:val="003C4A28"/>
    <w:rsid w:val="003C52FA"/>
    <w:rsid w:val="003D051B"/>
    <w:rsid w:val="003D0AFB"/>
    <w:rsid w:val="003D2B47"/>
    <w:rsid w:val="003D4CE9"/>
    <w:rsid w:val="003D72D5"/>
    <w:rsid w:val="003E0CE7"/>
    <w:rsid w:val="003E2D47"/>
    <w:rsid w:val="003E4E01"/>
    <w:rsid w:val="003F3472"/>
    <w:rsid w:val="003F4A32"/>
    <w:rsid w:val="003F5702"/>
    <w:rsid w:val="00400622"/>
    <w:rsid w:val="00401266"/>
    <w:rsid w:val="0040276E"/>
    <w:rsid w:val="00402955"/>
    <w:rsid w:val="00403038"/>
    <w:rsid w:val="00403C91"/>
    <w:rsid w:val="00403DB0"/>
    <w:rsid w:val="004046CE"/>
    <w:rsid w:val="004053CE"/>
    <w:rsid w:val="004056A8"/>
    <w:rsid w:val="00405A20"/>
    <w:rsid w:val="0040663A"/>
    <w:rsid w:val="004077F4"/>
    <w:rsid w:val="004121C7"/>
    <w:rsid w:val="004122DA"/>
    <w:rsid w:val="0041358E"/>
    <w:rsid w:val="00413656"/>
    <w:rsid w:val="00415E60"/>
    <w:rsid w:val="004176FE"/>
    <w:rsid w:val="0042115A"/>
    <w:rsid w:val="0042193A"/>
    <w:rsid w:val="00425204"/>
    <w:rsid w:val="0042568E"/>
    <w:rsid w:val="00425AA0"/>
    <w:rsid w:val="00431119"/>
    <w:rsid w:val="004316CD"/>
    <w:rsid w:val="00432FCB"/>
    <w:rsid w:val="00435AD6"/>
    <w:rsid w:val="00436035"/>
    <w:rsid w:val="004364AC"/>
    <w:rsid w:val="00440536"/>
    <w:rsid w:val="00441479"/>
    <w:rsid w:val="004418BA"/>
    <w:rsid w:val="00444C5D"/>
    <w:rsid w:val="00447114"/>
    <w:rsid w:val="00447672"/>
    <w:rsid w:val="00450949"/>
    <w:rsid w:val="004574DD"/>
    <w:rsid w:val="004675E4"/>
    <w:rsid w:val="00470DEF"/>
    <w:rsid w:val="0047799A"/>
    <w:rsid w:val="0048006E"/>
    <w:rsid w:val="00482DD9"/>
    <w:rsid w:val="004839A1"/>
    <w:rsid w:val="00483B80"/>
    <w:rsid w:val="00484476"/>
    <w:rsid w:val="00484494"/>
    <w:rsid w:val="00484CBA"/>
    <w:rsid w:val="00485D73"/>
    <w:rsid w:val="004861B3"/>
    <w:rsid w:val="004863AA"/>
    <w:rsid w:val="004901B0"/>
    <w:rsid w:val="0049075A"/>
    <w:rsid w:val="00490C54"/>
    <w:rsid w:val="00491008"/>
    <w:rsid w:val="004914E5"/>
    <w:rsid w:val="004938A9"/>
    <w:rsid w:val="0049448C"/>
    <w:rsid w:val="004A0229"/>
    <w:rsid w:val="004A337C"/>
    <w:rsid w:val="004A4B27"/>
    <w:rsid w:val="004A5876"/>
    <w:rsid w:val="004A6730"/>
    <w:rsid w:val="004A6CAE"/>
    <w:rsid w:val="004A72DC"/>
    <w:rsid w:val="004A79FF"/>
    <w:rsid w:val="004B64E0"/>
    <w:rsid w:val="004B7BCF"/>
    <w:rsid w:val="004C0A48"/>
    <w:rsid w:val="004C2B12"/>
    <w:rsid w:val="004C4813"/>
    <w:rsid w:val="004C5FD2"/>
    <w:rsid w:val="004D1345"/>
    <w:rsid w:val="004D3827"/>
    <w:rsid w:val="004D4F3E"/>
    <w:rsid w:val="004D7C11"/>
    <w:rsid w:val="004E34A1"/>
    <w:rsid w:val="004E46ED"/>
    <w:rsid w:val="004E474A"/>
    <w:rsid w:val="004F0D79"/>
    <w:rsid w:val="004F0D7D"/>
    <w:rsid w:val="004F25CF"/>
    <w:rsid w:val="004F67F1"/>
    <w:rsid w:val="00500B00"/>
    <w:rsid w:val="005012FB"/>
    <w:rsid w:val="0050244B"/>
    <w:rsid w:val="00502C5F"/>
    <w:rsid w:val="00503C61"/>
    <w:rsid w:val="005042CF"/>
    <w:rsid w:val="005045DC"/>
    <w:rsid w:val="0050666D"/>
    <w:rsid w:val="00511290"/>
    <w:rsid w:val="005124BA"/>
    <w:rsid w:val="00512867"/>
    <w:rsid w:val="00513905"/>
    <w:rsid w:val="00513A0A"/>
    <w:rsid w:val="00517339"/>
    <w:rsid w:val="00517FE6"/>
    <w:rsid w:val="005213EF"/>
    <w:rsid w:val="005219B3"/>
    <w:rsid w:val="00522AB2"/>
    <w:rsid w:val="00523A06"/>
    <w:rsid w:val="005240CE"/>
    <w:rsid w:val="005252AD"/>
    <w:rsid w:val="0052575D"/>
    <w:rsid w:val="005264CB"/>
    <w:rsid w:val="0053085B"/>
    <w:rsid w:val="00530C90"/>
    <w:rsid w:val="005317FD"/>
    <w:rsid w:val="00532190"/>
    <w:rsid w:val="00533CAE"/>
    <w:rsid w:val="005347FB"/>
    <w:rsid w:val="00535447"/>
    <w:rsid w:val="00537737"/>
    <w:rsid w:val="005406C4"/>
    <w:rsid w:val="00541BDC"/>
    <w:rsid w:val="00542BF4"/>
    <w:rsid w:val="00542DF0"/>
    <w:rsid w:val="00542F34"/>
    <w:rsid w:val="00544E79"/>
    <w:rsid w:val="005475AA"/>
    <w:rsid w:val="00550124"/>
    <w:rsid w:val="005508F3"/>
    <w:rsid w:val="005518CF"/>
    <w:rsid w:val="00551A02"/>
    <w:rsid w:val="005534FA"/>
    <w:rsid w:val="005551A2"/>
    <w:rsid w:val="0056142D"/>
    <w:rsid w:val="00561B06"/>
    <w:rsid w:val="00562795"/>
    <w:rsid w:val="00562AC3"/>
    <w:rsid w:val="00562D82"/>
    <w:rsid w:val="00570156"/>
    <w:rsid w:val="00571469"/>
    <w:rsid w:val="00571796"/>
    <w:rsid w:val="00572C98"/>
    <w:rsid w:val="0057380C"/>
    <w:rsid w:val="00573A4C"/>
    <w:rsid w:val="005761D6"/>
    <w:rsid w:val="00576350"/>
    <w:rsid w:val="00576DE3"/>
    <w:rsid w:val="00577AFD"/>
    <w:rsid w:val="00577E8A"/>
    <w:rsid w:val="00580A99"/>
    <w:rsid w:val="00581488"/>
    <w:rsid w:val="00582A01"/>
    <w:rsid w:val="00582AE2"/>
    <w:rsid w:val="00584CA3"/>
    <w:rsid w:val="00585394"/>
    <w:rsid w:val="00586F67"/>
    <w:rsid w:val="0059056D"/>
    <w:rsid w:val="00590D14"/>
    <w:rsid w:val="005927E2"/>
    <w:rsid w:val="00594382"/>
    <w:rsid w:val="00594F7D"/>
    <w:rsid w:val="005958E2"/>
    <w:rsid w:val="00596B20"/>
    <w:rsid w:val="00596D4C"/>
    <w:rsid w:val="005A05F6"/>
    <w:rsid w:val="005A125E"/>
    <w:rsid w:val="005A131E"/>
    <w:rsid w:val="005A1A5C"/>
    <w:rsid w:val="005A2B75"/>
    <w:rsid w:val="005A4AF0"/>
    <w:rsid w:val="005A60A1"/>
    <w:rsid w:val="005A6208"/>
    <w:rsid w:val="005B0F6E"/>
    <w:rsid w:val="005B126E"/>
    <w:rsid w:val="005B1E1D"/>
    <w:rsid w:val="005B7F2E"/>
    <w:rsid w:val="005C03CA"/>
    <w:rsid w:val="005C07C0"/>
    <w:rsid w:val="005C0B95"/>
    <w:rsid w:val="005C64EB"/>
    <w:rsid w:val="005D0770"/>
    <w:rsid w:val="005D3114"/>
    <w:rsid w:val="005D3A03"/>
    <w:rsid w:val="005D53CD"/>
    <w:rsid w:val="005D55AB"/>
    <w:rsid w:val="005D7EED"/>
    <w:rsid w:val="005E0129"/>
    <w:rsid w:val="005E3630"/>
    <w:rsid w:val="005E5925"/>
    <w:rsid w:val="005E5D8A"/>
    <w:rsid w:val="005E5F9A"/>
    <w:rsid w:val="005F0132"/>
    <w:rsid w:val="005F0C83"/>
    <w:rsid w:val="005F103C"/>
    <w:rsid w:val="005F157D"/>
    <w:rsid w:val="005F52AF"/>
    <w:rsid w:val="005F5686"/>
    <w:rsid w:val="005F7CAB"/>
    <w:rsid w:val="006006FD"/>
    <w:rsid w:val="00602474"/>
    <w:rsid w:val="006028DD"/>
    <w:rsid w:val="00603B9E"/>
    <w:rsid w:val="006059F1"/>
    <w:rsid w:val="00605C50"/>
    <w:rsid w:val="006076DD"/>
    <w:rsid w:val="0060788C"/>
    <w:rsid w:val="006103A2"/>
    <w:rsid w:val="00610EC2"/>
    <w:rsid w:val="00613A01"/>
    <w:rsid w:val="00615161"/>
    <w:rsid w:val="00615DDE"/>
    <w:rsid w:val="00616B5F"/>
    <w:rsid w:val="00616DE1"/>
    <w:rsid w:val="006174A6"/>
    <w:rsid w:val="00620222"/>
    <w:rsid w:val="00620FEF"/>
    <w:rsid w:val="0062339D"/>
    <w:rsid w:val="00624697"/>
    <w:rsid w:val="0062633E"/>
    <w:rsid w:val="006265D7"/>
    <w:rsid w:val="00631116"/>
    <w:rsid w:val="00632C75"/>
    <w:rsid w:val="00634BFC"/>
    <w:rsid w:val="006377C5"/>
    <w:rsid w:val="00637FBA"/>
    <w:rsid w:val="006401D2"/>
    <w:rsid w:val="006411CB"/>
    <w:rsid w:val="00642C8C"/>
    <w:rsid w:val="00643071"/>
    <w:rsid w:val="00643B48"/>
    <w:rsid w:val="0064542D"/>
    <w:rsid w:val="00646B23"/>
    <w:rsid w:val="00647620"/>
    <w:rsid w:val="006476FF"/>
    <w:rsid w:val="00647CAE"/>
    <w:rsid w:val="00647D46"/>
    <w:rsid w:val="00650182"/>
    <w:rsid w:val="00655D70"/>
    <w:rsid w:val="00660189"/>
    <w:rsid w:val="00661AC3"/>
    <w:rsid w:val="00663BD6"/>
    <w:rsid w:val="00664672"/>
    <w:rsid w:val="0066574D"/>
    <w:rsid w:val="00666986"/>
    <w:rsid w:val="0066747B"/>
    <w:rsid w:val="00667B0E"/>
    <w:rsid w:val="00667D57"/>
    <w:rsid w:val="0067084E"/>
    <w:rsid w:val="00672396"/>
    <w:rsid w:val="00675D4C"/>
    <w:rsid w:val="00677393"/>
    <w:rsid w:val="00682178"/>
    <w:rsid w:val="00682B01"/>
    <w:rsid w:val="006844BC"/>
    <w:rsid w:val="00684D91"/>
    <w:rsid w:val="006876A8"/>
    <w:rsid w:val="006915EA"/>
    <w:rsid w:val="00695D9E"/>
    <w:rsid w:val="00696DE5"/>
    <w:rsid w:val="006A056E"/>
    <w:rsid w:val="006A19DD"/>
    <w:rsid w:val="006A280C"/>
    <w:rsid w:val="006A39D8"/>
    <w:rsid w:val="006A3BFE"/>
    <w:rsid w:val="006A4A89"/>
    <w:rsid w:val="006A6970"/>
    <w:rsid w:val="006B0413"/>
    <w:rsid w:val="006B2CAB"/>
    <w:rsid w:val="006B3C1D"/>
    <w:rsid w:val="006B3F53"/>
    <w:rsid w:val="006B5213"/>
    <w:rsid w:val="006B7F71"/>
    <w:rsid w:val="006C0121"/>
    <w:rsid w:val="006C1358"/>
    <w:rsid w:val="006C1BBF"/>
    <w:rsid w:val="006C1DEC"/>
    <w:rsid w:val="006C527B"/>
    <w:rsid w:val="006C537E"/>
    <w:rsid w:val="006C5FCB"/>
    <w:rsid w:val="006C7A6D"/>
    <w:rsid w:val="006D5584"/>
    <w:rsid w:val="006D5A91"/>
    <w:rsid w:val="006E0392"/>
    <w:rsid w:val="006E04A1"/>
    <w:rsid w:val="006E12A6"/>
    <w:rsid w:val="006E2CA5"/>
    <w:rsid w:val="006E3110"/>
    <w:rsid w:val="006E7896"/>
    <w:rsid w:val="006F270B"/>
    <w:rsid w:val="006F2909"/>
    <w:rsid w:val="006F2933"/>
    <w:rsid w:val="006F2B25"/>
    <w:rsid w:val="006F615F"/>
    <w:rsid w:val="006F7EAA"/>
    <w:rsid w:val="007030C4"/>
    <w:rsid w:val="0070479E"/>
    <w:rsid w:val="00704C59"/>
    <w:rsid w:val="00706114"/>
    <w:rsid w:val="007077A6"/>
    <w:rsid w:val="00710097"/>
    <w:rsid w:val="00711066"/>
    <w:rsid w:val="00711391"/>
    <w:rsid w:val="00711849"/>
    <w:rsid w:val="00712FAF"/>
    <w:rsid w:val="007148B1"/>
    <w:rsid w:val="00714A6C"/>
    <w:rsid w:val="00714B24"/>
    <w:rsid w:val="00715096"/>
    <w:rsid w:val="007170B5"/>
    <w:rsid w:val="00717F2C"/>
    <w:rsid w:val="00721422"/>
    <w:rsid w:val="00724234"/>
    <w:rsid w:val="00725C00"/>
    <w:rsid w:val="00726E88"/>
    <w:rsid w:val="00727850"/>
    <w:rsid w:val="00731664"/>
    <w:rsid w:val="00732266"/>
    <w:rsid w:val="00733196"/>
    <w:rsid w:val="00735C9A"/>
    <w:rsid w:val="00735F58"/>
    <w:rsid w:val="007435BF"/>
    <w:rsid w:val="007464DB"/>
    <w:rsid w:val="00746DC1"/>
    <w:rsid w:val="00747552"/>
    <w:rsid w:val="00747649"/>
    <w:rsid w:val="00750AEE"/>
    <w:rsid w:val="00751FDE"/>
    <w:rsid w:val="00753DD8"/>
    <w:rsid w:val="00755A63"/>
    <w:rsid w:val="00757647"/>
    <w:rsid w:val="0076034B"/>
    <w:rsid w:val="0076105D"/>
    <w:rsid w:val="00763770"/>
    <w:rsid w:val="00764F87"/>
    <w:rsid w:val="0076505E"/>
    <w:rsid w:val="007669EC"/>
    <w:rsid w:val="0076715F"/>
    <w:rsid w:val="0076740F"/>
    <w:rsid w:val="00770011"/>
    <w:rsid w:val="0077239D"/>
    <w:rsid w:val="007731C2"/>
    <w:rsid w:val="00775E74"/>
    <w:rsid w:val="00781919"/>
    <w:rsid w:val="00781A18"/>
    <w:rsid w:val="007825C8"/>
    <w:rsid w:val="007829F8"/>
    <w:rsid w:val="00783698"/>
    <w:rsid w:val="007837D4"/>
    <w:rsid w:val="00790099"/>
    <w:rsid w:val="00790C20"/>
    <w:rsid w:val="00792657"/>
    <w:rsid w:val="007940A0"/>
    <w:rsid w:val="00794419"/>
    <w:rsid w:val="00795FB2"/>
    <w:rsid w:val="00796CEA"/>
    <w:rsid w:val="007979CA"/>
    <w:rsid w:val="00797A44"/>
    <w:rsid w:val="007A108B"/>
    <w:rsid w:val="007A2F9B"/>
    <w:rsid w:val="007A531D"/>
    <w:rsid w:val="007A6A14"/>
    <w:rsid w:val="007A70F6"/>
    <w:rsid w:val="007B06E2"/>
    <w:rsid w:val="007B07C7"/>
    <w:rsid w:val="007B084B"/>
    <w:rsid w:val="007B2335"/>
    <w:rsid w:val="007B29E1"/>
    <w:rsid w:val="007B450F"/>
    <w:rsid w:val="007B5625"/>
    <w:rsid w:val="007B5756"/>
    <w:rsid w:val="007B5C4B"/>
    <w:rsid w:val="007B7E4A"/>
    <w:rsid w:val="007C09FE"/>
    <w:rsid w:val="007C2E44"/>
    <w:rsid w:val="007C5AA5"/>
    <w:rsid w:val="007C7F89"/>
    <w:rsid w:val="007D1A5A"/>
    <w:rsid w:val="007D2C85"/>
    <w:rsid w:val="007D3D32"/>
    <w:rsid w:val="007D747B"/>
    <w:rsid w:val="007D7EA9"/>
    <w:rsid w:val="007E076F"/>
    <w:rsid w:val="007E089D"/>
    <w:rsid w:val="007E314C"/>
    <w:rsid w:val="007E34C1"/>
    <w:rsid w:val="007E3A17"/>
    <w:rsid w:val="007E4954"/>
    <w:rsid w:val="007E6AD2"/>
    <w:rsid w:val="007E7E69"/>
    <w:rsid w:val="007F3442"/>
    <w:rsid w:val="007F5926"/>
    <w:rsid w:val="008001D8"/>
    <w:rsid w:val="008002C0"/>
    <w:rsid w:val="0080444D"/>
    <w:rsid w:val="00807752"/>
    <w:rsid w:val="008078C8"/>
    <w:rsid w:val="00811A67"/>
    <w:rsid w:val="00814133"/>
    <w:rsid w:val="00814B5F"/>
    <w:rsid w:val="00816737"/>
    <w:rsid w:val="00816ECC"/>
    <w:rsid w:val="00817320"/>
    <w:rsid w:val="008212E3"/>
    <w:rsid w:val="00822CF4"/>
    <w:rsid w:val="00824754"/>
    <w:rsid w:val="00824B6D"/>
    <w:rsid w:val="008251AA"/>
    <w:rsid w:val="00825A1B"/>
    <w:rsid w:val="008265A5"/>
    <w:rsid w:val="00827A72"/>
    <w:rsid w:val="00827BB1"/>
    <w:rsid w:val="00830906"/>
    <w:rsid w:val="008334DD"/>
    <w:rsid w:val="00833F86"/>
    <w:rsid w:val="008343E5"/>
    <w:rsid w:val="0083511C"/>
    <w:rsid w:val="00835937"/>
    <w:rsid w:val="0083704D"/>
    <w:rsid w:val="00840D4D"/>
    <w:rsid w:val="00841B1E"/>
    <w:rsid w:val="00841C2B"/>
    <w:rsid w:val="00843496"/>
    <w:rsid w:val="0084368F"/>
    <w:rsid w:val="00844F73"/>
    <w:rsid w:val="008455CA"/>
    <w:rsid w:val="00845D80"/>
    <w:rsid w:val="00847083"/>
    <w:rsid w:val="00847818"/>
    <w:rsid w:val="00847F06"/>
    <w:rsid w:val="008501D9"/>
    <w:rsid w:val="00850722"/>
    <w:rsid w:val="008519CB"/>
    <w:rsid w:val="008543EB"/>
    <w:rsid w:val="0085509C"/>
    <w:rsid w:val="00855ED3"/>
    <w:rsid w:val="00857552"/>
    <w:rsid w:val="00863B56"/>
    <w:rsid w:val="008673C9"/>
    <w:rsid w:val="00867F03"/>
    <w:rsid w:val="0087264E"/>
    <w:rsid w:val="00873DAC"/>
    <w:rsid w:val="00875474"/>
    <w:rsid w:val="00876040"/>
    <w:rsid w:val="00876672"/>
    <w:rsid w:val="00880DE3"/>
    <w:rsid w:val="00881C0F"/>
    <w:rsid w:val="00882BF6"/>
    <w:rsid w:val="008830F7"/>
    <w:rsid w:val="008846FB"/>
    <w:rsid w:val="00885FD9"/>
    <w:rsid w:val="008878C6"/>
    <w:rsid w:val="00892E60"/>
    <w:rsid w:val="00894BC6"/>
    <w:rsid w:val="0089538A"/>
    <w:rsid w:val="00897C08"/>
    <w:rsid w:val="008A0244"/>
    <w:rsid w:val="008A1ED6"/>
    <w:rsid w:val="008A4459"/>
    <w:rsid w:val="008A6FF2"/>
    <w:rsid w:val="008A71E0"/>
    <w:rsid w:val="008B031F"/>
    <w:rsid w:val="008B0C15"/>
    <w:rsid w:val="008B3AB6"/>
    <w:rsid w:val="008B40BE"/>
    <w:rsid w:val="008B4ADB"/>
    <w:rsid w:val="008B5559"/>
    <w:rsid w:val="008B63F9"/>
    <w:rsid w:val="008B7A14"/>
    <w:rsid w:val="008C09AF"/>
    <w:rsid w:val="008C100D"/>
    <w:rsid w:val="008C2AE3"/>
    <w:rsid w:val="008C2DC3"/>
    <w:rsid w:val="008C3680"/>
    <w:rsid w:val="008C4C3A"/>
    <w:rsid w:val="008C4CF8"/>
    <w:rsid w:val="008C4F45"/>
    <w:rsid w:val="008C5323"/>
    <w:rsid w:val="008C644E"/>
    <w:rsid w:val="008C6C45"/>
    <w:rsid w:val="008D1F58"/>
    <w:rsid w:val="008D2B17"/>
    <w:rsid w:val="008D44E4"/>
    <w:rsid w:val="008D6325"/>
    <w:rsid w:val="008D6EDE"/>
    <w:rsid w:val="008E3DF8"/>
    <w:rsid w:val="008E466C"/>
    <w:rsid w:val="008E5163"/>
    <w:rsid w:val="008E6B79"/>
    <w:rsid w:val="008E6CC5"/>
    <w:rsid w:val="008F0944"/>
    <w:rsid w:val="008F54EC"/>
    <w:rsid w:val="008F555B"/>
    <w:rsid w:val="008F5EBC"/>
    <w:rsid w:val="008F71E7"/>
    <w:rsid w:val="008F74B1"/>
    <w:rsid w:val="009008BD"/>
    <w:rsid w:val="009017F1"/>
    <w:rsid w:val="00902622"/>
    <w:rsid w:val="009039EF"/>
    <w:rsid w:val="00903DE9"/>
    <w:rsid w:val="00904017"/>
    <w:rsid w:val="00904613"/>
    <w:rsid w:val="00905BE4"/>
    <w:rsid w:val="00906468"/>
    <w:rsid w:val="0090791B"/>
    <w:rsid w:val="00907ADD"/>
    <w:rsid w:val="00907B61"/>
    <w:rsid w:val="00910AA0"/>
    <w:rsid w:val="00911024"/>
    <w:rsid w:val="00912004"/>
    <w:rsid w:val="00913657"/>
    <w:rsid w:val="00915024"/>
    <w:rsid w:val="00915581"/>
    <w:rsid w:val="00916F20"/>
    <w:rsid w:val="00921EED"/>
    <w:rsid w:val="00923042"/>
    <w:rsid w:val="0092325D"/>
    <w:rsid w:val="00924713"/>
    <w:rsid w:val="009247D2"/>
    <w:rsid w:val="00925434"/>
    <w:rsid w:val="00926A78"/>
    <w:rsid w:val="00926EEB"/>
    <w:rsid w:val="009271D0"/>
    <w:rsid w:val="00927671"/>
    <w:rsid w:val="00930CE1"/>
    <w:rsid w:val="00931016"/>
    <w:rsid w:val="0093190A"/>
    <w:rsid w:val="0093209D"/>
    <w:rsid w:val="009366B2"/>
    <w:rsid w:val="00936C30"/>
    <w:rsid w:val="00940EC1"/>
    <w:rsid w:val="00945434"/>
    <w:rsid w:val="00945563"/>
    <w:rsid w:val="00950AE3"/>
    <w:rsid w:val="0095468A"/>
    <w:rsid w:val="0095498E"/>
    <w:rsid w:val="0096081C"/>
    <w:rsid w:val="00962359"/>
    <w:rsid w:val="009632A2"/>
    <w:rsid w:val="00963630"/>
    <w:rsid w:val="00963A19"/>
    <w:rsid w:val="009640E6"/>
    <w:rsid w:val="00964F0A"/>
    <w:rsid w:val="00966A8A"/>
    <w:rsid w:val="00967696"/>
    <w:rsid w:val="009724A7"/>
    <w:rsid w:val="00972B93"/>
    <w:rsid w:val="00974249"/>
    <w:rsid w:val="00974A50"/>
    <w:rsid w:val="0097594B"/>
    <w:rsid w:val="00980FA2"/>
    <w:rsid w:val="00984BEF"/>
    <w:rsid w:val="009868E6"/>
    <w:rsid w:val="00987C16"/>
    <w:rsid w:val="00992743"/>
    <w:rsid w:val="009941A8"/>
    <w:rsid w:val="00994257"/>
    <w:rsid w:val="0099474D"/>
    <w:rsid w:val="00995C7D"/>
    <w:rsid w:val="00996B87"/>
    <w:rsid w:val="009A2012"/>
    <w:rsid w:val="009A38EB"/>
    <w:rsid w:val="009A4EBF"/>
    <w:rsid w:val="009A546F"/>
    <w:rsid w:val="009A69DB"/>
    <w:rsid w:val="009A6A3B"/>
    <w:rsid w:val="009B1850"/>
    <w:rsid w:val="009B1E83"/>
    <w:rsid w:val="009B2EBF"/>
    <w:rsid w:val="009B32EE"/>
    <w:rsid w:val="009C1717"/>
    <w:rsid w:val="009C64D9"/>
    <w:rsid w:val="009C6B94"/>
    <w:rsid w:val="009D10FD"/>
    <w:rsid w:val="009D3DC4"/>
    <w:rsid w:val="009D5CC0"/>
    <w:rsid w:val="009D6307"/>
    <w:rsid w:val="009D69B2"/>
    <w:rsid w:val="009E0903"/>
    <w:rsid w:val="009E1BD8"/>
    <w:rsid w:val="009E7072"/>
    <w:rsid w:val="009F072B"/>
    <w:rsid w:val="009F0E9E"/>
    <w:rsid w:val="009F34F7"/>
    <w:rsid w:val="009F392D"/>
    <w:rsid w:val="009F6A30"/>
    <w:rsid w:val="009F6F0D"/>
    <w:rsid w:val="00A024BF"/>
    <w:rsid w:val="00A03645"/>
    <w:rsid w:val="00A0646B"/>
    <w:rsid w:val="00A07F1B"/>
    <w:rsid w:val="00A113DD"/>
    <w:rsid w:val="00A11B5B"/>
    <w:rsid w:val="00A12BCA"/>
    <w:rsid w:val="00A14E8D"/>
    <w:rsid w:val="00A1548B"/>
    <w:rsid w:val="00A1551C"/>
    <w:rsid w:val="00A1767E"/>
    <w:rsid w:val="00A17F98"/>
    <w:rsid w:val="00A21053"/>
    <w:rsid w:val="00A22B9E"/>
    <w:rsid w:val="00A23677"/>
    <w:rsid w:val="00A24C92"/>
    <w:rsid w:val="00A2555D"/>
    <w:rsid w:val="00A256E9"/>
    <w:rsid w:val="00A2680C"/>
    <w:rsid w:val="00A30D15"/>
    <w:rsid w:val="00A31450"/>
    <w:rsid w:val="00A317A3"/>
    <w:rsid w:val="00A31AEA"/>
    <w:rsid w:val="00A31FE9"/>
    <w:rsid w:val="00A321CA"/>
    <w:rsid w:val="00A33BE9"/>
    <w:rsid w:val="00A42B93"/>
    <w:rsid w:val="00A431D5"/>
    <w:rsid w:val="00A446E7"/>
    <w:rsid w:val="00A448BF"/>
    <w:rsid w:val="00A44ABC"/>
    <w:rsid w:val="00A4528B"/>
    <w:rsid w:val="00A45B27"/>
    <w:rsid w:val="00A50118"/>
    <w:rsid w:val="00A518BF"/>
    <w:rsid w:val="00A51FE8"/>
    <w:rsid w:val="00A53CA6"/>
    <w:rsid w:val="00A5411F"/>
    <w:rsid w:val="00A54F90"/>
    <w:rsid w:val="00A55028"/>
    <w:rsid w:val="00A57AD7"/>
    <w:rsid w:val="00A57EBF"/>
    <w:rsid w:val="00A605AC"/>
    <w:rsid w:val="00A610FC"/>
    <w:rsid w:val="00A63462"/>
    <w:rsid w:val="00A63E09"/>
    <w:rsid w:val="00A6664A"/>
    <w:rsid w:val="00A67B06"/>
    <w:rsid w:val="00A67F18"/>
    <w:rsid w:val="00A70980"/>
    <w:rsid w:val="00A709B5"/>
    <w:rsid w:val="00A720D5"/>
    <w:rsid w:val="00A75591"/>
    <w:rsid w:val="00A84247"/>
    <w:rsid w:val="00A84BB9"/>
    <w:rsid w:val="00A85B30"/>
    <w:rsid w:val="00A862AE"/>
    <w:rsid w:val="00A86C73"/>
    <w:rsid w:val="00A872C3"/>
    <w:rsid w:val="00A87A43"/>
    <w:rsid w:val="00A920C6"/>
    <w:rsid w:val="00A923FD"/>
    <w:rsid w:val="00A926A1"/>
    <w:rsid w:val="00AA0F32"/>
    <w:rsid w:val="00AA23C8"/>
    <w:rsid w:val="00AA2485"/>
    <w:rsid w:val="00AA5C52"/>
    <w:rsid w:val="00AA6D29"/>
    <w:rsid w:val="00AA6F87"/>
    <w:rsid w:val="00AA7929"/>
    <w:rsid w:val="00AB126D"/>
    <w:rsid w:val="00AB1BC5"/>
    <w:rsid w:val="00AB22FB"/>
    <w:rsid w:val="00AB3216"/>
    <w:rsid w:val="00AB699F"/>
    <w:rsid w:val="00AC0599"/>
    <w:rsid w:val="00AC0758"/>
    <w:rsid w:val="00AC1330"/>
    <w:rsid w:val="00AC1810"/>
    <w:rsid w:val="00AC6FF3"/>
    <w:rsid w:val="00AD0AC2"/>
    <w:rsid w:val="00AD1974"/>
    <w:rsid w:val="00AE1968"/>
    <w:rsid w:val="00AE4794"/>
    <w:rsid w:val="00AE5E82"/>
    <w:rsid w:val="00AE791C"/>
    <w:rsid w:val="00AF0826"/>
    <w:rsid w:val="00AF12BD"/>
    <w:rsid w:val="00AF450D"/>
    <w:rsid w:val="00AF4BB2"/>
    <w:rsid w:val="00AF5FF2"/>
    <w:rsid w:val="00B01650"/>
    <w:rsid w:val="00B02329"/>
    <w:rsid w:val="00B02FD4"/>
    <w:rsid w:val="00B03EDE"/>
    <w:rsid w:val="00B07F45"/>
    <w:rsid w:val="00B10E1F"/>
    <w:rsid w:val="00B117EB"/>
    <w:rsid w:val="00B14953"/>
    <w:rsid w:val="00B1546D"/>
    <w:rsid w:val="00B15B80"/>
    <w:rsid w:val="00B166B6"/>
    <w:rsid w:val="00B212FA"/>
    <w:rsid w:val="00B21F6B"/>
    <w:rsid w:val="00B225C8"/>
    <w:rsid w:val="00B22C09"/>
    <w:rsid w:val="00B22E70"/>
    <w:rsid w:val="00B23EB0"/>
    <w:rsid w:val="00B2401C"/>
    <w:rsid w:val="00B25700"/>
    <w:rsid w:val="00B267EB"/>
    <w:rsid w:val="00B31BF8"/>
    <w:rsid w:val="00B3475E"/>
    <w:rsid w:val="00B36734"/>
    <w:rsid w:val="00B4007D"/>
    <w:rsid w:val="00B40BA6"/>
    <w:rsid w:val="00B4343D"/>
    <w:rsid w:val="00B44464"/>
    <w:rsid w:val="00B454D7"/>
    <w:rsid w:val="00B45C40"/>
    <w:rsid w:val="00B50467"/>
    <w:rsid w:val="00B5106D"/>
    <w:rsid w:val="00B52CA2"/>
    <w:rsid w:val="00B5339F"/>
    <w:rsid w:val="00B54870"/>
    <w:rsid w:val="00B54981"/>
    <w:rsid w:val="00B5515E"/>
    <w:rsid w:val="00B5576A"/>
    <w:rsid w:val="00B564DA"/>
    <w:rsid w:val="00B600AF"/>
    <w:rsid w:val="00B62640"/>
    <w:rsid w:val="00B63B3A"/>
    <w:rsid w:val="00B6478D"/>
    <w:rsid w:val="00B64B89"/>
    <w:rsid w:val="00B6501D"/>
    <w:rsid w:val="00B66F2E"/>
    <w:rsid w:val="00B7446F"/>
    <w:rsid w:val="00B754CE"/>
    <w:rsid w:val="00B76926"/>
    <w:rsid w:val="00B81267"/>
    <w:rsid w:val="00B8223F"/>
    <w:rsid w:val="00B823AA"/>
    <w:rsid w:val="00B83638"/>
    <w:rsid w:val="00B84AE3"/>
    <w:rsid w:val="00B84C76"/>
    <w:rsid w:val="00B87314"/>
    <w:rsid w:val="00B90AEA"/>
    <w:rsid w:val="00B91229"/>
    <w:rsid w:val="00B918B0"/>
    <w:rsid w:val="00B91B2B"/>
    <w:rsid w:val="00B92C5B"/>
    <w:rsid w:val="00B93064"/>
    <w:rsid w:val="00B94056"/>
    <w:rsid w:val="00B94916"/>
    <w:rsid w:val="00B9585B"/>
    <w:rsid w:val="00B95B2E"/>
    <w:rsid w:val="00B95D52"/>
    <w:rsid w:val="00B96C40"/>
    <w:rsid w:val="00B97512"/>
    <w:rsid w:val="00BA10F0"/>
    <w:rsid w:val="00BA1DB5"/>
    <w:rsid w:val="00BA27DA"/>
    <w:rsid w:val="00BA298B"/>
    <w:rsid w:val="00BA45DB"/>
    <w:rsid w:val="00BA45DF"/>
    <w:rsid w:val="00BA76A9"/>
    <w:rsid w:val="00BB134F"/>
    <w:rsid w:val="00BB1F52"/>
    <w:rsid w:val="00BB1F63"/>
    <w:rsid w:val="00BB32FA"/>
    <w:rsid w:val="00BB3884"/>
    <w:rsid w:val="00BB38FB"/>
    <w:rsid w:val="00BB4621"/>
    <w:rsid w:val="00BB5BA4"/>
    <w:rsid w:val="00BB639B"/>
    <w:rsid w:val="00BB654F"/>
    <w:rsid w:val="00BB6994"/>
    <w:rsid w:val="00BB6A56"/>
    <w:rsid w:val="00BB7E7A"/>
    <w:rsid w:val="00BC186E"/>
    <w:rsid w:val="00BC1C92"/>
    <w:rsid w:val="00BC4EAA"/>
    <w:rsid w:val="00BC5258"/>
    <w:rsid w:val="00BC547C"/>
    <w:rsid w:val="00BC703C"/>
    <w:rsid w:val="00BC7DD1"/>
    <w:rsid w:val="00BD00EF"/>
    <w:rsid w:val="00BD0DF2"/>
    <w:rsid w:val="00BD1CE2"/>
    <w:rsid w:val="00BD1DB7"/>
    <w:rsid w:val="00BD2CE4"/>
    <w:rsid w:val="00BD3847"/>
    <w:rsid w:val="00BD3B09"/>
    <w:rsid w:val="00BD4D0F"/>
    <w:rsid w:val="00BD5312"/>
    <w:rsid w:val="00BD5ED6"/>
    <w:rsid w:val="00BD605B"/>
    <w:rsid w:val="00BD747D"/>
    <w:rsid w:val="00BD7BF9"/>
    <w:rsid w:val="00BE00B7"/>
    <w:rsid w:val="00BE0C5E"/>
    <w:rsid w:val="00BE2A6F"/>
    <w:rsid w:val="00BE34D5"/>
    <w:rsid w:val="00BE6026"/>
    <w:rsid w:val="00BE67D6"/>
    <w:rsid w:val="00BE7E90"/>
    <w:rsid w:val="00BF174F"/>
    <w:rsid w:val="00BF225B"/>
    <w:rsid w:val="00BF2A18"/>
    <w:rsid w:val="00BF2BD9"/>
    <w:rsid w:val="00BF4184"/>
    <w:rsid w:val="00BF5F48"/>
    <w:rsid w:val="00BF6260"/>
    <w:rsid w:val="00BF6375"/>
    <w:rsid w:val="00BF6D44"/>
    <w:rsid w:val="00BF71C9"/>
    <w:rsid w:val="00C00880"/>
    <w:rsid w:val="00C01A4B"/>
    <w:rsid w:val="00C02672"/>
    <w:rsid w:val="00C02A0E"/>
    <w:rsid w:val="00C02BEA"/>
    <w:rsid w:val="00C03528"/>
    <w:rsid w:val="00C0601E"/>
    <w:rsid w:val="00C06BEB"/>
    <w:rsid w:val="00C108C5"/>
    <w:rsid w:val="00C10A61"/>
    <w:rsid w:val="00C14D18"/>
    <w:rsid w:val="00C1618C"/>
    <w:rsid w:val="00C16645"/>
    <w:rsid w:val="00C1765C"/>
    <w:rsid w:val="00C17D7B"/>
    <w:rsid w:val="00C2074C"/>
    <w:rsid w:val="00C2309D"/>
    <w:rsid w:val="00C2379D"/>
    <w:rsid w:val="00C23F7E"/>
    <w:rsid w:val="00C26DE4"/>
    <w:rsid w:val="00C276E9"/>
    <w:rsid w:val="00C30B2B"/>
    <w:rsid w:val="00C30F8B"/>
    <w:rsid w:val="00C31126"/>
    <w:rsid w:val="00C31D30"/>
    <w:rsid w:val="00C326AD"/>
    <w:rsid w:val="00C331F6"/>
    <w:rsid w:val="00C33A93"/>
    <w:rsid w:val="00C354C6"/>
    <w:rsid w:val="00C35890"/>
    <w:rsid w:val="00C35BDD"/>
    <w:rsid w:val="00C3615E"/>
    <w:rsid w:val="00C362C9"/>
    <w:rsid w:val="00C37450"/>
    <w:rsid w:val="00C37D5D"/>
    <w:rsid w:val="00C37E71"/>
    <w:rsid w:val="00C461B7"/>
    <w:rsid w:val="00C4692F"/>
    <w:rsid w:val="00C47BC5"/>
    <w:rsid w:val="00C47CF5"/>
    <w:rsid w:val="00C5033B"/>
    <w:rsid w:val="00C50651"/>
    <w:rsid w:val="00C50869"/>
    <w:rsid w:val="00C55C29"/>
    <w:rsid w:val="00C57EF0"/>
    <w:rsid w:val="00C60082"/>
    <w:rsid w:val="00C60AE7"/>
    <w:rsid w:val="00C60B04"/>
    <w:rsid w:val="00C60C1D"/>
    <w:rsid w:val="00C61999"/>
    <w:rsid w:val="00C632BE"/>
    <w:rsid w:val="00C638CC"/>
    <w:rsid w:val="00C6561A"/>
    <w:rsid w:val="00C65ABF"/>
    <w:rsid w:val="00C67800"/>
    <w:rsid w:val="00C70D3F"/>
    <w:rsid w:val="00C70E07"/>
    <w:rsid w:val="00C70FA2"/>
    <w:rsid w:val="00C715AD"/>
    <w:rsid w:val="00C71C78"/>
    <w:rsid w:val="00C72370"/>
    <w:rsid w:val="00C7485D"/>
    <w:rsid w:val="00C7779F"/>
    <w:rsid w:val="00C81896"/>
    <w:rsid w:val="00C82C91"/>
    <w:rsid w:val="00C8727C"/>
    <w:rsid w:val="00C87371"/>
    <w:rsid w:val="00C90536"/>
    <w:rsid w:val="00C93F56"/>
    <w:rsid w:val="00C9430E"/>
    <w:rsid w:val="00C95FB5"/>
    <w:rsid w:val="00C96700"/>
    <w:rsid w:val="00C97927"/>
    <w:rsid w:val="00CA0367"/>
    <w:rsid w:val="00CA3EAC"/>
    <w:rsid w:val="00CA4EB2"/>
    <w:rsid w:val="00CA50D4"/>
    <w:rsid w:val="00CA6193"/>
    <w:rsid w:val="00CA6A98"/>
    <w:rsid w:val="00CA78E2"/>
    <w:rsid w:val="00CA7C55"/>
    <w:rsid w:val="00CB0D25"/>
    <w:rsid w:val="00CB32CD"/>
    <w:rsid w:val="00CB402D"/>
    <w:rsid w:val="00CB4C07"/>
    <w:rsid w:val="00CC13EA"/>
    <w:rsid w:val="00CC2287"/>
    <w:rsid w:val="00CC3484"/>
    <w:rsid w:val="00CC5732"/>
    <w:rsid w:val="00CC68F1"/>
    <w:rsid w:val="00CC6E03"/>
    <w:rsid w:val="00CD0425"/>
    <w:rsid w:val="00CD07DD"/>
    <w:rsid w:val="00CD122F"/>
    <w:rsid w:val="00CD1362"/>
    <w:rsid w:val="00CD206D"/>
    <w:rsid w:val="00CD2BCB"/>
    <w:rsid w:val="00CD2FD9"/>
    <w:rsid w:val="00CD3515"/>
    <w:rsid w:val="00CD6E39"/>
    <w:rsid w:val="00CD7E28"/>
    <w:rsid w:val="00CE2BBA"/>
    <w:rsid w:val="00CE5145"/>
    <w:rsid w:val="00CE531A"/>
    <w:rsid w:val="00CE5BAC"/>
    <w:rsid w:val="00CF0ED4"/>
    <w:rsid w:val="00CF2349"/>
    <w:rsid w:val="00CF6E91"/>
    <w:rsid w:val="00CF71D0"/>
    <w:rsid w:val="00D000F2"/>
    <w:rsid w:val="00D00133"/>
    <w:rsid w:val="00D0231C"/>
    <w:rsid w:val="00D02D66"/>
    <w:rsid w:val="00D0389A"/>
    <w:rsid w:val="00D057B0"/>
    <w:rsid w:val="00D05CF5"/>
    <w:rsid w:val="00D06DBB"/>
    <w:rsid w:val="00D07123"/>
    <w:rsid w:val="00D079A3"/>
    <w:rsid w:val="00D1089D"/>
    <w:rsid w:val="00D10A67"/>
    <w:rsid w:val="00D12CEE"/>
    <w:rsid w:val="00D131B6"/>
    <w:rsid w:val="00D16D9B"/>
    <w:rsid w:val="00D171BB"/>
    <w:rsid w:val="00D175E0"/>
    <w:rsid w:val="00D20FD4"/>
    <w:rsid w:val="00D22D7F"/>
    <w:rsid w:val="00D2470F"/>
    <w:rsid w:val="00D248BB"/>
    <w:rsid w:val="00D26974"/>
    <w:rsid w:val="00D33880"/>
    <w:rsid w:val="00D340BB"/>
    <w:rsid w:val="00D343D7"/>
    <w:rsid w:val="00D441E3"/>
    <w:rsid w:val="00D46187"/>
    <w:rsid w:val="00D47FDA"/>
    <w:rsid w:val="00D51ACD"/>
    <w:rsid w:val="00D521E6"/>
    <w:rsid w:val="00D5295D"/>
    <w:rsid w:val="00D52C4B"/>
    <w:rsid w:val="00D539D3"/>
    <w:rsid w:val="00D6112A"/>
    <w:rsid w:val="00D62C3D"/>
    <w:rsid w:val="00D63CD9"/>
    <w:rsid w:val="00D67413"/>
    <w:rsid w:val="00D67E66"/>
    <w:rsid w:val="00D7274E"/>
    <w:rsid w:val="00D72C4D"/>
    <w:rsid w:val="00D73CA5"/>
    <w:rsid w:val="00D74874"/>
    <w:rsid w:val="00D754BF"/>
    <w:rsid w:val="00D76920"/>
    <w:rsid w:val="00D76B80"/>
    <w:rsid w:val="00D76EDA"/>
    <w:rsid w:val="00D77F2A"/>
    <w:rsid w:val="00D81050"/>
    <w:rsid w:val="00D8190A"/>
    <w:rsid w:val="00D82AE6"/>
    <w:rsid w:val="00D8437B"/>
    <w:rsid w:val="00D85B68"/>
    <w:rsid w:val="00D87FD2"/>
    <w:rsid w:val="00D91CE0"/>
    <w:rsid w:val="00D94D7E"/>
    <w:rsid w:val="00D9545F"/>
    <w:rsid w:val="00D95B98"/>
    <w:rsid w:val="00D95C6B"/>
    <w:rsid w:val="00D96DC0"/>
    <w:rsid w:val="00DA1DCC"/>
    <w:rsid w:val="00DA22F4"/>
    <w:rsid w:val="00DA2859"/>
    <w:rsid w:val="00DA2FD7"/>
    <w:rsid w:val="00DA3207"/>
    <w:rsid w:val="00DA3652"/>
    <w:rsid w:val="00DA5057"/>
    <w:rsid w:val="00DA6E43"/>
    <w:rsid w:val="00DA7574"/>
    <w:rsid w:val="00DA7866"/>
    <w:rsid w:val="00DB076B"/>
    <w:rsid w:val="00DB0C8A"/>
    <w:rsid w:val="00DB192F"/>
    <w:rsid w:val="00DC1654"/>
    <w:rsid w:val="00DC1B64"/>
    <w:rsid w:val="00DC23C1"/>
    <w:rsid w:val="00DC2819"/>
    <w:rsid w:val="00DC2CD9"/>
    <w:rsid w:val="00DC59ED"/>
    <w:rsid w:val="00DC6DCB"/>
    <w:rsid w:val="00DD0093"/>
    <w:rsid w:val="00DD0F17"/>
    <w:rsid w:val="00DD24CD"/>
    <w:rsid w:val="00DE1FD9"/>
    <w:rsid w:val="00DE5767"/>
    <w:rsid w:val="00DF0779"/>
    <w:rsid w:val="00DF2963"/>
    <w:rsid w:val="00DF2AB7"/>
    <w:rsid w:val="00DF366B"/>
    <w:rsid w:val="00DF4412"/>
    <w:rsid w:val="00DF4CD1"/>
    <w:rsid w:val="00DF5E8F"/>
    <w:rsid w:val="00DF6127"/>
    <w:rsid w:val="00DF672A"/>
    <w:rsid w:val="00DF6A98"/>
    <w:rsid w:val="00E00093"/>
    <w:rsid w:val="00E00D2B"/>
    <w:rsid w:val="00E01D38"/>
    <w:rsid w:val="00E033C7"/>
    <w:rsid w:val="00E0531B"/>
    <w:rsid w:val="00E06C36"/>
    <w:rsid w:val="00E074FF"/>
    <w:rsid w:val="00E10081"/>
    <w:rsid w:val="00E11FC5"/>
    <w:rsid w:val="00E126E7"/>
    <w:rsid w:val="00E130CE"/>
    <w:rsid w:val="00E15D60"/>
    <w:rsid w:val="00E16049"/>
    <w:rsid w:val="00E17FE1"/>
    <w:rsid w:val="00E206B5"/>
    <w:rsid w:val="00E21B54"/>
    <w:rsid w:val="00E21FF7"/>
    <w:rsid w:val="00E22B78"/>
    <w:rsid w:val="00E22BF1"/>
    <w:rsid w:val="00E26C58"/>
    <w:rsid w:val="00E275A4"/>
    <w:rsid w:val="00E27A01"/>
    <w:rsid w:val="00E30FF9"/>
    <w:rsid w:val="00E32845"/>
    <w:rsid w:val="00E33DD2"/>
    <w:rsid w:val="00E347A0"/>
    <w:rsid w:val="00E34C59"/>
    <w:rsid w:val="00E3754E"/>
    <w:rsid w:val="00E37A70"/>
    <w:rsid w:val="00E42245"/>
    <w:rsid w:val="00E422EC"/>
    <w:rsid w:val="00E42494"/>
    <w:rsid w:val="00E42BC5"/>
    <w:rsid w:val="00E45A03"/>
    <w:rsid w:val="00E4604E"/>
    <w:rsid w:val="00E479A1"/>
    <w:rsid w:val="00E51762"/>
    <w:rsid w:val="00E544B8"/>
    <w:rsid w:val="00E55082"/>
    <w:rsid w:val="00E6004D"/>
    <w:rsid w:val="00E62D8C"/>
    <w:rsid w:val="00E64A04"/>
    <w:rsid w:val="00E6511A"/>
    <w:rsid w:val="00E66D64"/>
    <w:rsid w:val="00E67ECA"/>
    <w:rsid w:val="00E7266B"/>
    <w:rsid w:val="00E72DDA"/>
    <w:rsid w:val="00E81978"/>
    <w:rsid w:val="00E82B43"/>
    <w:rsid w:val="00E83D8F"/>
    <w:rsid w:val="00E84F51"/>
    <w:rsid w:val="00E86014"/>
    <w:rsid w:val="00E86DDB"/>
    <w:rsid w:val="00E90ADD"/>
    <w:rsid w:val="00E97BA2"/>
    <w:rsid w:val="00EA242D"/>
    <w:rsid w:val="00EA4BFD"/>
    <w:rsid w:val="00EA7856"/>
    <w:rsid w:val="00EB3FA1"/>
    <w:rsid w:val="00EB448A"/>
    <w:rsid w:val="00EB491D"/>
    <w:rsid w:val="00EB4CEB"/>
    <w:rsid w:val="00EB4FF7"/>
    <w:rsid w:val="00EB51B0"/>
    <w:rsid w:val="00EB773E"/>
    <w:rsid w:val="00EC3FF6"/>
    <w:rsid w:val="00EC6A9E"/>
    <w:rsid w:val="00ED0587"/>
    <w:rsid w:val="00ED0BF7"/>
    <w:rsid w:val="00ED111B"/>
    <w:rsid w:val="00ED2803"/>
    <w:rsid w:val="00ED2E60"/>
    <w:rsid w:val="00ED30E7"/>
    <w:rsid w:val="00ED5022"/>
    <w:rsid w:val="00ED5ABB"/>
    <w:rsid w:val="00ED5BA2"/>
    <w:rsid w:val="00ED7B62"/>
    <w:rsid w:val="00EE04EB"/>
    <w:rsid w:val="00EE16D4"/>
    <w:rsid w:val="00EE30A9"/>
    <w:rsid w:val="00EE3C72"/>
    <w:rsid w:val="00EE6D7C"/>
    <w:rsid w:val="00EF044D"/>
    <w:rsid w:val="00EF05CB"/>
    <w:rsid w:val="00EF134E"/>
    <w:rsid w:val="00EF1552"/>
    <w:rsid w:val="00EF2215"/>
    <w:rsid w:val="00EF474C"/>
    <w:rsid w:val="00EF5D78"/>
    <w:rsid w:val="00EF73C6"/>
    <w:rsid w:val="00F02032"/>
    <w:rsid w:val="00F02482"/>
    <w:rsid w:val="00F02E1F"/>
    <w:rsid w:val="00F0390C"/>
    <w:rsid w:val="00F04F1C"/>
    <w:rsid w:val="00F06DDA"/>
    <w:rsid w:val="00F106AA"/>
    <w:rsid w:val="00F11FC5"/>
    <w:rsid w:val="00F127F1"/>
    <w:rsid w:val="00F13642"/>
    <w:rsid w:val="00F14C73"/>
    <w:rsid w:val="00F159D0"/>
    <w:rsid w:val="00F16D6A"/>
    <w:rsid w:val="00F17A6A"/>
    <w:rsid w:val="00F21C4C"/>
    <w:rsid w:val="00F22D6B"/>
    <w:rsid w:val="00F24070"/>
    <w:rsid w:val="00F25468"/>
    <w:rsid w:val="00F25E7D"/>
    <w:rsid w:val="00F26798"/>
    <w:rsid w:val="00F30D1B"/>
    <w:rsid w:val="00F315ED"/>
    <w:rsid w:val="00F36891"/>
    <w:rsid w:val="00F37432"/>
    <w:rsid w:val="00F379B7"/>
    <w:rsid w:val="00F401B4"/>
    <w:rsid w:val="00F4208D"/>
    <w:rsid w:val="00F42378"/>
    <w:rsid w:val="00F4315C"/>
    <w:rsid w:val="00F43AEE"/>
    <w:rsid w:val="00F44C2D"/>
    <w:rsid w:val="00F451CE"/>
    <w:rsid w:val="00F45DE7"/>
    <w:rsid w:val="00F469EA"/>
    <w:rsid w:val="00F519F4"/>
    <w:rsid w:val="00F525FA"/>
    <w:rsid w:val="00F530C7"/>
    <w:rsid w:val="00F54776"/>
    <w:rsid w:val="00F56996"/>
    <w:rsid w:val="00F57379"/>
    <w:rsid w:val="00F6235E"/>
    <w:rsid w:val="00F626C6"/>
    <w:rsid w:val="00F65916"/>
    <w:rsid w:val="00F66DD5"/>
    <w:rsid w:val="00F66F34"/>
    <w:rsid w:val="00F70A2B"/>
    <w:rsid w:val="00F70C85"/>
    <w:rsid w:val="00F734E3"/>
    <w:rsid w:val="00F73DF5"/>
    <w:rsid w:val="00F743AE"/>
    <w:rsid w:val="00F75BF4"/>
    <w:rsid w:val="00F76AB4"/>
    <w:rsid w:val="00F80186"/>
    <w:rsid w:val="00F802CA"/>
    <w:rsid w:val="00F80666"/>
    <w:rsid w:val="00F8484C"/>
    <w:rsid w:val="00F86798"/>
    <w:rsid w:val="00F870FB"/>
    <w:rsid w:val="00F91799"/>
    <w:rsid w:val="00F9195A"/>
    <w:rsid w:val="00FA27B3"/>
    <w:rsid w:val="00FA30C0"/>
    <w:rsid w:val="00FA30ED"/>
    <w:rsid w:val="00FA359E"/>
    <w:rsid w:val="00FA617D"/>
    <w:rsid w:val="00FA7C9F"/>
    <w:rsid w:val="00FB001F"/>
    <w:rsid w:val="00FB04CE"/>
    <w:rsid w:val="00FB123B"/>
    <w:rsid w:val="00FB1CBC"/>
    <w:rsid w:val="00FB236E"/>
    <w:rsid w:val="00FB23E2"/>
    <w:rsid w:val="00FB5186"/>
    <w:rsid w:val="00FB6122"/>
    <w:rsid w:val="00FB70C3"/>
    <w:rsid w:val="00FC02B2"/>
    <w:rsid w:val="00FC2F7D"/>
    <w:rsid w:val="00FC393F"/>
    <w:rsid w:val="00FC4114"/>
    <w:rsid w:val="00FC62C9"/>
    <w:rsid w:val="00FC71AB"/>
    <w:rsid w:val="00FD01B9"/>
    <w:rsid w:val="00FD0603"/>
    <w:rsid w:val="00FD0A6D"/>
    <w:rsid w:val="00FD5FF9"/>
    <w:rsid w:val="00FE00CE"/>
    <w:rsid w:val="00FE022F"/>
    <w:rsid w:val="00FE1752"/>
    <w:rsid w:val="00FE179E"/>
    <w:rsid w:val="00FE2E55"/>
    <w:rsid w:val="00FE6761"/>
    <w:rsid w:val="00FF2002"/>
    <w:rsid w:val="00FF4558"/>
    <w:rsid w:val="00FF4D68"/>
    <w:rsid w:val="00FF69AF"/>
    <w:rsid w:val="00FF7050"/>
    <w:rsid w:val="010A138F"/>
    <w:rsid w:val="01B29BCF"/>
    <w:rsid w:val="0449DE8B"/>
    <w:rsid w:val="05B5BD0D"/>
    <w:rsid w:val="08A28EF3"/>
    <w:rsid w:val="0A3A78BB"/>
    <w:rsid w:val="0B03044E"/>
    <w:rsid w:val="0B1096AA"/>
    <w:rsid w:val="0DB99FDC"/>
    <w:rsid w:val="12024D23"/>
    <w:rsid w:val="12ACDB4C"/>
    <w:rsid w:val="144B55F1"/>
    <w:rsid w:val="156B194C"/>
    <w:rsid w:val="181E36F6"/>
    <w:rsid w:val="187086F5"/>
    <w:rsid w:val="192D623F"/>
    <w:rsid w:val="1A941A25"/>
    <w:rsid w:val="20D5C6AF"/>
    <w:rsid w:val="211747F4"/>
    <w:rsid w:val="244E6DE4"/>
    <w:rsid w:val="2579CD75"/>
    <w:rsid w:val="25964226"/>
    <w:rsid w:val="259A2E3F"/>
    <w:rsid w:val="25D5AFEA"/>
    <w:rsid w:val="26AC76AA"/>
    <w:rsid w:val="27E83F31"/>
    <w:rsid w:val="28750B41"/>
    <w:rsid w:val="28C86FE8"/>
    <w:rsid w:val="2B56D44C"/>
    <w:rsid w:val="30A4AE33"/>
    <w:rsid w:val="334DBC7D"/>
    <w:rsid w:val="34469F91"/>
    <w:rsid w:val="3C4E7EB5"/>
    <w:rsid w:val="3C9D2897"/>
    <w:rsid w:val="3D4DA2C0"/>
    <w:rsid w:val="446296E5"/>
    <w:rsid w:val="44EA6EE4"/>
    <w:rsid w:val="45CD6B9D"/>
    <w:rsid w:val="4F4F6AA5"/>
    <w:rsid w:val="4F652292"/>
    <w:rsid w:val="5016A685"/>
    <w:rsid w:val="544D63DC"/>
    <w:rsid w:val="5606FBEF"/>
    <w:rsid w:val="5FA13712"/>
    <w:rsid w:val="61CBC641"/>
    <w:rsid w:val="646E4463"/>
    <w:rsid w:val="650FED4A"/>
    <w:rsid w:val="652AF13F"/>
    <w:rsid w:val="6AAAA98E"/>
    <w:rsid w:val="6AC9C638"/>
    <w:rsid w:val="6EFB7C66"/>
    <w:rsid w:val="6F906E07"/>
    <w:rsid w:val="7249DC12"/>
    <w:rsid w:val="75B7E965"/>
    <w:rsid w:val="76DC9D69"/>
    <w:rsid w:val="771F19D2"/>
    <w:rsid w:val="79B5DB41"/>
    <w:rsid w:val="7F60AEB9"/>
  </w:rsids>
  <m:mathPr>
    <m:mathFont m:val="Cambria Math"/>
    <m:brkBin m:val="before"/>
    <m:brkBinSub m:val="--"/>
    <m:smallFrac m:val="0"/>
    <m:dispDef/>
    <m:lMargin m:val="52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5B7C6"/>
  <w15:docId w15:val="{AF0A5F06-45B9-3B44-B8E6-1C6C8E22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58E"/>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nhideWhenUsed/>
    <w:qFormat/>
    <w:pPr>
      <w:spacing w:after="120"/>
      <w:ind w:firstLine="0"/>
    </w:pPr>
  </w:style>
  <w:style w:type="character" w:customStyle="1" w:styleId="BodyTextChar">
    <w:name w:val="Body Text Char"/>
    <w:basedOn w:val="DefaultParagraphFont"/>
    <w:link w:val="BodyText"/>
    <w:uiPriority w:val="99"/>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C90536"/>
    <w:pPr>
      <w:spacing w:after="200"/>
      <w:ind w:firstLine="0"/>
    </w:pPr>
    <w:rPr>
      <w:iCs/>
      <w:color w:val="000000" w:themeColor="text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nhideWhenUsed/>
    <w:rsid w:val="0041358E"/>
    <w:rPr>
      <w:color w:val="5F5F5F" w:themeColor="hyperlink"/>
      <w:u w:val="single"/>
    </w:rPr>
  </w:style>
  <w:style w:type="table" w:customStyle="1" w:styleId="GridTable21">
    <w:name w:val="Grid Table 21"/>
    <w:basedOn w:val="TableNormal"/>
    <w:uiPriority w:val="47"/>
    <w:rsid w:val="00A31AE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TEquationSection">
    <w:name w:val="MTEquationSection"/>
    <w:basedOn w:val="DefaultParagraphFont"/>
    <w:rsid w:val="00E67ECA"/>
    <w:rPr>
      <w:vanish/>
      <w:color w:val="FF0000"/>
    </w:rPr>
  </w:style>
  <w:style w:type="table" w:customStyle="1" w:styleId="MTEBNumberedEquation">
    <w:name w:val="MTEBNumberedEquation"/>
    <w:basedOn w:val="TableNormal"/>
    <w:rsid w:val="00E67ECA"/>
    <w:tblPr>
      <w:tblCellSpacing w:w="0" w:type="dxa"/>
    </w:tblPr>
    <w:trPr>
      <w:cantSplit/>
      <w:tblCellSpacing w:w="0" w:type="dxa"/>
    </w:trPr>
    <w:tcPr>
      <w:shd w:val="clear" w:color="auto" w:fill="auto"/>
      <w:tcMar>
        <w:top w:w="0" w:type="dxa"/>
        <w:left w:w="0" w:type="dxa"/>
        <w:bottom w:w="0" w:type="dxa"/>
        <w:right w:w="0" w:type="dxa"/>
      </w:tcMar>
    </w:tcPr>
  </w:style>
  <w:style w:type="paragraph" w:customStyle="1" w:styleId="Equation">
    <w:name w:val="Equation"/>
    <w:basedOn w:val="Normal"/>
    <w:link w:val="EquationChar"/>
    <w:qFormat/>
    <w:rsid w:val="00D12CEE"/>
    <w:pPr>
      <w:widowControl w:val="0"/>
      <w:spacing w:before="120" w:after="120" w:line="240" w:lineRule="auto"/>
      <w:ind w:firstLine="0"/>
      <w:jc w:val="center"/>
    </w:pPr>
    <w:rPr>
      <w:rFonts w:ascii="Times New Roman" w:eastAsia="SimSun" w:hAnsi="Times New Roman" w:cs="Times New Roman"/>
    </w:rPr>
  </w:style>
  <w:style w:type="character" w:customStyle="1" w:styleId="EquationChar">
    <w:name w:val="Equation Char"/>
    <w:basedOn w:val="DefaultParagraphFont"/>
    <w:link w:val="Equation"/>
    <w:rsid w:val="00D12CEE"/>
    <w:rPr>
      <w:rFonts w:ascii="Times New Roman" w:eastAsia="SimSun" w:hAnsi="Times New Roman" w:cs="Times New Roman"/>
    </w:rPr>
  </w:style>
  <w:style w:type="character" w:customStyle="1" w:styleId="UnresolvedMention1">
    <w:name w:val="Unresolved Mention1"/>
    <w:basedOn w:val="DefaultParagraphFont"/>
    <w:uiPriority w:val="99"/>
    <w:rsid w:val="001C5B83"/>
    <w:rPr>
      <w:color w:val="808080"/>
      <w:shd w:val="clear" w:color="auto" w:fill="E6E6E6"/>
    </w:rPr>
  </w:style>
  <w:style w:type="character" w:customStyle="1" w:styleId="UnresolvedMention11">
    <w:name w:val="Unresolved Mention11"/>
    <w:basedOn w:val="DefaultParagraphFont"/>
    <w:uiPriority w:val="99"/>
    <w:rsid w:val="00A31FE9"/>
    <w:rPr>
      <w:color w:val="808080"/>
      <w:shd w:val="clear" w:color="auto" w:fill="E6E6E6"/>
    </w:rPr>
  </w:style>
  <w:style w:type="paragraph" w:styleId="Revision">
    <w:name w:val="Revision"/>
    <w:hidden/>
    <w:uiPriority w:val="99"/>
    <w:semiHidden/>
    <w:rsid w:val="00A31FE9"/>
    <w:pPr>
      <w:spacing w:line="240" w:lineRule="auto"/>
      <w:ind w:firstLine="0"/>
    </w:pPr>
  </w:style>
  <w:style w:type="paragraph" w:customStyle="1" w:styleId="MTDisplayEquation">
    <w:name w:val="MTDisplayEquation"/>
    <w:basedOn w:val="Normal"/>
    <w:next w:val="Normal"/>
    <w:link w:val="MTDisplayEquationChar"/>
    <w:rsid w:val="009271D0"/>
    <w:pPr>
      <w:tabs>
        <w:tab w:val="center" w:pos="4680"/>
        <w:tab w:val="right" w:pos="9360"/>
      </w:tabs>
    </w:pPr>
  </w:style>
  <w:style w:type="character" w:customStyle="1" w:styleId="MTDisplayEquationChar">
    <w:name w:val="MTDisplayEquation Char"/>
    <w:basedOn w:val="DefaultParagraphFont"/>
    <w:link w:val="MTDisplayEquation"/>
    <w:rsid w:val="009271D0"/>
  </w:style>
  <w:style w:type="paragraph" w:customStyle="1" w:styleId="FirstParagraph">
    <w:name w:val="First Paragraph"/>
    <w:basedOn w:val="BodyText"/>
    <w:next w:val="BodyText"/>
    <w:qFormat/>
    <w:rsid w:val="00DA7866"/>
    <w:pPr>
      <w:spacing w:before="180" w:after="180" w:line="240" w:lineRule="auto"/>
    </w:pPr>
    <w:rPr>
      <w:rFonts w:eastAsiaTheme="minorHAnsi"/>
    </w:rPr>
  </w:style>
  <w:style w:type="paragraph" w:customStyle="1" w:styleId="Compact">
    <w:name w:val="Compact"/>
    <w:basedOn w:val="BodyText"/>
    <w:qFormat/>
    <w:rsid w:val="00DA7866"/>
    <w:pPr>
      <w:spacing w:before="36" w:after="36" w:line="240" w:lineRule="auto"/>
    </w:pPr>
    <w:rPr>
      <w:rFonts w:eastAsiaTheme="minorHAnsi"/>
    </w:rPr>
  </w:style>
  <w:style w:type="character" w:customStyle="1" w:styleId="VerbatimChar">
    <w:name w:val="Verbatim Char"/>
    <w:basedOn w:val="DefaultParagraphFont"/>
    <w:link w:val="SourceCode"/>
    <w:rsid w:val="00DA7866"/>
    <w:rPr>
      <w:rFonts w:ascii="Consolas" w:hAnsi="Consolas"/>
      <w:sz w:val="22"/>
      <w:shd w:val="clear" w:color="auto" w:fill="F8F8F8"/>
    </w:rPr>
  </w:style>
  <w:style w:type="paragraph" w:customStyle="1" w:styleId="SourceCode">
    <w:name w:val="Source Code"/>
    <w:basedOn w:val="Normal"/>
    <w:link w:val="VerbatimChar"/>
    <w:rsid w:val="00DA7866"/>
    <w:pPr>
      <w:shd w:val="clear" w:color="auto" w:fill="F8F8F8"/>
      <w:wordWrap w:val="0"/>
      <w:spacing w:after="200" w:line="240" w:lineRule="auto"/>
      <w:ind w:firstLine="0"/>
    </w:pPr>
    <w:rPr>
      <w:rFonts w:ascii="Consolas" w:hAnsi="Consolas"/>
      <w:sz w:val="22"/>
    </w:rPr>
  </w:style>
  <w:style w:type="character" w:customStyle="1" w:styleId="KeywordTok">
    <w:name w:val="KeywordTok"/>
    <w:basedOn w:val="VerbatimChar"/>
    <w:rsid w:val="00DA7866"/>
    <w:rPr>
      <w:rFonts w:ascii="Consolas" w:hAnsi="Consolas"/>
      <w:b/>
      <w:color w:val="204A87"/>
      <w:sz w:val="22"/>
      <w:shd w:val="clear" w:color="auto" w:fill="F8F8F8"/>
    </w:rPr>
  </w:style>
  <w:style w:type="character" w:customStyle="1" w:styleId="DataTypeTok">
    <w:name w:val="DataTypeTok"/>
    <w:basedOn w:val="VerbatimChar"/>
    <w:rsid w:val="00DA7866"/>
    <w:rPr>
      <w:rFonts w:ascii="Consolas" w:hAnsi="Consolas"/>
      <w:color w:val="204A87"/>
      <w:sz w:val="22"/>
      <w:shd w:val="clear" w:color="auto" w:fill="F8F8F8"/>
    </w:rPr>
  </w:style>
  <w:style w:type="character" w:customStyle="1" w:styleId="DecValTok">
    <w:name w:val="DecValTok"/>
    <w:basedOn w:val="VerbatimChar"/>
    <w:rsid w:val="00DA7866"/>
    <w:rPr>
      <w:rFonts w:ascii="Consolas" w:hAnsi="Consolas"/>
      <w:color w:val="0000CF"/>
      <w:sz w:val="22"/>
      <w:shd w:val="clear" w:color="auto" w:fill="F8F8F8"/>
    </w:rPr>
  </w:style>
  <w:style w:type="character" w:customStyle="1" w:styleId="FloatTok">
    <w:name w:val="FloatTok"/>
    <w:basedOn w:val="VerbatimChar"/>
    <w:rsid w:val="00DA7866"/>
    <w:rPr>
      <w:rFonts w:ascii="Consolas" w:hAnsi="Consolas"/>
      <w:color w:val="0000CF"/>
      <w:sz w:val="22"/>
      <w:shd w:val="clear" w:color="auto" w:fill="F8F8F8"/>
    </w:rPr>
  </w:style>
  <w:style w:type="character" w:customStyle="1" w:styleId="StringTok">
    <w:name w:val="StringTok"/>
    <w:basedOn w:val="VerbatimChar"/>
    <w:rsid w:val="00DA7866"/>
    <w:rPr>
      <w:rFonts w:ascii="Consolas" w:hAnsi="Consolas"/>
      <w:color w:val="4E9A06"/>
      <w:sz w:val="22"/>
      <w:shd w:val="clear" w:color="auto" w:fill="F8F8F8"/>
    </w:rPr>
  </w:style>
  <w:style w:type="character" w:customStyle="1" w:styleId="CommentTok">
    <w:name w:val="CommentTok"/>
    <w:basedOn w:val="VerbatimChar"/>
    <w:rsid w:val="00DA7866"/>
    <w:rPr>
      <w:rFonts w:ascii="Consolas" w:hAnsi="Consolas"/>
      <w:i/>
      <w:color w:val="8F5902"/>
      <w:sz w:val="22"/>
      <w:shd w:val="clear" w:color="auto" w:fill="F8F8F8"/>
    </w:rPr>
  </w:style>
  <w:style w:type="character" w:customStyle="1" w:styleId="OtherTok">
    <w:name w:val="OtherTok"/>
    <w:basedOn w:val="VerbatimChar"/>
    <w:rsid w:val="00DA7866"/>
    <w:rPr>
      <w:rFonts w:ascii="Consolas" w:hAnsi="Consolas"/>
      <w:color w:val="8F5902"/>
      <w:sz w:val="22"/>
      <w:shd w:val="clear" w:color="auto" w:fill="F8F8F8"/>
    </w:rPr>
  </w:style>
  <w:style w:type="character" w:customStyle="1" w:styleId="OperatorTok">
    <w:name w:val="OperatorTok"/>
    <w:basedOn w:val="VerbatimChar"/>
    <w:rsid w:val="00DA7866"/>
    <w:rPr>
      <w:rFonts w:ascii="Consolas" w:hAnsi="Consolas"/>
      <w:b/>
      <w:color w:val="CE5C00"/>
      <w:sz w:val="22"/>
      <w:shd w:val="clear" w:color="auto" w:fill="F8F8F8"/>
    </w:rPr>
  </w:style>
  <w:style w:type="character" w:customStyle="1" w:styleId="NormalTok">
    <w:name w:val="NormalTok"/>
    <w:basedOn w:val="VerbatimChar"/>
    <w:rsid w:val="00DA7866"/>
    <w:rPr>
      <w:rFonts w:ascii="Consolas" w:hAnsi="Consolas"/>
      <w:sz w:val="22"/>
      <w:shd w:val="clear" w:color="auto" w:fill="F8F8F8"/>
    </w:rPr>
  </w:style>
  <w:style w:type="table" w:styleId="TableGridLight">
    <w:name w:val="Grid Table Light"/>
    <w:basedOn w:val="TableNormal"/>
    <w:uiPriority w:val="40"/>
    <w:rsid w:val="00AE5E82"/>
    <w:pPr>
      <w:spacing w:line="240" w:lineRule="auto"/>
      <w:ind w:firstLine="0"/>
    </w:pPr>
    <w:rPr>
      <w:rFonts w:ascii="Times" w:eastAsia="Times New Roman" w:hAnsi="Time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F7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5557">
      <w:bodyDiv w:val="1"/>
      <w:marLeft w:val="0"/>
      <w:marRight w:val="0"/>
      <w:marTop w:val="0"/>
      <w:marBottom w:val="0"/>
      <w:divBdr>
        <w:top w:val="none" w:sz="0" w:space="0" w:color="auto"/>
        <w:left w:val="none" w:sz="0" w:space="0" w:color="auto"/>
        <w:bottom w:val="none" w:sz="0" w:space="0" w:color="auto"/>
        <w:right w:val="none" w:sz="0" w:space="0" w:color="auto"/>
      </w:divBdr>
    </w:div>
    <w:div w:id="698854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3377459">
      <w:bodyDiv w:val="1"/>
      <w:marLeft w:val="0"/>
      <w:marRight w:val="0"/>
      <w:marTop w:val="0"/>
      <w:marBottom w:val="0"/>
      <w:divBdr>
        <w:top w:val="none" w:sz="0" w:space="0" w:color="auto"/>
        <w:left w:val="none" w:sz="0" w:space="0" w:color="auto"/>
        <w:bottom w:val="none" w:sz="0" w:space="0" w:color="auto"/>
        <w:right w:val="none" w:sz="0" w:space="0" w:color="auto"/>
      </w:divBdr>
    </w:div>
    <w:div w:id="176770786">
      <w:bodyDiv w:val="1"/>
      <w:marLeft w:val="0"/>
      <w:marRight w:val="0"/>
      <w:marTop w:val="0"/>
      <w:marBottom w:val="0"/>
      <w:divBdr>
        <w:top w:val="none" w:sz="0" w:space="0" w:color="auto"/>
        <w:left w:val="none" w:sz="0" w:space="0" w:color="auto"/>
        <w:bottom w:val="none" w:sz="0" w:space="0" w:color="auto"/>
        <w:right w:val="none" w:sz="0" w:space="0" w:color="auto"/>
      </w:divBdr>
    </w:div>
    <w:div w:id="207887045">
      <w:bodyDiv w:val="1"/>
      <w:marLeft w:val="0"/>
      <w:marRight w:val="0"/>
      <w:marTop w:val="0"/>
      <w:marBottom w:val="0"/>
      <w:divBdr>
        <w:top w:val="none" w:sz="0" w:space="0" w:color="auto"/>
        <w:left w:val="none" w:sz="0" w:space="0" w:color="auto"/>
        <w:bottom w:val="none" w:sz="0" w:space="0" w:color="auto"/>
        <w:right w:val="none" w:sz="0" w:space="0" w:color="auto"/>
      </w:divBdr>
    </w:div>
    <w:div w:id="211430558">
      <w:bodyDiv w:val="1"/>
      <w:marLeft w:val="0"/>
      <w:marRight w:val="0"/>
      <w:marTop w:val="0"/>
      <w:marBottom w:val="0"/>
      <w:divBdr>
        <w:top w:val="none" w:sz="0" w:space="0" w:color="auto"/>
        <w:left w:val="none" w:sz="0" w:space="0" w:color="auto"/>
        <w:bottom w:val="none" w:sz="0" w:space="0" w:color="auto"/>
        <w:right w:val="none" w:sz="0" w:space="0" w:color="auto"/>
      </w:divBdr>
    </w:div>
    <w:div w:id="223418838">
      <w:bodyDiv w:val="1"/>
      <w:marLeft w:val="0"/>
      <w:marRight w:val="0"/>
      <w:marTop w:val="0"/>
      <w:marBottom w:val="0"/>
      <w:divBdr>
        <w:top w:val="none" w:sz="0" w:space="0" w:color="auto"/>
        <w:left w:val="none" w:sz="0" w:space="0" w:color="auto"/>
        <w:bottom w:val="none" w:sz="0" w:space="0" w:color="auto"/>
        <w:right w:val="none" w:sz="0" w:space="0" w:color="auto"/>
      </w:divBdr>
    </w:div>
    <w:div w:id="23259072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8026525">
      <w:bodyDiv w:val="1"/>
      <w:marLeft w:val="0"/>
      <w:marRight w:val="0"/>
      <w:marTop w:val="0"/>
      <w:marBottom w:val="0"/>
      <w:divBdr>
        <w:top w:val="none" w:sz="0" w:space="0" w:color="auto"/>
        <w:left w:val="none" w:sz="0" w:space="0" w:color="auto"/>
        <w:bottom w:val="none" w:sz="0" w:space="0" w:color="auto"/>
        <w:right w:val="none" w:sz="0" w:space="0" w:color="auto"/>
      </w:divBdr>
      <w:divsChild>
        <w:div w:id="13926210">
          <w:marLeft w:val="0"/>
          <w:marRight w:val="0"/>
          <w:marTop w:val="0"/>
          <w:marBottom w:val="0"/>
          <w:divBdr>
            <w:top w:val="none" w:sz="0" w:space="0" w:color="auto"/>
            <w:left w:val="none" w:sz="0" w:space="0" w:color="auto"/>
            <w:bottom w:val="none" w:sz="0" w:space="0" w:color="auto"/>
            <w:right w:val="none" w:sz="0" w:space="0" w:color="auto"/>
          </w:divBdr>
        </w:div>
        <w:div w:id="95951443">
          <w:marLeft w:val="0"/>
          <w:marRight w:val="0"/>
          <w:marTop w:val="0"/>
          <w:marBottom w:val="0"/>
          <w:divBdr>
            <w:top w:val="none" w:sz="0" w:space="0" w:color="auto"/>
            <w:left w:val="none" w:sz="0" w:space="0" w:color="auto"/>
            <w:bottom w:val="none" w:sz="0" w:space="0" w:color="auto"/>
            <w:right w:val="none" w:sz="0" w:space="0" w:color="auto"/>
          </w:divBdr>
        </w:div>
        <w:div w:id="826748341">
          <w:marLeft w:val="0"/>
          <w:marRight w:val="0"/>
          <w:marTop w:val="0"/>
          <w:marBottom w:val="0"/>
          <w:divBdr>
            <w:top w:val="none" w:sz="0" w:space="0" w:color="auto"/>
            <w:left w:val="none" w:sz="0" w:space="0" w:color="auto"/>
            <w:bottom w:val="none" w:sz="0" w:space="0" w:color="auto"/>
            <w:right w:val="none" w:sz="0" w:space="0" w:color="auto"/>
          </w:divBdr>
        </w:div>
        <w:div w:id="975718792">
          <w:marLeft w:val="0"/>
          <w:marRight w:val="0"/>
          <w:marTop w:val="0"/>
          <w:marBottom w:val="0"/>
          <w:divBdr>
            <w:top w:val="none" w:sz="0" w:space="0" w:color="auto"/>
            <w:left w:val="none" w:sz="0" w:space="0" w:color="auto"/>
            <w:bottom w:val="none" w:sz="0" w:space="0" w:color="auto"/>
            <w:right w:val="none" w:sz="0" w:space="0" w:color="auto"/>
          </w:divBdr>
        </w:div>
        <w:div w:id="1034040093">
          <w:marLeft w:val="0"/>
          <w:marRight w:val="0"/>
          <w:marTop w:val="0"/>
          <w:marBottom w:val="0"/>
          <w:divBdr>
            <w:top w:val="none" w:sz="0" w:space="0" w:color="auto"/>
            <w:left w:val="none" w:sz="0" w:space="0" w:color="auto"/>
            <w:bottom w:val="none" w:sz="0" w:space="0" w:color="auto"/>
            <w:right w:val="none" w:sz="0" w:space="0" w:color="auto"/>
          </w:divBdr>
        </w:div>
        <w:div w:id="1390809714">
          <w:marLeft w:val="0"/>
          <w:marRight w:val="0"/>
          <w:marTop w:val="0"/>
          <w:marBottom w:val="0"/>
          <w:divBdr>
            <w:top w:val="none" w:sz="0" w:space="0" w:color="auto"/>
            <w:left w:val="none" w:sz="0" w:space="0" w:color="auto"/>
            <w:bottom w:val="none" w:sz="0" w:space="0" w:color="auto"/>
            <w:right w:val="none" w:sz="0" w:space="0" w:color="auto"/>
          </w:divBdr>
        </w:div>
        <w:div w:id="1808814342">
          <w:marLeft w:val="0"/>
          <w:marRight w:val="0"/>
          <w:marTop w:val="0"/>
          <w:marBottom w:val="0"/>
          <w:divBdr>
            <w:top w:val="none" w:sz="0" w:space="0" w:color="auto"/>
            <w:left w:val="none" w:sz="0" w:space="0" w:color="auto"/>
            <w:bottom w:val="none" w:sz="0" w:space="0" w:color="auto"/>
            <w:right w:val="none" w:sz="0" w:space="0" w:color="auto"/>
          </w:divBdr>
        </w:div>
        <w:div w:id="2009627812">
          <w:marLeft w:val="0"/>
          <w:marRight w:val="0"/>
          <w:marTop w:val="0"/>
          <w:marBottom w:val="0"/>
          <w:divBdr>
            <w:top w:val="none" w:sz="0" w:space="0" w:color="auto"/>
            <w:left w:val="none" w:sz="0" w:space="0" w:color="auto"/>
            <w:bottom w:val="none" w:sz="0" w:space="0" w:color="auto"/>
            <w:right w:val="none" w:sz="0" w:space="0" w:color="auto"/>
          </w:divBdr>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2479990">
      <w:bodyDiv w:val="1"/>
      <w:marLeft w:val="0"/>
      <w:marRight w:val="0"/>
      <w:marTop w:val="0"/>
      <w:marBottom w:val="0"/>
      <w:divBdr>
        <w:top w:val="none" w:sz="0" w:space="0" w:color="auto"/>
        <w:left w:val="none" w:sz="0" w:space="0" w:color="auto"/>
        <w:bottom w:val="none" w:sz="0" w:space="0" w:color="auto"/>
        <w:right w:val="none" w:sz="0" w:space="0" w:color="auto"/>
      </w:divBdr>
    </w:div>
    <w:div w:id="472524596">
      <w:bodyDiv w:val="1"/>
      <w:marLeft w:val="0"/>
      <w:marRight w:val="0"/>
      <w:marTop w:val="0"/>
      <w:marBottom w:val="0"/>
      <w:divBdr>
        <w:top w:val="none" w:sz="0" w:space="0" w:color="auto"/>
        <w:left w:val="none" w:sz="0" w:space="0" w:color="auto"/>
        <w:bottom w:val="none" w:sz="0" w:space="0" w:color="auto"/>
        <w:right w:val="none" w:sz="0" w:space="0" w:color="auto"/>
      </w:divBdr>
    </w:div>
    <w:div w:id="489179363">
      <w:bodyDiv w:val="1"/>
      <w:marLeft w:val="0"/>
      <w:marRight w:val="0"/>
      <w:marTop w:val="0"/>
      <w:marBottom w:val="0"/>
      <w:divBdr>
        <w:top w:val="none" w:sz="0" w:space="0" w:color="auto"/>
        <w:left w:val="none" w:sz="0" w:space="0" w:color="auto"/>
        <w:bottom w:val="none" w:sz="0" w:space="0" w:color="auto"/>
        <w:right w:val="none" w:sz="0" w:space="0" w:color="auto"/>
      </w:divBdr>
    </w:div>
    <w:div w:id="500120123">
      <w:bodyDiv w:val="1"/>
      <w:marLeft w:val="0"/>
      <w:marRight w:val="0"/>
      <w:marTop w:val="0"/>
      <w:marBottom w:val="0"/>
      <w:divBdr>
        <w:top w:val="none" w:sz="0" w:space="0" w:color="auto"/>
        <w:left w:val="none" w:sz="0" w:space="0" w:color="auto"/>
        <w:bottom w:val="none" w:sz="0" w:space="0" w:color="auto"/>
        <w:right w:val="none" w:sz="0" w:space="0" w:color="auto"/>
      </w:divBdr>
    </w:div>
    <w:div w:id="507405452">
      <w:bodyDiv w:val="1"/>
      <w:marLeft w:val="0"/>
      <w:marRight w:val="0"/>
      <w:marTop w:val="0"/>
      <w:marBottom w:val="0"/>
      <w:divBdr>
        <w:top w:val="none" w:sz="0" w:space="0" w:color="auto"/>
        <w:left w:val="none" w:sz="0" w:space="0" w:color="auto"/>
        <w:bottom w:val="none" w:sz="0" w:space="0" w:color="auto"/>
        <w:right w:val="none" w:sz="0" w:space="0" w:color="auto"/>
      </w:divBdr>
    </w:div>
    <w:div w:id="567156821">
      <w:bodyDiv w:val="1"/>
      <w:marLeft w:val="0"/>
      <w:marRight w:val="0"/>
      <w:marTop w:val="0"/>
      <w:marBottom w:val="0"/>
      <w:divBdr>
        <w:top w:val="none" w:sz="0" w:space="0" w:color="auto"/>
        <w:left w:val="none" w:sz="0" w:space="0" w:color="auto"/>
        <w:bottom w:val="none" w:sz="0" w:space="0" w:color="auto"/>
        <w:right w:val="none" w:sz="0" w:space="0" w:color="auto"/>
      </w:divBdr>
    </w:div>
    <w:div w:id="568465065">
      <w:bodyDiv w:val="1"/>
      <w:marLeft w:val="0"/>
      <w:marRight w:val="0"/>
      <w:marTop w:val="0"/>
      <w:marBottom w:val="0"/>
      <w:divBdr>
        <w:top w:val="none" w:sz="0" w:space="0" w:color="auto"/>
        <w:left w:val="none" w:sz="0" w:space="0" w:color="auto"/>
        <w:bottom w:val="none" w:sz="0" w:space="0" w:color="auto"/>
        <w:right w:val="none" w:sz="0" w:space="0" w:color="auto"/>
      </w:divBdr>
    </w:div>
    <w:div w:id="62169184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4432793">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9744700">
      <w:bodyDiv w:val="1"/>
      <w:marLeft w:val="0"/>
      <w:marRight w:val="0"/>
      <w:marTop w:val="0"/>
      <w:marBottom w:val="0"/>
      <w:divBdr>
        <w:top w:val="none" w:sz="0" w:space="0" w:color="auto"/>
        <w:left w:val="none" w:sz="0" w:space="0" w:color="auto"/>
        <w:bottom w:val="none" w:sz="0" w:space="0" w:color="auto"/>
        <w:right w:val="none" w:sz="0" w:space="0" w:color="auto"/>
      </w:divBdr>
    </w:div>
    <w:div w:id="759057718">
      <w:bodyDiv w:val="1"/>
      <w:marLeft w:val="0"/>
      <w:marRight w:val="0"/>
      <w:marTop w:val="0"/>
      <w:marBottom w:val="0"/>
      <w:divBdr>
        <w:top w:val="none" w:sz="0" w:space="0" w:color="auto"/>
        <w:left w:val="none" w:sz="0" w:space="0" w:color="auto"/>
        <w:bottom w:val="none" w:sz="0" w:space="0" w:color="auto"/>
        <w:right w:val="none" w:sz="0" w:space="0" w:color="auto"/>
      </w:divBdr>
    </w:div>
    <w:div w:id="816074618">
      <w:bodyDiv w:val="1"/>
      <w:marLeft w:val="0"/>
      <w:marRight w:val="0"/>
      <w:marTop w:val="0"/>
      <w:marBottom w:val="0"/>
      <w:divBdr>
        <w:top w:val="none" w:sz="0" w:space="0" w:color="auto"/>
        <w:left w:val="none" w:sz="0" w:space="0" w:color="auto"/>
        <w:bottom w:val="none" w:sz="0" w:space="0" w:color="auto"/>
        <w:right w:val="none" w:sz="0" w:space="0" w:color="auto"/>
      </w:divBdr>
      <w:divsChild>
        <w:div w:id="5252177">
          <w:marLeft w:val="0"/>
          <w:marRight w:val="0"/>
          <w:marTop w:val="0"/>
          <w:marBottom w:val="0"/>
          <w:divBdr>
            <w:top w:val="none" w:sz="0" w:space="0" w:color="auto"/>
            <w:left w:val="none" w:sz="0" w:space="0" w:color="auto"/>
            <w:bottom w:val="none" w:sz="0" w:space="0" w:color="auto"/>
            <w:right w:val="none" w:sz="0" w:space="0" w:color="auto"/>
          </w:divBdr>
        </w:div>
        <w:div w:id="419181829">
          <w:marLeft w:val="0"/>
          <w:marRight w:val="0"/>
          <w:marTop w:val="0"/>
          <w:marBottom w:val="0"/>
          <w:divBdr>
            <w:top w:val="none" w:sz="0" w:space="0" w:color="auto"/>
            <w:left w:val="none" w:sz="0" w:space="0" w:color="auto"/>
            <w:bottom w:val="none" w:sz="0" w:space="0" w:color="auto"/>
            <w:right w:val="none" w:sz="0" w:space="0" w:color="auto"/>
          </w:divBdr>
        </w:div>
        <w:div w:id="551575068">
          <w:marLeft w:val="0"/>
          <w:marRight w:val="0"/>
          <w:marTop w:val="0"/>
          <w:marBottom w:val="0"/>
          <w:divBdr>
            <w:top w:val="none" w:sz="0" w:space="0" w:color="auto"/>
            <w:left w:val="none" w:sz="0" w:space="0" w:color="auto"/>
            <w:bottom w:val="none" w:sz="0" w:space="0" w:color="auto"/>
            <w:right w:val="none" w:sz="0" w:space="0" w:color="auto"/>
          </w:divBdr>
        </w:div>
        <w:div w:id="822741137">
          <w:marLeft w:val="0"/>
          <w:marRight w:val="0"/>
          <w:marTop w:val="0"/>
          <w:marBottom w:val="0"/>
          <w:divBdr>
            <w:top w:val="none" w:sz="0" w:space="0" w:color="auto"/>
            <w:left w:val="none" w:sz="0" w:space="0" w:color="auto"/>
            <w:bottom w:val="none" w:sz="0" w:space="0" w:color="auto"/>
            <w:right w:val="none" w:sz="0" w:space="0" w:color="auto"/>
          </w:divBdr>
        </w:div>
        <w:div w:id="963852418">
          <w:marLeft w:val="0"/>
          <w:marRight w:val="0"/>
          <w:marTop w:val="0"/>
          <w:marBottom w:val="0"/>
          <w:divBdr>
            <w:top w:val="none" w:sz="0" w:space="0" w:color="auto"/>
            <w:left w:val="none" w:sz="0" w:space="0" w:color="auto"/>
            <w:bottom w:val="none" w:sz="0" w:space="0" w:color="auto"/>
            <w:right w:val="none" w:sz="0" w:space="0" w:color="auto"/>
          </w:divBdr>
        </w:div>
        <w:div w:id="1546865132">
          <w:marLeft w:val="0"/>
          <w:marRight w:val="0"/>
          <w:marTop w:val="0"/>
          <w:marBottom w:val="0"/>
          <w:divBdr>
            <w:top w:val="none" w:sz="0" w:space="0" w:color="auto"/>
            <w:left w:val="none" w:sz="0" w:space="0" w:color="auto"/>
            <w:bottom w:val="none" w:sz="0" w:space="0" w:color="auto"/>
            <w:right w:val="none" w:sz="0" w:space="0" w:color="auto"/>
          </w:divBdr>
        </w:div>
        <w:div w:id="2008828513">
          <w:marLeft w:val="0"/>
          <w:marRight w:val="0"/>
          <w:marTop w:val="0"/>
          <w:marBottom w:val="0"/>
          <w:divBdr>
            <w:top w:val="none" w:sz="0" w:space="0" w:color="auto"/>
            <w:left w:val="none" w:sz="0" w:space="0" w:color="auto"/>
            <w:bottom w:val="none" w:sz="0" w:space="0" w:color="auto"/>
            <w:right w:val="none" w:sz="0" w:space="0" w:color="auto"/>
          </w:divBdr>
        </w:div>
        <w:div w:id="2143421692">
          <w:marLeft w:val="0"/>
          <w:marRight w:val="0"/>
          <w:marTop w:val="0"/>
          <w:marBottom w:val="0"/>
          <w:divBdr>
            <w:top w:val="none" w:sz="0" w:space="0" w:color="auto"/>
            <w:left w:val="none" w:sz="0" w:space="0" w:color="auto"/>
            <w:bottom w:val="none" w:sz="0" w:space="0" w:color="auto"/>
            <w:right w:val="none" w:sz="0" w:space="0" w:color="auto"/>
          </w:divBdr>
        </w:div>
      </w:divsChild>
    </w:div>
    <w:div w:id="854686171">
      <w:bodyDiv w:val="1"/>
      <w:marLeft w:val="0"/>
      <w:marRight w:val="0"/>
      <w:marTop w:val="0"/>
      <w:marBottom w:val="0"/>
      <w:divBdr>
        <w:top w:val="none" w:sz="0" w:space="0" w:color="auto"/>
        <w:left w:val="none" w:sz="0" w:space="0" w:color="auto"/>
        <w:bottom w:val="none" w:sz="0" w:space="0" w:color="auto"/>
        <w:right w:val="none" w:sz="0" w:space="0" w:color="auto"/>
      </w:divBdr>
    </w:div>
    <w:div w:id="929971202">
      <w:bodyDiv w:val="1"/>
      <w:marLeft w:val="0"/>
      <w:marRight w:val="0"/>
      <w:marTop w:val="0"/>
      <w:marBottom w:val="0"/>
      <w:divBdr>
        <w:top w:val="none" w:sz="0" w:space="0" w:color="auto"/>
        <w:left w:val="none" w:sz="0" w:space="0" w:color="auto"/>
        <w:bottom w:val="none" w:sz="0" w:space="0" w:color="auto"/>
        <w:right w:val="none" w:sz="0" w:space="0" w:color="auto"/>
      </w:divBdr>
    </w:div>
    <w:div w:id="931276554">
      <w:bodyDiv w:val="1"/>
      <w:marLeft w:val="0"/>
      <w:marRight w:val="0"/>
      <w:marTop w:val="0"/>
      <w:marBottom w:val="0"/>
      <w:divBdr>
        <w:top w:val="none" w:sz="0" w:space="0" w:color="auto"/>
        <w:left w:val="none" w:sz="0" w:space="0" w:color="auto"/>
        <w:bottom w:val="none" w:sz="0" w:space="0" w:color="auto"/>
        <w:right w:val="none" w:sz="0" w:space="0" w:color="auto"/>
      </w:divBdr>
    </w:div>
    <w:div w:id="958684601">
      <w:bodyDiv w:val="1"/>
      <w:marLeft w:val="0"/>
      <w:marRight w:val="0"/>
      <w:marTop w:val="0"/>
      <w:marBottom w:val="0"/>
      <w:divBdr>
        <w:top w:val="none" w:sz="0" w:space="0" w:color="auto"/>
        <w:left w:val="none" w:sz="0" w:space="0" w:color="auto"/>
        <w:bottom w:val="none" w:sz="0" w:space="0" w:color="auto"/>
        <w:right w:val="none" w:sz="0" w:space="0" w:color="auto"/>
      </w:divBdr>
    </w:div>
    <w:div w:id="95872930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5590759">
      <w:bodyDiv w:val="1"/>
      <w:marLeft w:val="0"/>
      <w:marRight w:val="0"/>
      <w:marTop w:val="0"/>
      <w:marBottom w:val="0"/>
      <w:divBdr>
        <w:top w:val="none" w:sz="0" w:space="0" w:color="auto"/>
        <w:left w:val="none" w:sz="0" w:space="0" w:color="auto"/>
        <w:bottom w:val="none" w:sz="0" w:space="0" w:color="auto"/>
        <w:right w:val="none" w:sz="0" w:space="0" w:color="auto"/>
      </w:divBdr>
    </w:div>
    <w:div w:id="1085296776">
      <w:bodyDiv w:val="1"/>
      <w:marLeft w:val="0"/>
      <w:marRight w:val="0"/>
      <w:marTop w:val="0"/>
      <w:marBottom w:val="0"/>
      <w:divBdr>
        <w:top w:val="none" w:sz="0" w:space="0" w:color="auto"/>
        <w:left w:val="none" w:sz="0" w:space="0" w:color="auto"/>
        <w:bottom w:val="none" w:sz="0" w:space="0" w:color="auto"/>
        <w:right w:val="none" w:sz="0" w:space="0" w:color="auto"/>
      </w:divBdr>
    </w:div>
    <w:div w:id="1115520608">
      <w:bodyDiv w:val="1"/>
      <w:marLeft w:val="0"/>
      <w:marRight w:val="0"/>
      <w:marTop w:val="0"/>
      <w:marBottom w:val="0"/>
      <w:divBdr>
        <w:top w:val="none" w:sz="0" w:space="0" w:color="auto"/>
        <w:left w:val="none" w:sz="0" w:space="0" w:color="auto"/>
        <w:bottom w:val="none" w:sz="0" w:space="0" w:color="auto"/>
        <w:right w:val="none" w:sz="0" w:space="0" w:color="auto"/>
      </w:divBdr>
    </w:div>
    <w:div w:id="1122335456">
      <w:bodyDiv w:val="1"/>
      <w:marLeft w:val="0"/>
      <w:marRight w:val="0"/>
      <w:marTop w:val="0"/>
      <w:marBottom w:val="0"/>
      <w:divBdr>
        <w:top w:val="none" w:sz="0" w:space="0" w:color="auto"/>
        <w:left w:val="none" w:sz="0" w:space="0" w:color="auto"/>
        <w:bottom w:val="none" w:sz="0" w:space="0" w:color="auto"/>
        <w:right w:val="none" w:sz="0" w:space="0" w:color="auto"/>
      </w:divBdr>
    </w:div>
    <w:div w:id="1160317086">
      <w:bodyDiv w:val="1"/>
      <w:marLeft w:val="0"/>
      <w:marRight w:val="0"/>
      <w:marTop w:val="0"/>
      <w:marBottom w:val="0"/>
      <w:divBdr>
        <w:top w:val="none" w:sz="0" w:space="0" w:color="auto"/>
        <w:left w:val="none" w:sz="0" w:space="0" w:color="auto"/>
        <w:bottom w:val="none" w:sz="0" w:space="0" w:color="auto"/>
        <w:right w:val="none" w:sz="0" w:space="0" w:color="auto"/>
      </w:divBdr>
    </w:div>
    <w:div w:id="116196538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8829975">
      <w:bodyDiv w:val="1"/>
      <w:marLeft w:val="0"/>
      <w:marRight w:val="0"/>
      <w:marTop w:val="0"/>
      <w:marBottom w:val="0"/>
      <w:divBdr>
        <w:top w:val="none" w:sz="0" w:space="0" w:color="auto"/>
        <w:left w:val="none" w:sz="0" w:space="0" w:color="auto"/>
        <w:bottom w:val="none" w:sz="0" w:space="0" w:color="auto"/>
        <w:right w:val="none" w:sz="0" w:space="0" w:color="auto"/>
      </w:divBdr>
    </w:div>
    <w:div w:id="1199051992">
      <w:bodyDiv w:val="1"/>
      <w:marLeft w:val="0"/>
      <w:marRight w:val="0"/>
      <w:marTop w:val="0"/>
      <w:marBottom w:val="0"/>
      <w:divBdr>
        <w:top w:val="none" w:sz="0" w:space="0" w:color="auto"/>
        <w:left w:val="none" w:sz="0" w:space="0" w:color="auto"/>
        <w:bottom w:val="none" w:sz="0" w:space="0" w:color="auto"/>
        <w:right w:val="none" w:sz="0" w:space="0" w:color="auto"/>
      </w:divBdr>
    </w:div>
    <w:div w:id="12489259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8048608">
      <w:bodyDiv w:val="1"/>
      <w:marLeft w:val="0"/>
      <w:marRight w:val="0"/>
      <w:marTop w:val="0"/>
      <w:marBottom w:val="0"/>
      <w:divBdr>
        <w:top w:val="none" w:sz="0" w:space="0" w:color="auto"/>
        <w:left w:val="none" w:sz="0" w:space="0" w:color="auto"/>
        <w:bottom w:val="none" w:sz="0" w:space="0" w:color="auto"/>
        <w:right w:val="none" w:sz="0" w:space="0" w:color="auto"/>
      </w:divBdr>
    </w:div>
    <w:div w:id="140097714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7099147">
      <w:bodyDiv w:val="1"/>
      <w:marLeft w:val="0"/>
      <w:marRight w:val="0"/>
      <w:marTop w:val="0"/>
      <w:marBottom w:val="0"/>
      <w:divBdr>
        <w:top w:val="none" w:sz="0" w:space="0" w:color="auto"/>
        <w:left w:val="none" w:sz="0" w:space="0" w:color="auto"/>
        <w:bottom w:val="none" w:sz="0" w:space="0" w:color="auto"/>
        <w:right w:val="none" w:sz="0" w:space="0" w:color="auto"/>
      </w:divBdr>
    </w:div>
    <w:div w:id="145517156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8135250">
      <w:bodyDiv w:val="1"/>
      <w:marLeft w:val="0"/>
      <w:marRight w:val="0"/>
      <w:marTop w:val="0"/>
      <w:marBottom w:val="0"/>
      <w:divBdr>
        <w:top w:val="none" w:sz="0" w:space="0" w:color="auto"/>
        <w:left w:val="none" w:sz="0" w:space="0" w:color="auto"/>
        <w:bottom w:val="none" w:sz="0" w:space="0" w:color="auto"/>
        <w:right w:val="none" w:sz="0" w:space="0" w:color="auto"/>
      </w:divBdr>
    </w:div>
    <w:div w:id="1534492282">
      <w:bodyDiv w:val="1"/>
      <w:marLeft w:val="0"/>
      <w:marRight w:val="0"/>
      <w:marTop w:val="0"/>
      <w:marBottom w:val="0"/>
      <w:divBdr>
        <w:top w:val="none" w:sz="0" w:space="0" w:color="auto"/>
        <w:left w:val="none" w:sz="0" w:space="0" w:color="auto"/>
        <w:bottom w:val="none" w:sz="0" w:space="0" w:color="auto"/>
        <w:right w:val="none" w:sz="0" w:space="0" w:color="auto"/>
      </w:divBdr>
    </w:div>
    <w:div w:id="1536381711">
      <w:bodyDiv w:val="1"/>
      <w:marLeft w:val="0"/>
      <w:marRight w:val="0"/>
      <w:marTop w:val="0"/>
      <w:marBottom w:val="0"/>
      <w:divBdr>
        <w:top w:val="none" w:sz="0" w:space="0" w:color="auto"/>
        <w:left w:val="none" w:sz="0" w:space="0" w:color="auto"/>
        <w:bottom w:val="none" w:sz="0" w:space="0" w:color="auto"/>
        <w:right w:val="none" w:sz="0" w:space="0" w:color="auto"/>
      </w:divBdr>
    </w:div>
    <w:div w:id="154536130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1112166">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2726203">
      <w:bodyDiv w:val="1"/>
      <w:marLeft w:val="0"/>
      <w:marRight w:val="0"/>
      <w:marTop w:val="0"/>
      <w:marBottom w:val="0"/>
      <w:divBdr>
        <w:top w:val="none" w:sz="0" w:space="0" w:color="auto"/>
        <w:left w:val="none" w:sz="0" w:space="0" w:color="auto"/>
        <w:bottom w:val="none" w:sz="0" w:space="0" w:color="auto"/>
        <w:right w:val="none" w:sz="0" w:space="0" w:color="auto"/>
      </w:divBdr>
    </w:div>
    <w:div w:id="172675459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898944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8262736">
      <w:bodyDiv w:val="1"/>
      <w:marLeft w:val="0"/>
      <w:marRight w:val="0"/>
      <w:marTop w:val="0"/>
      <w:marBottom w:val="0"/>
      <w:divBdr>
        <w:top w:val="none" w:sz="0" w:space="0" w:color="auto"/>
        <w:left w:val="none" w:sz="0" w:space="0" w:color="auto"/>
        <w:bottom w:val="none" w:sz="0" w:space="0" w:color="auto"/>
        <w:right w:val="none" w:sz="0" w:space="0" w:color="auto"/>
      </w:divBdr>
    </w:div>
    <w:div w:id="1860580312">
      <w:bodyDiv w:val="1"/>
      <w:marLeft w:val="0"/>
      <w:marRight w:val="0"/>
      <w:marTop w:val="0"/>
      <w:marBottom w:val="0"/>
      <w:divBdr>
        <w:top w:val="none" w:sz="0" w:space="0" w:color="auto"/>
        <w:left w:val="none" w:sz="0" w:space="0" w:color="auto"/>
        <w:bottom w:val="none" w:sz="0" w:space="0" w:color="auto"/>
        <w:right w:val="none" w:sz="0" w:space="0" w:color="auto"/>
      </w:divBdr>
    </w:div>
    <w:div w:id="1911966221">
      <w:bodyDiv w:val="1"/>
      <w:marLeft w:val="0"/>
      <w:marRight w:val="0"/>
      <w:marTop w:val="0"/>
      <w:marBottom w:val="0"/>
      <w:divBdr>
        <w:top w:val="none" w:sz="0" w:space="0" w:color="auto"/>
        <w:left w:val="none" w:sz="0" w:space="0" w:color="auto"/>
        <w:bottom w:val="none" w:sz="0" w:space="0" w:color="auto"/>
        <w:right w:val="none" w:sz="0" w:space="0" w:color="auto"/>
      </w:divBdr>
    </w:div>
    <w:div w:id="191288984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4895150">
      <w:bodyDiv w:val="1"/>
      <w:marLeft w:val="0"/>
      <w:marRight w:val="0"/>
      <w:marTop w:val="0"/>
      <w:marBottom w:val="0"/>
      <w:divBdr>
        <w:top w:val="none" w:sz="0" w:space="0" w:color="auto"/>
        <w:left w:val="none" w:sz="0" w:space="0" w:color="auto"/>
        <w:bottom w:val="none" w:sz="0" w:space="0" w:color="auto"/>
        <w:right w:val="none" w:sz="0" w:space="0" w:color="auto"/>
      </w:divBdr>
    </w:div>
    <w:div w:id="1965500790">
      <w:bodyDiv w:val="1"/>
      <w:marLeft w:val="0"/>
      <w:marRight w:val="0"/>
      <w:marTop w:val="0"/>
      <w:marBottom w:val="0"/>
      <w:divBdr>
        <w:top w:val="none" w:sz="0" w:space="0" w:color="auto"/>
        <w:left w:val="none" w:sz="0" w:space="0" w:color="auto"/>
        <w:bottom w:val="none" w:sz="0" w:space="0" w:color="auto"/>
        <w:right w:val="none" w:sz="0" w:space="0" w:color="auto"/>
      </w:divBdr>
    </w:div>
    <w:div w:id="196557504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054705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o.gl/ZcXff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EBE"/>
    <w:rsid w:val="00023875"/>
    <w:rsid w:val="000339F8"/>
    <w:rsid w:val="000451C6"/>
    <w:rsid w:val="00060D82"/>
    <w:rsid w:val="00063E72"/>
    <w:rsid w:val="000B6057"/>
    <w:rsid w:val="00110ECC"/>
    <w:rsid w:val="00120595"/>
    <w:rsid w:val="001329BD"/>
    <w:rsid w:val="001335CF"/>
    <w:rsid w:val="001941C6"/>
    <w:rsid w:val="001A5769"/>
    <w:rsid w:val="001B4693"/>
    <w:rsid w:val="001C7C24"/>
    <w:rsid w:val="001E79BA"/>
    <w:rsid w:val="0021187E"/>
    <w:rsid w:val="00220ECD"/>
    <w:rsid w:val="002551C9"/>
    <w:rsid w:val="00256A77"/>
    <w:rsid w:val="002640F4"/>
    <w:rsid w:val="00265F07"/>
    <w:rsid w:val="00271C26"/>
    <w:rsid w:val="00275F7D"/>
    <w:rsid w:val="00282BF6"/>
    <w:rsid w:val="002926EC"/>
    <w:rsid w:val="002A04AD"/>
    <w:rsid w:val="002B251F"/>
    <w:rsid w:val="002D4EF0"/>
    <w:rsid w:val="002E6031"/>
    <w:rsid w:val="002F01CF"/>
    <w:rsid w:val="00313C8E"/>
    <w:rsid w:val="00334E1D"/>
    <w:rsid w:val="0033781F"/>
    <w:rsid w:val="00353374"/>
    <w:rsid w:val="00383174"/>
    <w:rsid w:val="00395D4E"/>
    <w:rsid w:val="003A5435"/>
    <w:rsid w:val="003A6A12"/>
    <w:rsid w:val="003B03EA"/>
    <w:rsid w:val="003C6B73"/>
    <w:rsid w:val="003D1B19"/>
    <w:rsid w:val="003F5C24"/>
    <w:rsid w:val="00414306"/>
    <w:rsid w:val="0042020A"/>
    <w:rsid w:val="00423863"/>
    <w:rsid w:val="00437FDD"/>
    <w:rsid w:val="00443C98"/>
    <w:rsid w:val="0044773E"/>
    <w:rsid w:val="00464A75"/>
    <w:rsid w:val="004654F2"/>
    <w:rsid w:val="0049715D"/>
    <w:rsid w:val="004C1770"/>
    <w:rsid w:val="004C6C05"/>
    <w:rsid w:val="00521A9B"/>
    <w:rsid w:val="00522BC3"/>
    <w:rsid w:val="00525845"/>
    <w:rsid w:val="0053138F"/>
    <w:rsid w:val="00531642"/>
    <w:rsid w:val="00537269"/>
    <w:rsid w:val="005923C6"/>
    <w:rsid w:val="00592EBE"/>
    <w:rsid w:val="005A5BE1"/>
    <w:rsid w:val="005A6FE8"/>
    <w:rsid w:val="005A70D2"/>
    <w:rsid w:val="005B7481"/>
    <w:rsid w:val="005D62AF"/>
    <w:rsid w:val="005F2BDF"/>
    <w:rsid w:val="005F40DE"/>
    <w:rsid w:val="00600010"/>
    <w:rsid w:val="00644DFC"/>
    <w:rsid w:val="00646DF2"/>
    <w:rsid w:val="00662522"/>
    <w:rsid w:val="00670FFF"/>
    <w:rsid w:val="00680147"/>
    <w:rsid w:val="00706B3E"/>
    <w:rsid w:val="00720CB6"/>
    <w:rsid w:val="00720EBF"/>
    <w:rsid w:val="0073717F"/>
    <w:rsid w:val="00754140"/>
    <w:rsid w:val="00757ED7"/>
    <w:rsid w:val="00766772"/>
    <w:rsid w:val="00766F9A"/>
    <w:rsid w:val="00770B46"/>
    <w:rsid w:val="00794085"/>
    <w:rsid w:val="007A6937"/>
    <w:rsid w:val="007B3F82"/>
    <w:rsid w:val="007D1D7E"/>
    <w:rsid w:val="007D5984"/>
    <w:rsid w:val="007F79BB"/>
    <w:rsid w:val="00816F4E"/>
    <w:rsid w:val="008170CD"/>
    <w:rsid w:val="00843AAE"/>
    <w:rsid w:val="008922F2"/>
    <w:rsid w:val="008928F2"/>
    <w:rsid w:val="008A0465"/>
    <w:rsid w:val="008B7449"/>
    <w:rsid w:val="008C401B"/>
    <w:rsid w:val="00905AAA"/>
    <w:rsid w:val="009230F2"/>
    <w:rsid w:val="009333A4"/>
    <w:rsid w:val="009375C4"/>
    <w:rsid w:val="00937960"/>
    <w:rsid w:val="0094199A"/>
    <w:rsid w:val="00951F41"/>
    <w:rsid w:val="00962F9B"/>
    <w:rsid w:val="00967844"/>
    <w:rsid w:val="00973DDC"/>
    <w:rsid w:val="009848A1"/>
    <w:rsid w:val="009879B1"/>
    <w:rsid w:val="009C04EF"/>
    <w:rsid w:val="009D4E1C"/>
    <w:rsid w:val="00A2380B"/>
    <w:rsid w:val="00A41AF6"/>
    <w:rsid w:val="00A635F7"/>
    <w:rsid w:val="00A74AC0"/>
    <w:rsid w:val="00A858AB"/>
    <w:rsid w:val="00A9559D"/>
    <w:rsid w:val="00AC19F5"/>
    <w:rsid w:val="00AD14C7"/>
    <w:rsid w:val="00B570C4"/>
    <w:rsid w:val="00BC6C29"/>
    <w:rsid w:val="00BE3C3B"/>
    <w:rsid w:val="00C00CC0"/>
    <w:rsid w:val="00C13DFC"/>
    <w:rsid w:val="00C151C9"/>
    <w:rsid w:val="00C21F80"/>
    <w:rsid w:val="00C270F8"/>
    <w:rsid w:val="00C3468A"/>
    <w:rsid w:val="00C55BBF"/>
    <w:rsid w:val="00C827A5"/>
    <w:rsid w:val="00CA1CA6"/>
    <w:rsid w:val="00CA4027"/>
    <w:rsid w:val="00CA7129"/>
    <w:rsid w:val="00CC2E66"/>
    <w:rsid w:val="00D17E75"/>
    <w:rsid w:val="00D3016E"/>
    <w:rsid w:val="00D435D5"/>
    <w:rsid w:val="00D51BD0"/>
    <w:rsid w:val="00D54EE9"/>
    <w:rsid w:val="00DA6306"/>
    <w:rsid w:val="00DB594F"/>
    <w:rsid w:val="00DF0CBD"/>
    <w:rsid w:val="00E10B57"/>
    <w:rsid w:val="00E64B94"/>
    <w:rsid w:val="00E71F9B"/>
    <w:rsid w:val="00EB115B"/>
    <w:rsid w:val="00ED1A76"/>
    <w:rsid w:val="00ED588C"/>
    <w:rsid w:val="00EE15C4"/>
    <w:rsid w:val="00F03803"/>
    <w:rsid w:val="00F80ABF"/>
    <w:rsid w:val="00F8520F"/>
    <w:rsid w:val="00F921B4"/>
    <w:rsid w:val="00F97940"/>
    <w:rsid w:val="00FA778F"/>
    <w:rsid w:val="00FB7A16"/>
    <w:rsid w:val="00FD24AE"/>
    <w:rsid w:val="00FE0E13"/>
    <w:rsid w:val="00FE58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AB78095034041A764FBBCA5169416">
    <w:name w:val="78FAB78095034041A764FBBCA5169416"/>
  </w:style>
  <w:style w:type="paragraph" w:customStyle="1" w:styleId="7FA1B823D159B04A881CFE676B8734A3">
    <w:name w:val="7FA1B823D159B04A881CFE676B8734A3"/>
  </w:style>
  <w:style w:type="paragraph" w:customStyle="1" w:styleId="74CE6DA8DB6DE348B2D6632F63301C81">
    <w:name w:val="74CE6DA8DB6DE348B2D6632F63301C81"/>
  </w:style>
  <w:style w:type="paragraph" w:customStyle="1" w:styleId="C471021B6236A64B8A08FA8DAD9B7988">
    <w:name w:val="C471021B6236A64B8A08FA8DAD9B7988"/>
  </w:style>
  <w:style w:type="paragraph" w:customStyle="1" w:styleId="0068DF42F067824AB7891D9E74B54F49">
    <w:name w:val="0068DF42F067824AB7891D9E74B54F49"/>
  </w:style>
  <w:style w:type="paragraph" w:customStyle="1" w:styleId="EAAD92557070B148B5E71809D595E147">
    <w:name w:val="EAAD92557070B148B5E71809D595E147"/>
  </w:style>
  <w:style w:type="character" w:styleId="Emphasis">
    <w:name w:val="Emphasis"/>
    <w:basedOn w:val="DefaultParagraphFont"/>
    <w:uiPriority w:val="4"/>
    <w:unhideWhenUsed/>
    <w:qFormat/>
    <w:rPr>
      <w:i/>
      <w:iCs/>
    </w:rPr>
  </w:style>
  <w:style w:type="paragraph" w:customStyle="1" w:styleId="8654887E3FD4604F8E63FC25CA143078">
    <w:name w:val="8654887E3FD4604F8E63FC25CA143078"/>
  </w:style>
  <w:style w:type="paragraph" w:customStyle="1" w:styleId="784442148F3CC44F9D7386D69FDCD8C9">
    <w:name w:val="784442148F3CC44F9D7386D69FDCD8C9"/>
  </w:style>
  <w:style w:type="paragraph" w:customStyle="1" w:styleId="8FEFAB1819966A4E9D938E12A33F2B44">
    <w:name w:val="8FEFAB1819966A4E9D938E12A33F2B44"/>
  </w:style>
  <w:style w:type="paragraph" w:customStyle="1" w:styleId="F084A7138E11DD4CBC660F1FCCE5C880">
    <w:name w:val="F084A7138E11DD4CBC660F1FCCE5C880"/>
  </w:style>
  <w:style w:type="paragraph" w:customStyle="1" w:styleId="21D2FC8E4EF95C4E8F8F44043B21240C">
    <w:name w:val="21D2FC8E4EF95C4E8F8F44043B21240C"/>
  </w:style>
  <w:style w:type="paragraph" w:customStyle="1" w:styleId="EAEA3D1651CFE742BF61B8BC631DC7CC">
    <w:name w:val="EAEA3D1651CFE742BF61B8BC631DC7CC"/>
  </w:style>
  <w:style w:type="paragraph" w:customStyle="1" w:styleId="AE6BBD30C586814C829AB0B3F9BFF8B0">
    <w:name w:val="AE6BBD30C586814C829AB0B3F9BFF8B0"/>
  </w:style>
  <w:style w:type="paragraph" w:customStyle="1" w:styleId="B6447347F28B8C46A0A1D0904DFE50C3">
    <w:name w:val="B6447347F28B8C46A0A1D0904DFE50C3"/>
  </w:style>
  <w:style w:type="paragraph" w:customStyle="1" w:styleId="947E144989971C4BB2BE97A94A82AF5B">
    <w:name w:val="947E144989971C4BB2BE97A94A82AF5B"/>
  </w:style>
  <w:style w:type="paragraph" w:customStyle="1" w:styleId="D92E0DD20968044091BD8986A48D2A4B">
    <w:name w:val="D92E0DD20968044091BD8986A48D2A4B"/>
  </w:style>
  <w:style w:type="paragraph" w:customStyle="1" w:styleId="1E9B8F233BB2DD4C82BBD8AD6FCF2C03">
    <w:name w:val="1E9B8F233BB2DD4C82BBD8AD6FCF2C03"/>
  </w:style>
  <w:style w:type="paragraph" w:customStyle="1" w:styleId="13C73E47E29FCD4FB993E90FF807D603">
    <w:name w:val="13C73E47E29FCD4FB993E90FF807D603"/>
  </w:style>
  <w:style w:type="paragraph" w:customStyle="1" w:styleId="091E06B43ABDDA4C83778F3D36A3086D">
    <w:name w:val="091E06B43ABDDA4C83778F3D36A3086D"/>
  </w:style>
  <w:style w:type="paragraph" w:customStyle="1" w:styleId="593DEA40834A044E849BA077DB537065">
    <w:name w:val="593DEA40834A044E849BA077DB537065"/>
  </w:style>
  <w:style w:type="paragraph" w:customStyle="1" w:styleId="5FE10296D8BB9B4B9C4F87B3CDBD4346">
    <w:name w:val="5FE10296D8BB9B4B9C4F87B3CDBD4346"/>
  </w:style>
  <w:style w:type="paragraph" w:customStyle="1" w:styleId="2923015B1FB6F6488BD79F9F36962B23">
    <w:name w:val="2923015B1FB6F6488BD79F9F36962B23"/>
  </w:style>
  <w:style w:type="paragraph" w:customStyle="1" w:styleId="8A416C29C9F61A4B81F8D0A5FD204512">
    <w:name w:val="8A416C29C9F61A4B81F8D0A5FD204512"/>
  </w:style>
  <w:style w:type="paragraph" w:customStyle="1" w:styleId="87DA56F85586F549AAA5F3DBF22E4616">
    <w:name w:val="87DA56F85586F549AAA5F3DBF22E4616"/>
  </w:style>
  <w:style w:type="paragraph" w:customStyle="1" w:styleId="4C2ACC27E1E50A489D7A30D824535CD0">
    <w:name w:val="4C2ACC27E1E50A489D7A30D824535CD0"/>
  </w:style>
  <w:style w:type="paragraph" w:customStyle="1" w:styleId="D2AAB8C2DD13384F84F3E448E9D476BB">
    <w:name w:val="D2AAB8C2DD13384F84F3E448E9D476BB"/>
  </w:style>
  <w:style w:type="paragraph" w:customStyle="1" w:styleId="746287A23AA6CE428BE689607DF90271">
    <w:name w:val="746287A23AA6CE428BE689607DF90271"/>
  </w:style>
  <w:style w:type="paragraph" w:customStyle="1" w:styleId="463E460F53A08742AA3A130A42F7A3DC">
    <w:name w:val="463E460F53A08742AA3A130A42F7A3DC"/>
  </w:style>
  <w:style w:type="paragraph" w:customStyle="1" w:styleId="7CDE4EFCD698A04191846F48CFBAEA20">
    <w:name w:val="7CDE4EFCD698A04191846F48CFBAEA20"/>
  </w:style>
  <w:style w:type="paragraph" w:customStyle="1" w:styleId="3967640208491943BBD39EE947470079">
    <w:name w:val="3967640208491943BBD39EE947470079"/>
  </w:style>
  <w:style w:type="paragraph" w:customStyle="1" w:styleId="2E42AF0F6A1F024597BD999E53C90136">
    <w:name w:val="2E42AF0F6A1F024597BD999E53C90136"/>
  </w:style>
  <w:style w:type="paragraph" w:customStyle="1" w:styleId="6611B5A25CEE1A4F806CC375958D9137">
    <w:name w:val="6611B5A25CEE1A4F806CC375958D9137"/>
  </w:style>
  <w:style w:type="paragraph" w:customStyle="1" w:styleId="36EBE5F1A5A4134B9C2BD494F8425BED">
    <w:name w:val="36EBE5F1A5A4134B9C2BD494F8425BED"/>
  </w:style>
  <w:style w:type="paragraph" w:customStyle="1" w:styleId="93ACBE669788A5469606C9C56299134F">
    <w:name w:val="93ACBE669788A5469606C9C56299134F"/>
  </w:style>
  <w:style w:type="paragraph" w:customStyle="1" w:styleId="2919924B61645E448DE5B4A4E304AFCE">
    <w:name w:val="2919924B61645E448DE5B4A4E304AFCE"/>
  </w:style>
  <w:style w:type="paragraph" w:customStyle="1" w:styleId="875B244DF0D1074EB374AE1AFFFDCC7E">
    <w:name w:val="875B244DF0D1074EB374AE1AFFFDCC7E"/>
  </w:style>
  <w:style w:type="paragraph" w:customStyle="1" w:styleId="A4B07DBF6A0E96498B94A261082D63C8">
    <w:name w:val="A4B07DBF6A0E96498B94A261082D63C8"/>
  </w:style>
  <w:style w:type="paragraph" w:customStyle="1" w:styleId="1403BAF9C4D3D749AE11D724DBA61CAF">
    <w:name w:val="1403BAF9C4D3D749AE11D724DBA61CAF"/>
  </w:style>
  <w:style w:type="paragraph" w:customStyle="1" w:styleId="EF44F583A240CA4A90928D2B62BB70B5">
    <w:name w:val="EF44F583A240CA4A90928D2B62BB70B5"/>
  </w:style>
  <w:style w:type="paragraph" w:customStyle="1" w:styleId="549CF4D1627D224890D1146A97192C99">
    <w:name w:val="549CF4D1627D224890D1146A97192C99"/>
  </w:style>
  <w:style w:type="paragraph" w:customStyle="1" w:styleId="694BEF4B8AE67849B7BBC86A4789907D">
    <w:name w:val="694BEF4B8AE67849B7BBC86A4789907D"/>
  </w:style>
  <w:style w:type="paragraph" w:customStyle="1" w:styleId="CA7155949C39664D893B07FA66C84E0D">
    <w:name w:val="CA7155949C39664D893B07FA66C84E0D"/>
  </w:style>
  <w:style w:type="paragraph" w:customStyle="1" w:styleId="F15B263C2768E24EA6628A7B430DE4E5">
    <w:name w:val="F15B263C2768E24EA6628A7B430DE4E5"/>
  </w:style>
  <w:style w:type="paragraph" w:customStyle="1" w:styleId="AB9D1E3A29B3034EA9A3B79F9354554C">
    <w:name w:val="AB9D1E3A29B3034EA9A3B79F9354554C"/>
  </w:style>
  <w:style w:type="paragraph" w:customStyle="1" w:styleId="B09B6945E70B764B8C6AF0331C3DDE05">
    <w:name w:val="B09B6945E70B764B8C6AF0331C3DDE05"/>
  </w:style>
  <w:style w:type="paragraph" w:customStyle="1" w:styleId="C31C18D0F56AC04B801ADBD1E2850DB5">
    <w:name w:val="C31C18D0F56AC04B801ADBD1E2850DB5"/>
  </w:style>
  <w:style w:type="paragraph" w:customStyle="1" w:styleId="20A43F549F4EDA48B12025013D441E93">
    <w:name w:val="20A43F549F4EDA48B12025013D441E93"/>
  </w:style>
  <w:style w:type="paragraph" w:customStyle="1" w:styleId="7EDAD718EAC0624D84558236A60ADCA6">
    <w:name w:val="7EDAD718EAC0624D84558236A60ADCA6"/>
  </w:style>
  <w:style w:type="paragraph" w:customStyle="1" w:styleId="96139936531DEC4E94C7DB7E838A948B">
    <w:name w:val="96139936531DEC4E94C7DB7E838A948B"/>
  </w:style>
  <w:style w:type="paragraph" w:customStyle="1" w:styleId="1C33AACBE9BE154B8F60949F2D220BB3">
    <w:name w:val="1C33AACBE9BE154B8F60949F2D220BB3"/>
  </w:style>
  <w:style w:type="paragraph" w:customStyle="1" w:styleId="BC069806CB8B3D4DBFBA0A1D1349B30F">
    <w:name w:val="BC069806CB8B3D4DBFBA0A1D1349B30F"/>
  </w:style>
  <w:style w:type="paragraph" w:customStyle="1" w:styleId="5EAA275AEAF77046B3E3586CA2A3B93C">
    <w:name w:val="5EAA275AEAF77046B3E3586CA2A3B93C"/>
  </w:style>
  <w:style w:type="paragraph" w:customStyle="1" w:styleId="C422CA9148E0744A9C1401A24F1C660C">
    <w:name w:val="C422CA9148E0744A9C1401A24F1C660C"/>
  </w:style>
  <w:style w:type="paragraph" w:customStyle="1" w:styleId="DB17ECC9F604F5429D352FC3163C4EE2">
    <w:name w:val="DB17ECC9F604F5429D352FC3163C4EE2"/>
  </w:style>
  <w:style w:type="paragraph" w:customStyle="1" w:styleId="95FD68FBA322F54A931099BFA3F857C2">
    <w:name w:val="95FD68FBA322F54A931099BFA3F857C2"/>
  </w:style>
  <w:style w:type="paragraph" w:customStyle="1" w:styleId="790DB2B865242B49AAF2F78A8965A4AC">
    <w:name w:val="790DB2B865242B49AAF2F78A8965A4AC"/>
  </w:style>
  <w:style w:type="paragraph" w:customStyle="1" w:styleId="63AC8B940C097A4691D79CE891A09134">
    <w:name w:val="63AC8B940C097A4691D79CE891A09134"/>
  </w:style>
  <w:style w:type="paragraph" w:customStyle="1" w:styleId="40B27D98E346DA4F9B8823C28211A73C">
    <w:name w:val="40B27D98E346DA4F9B8823C28211A73C"/>
  </w:style>
  <w:style w:type="paragraph" w:customStyle="1" w:styleId="A41D67AB1FCF324697E89E332944B0E8">
    <w:name w:val="A41D67AB1FCF324697E89E332944B0E8"/>
  </w:style>
  <w:style w:type="paragraph" w:customStyle="1" w:styleId="5304D86D45391047B748ECE7CA455DB1">
    <w:name w:val="5304D86D45391047B748ECE7CA455DB1"/>
  </w:style>
  <w:style w:type="paragraph" w:customStyle="1" w:styleId="DB267DEFAF6564488C768D5A4523D93D">
    <w:name w:val="DB267DEFAF6564488C768D5A4523D93D"/>
  </w:style>
  <w:style w:type="paragraph" w:customStyle="1" w:styleId="1F6C7C04BEF7E643A5119D35BA599897">
    <w:name w:val="1F6C7C04BEF7E643A5119D35BA599897"/>
  </w:style>
  <w:style w:type="paragraph" w:customStyle="1" w:styleId="3BC9BFB2BDED044C88048CAA6846C999">
    <w:name w:val="3BC9BFB2BDED044C88048CAA6846C999"/>
  </w:style>
  <w:style w:type="character" w:styleId="Strong">
    <w:name w:val="Strong"/>
    <w:basedOn w:val="DefaultParagraphFont"/>
    <w:uiPriority w:val="22"/>
    <w:unhideWhenUsed/>
    <w:qFormat/>
    <w:rPr>
      <w:b w:val="0"/>
      <w:bCs w:val="0"/>
      <w:caps/>
      <w:smallCaps w:val="0"/>
    </w:rPr>
  </w:style>
  <w:style w:type="paragraph" w:customStyle="1" w:styleId="79B42F747CA08E4B88F207AC3797B0F5">
    <w:name w:val="79B42F747CA08E4B88F207AC3797B0F5"/>
  </w:style>
  <w:style w:type="paragraph" w:customStyle="1" w:styleId="C7A3848803572B46A0E2AD5CDE078D3B">
    <w:name w:val="C7A3848803572B46A0E2AD5CDE078D3B"/>
  </w:style>
  <w:style w:type="character" w:styleId="PlaceholderText">
    <w:name w:val="Placeholder Text"/>
    <w:basedOn w:val="DefaultParagraphFont"/>
    <w:uiPriority w:val="99"/>
    <w:semiHidden/>
    <w:rsid w:val="00F921B4"/>
    <w:rPr>
      <w:color w:val="404040" w:themeColor="text1" w:themeTint="BF"/>
    </w:rPr>
  </w:style>
  <w:style w:type="paragraph" w:customStyle="1" w:styleId="19E856796A188F40919FD7E58135D60C">
    <w:name w:val="19E856796A188F40919FD7E58135D60C"/>
    <w:rsid w:val="007A6937"/>
  </w:style>
  <w:style w:type="paragraph" w:customStyle="1" w:styleId="AC7212E133ED4999B2B1C715D4A7121D">
    <w:name w:val="AC7212E133ED4999B2B1C715D4A7121D"/>
    <w:pPr>
      <w:spacing w:after="160" w:line="259" w:lineRule="auto"/>
    </w:pPr>
    <w:rPr>
      <w:sz w:val="22"/>
      <w:szCs w:val="22"/>
    </w:rPr>
  </w:style>
  <w:style w:type="paragraph" w:customStyle="1" w:styleId="6018FB9BDA5748CF9C90116DC7A273B4">
    <w:name w:val="6018FB9BDA5748CF9C90116DC7A273B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9525">
          <a:tailEnd type="triangle"/>
        </a:ln>
      </a:spPr>
      <a:bodyPr/>
      <a:lstStyle/>
      <a:style>
        <a:lnRef idx="1">
          <a:schemeClr val="dk1"/>
        </a:lnRef>
        <a:fillRef idx="0">
          <a:schemeClr val="dk1"/>
        </a:fillRef>
        <a:effectRef idx="0">
          <a:schemeClr val="dk1"/>
        </a:effectRef>
        <a:fontRef idx="minor">
          <a:schemeClr val="tx1"/>
        </a:fontRef>
      </a:style>
    </a:lnDef>
    <a:txDef>
      <a:spPr>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800C403-A3EB-894E-968D-54B336B472CE}">
  <we:reference id="wa104380646" version="1.0.0.0" store="en-US" storeType="OMEX"/>
  <we:alternateReferences>
    <we:reference id="wa104380646" version="1.0.0.0" store="WA104380646"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8BECB8B-C72C-3A41-BC49-04137236EBC7}">
  <we:reference id="wa104380050" version="2.0.1.6" store="en-US" storeType="OMEX"/>
  <we:alternateReferences>
    <we:reference id="wa104380050" version="2.0.1.6"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Mediation Sensitivity Analysis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8E3A6-AAD1-4795-9049-0B5FE6DF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Sensitivity Analysis of the No-Omitted Confounder Assumption in Latent Growth Curve Mediation Models</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Analysis of the No-Omitted Confounder Assumption in Latent Growth Curve Mediation Models</dc:title>
  <dc:subject/>
  <dc:creator>Smith, Michelle</dc:creator>
  <cp:keywords/>
  <dc:description/>
  <cp:lastModifiedBy>Smith, Michelle</cp:lastModifiedBy>
  <cp:revision>2</cp:revision>
  <cp:lastPrinted>2018-07-02T23:07:00Z</cp:lastPrinted>
  <dcterms:created xsi:type="dcterms:W3CDTF">2018-08-21T14:56:00Z</dcterms:created>
  <dcterms:modified xsi:type="dcterms:W3CDTF">2018-08-21T14:56:00Z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id="57yXpZI2"/&gt;&lt;style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y fmtid="{D5CDD505-2E9C-101B-9397-08002B2CF9AE}" pid="4" name="MTPreferences">
    <vt:lpwstr>[Styles]_x000d_
Text=Times New Roman_x000d_
Function=Times New Roman_x000d_
Variable=Times New Roman,I_x000d_
LCGreek=Symbol_x000d_
UCGreek=Symbol,B_x000d_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Davood_mathtype_pref.eqp</vt:lpwstr>
  </property>
  <property fmtid="{D5CDD505-2E9C-101B-9397-08002B2CF9AE}" pid="9" name="MTEquationSection">
    <vt:lpwstr>1</vt:lpwstr>
  </property>
  <property fmtid="{D5CDD505-2E9C-101B-9397-08002B2CF9AE}" pid="10" name="MTEquationNumber2">
    <vt:lpwstr>(#SA#E1)</vt:lpwstr>
  </property>
  <property fmtid="{D5CDD505-2E9C-101B-9397-08002B2CF9AE}" pid="11" name="MTWinEqns">
    <vt:bool>true</vt:bool>
  </property>
</Properties>
</file>