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FD" w:rsidRPr="001140E1" w:rsidRDefault="003C14C5" w:rsidP="00950C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5</w:t>
      </w:r>
      <w:r w:rsidR="00950CFD" w:rsidRPr="00114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0CFD" w:rsidRPr="001140E1">
        <w:rPr>
          <w:rFonts w:ascii="Times New Roman" w:hAnsi="Times New Roman" w:cs="Times New Roman"/>
          <w:sz w:val="24"/>
          <w:szCs w:val="24"/>
        </w:rPr>
        <w:t>Moisture content during osmotic dehydration of papaya cubes pretreated with calcium hydroxide.</w:t>
      </w:r>
    </w:p>
    <w:tbl>
      <w:tblPr>
        <w:tblStyle w:val="Tablaconcuadrcula"/>
        <w:tblW w:w="12055" w:type="dxa"/>
        <w:jc w:val="center"/>
        <w:tblLook w:val="04A0" w:firstRow="1" w:lastRow="0" w:firstColumn="1" w:lastColumn="0" w:noHBand="0" w:noVBand="1"/>
      </w:tblPr>
      <w:tblGrid>
        <w:gridCol w:w="683"/>
        <w:gridCol w:w="1292"/>
        <w:gridCol w:w="1260"/>
        <w:gridCol w:w="1249"/>
        <w:gridCol w:w="1271"/>
        <w:gridCol w:w="1260"/>
        <w:gridCol w:w="1260"/>
        <w:gridCol w:w="1260"/>
        <w:gridCol w:w="1260"/>
        <w:gridCol w:w="1260"/>
      </w:tblGrid>
      <w:tr w:rsidR="00950CFD" w:rsidRPr="00FD1445" w:rsidTr="00950CFD">
        <w:trPr>
          <w:trHeight w:val="300"/>
          <w:jc w:val="center"/>
        </w:trPr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b/>
                <w:sz w:val="20"/>
                <w:szCs w:val="20"/>
              </w:rPr>
              <w:t>Time (min)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0CFD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b/>
                <w:sz w:val="20"/>
                <w:szCs w:val="20"/>
              </w:rPr>
              <w:t>30 °C,</w:t>
            </w:r>
          </w:p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b/>
                <w:sz w:val="20"/>
                <w:szCs w:val="20"/>
              </w:rPr>
              <w:t>30 °Brix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0CFD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°C,</w:t>
            </w:r>
          </w:p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b/>
                <w:sz w:val="20"/>
                <w:szCs w:val="20"/>
              </w:rPr>
              <w:t>45 °Brix</w:t>
            </w:r>
          </w:p>
        </w:tc>
        <w:tc>
          <w:tcPr>
            <w:tcW w:w="124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0CFD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°C,</w:t>
            </w:r>
          </w:p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b/>
                <w:sz w:val="20"/>
                <w:szCs w:val="20"/>
              </w:rPr>
              <w:t>60 °Brix</w:t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0CFD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°C,</w:t>
            </w:r>
          </w:p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b/>
                <w:sz w:val="20"/>
                <w:szCs w:val="20"/>
              </w:rPr>
              <w:t>30 °Brix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0CFD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°C,</w:t>
            </w:r>
          </w:p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b/>
                <w:sz w:val="20"/>
                <w:szCs w:val="20"/>
              </w:rPr>
              <w:t>45 °Brix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0CFD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°C,</w:t>
            </w:r>
          </w:p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b/>
                <w:sz w:val="20"/>
                <w:szCs w:val="20"/>
              </w:rPr>
              <w:t>60 °Brix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0CFD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 °C,</w:t>
            </w:r>
          </w:p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b/>
                <w:sz w:val="20"/>
                <w:szCs w:val="20"/>
              </w:rPr>
              <w:t>30 °Brix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0CFD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 °C,</w:t>
            </w:r>
          </w:p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b/>
                <w:sz w:val="20"/>
                <w:szCs w:val="20"/>
              </w:rPr>
              <w:t>45 °Brix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0CFD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 °C,</w:t>
            </w:r>
          </w:p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b/>
                <w:sz w:val="20"/>
                <w:szCs w:val="20"/>
              </w:rPr>
              <w:t>60 °Brix</w:t>
            </w:r>
          </w:p>
        </w:tc>
      </w:tr>
      <w:tr w:rsidR="00950CFD" w:rsidRPr="00FD1445" w:rsidTr="00950CFD">
        <w:trPr>
          <w:trHeight w:val="300"/>
          <w:jc w:val="center"/>
        </w:trPr>
        <w:tc>
          <w:tcPr>
            <w:tcW w:w="683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D10C32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  <w:r w:rsidR="00950CFD">
              <w:rPr>
                <w:rFonts w:ascii="Times New Roman" w:hAnsi="Times New Roman" w:cs="Times New Roman"/>
                <w:sz w:val="20"/>
                <w:szCs w:val="20"/>
              </w:rPr>
              <w:t xml:space="preserve"> ± 0.16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D10C32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  <w:r w:rsidR="00950CFD">
              <w:rPr>
                <w:rFonts w:ascii="Times New Roman" w:hAnsi="Times New Roman" w:cs="Times New Roman"/>
                <w:sz w:val="20"/>
                <w:szCs w:val="20"/>
              </w:rPr>
              <w:t xml:space="preserve"> ± 0.21</w:t>
            </w: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D10C32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950CFD">
              <w:rPr>
                <w:rFonts w:ascii="Times New Roman" w:hAnsi="Times New Roman" w:cs="Times New Roman"/>
                <w:sz w:val="20"/>
                <w:szCs w:val="20"/>
              </w:rPr>
              <w:t xml:space="preserve"> ± 0.35</w:t>
            </w: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D10C32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  <w:r w:rsidR="00950CFD">
              <w:rPr>
                <w:rFonts w:ascii="Times New Roman" w:hAnsi="Times New Roman" w:cs="Times New Roman"/>
                <w:sz w:val="20"/>
                <w:szCs w:val="20"/>
              </w:rPr>
              <w:t xml:space="preserve"> ± 0.28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D10C32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  <w:r w:rsidR="00950CFD">
              <w:rPr>
                <w:rFonts w:ascii="Times New Roman" w:hAnsi="Times New Roman" w:cs="Times New Roman"/>
                <w:sz w:val="20"/>
                <w:szCs w:val="20"/>
              </w:rPr>
              <w:t xml:space="preserve"> ± 0.56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D10C32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="00950CFD">
              <w:rPr>
                <w:rFonts w:ascii="Times New Roman" w:hAnsi="Times New Roman" w:cs="Times New Roman"/>
                <w:sz w:val="20"/>
                <w:szCs w:val="20"/>
              </w:rPr>
              <w:t xml:space="preserve"> ± 0.22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D10C32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0.33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D10C32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0.46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D10C32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0.28</w:t>
            </w:r>
          </w:p>
        </w:tc>
      </w:tr>
      <w:tr w:rsidR="00950CFD" w:rsidRPr="00FD1445" w:rsidTr="00950CFD">
        <w:trPr>
          <w:trHeight w:val="300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7.52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7.60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0.23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5.87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0.23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7.33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6.68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5.72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7.59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6.06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5.38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0.03</w:t>
            </w:r>
          </w:p>
        </w:tc>
      </w:tr>
      <w:tr w:rsidR="00950CFD" w:rsidRPr="00FD1445" w:rsidTr="00950CFD">
        <w:trPr>
          <w:trHeight w:val="300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7.08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6.41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4.75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6.90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5.78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5.93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0.05</w:t>
            </w:r>
          </w:p>
        </w:tc>
      </w:tr>
      <w:tr w:rsidR="00950CFD" w:rsidRPr="00FD1445" w:rsidTr="00950CFD">
        <w:trPr>
          <w:trHeight w:val="300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6.47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6.18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0.54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4.48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0.28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3.69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4.94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0.02</w:t>
            </w:r>
          </w:p>
        </w:tc>
      </w:tr>
      <w:tr w:rsidR="00950CFD" w:rsidRPr="00FD1445" w:rsidTr="00950CFD">
        <w:trPr>
          <w:trHeight w:val="300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6.21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4.79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3.41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4.90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2.58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0.04</w:t>
            </w:r>
          </w:p>
        </w:tc>
      </w:tr>
      <w:tr w:rsidR="00950CFD" w:rsidRPr="00FD1445" w:rsidTr="00950CFD">
        <w:trPr>
          <w:trHeight w:val="300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5.60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4.44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4.57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3.71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0.03</w:t>
            </w:r>
          </w:p>
        </w:tc>
      </w:tr>
      <w:tr w:rsidR="00950CFD" w:rsidRPr="00FD1445" w:rsidTr="00950CFD">
        <w:trPr>
          <w:trHeight w:val="300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0.02</w:t>
            </w:r>
          </w:p>
        </w:tc>
      </w:tr>
      <w:tr w:rsidR="00950CFD" w:rsidRPr="00FD1445" w:rsidTr="00950CFD">
        <w:trPr>
          <w:trHeight w:val="300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3.49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2.68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3.65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2.49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0.07</w:t>
            </w:r>
          </w:p>
        </w:tc>
      </w:tr>
      <w:tr w:rsidR="00950CFD" w:rsidRPr="00FD1445" w:rsidTr="00950CFD">
        <w:trPr>
          <w:trHeight w:val="300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3.91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0.24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0.04</w:t>
            </w:r>
          </w:p>
        </w:tc>
      </w:tr>
      <w:tr w:rsidR="00950CFD" w:rsidRPr="00FD1445" w:rsidTr="00950CFD">
        <w:trPr>
          <w:trHeight w:val="300"/>
          <w:jc w:val="center"/>
        </w:trPr>
        <w:tc>
          <w:tcPr>
            <w:tcW w:w="68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3.82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0.15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0.05</w:t>
            </w:r>
          </w:p>
        </w:tc>
        <w:tc>
          <w:tcPr>
            <w:tcW w:w="124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0.06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50CFD" w:rsidRPr="00FD1445" w:rsidRDefault="00950CFD" w:rsidP="00C2623F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5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0.06</w:t>
            </w:r>
          </w:p>
        </w:tc>
      </w:tr>
    </w:tbl>
    <w:p w:rsidR="00950CFD" w:rsidRDefault="00950CFD" w:rsidP="00950CFD">
      <w:pPr>
        <w:tabs>
          <w:tab w:val="left" w:pos="3850"/>
          <w:tab w:val="left" w:pos="5032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D12CE">
        <w:rPr>
          <w:rFonts w:ascii="Times New Roman" w:hAnsi="Times New Roman" w:cs="Times New Roman"/>
          <w:sz w:val="20"/>
          <w:szCs w:val="20"/>
        </w:rPr>
        <w:t>Mean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4D12CE">
        <w:rPr>
          <w:rFonts w:ascii="Times New Roman" w:hAnsi="Times New Roman" w:cs="Times New Roman"/>
          <w:sz w:val="20"/>
          <w:szCs w:val="20"/>
        </w:rPr>
        <w:t xml:space="preserve"> values ± standard deviation</w:t>
      </w:r>
      <w:r>
        <w:rPr>
          <w:rFonts w:ascii="Times New Roman" w:hAnsi="Times New Roman" w:cs="Times New Roman"/>
          <w:sz w:val="20"/>
          <w:szCs w:val="20"/>
        </w:rPr>
        <w:t xml:space="preserve"> for each moisture content curve (Fig. 1) during 150 minutes of OD.</w:t>
      </w:r>
      <w:r w:rsidRPr="004D12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0CFD" w:rsidRDefault="00950CFD" w:rsidP="004D12CE">
      <w:pPr>
        <w:tabs>
          <w:tab w:val="left" w:pos="3850"/>
          <w:tab w:val="left" w:pos="503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12CE" w:rsidRPr="004D12CE" w:rsidRDefault="004D12CE" w:rsidP="004D12CE">
      <w:pPr>
        <w:tabs>
          <w:tab w:val="left" w:pos="3850"/>
          <w:tab w:val="left" w:pos="503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12CE">
        <w:rPr>
          <w:rFonts w:ascii="Times New Roman" w:hAnsi="Times New Roman" w:cs="Times New Roman"/>
          <w:b/>
          <w:sz w:val="24"/>
          <w:szCs w:val="24"/>
        </w:rPr>
        <w:t>Tab</w:t>
      </w:r>
      <w:r w:rsidR="003C14C5">
        <w:rPr>
          <w:rFonts w:ascii="Times New Roman" w:hAnsi="Times New Roman" w:cs="Times New Roman"/>
          <w:b/>
          <w:sz w:val="24"/>
          <w:szCs w:val="24"/>
        </w:rPr>
        <w:t>le 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0E1">
        <w:rPr>
          <w:rFonts w:ascii="Times New Roman" w:hAnsi="Times New Roman" w:cs="Times New Roman"/>
          <w:sz w:val="24"/>
          <w:szCs w:val="24"/>
        </w:rPr>
        <w:t>Gain of sugar during osmotic dehydration of papaya cubes pretreated with calcium hydroxide.</w:t>
      </w:r>
    </w:p>
    <w:tbl>
      <w:tblPr>
        <w:tblStyle w:val="Tablanormal2"/>
        <w:tblW w:w="11250" w:type="dxa"/>
        <w:jc w:val="center"/>
        <w:tblLook w:val="04A0" w:firstRow="1" w:lastRow="0" w:firstColumn="1" w:lastColumn="0" w:noHBand="0" w:noVBand="1"/>
      </w:tblPr>
      <w:tblGrid>
        <w:gridCol w:w="72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6625D5" w:rsidRPr="004A7D9E" w:rsidTr="0095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6625D5" w:rsidRPr="004A7D9E" w:rsidRDefault="006625D5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9E">
              <w:rPr>
                <w:rFonts w:ascii="Times New Roman" w:hAnsi="Times New Roman" w:cs="Times New Roman"/>
                <w:sz w:val="20"/>
                <w:szCs w:val="20"/>
              </w:rPr>
              <w:t>Time (min)</w:t>
            </w:r>
          </w:p>
        </w:tc>
        <w:tc>
          <w:tcPr>
            <w:tcW w:w="1170" w:type="dxa"/>
          </w:tcPr>
          <w:p w:rsidR="002A4E3C" w:rsidRDefault="006625D5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D9E">
              <w:rPr>
                <w:rFonts w:ascii="Times New Roman" w:hAnsi="Times New Roman" w:cs="Times New Roman"/>
                <w:sz w:val="20"/>
                <w:szCs w:val="20"/>
              </w:rPr>
              <w:t xml:space="preserve">30 °C, </w:t>
            </w:r>
          </w:p>
          <w:p w:rsidR="006625D5" w:rsidRPr="004A7D9E" w:rsidRDefault="006625D5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D9E">
              <w:rPr>
                <w:rFonts w:ascii="Times New Roman" w:hAnsi="Times New Roman" w:cs="Times New Roman"/>
                <w:sz w:val="20"/>
                <w:szCs w:val="20"/>
              </w:rPr>
              <w:t>30 °Brix</w:t>
            </w:r>
          </w:p>
        </w:tc>
        <w:tc>
          <w:tcPr>
            <w:tcW w:w="1170" w:type="dxa"/>
          </w:tcPr>
          <w:p w:rsidR="002A4E3C" w:rsidRDefault="006625D5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D9E">
              <w:rPr>
                <w:rFonts w:ascii="Times New Roman" w:hAnsi="Times New Roman" w:cs="Times New Roman"/>
                <w:sz w:val="20"/>
                <w:szCs w:val="20"/>
              </w:rPr>
              <w:t xml:space="preserve">30 °C, </w:t>
            </w:r>
          </w:p>
          <w:p w:rsidR="006625D5" w:rsidRPr="004A7D9E" w:rsidRDefault="006625D5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D9E">
              <w:rPr>
                <w:rFonts w:ascii="Times New Roman" w:hAnsi="Times New Roman" w:cs="Times New Roman"/>
                <w:sz w:val="20"/>
                <w:szCs w:val="20"/>
              </w:rPr>
              <w:t>45 °Brix</w:t>
            </w:r>
          </w:p>
        </w:tc>
        <w:tc>
          <w:tcPr>
            <w:tcW w:w="1170" w:type="dxa"/>
          </w:tcPr>
          <w:p w:rsidR="002A4E3C" w:rsidRDefault="006625D5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D9E">
              <w:rPr>
                <w:rFonts w:ascii="Times New Roman" w:hAnsi="Times New Roman" w:cs="Times New Roman"/>
                <w:sz w:val="20"/>
                <w:szCs w:val="20"/>
              </w:rPr>
              <w:t xml:space="preserve">30 °C, </w:t>
            </w:r>
          </w:p>
          <w:p w:rsidR="006625D5" w:rsidRPr="004A7D9E" w:rsidRDefault="006625D5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D9E">
              <w:rPr>
                <w:rFonts w:ascii="Times New Roman" w:hAnsi="Times New Roman" w:cs="Times New Roman"/>
                <w:sz w:val="20"/>
                <w:szCs w:val="20"/>
              </w:rPr>
              <w:t>60 °Brix</w:t>
            </w:r>
          </w:p>
        </w:tc>
        <w:tc>
          <w:tcPr>
            <w:tcW w:w="1170" w:type="dxa"/>
          </w:tcPr>
          <w:p w:rsidR="00464468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°C,</w:t>
            </w:r>
          </w:p>
          <w:p w:rsidR="006625D5" w:rsidRPr="004A7D9E" w:rsidRDefault="006625D5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D9E">
              <w:rPr>
                <w:rFonts w:ascii="Times New Roman" w:hAnsi="Times New Roman" w:cs="Times New Roman"/>
                <w:sz w:val="20"/>
                <w:szCs w:val="20"/>
              </w:rPr>
              <w:t>30 °Brix</w:t>
            </w:r>
          </w:p>
        </w:tc>
        <w:tc>
          <w:tcPr>
            <w:tcW w:w="1170" w:type="dxa"/>
          </w:tcPr>
          <w:p w:rsidR="00464468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°C,</w:t>
            </w:r>
          </w:p>
          <w:p w:rsidR="006625D5" w:rsidRPr="004A7D9E" w:rsidRDefault="006625D5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D9E">
              <w:rPr>
                <w:rFonts w:ascii="Times New Roman" w:hAnsi="Times New Roman" w:cs="Times New Roman"/>
                <w:sz w:val="20"/>
                <w:szCs w:val="20"/>
              </w:rPr>
              <w:t>45 °Brix</w:t>
            </w:r>
          </w:p>
        </w:tc>
        <w:tc>
          <w:tcPr>
            <w:tcW w:w="1170" w:type="dxa"/>
          </w:tcPr>
          <w:p w:rsidR="00464468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°C,</w:t>
            </w:r>
          </w:p>
          <w:p w:rsidR="006625D5" w:rsidRPr="004A7D9E" w:rsidRDefault="006625D5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D9E">
              <w:rPr>
                <w:rFonts w:ascii="Times New Roman" w:hAnsi="Times New Roman" w:cs="Times New Roman"/>
                <w:sz w:val="20"/>
                <w:szCs w:val="20"/>
              </w:rPr>
              <w:t>60 °Brix</w:t>
            </w:r>
          </w:p>
        </w:tc>
        <w:tc>
          <w:tcPr>
            <w:tcW w:w="1170" w:type="dxa"/>
          </w:tcPr>
          <w:p w:rsidR="00464468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°C,</w:t>
            </w:r>
          </w:p>
          <w:p w:rsidR="006625D5" w:rsidRPr="004A7D9E" w:rsidRDefault="006625D5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D9E">
              <w:rPr>
                <w:rFonts w:ascii="Times New Roman" w:hAnsi="Times New Roman" w:cs="Times New Roman"/>
                <w:sz w:val="20"/>
                <w:szCs w:val="20"/>
              </w:rPr>
              <w:t>30 °Brix</w:t>
            </w:r>
          </w:p>
        </w:tc>
        <w:tc>
          <w:tcPr>
            <w:tcW w:w="1170" w:type="dxa"/>
          </w:tcPr>
          <w:p w:rsidR="00464468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°C,</w:t>
            </w:r>
          </w:p>
          <w:p w:rsidR="006625D5" w:rsidRPr="004A7D9E" w:rsidRDefault="006625D5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D9E">
              <w:rPr>
                <w:rFonts w:ascii="Times New Roman" w:hAnsi="Times New Roman" w:cs="Times New Roman"/>
                <w:sz w:val="20"/>
                <w:szCs w:val="20"/>
              </w:rPr>
              <w:t>45 °Brix</w:t>
            </w:r>
          </w:p>
        </w:tc>
        <w:tc>
          <w:tcPr>
            <w:tcW w:w="1170" w:type="dxa"/>
          </w:tcPr>
          <w:p w:rsidR="00464468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°C,</w:t>
            </w:r>
          </w:p>
          <w:p w:rsidR="006625D5" w:rsidRPr="004A7D9E" w:rsidRDefault="006625D5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D9E">
              <w:rPr>
                <w:rFonts w:ascii="Times New Roman" w:hAnsi="Times New Roman" w:cs="Times New Roman"/>
                <w:sz w:val="20"/>
                <w:szCs w:val="20"/>
              </w:rPr>
              <w:t>60 °Brix</w:t>
            </w:r>
          </w:p>
        </w:tc>
      </w:tr>
      <w:tr w:rsidR="006625D5" w:rsidRPr="004A7D9E" w:rsidTr="00950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il"/>
              <w:bottom w:val="nil"/>
            </w:tcBorders>
          </w:tcPr>
          <w:p w:rsidR="006625D5" w:rsidRPr="004A7D9E" w:rsidRDefault="006625D5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7D9E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2A4E3C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 ± 0.06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2A4E3C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 ± 0.08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2A4E3C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 ± 0.07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 ±</w:t>
            </w:r>
            <w:r w:rsidR="00464468">
              <w:rPr>
                <w:rFonts w:ascii="Times New Roman" w:hAnsi="Times New Roman" w:cs="Times New Roman"/>
                <w:sz w:val="20"/>
                <w:szCs w:val="20"/>
              </w:rPr>
              <w:t xml:space="preserve"> 0.06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 ±</w:t>
            </w:r>
            <w:r w:rsidR="00464468">
              <w:rPr>
                <w:rFonts w:ascii="Times New Roman" w:hAnsi="Times New Roman" w:cs="Times New Roman"/>
                <w:sz w:val="20"/>
                <w:szCs w:val="20"/>
              </w:rPr>
              <w:t xml:space="preserve"> 0.10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 ±</w:t>
            </w:r>
            <w:r w:rsidR="00464468">
              <w:rPr>
                <w:rFonts w:ascii="Times New Roman" w:hAnsi="Times New Roman" w:cs="Times New Roman"/>
                <w:sz w:val="20"/>
                <w:szCs w:val="20"/>
              </w:rPr>
              <w:t xml:space="preserve"> 0.13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 ±</w:t>
            </w:r>
            <w:r w:rsidR="00464468">
              <w:rPr>
                <w:rFonts w:ascii="Times New Roman" w:hAnsi="Times New Roman" w:cs="Times New Roman"/>
                <w:sz w:val="20"/>
                <w:szCs w:val="20"/>
              </w:rPr>
              <w:t xml:space="preserve"> 0.18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 ±</w:t>
            </w:r>
            <w:r w:rsidR="00464468">
              <w:rPr>
                <w:rFonts w:ascii="Times New Roman" w:hAnsi="Times New Roman" w:cs="Times New Roman"/>
                <w:sz w:val="20"/>
                <w:szCs w:val="20"/>
              </w:rPr>
              <w:t xml:space="preserve"> 0.12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 ±</w:t>
            </w:r>
            <w:r w:rsidR="00464468">
              <w:rPr>
                <w:rFonts w:ascii="Times New Roman" w:hAnsi="Times New Roman" w:cs="Times New Roman"/>
                <w:sz w:val="20"/>
                <w:szCs w:val="20"/>
              </w:rPr>
              <w:t xml:space="preserve"> 0.06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25D5" w:rsidRPr="004A7D9E" w:rsidTr="00950C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il"/>
              <w:bottom w:val="nil"/>
            </w:tcBorders>
          </w:tcPr>
          <w:p w:rsidR="006625D5" w:rsidRPr="004A7D9E" w:rsidRDefault="006625D5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7D9E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2A4E3C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 ± 0.04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2A4E3C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 ± 0.06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0.05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0.09 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 ±</w:t>
            </w:r>
            <w:r w:rsidR="00E1030B">
              <w:rPr>
                <w:rFonts w:ascii="Times New Roman" w:hAnsi="Times New Roman" w:cs="Times New Roman"/>
                <w:sz w:val="20"/>
                <w:szCs w:val="20"/>
              </w:rPr>
              <w:t xml:space="preserve"> 0.04</w:t>
            </w:r>
          </w:p>
        </w:tc>
      </w:tr>
      <w:tr w:rsidR="006625D5" w:rsidRPr="004A7D9E" w:rsidTr="00950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il"/>
              <w:bottom w:val="nil"/>
            </w:tcBorders>
          </w:tcPr>
          <w:p w:rsidR="006625D5" w:rsidRPr="004A7D9E" w:rsidRDefault="006625D5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7D9E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2A4E3C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 ± 0.03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2A4E3C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 ± 0.20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0.24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0.09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1.71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0.28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0.21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 ±</w:t>
            </w:r>
            <w:r w:rsidR="00E1030B">
              <w:rPr>
                <w:rFonts w:ascii="Times New Roman" w:hAnsi="Times New Roman" w:cs="Times New Roman"/>
                <w:sz w:val="20"/>
                <w:szCs w:val="20"/>
              </w:rPr>
              <w:t xml:space="preserve"> 0.06</w:t>
            </w:r>
          </w:p>
        </w:tc>
      </w:tr>
      <w:tr w:rsidR="006625D5" w:rsidRPr="004A7D9E" w:rsidTr="00950C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il"/>
              <w:bottom w:val="nil"/>
            </w:tcBorders>
          </w:tcPr>
          <w:p w:rsidR="006625D5" w:rsidRPr="004A7D9E" w:rsidRDefault="006625D5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7D9E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2A4E3C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 ± 0.06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2A4E3C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 ± 0.08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0.08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0.07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1.84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0.06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1.70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0.25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 ±</w:t>
            </w:r>
            <w:r w:rsidR="00E1030B">
              <w:rPr>
                <w:rFonts w:ascii="Times New Roman" w:hAnsi="Times New Roman" w:cs="Times New Roman"/>
                <w:sz w:val="20"/>
                <w:szCs w:val="20"/>
              </w:rPr>
              <w:t xml:space="preserve"> 0.18</w:t>
            </w:r>
          </w:p>
        </w:tc>
      </w:tr>
      <w:tr w:rsidR="006625D5" w:rsidRPr="004A7D9E" w:rsidTr="00950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il"/>
              <w:bottom w:val="nil"/>
            </w:tcBorders>
          </w:tcPr>
          <w:p w:rsidR="006625D5" w:rsidRPr="004A7D9E" w:rsidRDefault="006625D5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7D9E">
              <w:rPr>
                <w:rFonts w:ascii="Times New Roman" w:hAnsi="Times New Roman" w:cs="Times New Roman"/>
                <w:b w:val="0"/>
                <w:sz w:val="20"/>
                <w:szCs w:val="20"/>
              </w:rPr>
              <w:t>45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2A4E3C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 ± 0.11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2A4E3C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 ± 0.06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0.02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0.38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0.43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 ±</w:t>
            </w:r>
            <w:r w:rsidR="00E1030B">
              <w:rPr>
                <w:rFonts w:ascii="Times New Roman" w:hAnsi="Times New Roman" w:cs="Times New Roman"/>
                <w:sz w:val="20"/>
                <w:szCs w:val="20"/>
              </w:rPr>
              <w:t xml:space="preserve"> 0.31</w:t>
            </w:r>
          </w:p>
        </w:tc>
      </w:tr>
      <w:tr w:rsidR="006625D5" w:rsidRPr="004A7D9E" w:rsidTr="00950C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il"/>
              <w:bottom w:val="nil"/>
            </w:tcBorders>
          </w:tcPr>
          <w:p w:rsidR="006625D5" w:rsidRPr="004A7D9E" w:rsidRDefault="006625D5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7D9E">
              <w:rPr>
                <w:rFonts w:ascii="Times New Roman" w:hAnsi="Times New Roman" w:cs="Times New Roman"/>
                <w:b w:val="0"/>
                <w:sz w:val="20"/>
                <w:szCs w:val="20"/>
              </w:rPr>
              <w:t>60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2A4E3C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 ± 0.10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2A4E3C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 ± 0.10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1.65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0.07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1.57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0.28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2.29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2.51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 ±</w:t>
            </w:r>
            <w:r w:rsidR="00E1030B">
              <w:rPr>
                <w:rFonts w:ascii="Times New Roman" w:hAnsi="Times New Roman" w:cs="Times New Roman"/>
                <w:sz w:val="20"/>
                <w:szCs w:val="20"/>
              </w:rPr>
              <w:t xml:space="preserve"> 0.11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3A20DB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 ±</w:t>
            </w:r>
            <w:r w:rsidR="00E1030B">
              <w:rPr>
                <w:rFonts w:ascii="Times New Roman" w:hAnsi="Times New Roman" w:cs="Times New Roman"/>
                <w:sz w:val="20"/>
                <w:szCs w:val="20"/>
              </w:rPr>
              <w:t xml:space="preserve"> 0.13</w:t>
            </w:r>
          </w:p>
        </w:tc>
      </w:tr>
      <w:tr w:rsidR="006625D5" w:rsidRPr="004A7D9E" w:rsidTr="00950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il"/>
              <w:bottom w:val="nil"/>
            </w:tcBorders>
          </w:tcPr>
          <w:p w:rsidR="006625D5" w:rsidRPr="004A7D9E" w:rsidRDefault="006625D5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7D9E">
              <w:rPr>
                <w:rFonts w:ascii="Times New Roman" w:hAnsi="Times New Roman" w:cs="Times New Roman"/>
                <w:b w:val="0"/>
                <w:sz w:val="20"/>
                <w:szCs w:val="20"/>
              </w:rPr>
              <w:t>90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2A4E3C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 ± 0.10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2A4E3C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1.96 ± 0.20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1.88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1.84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2.61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1.86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 ±</w:t>
            </w:r>
            <w:r w:rsidR="00E1030B">
              <w:rPr>
                <w:rFonts w:ascii="Times New Roman" w:hAnsi="Times New Roman" w:cs="Times New Roman"/>
                <w:sz w:val="20"/>
                <w:szCs w:val="20"/>
              </w:rPr>
              <w:t xml:space="preserve"> 0.20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 ±</w:t>
            </w:r>
            <w:r w:rsidR="00E1030B">
              <w:rPr>
                <w:rFonts w:ascii="Times New Roman" w:hAnsi="Times New Roman" w:cs="Times New Roman"/>
                <w:sz w:val="20"/>
                <w:szCs w:val="20"/>
              </w:rPr>
              <w:t xml:space="preserve"> 0.23</w:t>
            </w:r>
          </w:p>
        </w:tc>
      </w:tr>
      <w:tr w:rsidR="006625D5" w:rsidRPr="004A7D9E" w:rsidTr="00950C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il"/>
              <w:bottom w:val="nil"/>
            </w:tcBorders>
          </w:tcPr>
          <w:p w:rsidR="006625D5" w:rsidRPr="004A7D9E" w:rsidRDefault="006625D5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7D9E">
              <w:rPr>
                <w:rFonts w:ascii="Times New Roman" w:hAnsi="Times New Roman" w:cs="Times New Roman"/>
                <w:b w:val="0"/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2A4E3C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1.60 ± 0.19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2A4E3C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 ± 0.14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0.05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0.09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0.07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1.95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2.92 ±</w:t>
            </w:r>
            <w:r w:rsidR="00E1030B">
              <w:rPr>
                <w:rFonts w:ascii="Times New Roman" w:hAnsi="Times New Roman" w:cs="Times New Roman"/>
                <w:sz w:val="20"/>
                <w:szCs w:val="20"/>
              </w:rPr>
              <w:t xml:space="preserve"> 0.16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625D5" w:rsidRPr="004A7D9E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4.84 ±</w:t>
            </w:r>
            <w:r w:rsidR="00E1030B">
              <w:rPr>
                <w:rFonts w:ascii="Times New Roman" w:hAnsi="Times New Roman" w:cs="Times New Roman"/>
                <w:sz w:val="20"/>
                <w:szCs w:val="20"/>
              </w:rPr>
              <w:t xml:space="preserve"> 0.39</w:t>
            </w:r>
          </w:p>
        </w:tc>
      </w:tr>
      <w:tr w:rsidR="006625D5" w:rsidRPr="004A7D9E" w:rsidTr="00950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il"/>
            </w:tcBorders>
          </w:tcPr>
          <w:p w:rsidR="006625D5" w:rsidRPr="004A7D9E" w:rsidRDefault="006625D5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7D9E">
              <w:rPr>
                <w:rFonts w:ascii="Times New Roman" w:hAnsi="Times New Roman" w:cs="Times New Roman"/>
                <w:b w:val="0"/>
                <w:sz w:val="20"/>
                <w:szCs w:val="20"/>
              </w:rPr>
              <w:t>150</w:t>
            </w:r>
          </w:p>
        </w:tc>
        <w:tc>
          <w:tcPr>
            <w:tcW w:w="1170" w:type="dxa"/>
            <w:tcBorders>
              <w:top w:val="nil"/>
            </w:tcBorders>
          </w:tcPr>
          <w:p w:rsidR="006625D5" w:rsidRPr="004A7D9E" w:rsidRDefault="002A4E3C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1.79 ±0.20</w:t>
            </w:r>
          </w:p>
        </w:tc>
        <w:tc>
          <w:tcPr>
            <w:tcW w:w="1170" w:type="dxa"/>
            <w:tcBorders>
              <w:top w:val="nil"/>
            </w:tcBorders>
          </w:tcPr>
          <w:p w:rsidR="006625D5" w:rsidRPr="004A7D9E" w:rsidRDefault="002A4E3C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 ± 0.12</w:t>
            </w:r>
          </w:p>
        </w:tc>
        <w:tc>
          <w:tcPr>
            <w:tcW w:w="1170" w:type="dxa"/>
            <w:tcBorders>
              <w:top w:val="nil"/>
            </w:tcBorders>
          </w:tcPr>
          <w:p w:rsidR="006625D5" w:rsidRPr="004A7D9E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0.17</w:t>
            </w:r>
          </w:p>
        </w:tc>
        <w:tc>
          <w:tcPr>
            <w:tcW w:w="1170" w:type="dxa"/>
            <w:tcBorders>
              <w:top w:val="nil"/>
            </w:tcBorders>
          </w:tcPr>
          <w:p w:rsidR="006625D5" w:rsidRPr="004A7D9E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0.16</w:t>
            </w:r>
          </w:p>
        </w:tc>
        <w:tc>
          <w:tcPr>
            <w:tcW w:w="1170" w:type="dxa"/>
            <w:tcBorders>
              <w:top w:val="nil"/>
            </w:tcBorders>
          </w:tcPr>
          <w:p w:rsidR="006625D5" w:rsidRPr="004A7D9E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0.31</w:t>
            </w:r>
          </w:p>
        </w:tc>
        <w:tc>
          <w:tcPr>
            <w:tcW w:w="1170" w:type="dxa"/>
            <w:tcBorders>
              <w:top w:val="nil"/>
            </w:tcBorders>
          </w:tcPr>
          <w:p w:rsidR="006625D5" w:rsidRPr="004A7D9E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3.87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0.19</w:t>
            </w:r>
          </w:p>
        </w:tc>
        <w:tc>
          <w:tcPr>
            <w:tcW w:w="1170" w:type="dxa"/>
            <w:tcBorders>
              <w:top w:val="nil"/>
            </w:tcBorders>
          </w:tcPr>
          <w:p w:rsidR="006625D5" w:rsidRPr="004A7D9E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 ±</w:t>
            </w:r>
            <w:r w:rsidR="0032577C">
              <w:rPr>
                <w:rFonts w:ascii="Times New Roman" w:hAnsi="Times New Roman" w:cs="Times New Roman"/>
                <w:sz w:val="20"/>
                <w:szCs w:val="20"/>
              </w:rPr>
              <w:t xml:space="preserve"> 0.10</w:t>
            </w:r>
          </w:p>
        </w:tc>
        <w:tc>
          <w:tcPr>
            <w:tcW w:w="1170" w:type="dxa"/>
            <w:tcBorders>
              <w:top w:val="nil"/>
            </w:tcBorders>
          </w:tcPr>
          <w:p w:rsidR="006625D5" w:rsidRPr="004A7D9E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3.19 ±</w:t>
            </w:r>
            <w:r w:rsidR="00E1030B">
              <w:rPr>
                <w:rFonts w:ascii="Times New Roman" w:hAnsi="Times New Roman" w:cs="Times New Roman"/>
                <w:sz w:val="20"/>
                <w:szCs w:val="20"/>
              </w:rPr>
              <w:t xml:space="preserve"> 0.12</w:t>
            </w:r>
          </w:p>
        </w:tc>
        <w:tc>
          <w:tcPr>
            <w:tcW w:w="1170" w:type="dxa"/>
            <w:tcBorders>
              <w:top w:val="nil"/>
            </w:tcBorders>
          </w:tcPr>
          <w:p w:rsidR="006625D5" w:rsidRPr="004A7D9E" w:rsidRDefault="00464468" w:rsidP="004D12CE">
            <w:pPr>
              <w:tabs>
                <w:tab w:val="left" w:pos="3850"/>
                <w:tab w:val="left" w:pos="50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5.26 ±</w:t>
            </w:r>
            <w:r w:rsidR="00E1030B">
              <w:rPr>
                <w:rFonts w:ascii="Times New Roman" w:hAnsi="Times New Roman" w:cs="Times New Roman"/>
                <w:sz w:val="20"/>
                <w:szCs w:val="20"/>
              </w:rPr>
              <w:t xml:space="preserve"> 0.16</w:t>
            </w:r>
          </w:p>
        </w:tc>
      </w:tr>
    </w:tbl>
    <w:p w:rsidR="00FD1445" w:rsidRPr="004D12CE" w:rsidRDefault="004D12CE" w:rsidP="00635735">
      <w:pPr>
        <w:tabs>
          <w:tab w:val="left" w:pos="3850"/>
          <w:tab w:val="left" w:pos="5032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D12CE">
        <w:rPr>
          <w:rFonts w:ascii="Times New Roman" w:hAnsi="Times New Roman" w:cs="Times New Roman"/>
          <w:sz w:val="20"/>
          <w:szCs w:val="20"/>
        </w:rPr>
        <w:t>Mean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4D12CE">
        <w:rPr>
          <w:rFonts w:ascii="Times New Roman" w:hAnsi="Times New Roman" w:cs="Times New Roman"/>
          <w:sz w:val="20"/>
          <w:szCs w:val="20"/>
        </w:rPr>
        <w:t xml:space="preserve"> values ± standard deviation</w:t>
      </w:r>
      <w:r>
        <w:rPr>
          <w:rFonts w:ascii="Times New Roman" w:hAnsi="Times New Roman" w:cs="Times New Roman"/>
          <w:sz w:val="20"/>
          <w:szCs w:val="20"/>
        </w:rPr>
        <w:t xml:space="preserve"> for each sugar gain curve (Fig. 2) during 150 minutes of OD.</w:t>
      </w:r>
    </w:p>
    <w:sectPr w:rsidR="00FD1445" w:rsidRPr="004D12CE" w:rsidSect="004D12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78" w:rsidRDefault="00393C78" w:rsidP="00464468">
      <w:pPr>
        <w:spacing w:after="0" w:line="240" w:lineRule="auto"/>
      </w:pPr>
      <w:r>
        <w:separator/>
      </w:r>
    </w:p>
  </w:endnote>
  <w:endnote w:type="continuationSeparator" w:id="0">
    <w:p w:rsidR="00393C78" w:rsidRDefault="00393C78" w:rsidP="0046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78" w:rsidRDefault="00393C78" w:rsidP="00464468">
      <w:pPr>
        <w:spacing w:after="0" w:line="240" w:lineRule="auto"/>
      </w:pPr>
      <w:r>
        <w:separator/>
      </w:r>
    </w:p>
  </w:footnote>
  <w:footnote w:type="continuationSeparator" w:id="0">
    <w:p w:rsidR="00393C78" w:rsidRDefault="00393C78" w:rsidP="00464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C8"/>
    <w:rsid w:val="00000A05"/>
    <w:rsid w:val="000D4003"/>
    <w:rsid w:val="000E409F"/>
    <w:rsid w:val="00156359"/>
    <w:rsid w:val="00163451"/>
    <w:rsid w:val="0029301E"/>
    <w:rsid w:val="002A4E3C"/>
    <w:rsid w:val="002E5153"/>
    <w:rsid w:val="003170C8"/>
    <w:rsid w:val="0032577C"/>
    <w:rsid w:val="00393C78"/>
    <w:rsid w:val="003A20DB"/>
    <w:rsid w:val="003C098D"/>
    <w:rsid w:val="003C14C5"/>
    <w:rsid w:val="00464468"/>
    <w:rsid w:val="004A7D9E"/>
    <w:rsid w:val="004D12CE"/>
    <w:rsid w:val="0053220C"/>
    <w:rsid w:val="00635735"/>
    <w:rsid w:val="006625D5"/>
    <w:rsid w:val="00711D3A"/>
    <w:rsid w:val="00734919"/>
    <w:rsid w:val="007C160C"/>
    <w:rsid w:val="00816748"/>
    <w:rsid w:val="00826CCA"/>
    <w:rsid w:val="00873DFA"/>
    <w:rsid w:val="008916F5"/>
    <w:rsid w:val="008C1F12"/>
    <w:rsid w:val="009045B3"/>
    <w:rsid w:val="00950CFD"/>
    <w:rsid w:val="00A74301"/>
    <w:rsid w:val="00AD73F6"/>
    <w:rsid w:val="00B17856"/>
    <w:rsid w:val="00B46A24"/>
    <w:rsid w:val="00B53BB6"/>
    <w:rsid w:val="00D10C32"/>
    <w:rsid w:val="00D473D1"/>
    <w:rsid w:val="00D71E76"/>
    <w:rsid w:val="00D82C5D"/>
    <w:rsid w:val="00E1030B"/>
    <w:rsid w:val="00E8501E"/>
    <w:rsid w:val="00EA2932"/>
    <w:rsid w:val="00ED6C4F"/>
    <w:rsid w:val="00EF18BF"/>
    <w:rsid w:val="00F249E3"/>
    <w:rsid w:val="00F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DA604-BA31-419C-8E36-C9C3CDA7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horttext">
    <w:name w:val="short_text"/>
    <w:basedOn w:val="Fuentedeprrafopredeter"/>
    <w:rsid w:val="003170C8"/>
  </w:style>
  <w:style w:type="character" w:styleId="Nmerodelnea">
    <w:name w:val="line number"/>
    <w:basedOn w:val="Fuentedeprrafopredeter"/>
    <w:uiPriority w:val="99"/>
    <w:semiHidden/>
    <w:unhideWhenUsed/>
    <w:rsid w:val="003170C8"/>
  </w:style>
  <w:style w:type="table" w:styleId="Tablaconcuadrcula">
    <w:name w:val="Table Grid"/>
    <w:basedOn w:val="Tablanormal"/>
    <w:uiPriority w:val="39"/>
    <w:rsid w:val="0066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4A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64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468"/>
  </w:style>
  <w:style w:type="paragraph" w:styleId="Piedepgina">
    <w:name w:val="footer"/>
    <w:basedOn w:val="Normal"/>
    <w:link w:val="PiedepginaCar"/>
    <w:uiPriority w:val="99"/>
    <w:unhideWhenUsed/>
    <w:rsid w:val="00464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997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0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8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539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85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1AFE-98CE-4270-AFB2-6351B4F5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Josué Barragán Iglesias</dc:creator>
  <cp:keywords/>
  <dc:description/>
  <cp:lastModifiedBy>Josué Barragán-Iglesias</cp:lastModifiedBy>
  <cp:revision>5</cp:revision>
  <dcterms:created xsi:type="dcterms:W3CDTF">2018-02-28T03:07:00Z</dcterms:created>
  <dcterms:modified xsi:type="dcterms:W3CDTF">2018-02-28T22:38:00Z</dcterms:modified>
</cp:coreProperties>
</file>