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7AFAFD" w14:textId="77777777" w:rsidR="00A71F9F" w:rsidRPr="00301D9D" w:rsidRDefault="00A71F9F" w:rsidP="00A71F9F">
      <w:pPr>
        <w:tabs>
          <w:tab w:val="left" w:pos="142"/>
        </w:tabs>
        <w:spacing w:line="480" w:lineRule="auto"/>
        <w:jc w:val="center"/>
        <w:rPr>
          <w:rFonts w:asciiTheme="minorHAnsi" w:hAnsiTheme="minorHAnsi"/>
          <w:b/>
          <w:sz w:val="24"/>
          <w:lang w:val="en-US"/>
        </w:rPr>
      </w:pPr>
      <w:r>
        <w:rPr>
          <w:b/>
          <w:bCs/>
        </w:rPr>
        <w:t>Supplemental online material</w:t>
      </w:r>
    </w:p>
    <w:p w14:paraId="1F6F8A63" w14:textId="77777777" w:rsidR="00A71F9F" w:rsidRDefault="00A71F9F" w:rsidP="001D50CE">
      <w:pPr>
        <w:tabs>
          <w:tab w:val="left" w:pos="142"/>
        </w:tabs>
        <w:spacing w:line="480" w:lineRule="auto"/>
        <w:rPr>
          <w:rFonts w:asciiTheme="minorHAnsi" w:hAnsiTheme="minorHAnsi"/>
          <w:b/>
          <w:sz w:val="24"/>
          <w:lang w:val="en-US"/>
        </w:rPr>
      </w:pPr>
    </w:p>
    <w:p w14:paraId="1A716E73" w14:textId="77777777" w:rsidR="00A71F9F" w:rsidRDefault="00A71F9F" w:rsidP="001D50CE">
      <w:pPr>
        <w:tabs>
          <w:tab w:val="left" w:pos="142"/>
        </w:tabs>
        <w:spacing w:line="480" w:lineRule="auto"/>
        <w:rPr>
          <w:rFonts w:asciiTheme="minorHAnsi" w:hAnsiTheme="minorHAnsi"/>
          <w:b/>
          <w:sz w:val="24"/>
          <w:lang w:val="en-US"/>
        </w:rPr>
      </w:pPr>
    </w:p>
    <w:p w14:paraId="6C5493D2" w14:textId="77777777" w:rsidR="00646BB0" w:rsidRPr="005D30A2" w:rsidRDefault="00646BB0" w:rsidP="00646BB0">
      <w:pPr>
        <w:tabs>
          <w:tab w:val="left" w:pos="142"/>
        </w:tabs>
        <w:spacing w:line="480" w:lineRule="auto"/>
        <w:rPr>
          <w:rFonts w:asciiTheme="minorHAnsi" w:hAnsiTheme="minorHAnsi"/>
          <w:b/>
          <w:sz w:val="24"/>
          <w:lang w:val="en-US"/>
        </w:rPr>
      </w:pPr>
      <w:r w:rsidRPr="005D30A2">
        <w:rPr>
          <w:rFonts w:asciiTheme="minorHAnsi" w:hAnsiTheme="minorHAnsi"/>
          <w:b/>
          <w:sz w:val="24"/>
          <w:lang w:val="en-US"/>
        </w:rPr>
        <w:t>Effect of the hydrophobicity of fumed silica particles and the n</w:t>
      </w:r>
      <w:bookmarkStart w:id="0" w:name="_GoBack"/>
      <w:bookmarkEnd w:id="0"/>
      <w:r w:rsidRPr="005D30A2">
        <w:rPr>
          <w:rFonts w:asciiTheme="minorHAnsi" w:hAnsiTheme="minorHAnsi"/>
          <w:b/>
          <w:sz w:val="24"/>
          <w:lang w:val="en-US"/>
        </w:rPr>
        <w:t>ature of oil on the structure and rheological behavior of Pickering emulsions</w:t>
      </w:r>
    </w:p>
    <w:p w14:paraId="5DCD1A70" w14:textId="77777777" w:rsidR="00301D9D" w:rsidRPr="001D50CE" w:rsidRDefault="00301D9D" w:rsidP="001D50CE">
      <w:pPr>
        <w:tabs>
          <w:tab w:val="left" w:pos="142"/>
        </w:tabs>
        <w:spacing w:line="480" w:lineRule="auto"/>
        <w:rPr>
          <w:rFonts w:asciiTheme="minorHAnsi" w:hAnsiTheme="minorHAnsi"/>
          <w:b/>
          <w:sz w:val="24"/>
          <w:lang w:val="en-US"/>
        </w:rPr>
      </w:pPr>
    </w:p>
    <w:p w14:paraId="315BE52B" w14:textId="77777777" w:rsidR="001E30AC" w:rsidRPr="001D50CE" w:rsidRDefault="001E30AC" w:rsidP="001D50CE">
      <w:pPr>
        <w:spacing w:line="480" w:lineRule="auto"/>
        <w:jc w:val="left"/>
        <w:rPr>
          <w:rFonts w:asciiTheme="minorHAnsi" w:hAnsiTheme="minorHAnsi"/>
          <w:sz w:val="24"/>
          <w:lang w:val="en-US"/>
        </w:rPr>
      </w:pPr>
    </w:p>
    <w:p w14:paraId="11149FFB" w14:textId="307D5ED3" w:rsidR="00F048FE" w:rsidRPr="00592452" w:rsidRDefault="00592452" w:rsidP="001D50CE">
      <w:pPr>
        <w:tabs>
          <w:tab w:val="left" w:pos="142"/>
        </w:tabs>
        <w:spacing w:line="480" w:lineRule="auto"/>
        <w:rPr>
          <w:rFonts w:asciiTheme="minorHAnsi" w:hAnsiTheme="minorHAnsi"/>
          <w:bCs/>
          <w:sz w:val="24"/>
          <w:lang w:val="en-US"/>
        </w:rPr>
      </w:pPr>
      <w:r>
        <w:rPr>
          <w:rFonts w:asciiTheme="minorHAnsi" w:hAnsiTheme="minorHAnsi"/>
          <w:bCs/>
          <w:noProof/>
          <w:sz w:val="24"/>
          <w:lang w:val="fr-FR" w:eastAsia="fr-FR"/>
        </w:rPr>
        <w:drawing>
          <wp:inline distT="0" distB="0" distL="0" distR="0" wp14:anchorId="100CB75F" wp14:editId="75D7EBE0">
            <wp:extent cx="2622884" cy="2622884"/>
            <wp:effectExtent l="0" t="0" r="635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% R816 in Water_Image002_ch00-1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45" cy="263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7405">
        <w:rPr>
          <w:rFonts w:asciiTheme="minorHAnsi" w:hAnsiTheme="minorHAnsi"/>
          <w:bCs/>
          <w:sz w:val="24"/>
          <w:lang w:val="en-US"/>
        </w:rPr>
        <w:tab/>
      </w:r>
      <w:r>
        <w:rPr>
          <w:rFonts w:asciiTheme="minorHAnsi" w:hAnsiTheme="minorHAnsi"/>
          <w:bCs/>
          <w:noProof/>
          <w:sz w:val="24"/>
          <w:lang w:val="fr-FR" w:eastAsia="fr-FR"/>
        </w:rPr>
        <w:drawing>
          <wp:inline distT="0" distB="0" distL="0" distR="0" wp14:anchorId="56BF7266" wp14:editId="01E50C10">
            <wp:extent cx="2621748" cy="2621748"/>
            <wp:effectExtent l="0" t="0" r="762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% R816 in Water_Image006_ch00-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82" cy="26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C150E" w14:textId="592D0872" w:rsidR="00A71F9F" w:rsidRDefault="00F048FE" w:rsidP="00A71F9F">
      <w:pPr>
        <w:tabs>
          <w:tab w:val="left" w:pos="142"/>
        </w:tabs>
        <w:spacing w:line="480" w:lineRule="auto"/>
        <w:rPr>
          <w:rFonts w:asciiTheme="minorHAnsi" w:hAnsiTheme="minorHAnsi"/>
          <w:bCs/>
          <w:sz w:val="24"/>
          <w:lang w:val="en-US"/>
        </w:rPr>
      </w:pPr>
      <w:r w:rsidRPr="007B19C3">
        <w:rPr>
          <w:rFonts w:asciiTheme="minorHAnsi" w:hAnsiTheme="minorHAnsi"/>
          <w:b/>
          <w:sz w:val="24"/>
          <w:lang w:val="en-US"/>
        </w:rPr>
        <w:t>Figure. SM</w:t>
      </w:r>
      <w:r w:rsidR="00EB5590">
        <w:rPr>
          <w:rFonts w:asciiTheme="minorHAnsi" w:hAnsiTheme="minorHAnsi"/>
          <w:b/>
          <w:sz w:val="24"/>
          <w:lang w:val="en-US"/>
        </w:rPr>
        <w:t>1</w:t>
      </w:r>
      <w:r w:rsidR="00EB5590" w:rsidRPr="007B19C3">
        <w:rPr>
          <w:rFonts w:asciiTheme="minorHAnsi" w:hAnsiTheme="minorHAnsi"/>
          <w:b/>
          <w:sz w:val="24"/>
          <w:lang w:val="en-US"/>
        </w:rPr>
        <w:t>.</w:t>
      </w:r>
      <w:r w:rsidRPr="001D50CE">
        <w:rPr>
          <w:rFonts w:asciiTheme="minorHAnsi" w:hAnsiTheme="minorHAnsi"/>
          <w:b/>
          <w:bCs/>
          <w:sz w:val="24"/>
          <w:lang w:val="en-US"/>
        </w:rPr>
        <w:t xml:space="preserve"> </w:t>
      </w:r>
      <w:r w:rsidRPr="001D50CE">
        <w:rPr>
          <w:rFonts w:asciiTheme="minorHAnsi" w:hAnsiTheme="minorHAnsi"/>
          <w:i/>
          <w:sz w:val="24"/>
          <w:lang w:val="en-US"/>
        </w:rPr>
        <w:t>CLSM</w:t>
      </w:r>
      <w:r w:rsidRPr="001D50CE">
        <w:rPr>
          <w:rFonts w:asciiTheme="minorHAnsi" w:hAnsiTheme="minorHAnsi"/>
          <w:bCs/>
          <w:i/>
          <w:sz w:val="24"/>
          <w:lang w:val="en-US"/>
        </w:rPr>
        <w:t xml:space="preserve"> </w:t>
      </w:r>
      <w:r w:rsidRPr="00B90E7B">
        <w:rPr>
          <w:rFonts w:asciiTheme="minorHAnsi" w:hAnsiTheme="minorHAnsi"/>
          <w:bCs/>
          <w:i/>
          <w:sz w:val="24"/>
          <w:lang w:val="en-US"/>
        </w:rPr>
        <w:t>images</w:t>
      </w:r>
      <w:r w:rsidRPr="001D50CE">
        <w:rPr>
          <w:rFonts w:asciiTheme="minorHAnsi" w:hAnsiTheme="minorHAnsi"/>
          <w:bCs/>
          <w:i/>
          <w:sz w:val="24"/>
          <w:lang w:val="en-US"/>
        </w:rPr>
        <w:t xml:space="preserve"> </w:t>
      </w:r>
      <w:r w:rsidRPr="001D50CE">
        <w:rPr>
          <w:rFonts w:asciiTheme="minorHAnsi" w:hAnsiTheme="minorHAnsi"/>
          <w:i/>
          <w:sz w:val="24"/>
          <w:lang w:val="en-US"/>
        </w:rPr>
        <w:t>(500</w:t>
      </w:r>
      <w:r w:rsidRPr="001D50CE">
        <w:rPr>
          <w:rFonts w:asciiTheme="minorHAnsi" w:hAnsiTheme="minorHAnsi" w:cstheme="minorHAnsi"/>
          <w:i/>
          <w:noProof/>
          <w:sz w:val="24"/>
          <w:lang w:val="en-US"/>
        </w:rPr>
        <w:t>µ</w:t>
      </w:r>
      <w:r w:rsidRPr="001D50CE">
        <w:rPr>
          <w:rFonts w:asciiTheme="minorHAnsi" w:hAnsiTheme="minorHAnsi"/>
          <w:i/>
          <w:noProof/>
          <w:sz w:val="24"/>
          <w:lang w:val="en-US"/>
        </w:rPr>
        <w:t xml:space="preserve">m </w:t>
      </w:r>
      <w:r w:rsidRPr="007B19C3">
        <w:rPr>
          <w:rFonts w:asciiTheme="minorHAnsi" w:hAnsiTheme="minorHAnsi"/>
          <w:i/>
          <w:noProof/>
          <w:sz w:val="24"/>
          <w:lang w:val="en-US"/>
        </w:rPr>
        <w:t>x</w:t>
      </w:r>
      <w:r w:rsidRPr="001D50CE">
        <w:rPr>
          <w:rFonts w:asciiTheme="minorHAnsi" w:hAnsiTheme="minorHAnsi"/>
          <w:i/>
          <w:noProof/>
          <w:sz w:val="24"/>
          <w:lang w:val="en-US"/>
        </w:rPr>
        <w:t xml:space="preserve"> </w:t>
      </w:r>
      <w:r w:rsidRPr="001D50CE">
        <w:rPr>
          <w:rFonts w:asciiTheme="minorHAnsi" w:hAnsiTheme="minorHAnsi"/>
          <w:i/>
          <w:sz w:val="24"/>
          <w:lang w:val="en-US"/>
        </w:rPr>
        <w:t>500</w:t>
      </w:r>
      <w:r w:rsidRPr="001D50CE">
        <w:rPr>
          <w:rFonts w:asciiTheme="minorHAnsi" w:hAnsiTheme="minorHAnsi" w:cstheme="minorHAnsi"/>
          <w:i/>
          <w:noProof/>
          <w:sz w:val="24"/>
          <w:lang w:val="en-US"/>
        </w:rPr>
        <w:t>µ</w:t>
      </w:r>
      <w:r w:rsidRPr="001D50CE">
        <w:rPr>
          <w:rFonts w:asciiTheme="minorHAnsi" w:hAnsiTheme="minorHAnsi"/>
          <w:i/>
          <w:noProof/>
          <w:sz w:val="24"/>
          <w:lang w:val="en-US"/>
        </w:rPr>
        <w:t>m)</w:t>
      </w:r>
      <w:r w:rsidRPr="001D50CE">
        <w:rPr>
          <w:rFonts w:asciiTheme="minorHAnsi" w:hAnsiTheme="minorHAnsi"/>
          <w:i/>
          <w:sz w:val="24"/>
          <w:lang w:val="en-US"/>
        </w:rPr>
        <w:t xml:space="preserve"> </w:t>
      </w:r>
      <w:r w:rsidRPr="001D50CE">
        <w:rPr>
          <w:rFonts w:asciiTheme="minorHAnsi" w:hAnsiTheme="minorHAnsi"/>
          <w:bCs/>
          <w:i/>
          <w:sz w:val="24"/>
          <w:lang w:val="en-US"/>
        </w:rPr>
        <w:t xml:space="preserve">of </w:t>
      </w:r>
      <w:r w:rsidR="00B47405" w:rsidRPr="00B90E7B">
        <w:rPr>
          <w:rFonts w:asciiTheme="minorHAnsi" w:hAnsiTheme="minorHAnsi"/>
          <w:bCs/>
          <w:i/>
          <w:sz w:val="24"/>
          <w:lang w:val="en-US"/>
        </w:rPr>
        <w:t>1</w:t>
      </w:r>
      <w:r w:rsidR="00B47405" w:rsidRPr="001D50CE">
        <w:rPr>
          <w:rFonts w:asciiTheme="minorHAnsi" w:hAnsiTheme="minorHAnsi"/>
          <w:bCs/>
          <w:i/>
          <w:sz w:val="24"/>
          <w:lang w:val="en-US"/>
        </w:rPr>
        <w:t xml:space="preserve">% </w:t>
      </w:r>
      <w:r w:rsidRPr="00B90E7B">
        <w:rPr>
          <w:rFonts w:asciiTheme="minorHAnsi" w:hAnsiTheme="minorHAnsi"/>
          <w:bCs/>
          <w:i/>
          <w:sz w:val="24"/>
          <w:lang w:val="en-US"/>
        </w:rPr>
        <w:t>Aerosil® R816</w:t>
      </w:r>
      <w:r w:rsidRPr="001D50CE">
        <w:rPr>
          <w:rFonts w:asciiTheme="minorHAnsi" w:hAnsiTheme="minorHAnsi"/>
          <w:bCs/>
          <w:i/>
          <w:sz w:val="24"/>
          <w:lang w:val="en-US"/>
        </w:rPr>
        <w:t xml:space="preserve"> </w:t>
      </w:r>
      <w:r w:rsidRPr="00B90E7B">
        <w:rPr>
          <w:rFonts w:asciiTheme="minorHAnsi" w:hAnsiTheme="minorHAnsi"/>
          <w:bCs/>
          <w:i/>
          <w:sz w:val="24"/>
          <w:lang w:val="en-US"/>
        </w:rPr>
        <w:t>dispersed in water</w:t>
      </w:r>
      <w:r w:rsidR="00B47405">
        <w:rPr>
          <w:rFonts w:asciiTheme="minorHAnsi" w:hAnsiTheme="minorHAnsi"/>
          <w:bCs/>
          <w:i/>
          <w:sz w:val="24"/>
          <w:lang w:val="en-US"/>
        </w:rPr>
        <w:t xml:space="preserve">. </w:t>
      </w:r>
      <w:r w:rsidR="00A71F9F" w:rsidRPr="00B90E7B">
        <w:rPr>
          <w:rFonts w:asciiTheme="minorHAnsi" w:hAnsiTheme="minorHAnsi"/>
          <w:bCs/>
          <w:sz w:val="24"/>
          <w:lang w:val="en-US"/>
        </w:rPr>
        <w:t>Aerosil</w:t>
      </w:r>
      <w:r w:rsidR="00A71F9F" w:rsidRPr="001D50CE">
        <w:rPr>
          <w:rFonts w:asciiTheme="minorHAnsi" w:hAnsiTheme="minorHAnsi"/>
          <w:bCs/>
          <w:sz w:val="24"/>
          <w:lang w:val="en-US"/>
        </w:rPr>
        <w:t xml:space="preserve">® 816 </w:t>
      </w:r>
      <w:r w:rsidR="00A71F9F" w:rsidRPr="003F01D6">
        <w:rPr>
          <w:rFonts w:asciiTheme="minorHAnsi" w:hAnsiTheme="minorHAnsi"/>
          <w:bCs/>
          <w:sz w:val="24"/>
          <w:lang w:val="en-US"/>
        </w:rPr>
        <w:t>was</w:t>
      </w:r>
      <w:r w:rsidR="00A71F9F" w:rsidRPr="001D50CE">
        <w:rPr>
          <w:rFonts w:asciiTheme="minorHAnsi" w:hAnsiTheme="minorHAnsi"/>
          <w:bCs/>
          <w:sz w:val="24"/>
          <w:lang w:val="en-US"/>
        </w:rPr>
        <w:t xml:space="preserve"> the only particle able to </w:t>
      </w:r>
      <w:r w:rsidR="00A71F9F" w:rsidRPr="000D03D6">
        <w:rPr>
          <w:rFonts w:asciiTheme="minorHAnsi" w:hAnsiTheme="minorHAnsi"/>
          <w:bCs/>
          <w:sz w:val="24"/>
          <w:lang w:val="en-US"/>
        </w:rPr>
        <w:t>be dispersed</w:t>
      </w:r>
      <w:r w:rsidR="00A71F9F">
        <w:rPr>
          <w:rFonts w:asciiTheme="minorHAnsi" w:hAnsiTheme="minorHAnsi"/>
          <w:bCs/>
          <w:sz w:val="24"/>
          <w:lang w:val="en-US"/>
        </w:rPr>
        <w:t xml:space="preserve"> in water</w:t>
      </w:r>
      <w:r w:rsidR="00A71F9F" w:rsidRPr="001D50CE">
        <w:rPr>
          <w:rFonts w:asciiTheme="minorHAnsi" w:hAnsiTheme="minorHAnsi"/>
          <w:bCs/>
          <w:sz w:val="24"/>
          <w:lang w:val="en-US"/>
        </w:rPr>
        <w:t>.</w:t>
      </w:r>
      <w:r w:rsidR="00A71F9F" w:rsidRPr="000D03D6">
        <w:rPr>
          <w:rFonts w:asciiTheme="minorHAnsi" w:hAnsiTheme="minorHAnsi"/>
          <w:bCs/>
          <w:sz w:val="24"/>
          <w:lang w:val="en-US"/>
        </w:rPr>
        <w:t xml:space="preserve"> </w:t>
      </w:r>
    </w:p>
    <w:p w14:paraId="2FA9E770" w14:textId="24208E5A" w:rsidR="00915D9C" w:rsidRDefault="00915D9C" w:rsidP="00A71F9F">
      <w:pPr>
        <w:tabs>
          <w:tab w:val="left" w:pos="142"/>
        </w:tabs>
        <w:spacing w:line="480" w:lineRule="auto"/>
        <w:rPr>
          <w:rFonts w:asciiTheme="minorHAnsi" w:hAnsiTheme="minorHAnsi"/>
          <w:bCs/>
          <w:sz w:val="24"/>
          <w:lang w:val="en-US"/>
        </w:rPr>
      </w:pPr>
    </w:p>
    <w:p w14:paraId="1001E44C" w14:textId="339FE3AB" w:rsidR="00915D9C" w:rsidRDefault="00915D9C" w:rsidP="00A71F9F">
      <w:pPr>
        <w:tabs>
          <w:tab w:val="left" w:pos="142"/>
        </w:tabs>
        <w:spacing w:line="480" w:lineRule="auto"/>
        <w:rPr>
          <w:rFonts w:asciiTheme="minorHAnsi" w:hAnsiTheme="minorHAnsi"/>
          <w:bCs/>
          <w:sz w:val="24"/>
          <w:lang w:val="en-US"/>
        </w:rPr>
      </w:pPr>
    </w:p>
    <w:p w14:paraId="17EDE978" w14:textId="77777777" w:rsidR="00915D9C" w:rsidRPr="001D50CE" w:rsidRDefault="00915D9C" w:rsidP="00A71F9F">
      <w:pPr>
        <w:tabs>
          <w:tab w:val="left" w:pos="142"/>
        </w:tabs>
        <w:spacing w:line="480" w:lineRule="auto"/>
        <w:rPr>
          <w:rFonts w:asciiTheme="minorHAnsi" w:hAnsiTheme="minorHAnsi"/>
          <w:bCs/>
          <w:sz w:val="24"/>
          <w:lang w:val="en-US"/>
        </w:rPr>
      </w:pPr>
    </w:p>
    <w:p w14:paraId="03EF0A67" w14:textId="321B6134" w:rsidR="00F048FE" w:rsidRPr="001D50CE" w:rsidRDefault="008766DB" w:rsidP="00A71F9F">
      <w:pPr>
        <w:tabs>
          <w:tab w:val="left" w:pos="142"/>
        </w:tabs>
        <w:spacing w:line="480" w:lineRule="auto"/>
        <w:jc w:val="center"/>
        <w:rPr>
          <w:rFonts w:asciiTheme="minorHAnsi" w:hAnsiTheme="minorHAnsi"/>
          <w:sz w:val="24"/>
        </w:rPr>
      </w:pPr>
      <w:r w:rsidRPr="001D50CE">
        <w:rPr>
          <w:rFonts w:asciiTheme="minorHAnsi" w:hAnsiTheme="minorHAnsi"/>
          <w:sz w:val="24"/>
        </w:rPr>
        <w:object w:dxaOrig="6805" w:dyaOrig="6822" w14:anchorId="130BC8F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4.75pt;height:235.5pt" o:ole="">
            <v:imagedata r:id="rId10" o:title=""/>
          </v:shape>
          <o:OLEObject Type="Embed" ProgID="Origin50.Graph" ShapeID="_x0000_i1025" DrawAspect="Content" ObjectID="_1592053332" r:id="rId11"/>
        </w:object>
      </w:r>
    </w:p>
    <w:p w14:paraId="046EC918" w14:textId="3C4D2C3E" w:rsidR="00F048FE" w:rsidRPr="001D50CE" w:rsidRDefault="00F048FE" w:rsidP="001D50CE">
      <w:pPr>
        <w:tabs>
          <w:tab w:val="left" w:pos="142"/>
        </w:tabs>
        <w:spacing w:line="480" w:lineRule="auto"/>
        <w:rPr>
          <w:rFonts w:asciiTheme="minorHAnsi" w:hAnsiTheme="minorHAnsi"/>
          <w:i/>
          <w:sz w:val="24"/>
          <w:lang w:val="en-US"/>
        </w:rPr>
      </w:pPr>
      <w:r w:rsidRPr="007B19C3">
        <w:rPr>
          <w:rFonts w:asciiTheme="minorHAnsi" w:hAnsiTheme="minorHAnsi"/>
          <w:b/>
          <w:sz w:val="24"/>
          <w:lang w:val="en-US"/>
        </w:rPr>
        <w:t>Figure SM</w:t>
      </w:r>
      <w:r w:rsidR="00EB5590">
        <w:rPr>
          <w:rFonts w:asciiTheme="minorHAnsi" w:hAnsiTheme="minorHAnsi"/>
          <w:b/>
          <w:sz w:val="24"/>
          <w:lang w:val="en-US"/>
        </w:rPr>
        <w:t>2</w:t>
      </w:r>
      <w:r w:rsidRPr="007B19C3">
        <w:rPr>
          <w:rFonts w:asciiTheme="minorHAnsi" w:hAnsiTheme="minorHAnsi"/>
          <w:b/>
          <w:sz w:val="24"/>
          <w:lang w:val="en-US"/>
        </w:rPr>
        <w:t>.</w:t>
      </w:r>
      <w:r w:rsidRPr="001D50CE">
        <w:rPr>
          <w:rFonts w:asciiTheme="minorHAnsi" w:hAnsiTheme="minorHAnsi"/>
          <w:b/>
          <w:sz w:val="24"/>
          <w:lang w:val="en-US"/>
        </w:rPr>
        <w:t xml:space="preserve"> </w:t>
      </w:r>
      <w:r w:rsidRPr="00B90E7B">
        <w:rPr>
          <w:rFonts w:asciiTheme="minorHAnsi" w:hAnsiTheme="minorHAnsi"/>
          <w:i/>
          <w:sz w:val="24"/>
          <w:lang w:val="en-US"/>
        </w:rPr>
        <w:t>Elastic (</w:t>
      </w:r>
      <w:r w:rsidRPr="003F01D6">
        <w:rPr>
          <w:rFonts w:asciiTheme="minorHAnsi" w:hAnsiTheme="minorHAnsi"/>
          <w:i/>
          <w:sz w:val="24"/>
          <w:lang w:val="en-US"/>
        </w:rPr>
        <w:t>G</w:t>
      </w:r>
      <w:r w:rsidRPr="007B19C3">
        <w:rPr>
          <w:rFonts w:asciiTheme="minorHAnsi" w:hAnsiTheme="minorHAnsi"/>
          <w:i/>
          <w:sz w:val="24"/>
          <w:lang w:val="en-US"/>
        </w:rPr>
        <w:t>’</w:t>
      </w:r>
      <w:r w:rsidRPr="00B90E7B">
        <w:rPr>
          <w:rFonts w:asciiTheme="minorHAnsi" w:hAnsiTheme="minorHAnsi"/>
          <w:i/>
          <w:sz w:val="24"/>
          <w:lang w:val="en-US"/>
        </w:rPr>
        <w:t>) and viscous (</w:t>
      </w:r>
      <w:r w:rsidRPr="003F01D6">
        <w:rPr>
          <w:rFonts w:asciiTheme="minorHAnsi" w:hAnsiTheme="minorHAnsi"/>
          <w:i/>
          <w:sz w:val="24"/>
          <w:lang w:val="en-US"/>
        </w:rPr>
        <w:t>G</w:t>
      </w:r>
      <w:r w:rsidRPr="00B90E7B">
        <w:rPr>
          <w:rFonts w:asciiTheme="minorHAnsi" w:hAnsiTheme="minorHAnsi"/>
          <w:i/>
          <w:sz w:val="24"/>
          <w:lang w:val="en-US"/>
        </w:rPr>
        <w:t xml:space="preserve">”) moduli as </w:t>
      </w:r>
      <w:r w:rsidRPr="000D03D6">
        <w:rPr>
          <w:rFonts w:asciiTheme="minorHAnsi" w:hAnsiTheme="minorHAnsi"/>
          <w:i/>
          <w:sz w:val="24"/>
          <w:lang w:val="en-US"/>
        </w:rPr>
        <w:t>a function of</w:t>
      </w:r>
      <w:r w:rsidRPr="00855876">
        <w:rPr>
          <w:rFonts w:asciiTheme="minorHAnsi" w:hAnsiTheme="minorHAnsi"/>
          <w:i/>
          <w:sz w:val="24"/>
          <w:lang w:val="en-US"/>
        </w:rPr>
        <w:t xml:space="preserve"> frequency for</w:t>
      </w:r>
      <w:r w:rsidRPr="00B90E7B">
        <w:rPr>
          <w:rFonts w:asciiTheme="minorHAnsi" w:hAnsiTheme="minorHAnsi"/>
          <w:i/>
          <w:sz w:val="24"/>
          <w:lang w:val="en-US"/>
        </w:rPr>
        <w:t xml:space="preserve"> 1% </w:t>
      </w:r>
      <w:r w:rsidRPr="007B19C3">
        <w:rPr>
          <w:rFonts w:asciiTheme="minorHAnsi" w:hAnsiTheme="minorHAnsi"/>
          <w:i/>
          <w:sz w:val="24"/>
          <w:lang w:val="en-US"/>
        </w:rPr>
        <w:t>wt</w:t>
      </w:r>
      <w:r w:rsidRPr="001D50CE">
        <w:rPr>
          <w:rFonts w:asciiTheme="minorHAnsi" w:hAnsiTheme="minorHAnsi"/>
          <w:i/>
          <w:sz w:val="24"/>
          <w:lang w:val="en-US"/>
        </w:rPr>
        <w:t xml:space="preserve"> </w:t>
      </w:r>
      <w:r w:rsidRPr="00B90E7B">
        <w:rPr>
          <w:rFonts w:asciiTheme="minorHAnsi" w:hAnsiTheme="minorHAnsi"/>
          <w:bCs/>
          <w:sz w:val="24"/>
          <w:lang w:val="en-US"/>
        </w:rPr>
        <w:t>Aerosil® R816</w:t>
      </w:r>
      <w:r w:rsidRPr="001D50CE">
        <w:rPr>
          <w:rFonts w:asciiTheme="minorHAnsi" w:hAnsiTheme="minorHAnsi"/>
          <w:bCs/>
          <w:sz w:val="24"/>
          <w:lang w:val="en-US"/>
        </w:rPr>
        <w:t xml:space="preserve"> </w:t>
      </w:r>
      <w:r w:rsidRPr="00B90E7B">
        <w:rPr>
          <w:rFonts w:asciiTheme="minorHAnsi" w:hAnsiTheme="minorHAnsi"/>
          <w:i/>
          <w:sz w:val="24"/>
          <w:lang w:val="en-US"/>
        </w:rPr>
        <w:t>particles dispersed in water</w:t>
      </w:r>
      <w:r w:rsidRPr="001D50CE">
        <w:rPr>
          <w:rFonts w:asciiTheme="minorHAnsi" w:hAnsiTheme="minorHAnsi"/>
          <w:i/>
          <w:sz w:val="24"/>
          <w:lang w:val="en-US"/>
        </w:rPr>
        <w:t>.</w:t>
      </w:r>
    </w:p>
    <w:p w14:paraId="3EC3B389" w14:textId="540E2FA6" w:rsidR="00A71F9F" w:rsidRDefault="00A71F9F" w:rsidP="001D50CE">
      <w:pPr>
        <w:tabs>
          <w:tab w:val="left" w:pos="142"/>
        </w:tabs>
        <w:spacing w:line="480" w:lineRule="auto"/>
        <w:rPr>
          <w:rFonts w:asciiTheme="minorHAnsi" w:hAnsiTheme="minorHAnsi"/>
          <w:sz w:val="24"/>
          <w:lang w:val="en-US"/>
        </w:rPr>
      </w:pPr>
    </w:p>
    <w:p w14:paraId="13C82B31" w14:textId="77777777" w:rsidR="00F048FE" w:rsidRPr="001D50CE" w:rsidRDefault="00F048FE" w:rsidP="001D50CE">
      <w:pPr>
        <w:tabs>
          <w:tab w:val="left" w:pos="142"/>
        </w:tabs>
        <w:spacing w:line="480" w:lineRule="auto"/>
        <w:rPr>
          <w:rFonts w:asciiTheme="minorHAnsi" w:hAnsiTheme="minorHAnsi"/>
          <w:b/>
          <w:sz w:val="24"/>
          <w:lang w:val="en-US"/>
        </w:rPr>
      </w:pPr>
    </w:p>
    <w:p w14:paraId="012DC3FB" w14:textId="77777777" w:rsidR="00F048FE" w:rsidRPr="001D50CE" w:rsidRDefault="00F048FE" w:rsidP="001D50CE">
      <w:pPr>
        <w:tabs>
          <w:tab w:val="left" w:pos="142"/>
        </w:tabs>
        <w:spacing w:line="480" w:lineRule="auto"/>
        <w:jc w:val="center"/>
        <w:rPr>
          <w:rFonts w:asciiTheme="minorHAnsi" w:hAnsiTheme="minorHAnsi"/>
          <w:b/>
          <w:sz w:val="24"/>
          <w:lang w:val="en-US"/>
        </w:rPr>
      </w:pPr>
      <w:r w:rsidRPr="001D50CE">
        <w:rPr>
          <w:rFonts w:asciiTheme="minorHAnsi" w:hAnsiTheme="minorHAnsi"/>
          <w:sz w:val="24"/>
        </w:rPr>
        <w:object w:dxaOrig="5760" w:dyaOrig="5760" w14:anchorId="23EF4114">
          <v:shape id="_x0000_i1026" type="#_x0000_t75" style="width:253.5pt;height:253.5pt" o:ole="">
            <v:imagedata r:id="rId12" o:title=""/>
          </v:shape>
          <o:OLEObject Type="Embed" ProgID="Origin50.Graph" ShapeID="_x0000_i1026" DrawAspect="Content" ObjectID="_1592053333" r:id="rId13"/>
        </w:object>
      </w:r>
    </w:p>
    <w:p w14:paraId="49706510" w14:textId="7874E0A2" w:rsidR="006138CD" w:rsidRPr="00A71F9F" w:rsidRDefault="00F048FE" w:rsidP="00A71F9F">
      <w:pPr>
        <w:tabs>
          <w:tab w:val="left" w:pos="142"/>
        </w:tabs>
        <w:spacing w:line="480" w:lineRule="auto"/>
        <w:rPr>
          <w:rFonts w:asciiTheme="minorHAnsi" w:hAnsiTheme="minorHAnsi"/>
          <w:i/>
          <w:sz w:val="24"/>
          <w:lang w:val="en-US"/>
        </w:rPr>
      </w:pPr>
      <w:r w:rsidRPr="007B19C3">
        <w:rPr>
          <w:rFonts w:asciiTheme="minorHAnsi" w:hAnsiTheme="minorHAnsi"/>
          <w:b/>
          <w:sz w:val="24"/>
          <w:lang w:val="en-US"/>
        </w:rPr>
        <w:t>Figure SM</w:t>
      </w:r>
      <w:r w:rsidR="00915D9C">
        <w:rPr>
          <w:rFonts w:asciiTheme="minorHAnsi" w:hAnsiTheme="minorHAnsi"/>
          <w:b/>
          <w:sz w:val="24"/>
          <w:lang w:val="en-US"/>
        </w:rPr>
        <w:t>3</w:t>
      </w:r>
      <w:r w:rsidRPr="007B19C3">
        <w:rPr>
          <w:rFonts w:asciiTheme="minorHAnsi" w:hAnsiTheme="minorHAnsi"/>
          <w:b/>
          <w:sz w:val="24"/>
          <w:lang w:val="en-US"/>
        </w:rPr>
        <w:t>.</w:t>
      </w:r>
      <w:r w:rsidRPr="001D50CE">
        <w:rPr>
          <w:rFonts w:asciiTheme="minorHAnsi" w:hAnsiTheme="minorHAnsi"/>
          <w:b/>
          <w:sz w:val="24"/>
          <w:lang w:val="en-US"/>
        </w:rPr>
        <w:t xml:space="preserve"> </w:t>
      </w:r>
      <w:r w:rsidRPr="001D50CE">
        <w:rPr>
          <w:rFonts w:asciiTheme="minorHAnsi" w:hAnsiTheme="minorHAnsi"/>
          <w:i/>
          <w:sz w:val="24"/>
          <w:lang w:val="en-US"/>
        </w:rPr>
        <w:t xml:space="preserve">Yield </w:t>
      </w:r>
      <w:r w:rsidRPr="00B90E7B">
        <w:rPr>
          <w:rFonts w:asciiTheme="minorHAnsi" w:hAnsiTheme="minorHAnsi"/>
          <w:i/>
          <w:sz w:val="24"/>
          <w:lang w:val="en-US"/>
        </w:rPr>
        <w:t>stress</w:t>
      </w:r>
      <w:r w:rsidRPr="001D50CE">
        <w:rPr>
          <w:rFonts w:asciiTheme="minorHAnsi" w:hAnsiTheme="minorHAnsi"/>
          <w:i/>
          <w:sz w:val="24"/>
          <w:lang w:val="en-US"/>
        </w:rPr>
        <w:t xml:space="preserve"> values for </w:t>
      </w:r>
      <w:r w:rsidRPr="003F01D6">
        <w:rPr>
          <w:rFonts w:asciiTheme="minorHAnsi" w:hAnsiTheme="minorHAnsi"/>
          <w:i/>
          <w:sz w:val="24"/>
          <w:lang w:val="en-US"/>
        </w:rPr>
        <w:t>suspensions</w:t>
      </w:r>
      <w:r w:rsidRPr="001D50CE">
        <w:rPr>
          <w:rFonts w:asciiTheme="minorHAnsi" w:hAnsiTheme="minorHAnsi"/>
          <w:i/>
          <w:sz w:val="24"/>
          <w:lang w:val="en-US"/>
        </w:rPr>
        <w:t xml:space="preserve"> of </w:t>
      </w:r>
      <w:r w:rsidRPr="003F01D6">
        <w:rPr>
          <w:rFonts w:asciiTheme="minorHAnsi" w:hAnsiTheme="minorHAnsi"/>
          <w:i/>
          <w:sz w:val="24"/>
          <w:lang w:val="en-US"/>
        </w:rPr>
        <w:t>hydrophobic</w:t>
      </w:r>
      <w:r w:rsidRPr="001D50CE">
        <w:rPr>
          <w:rFonts w:asciiTheme="minorHAnsi" w:hAnsiTheme="minorHAnsi"/>
          <w:i/>
          <w:sz w:val="24"/>
          <w:lang w:val="en-US"/>
        </w:rPr>
        <w:t xml:space="preserve"> </w:t>
      </w:r>
      <w:r w:rsidRPr="00B90E7B">
        <w:rPr>
          <w:rFonts w:asciiTheme="minorHAnsi" w:hAnsiTheme="minorHAnsi"/>
          <w:i/>
          <w:sz w:val="24"/>
          <w:lang w:val="en-US"/>
        </w:rPr>
        <w:t>fumed silica particles</w:t>
      </w:r>
      <w:r w:rsidRPr="001D50CE">
        <w:rPr>
          <w:rFonts w:asciiTheme="minorHAnsi" w:hAnsiTheme="minorHAnsi"/>
          <w:i/>
          <w:sz w:val="24"/>
          <w:lang w:val="en-US"/>
        </w:rPr>
        <w:t xml:space="preserve"> at </w:t>
      </w:r>
      <w:r w:rsidRPr="00B90E7B">
        <w:rPr>
          <w:rFonts w:asciiTheme="minorHAnsi" w:hAnsiTheme="minorHAnsi"/>
          <w:i/>
          <w:sz w:val="24"/>
          <w:lang w:val="en-US"/>
        </w:rPr>
        <w:t xml:space="preserve">1% </w:t>
      </w:r>
      <w:r w:rsidRPr="007B19C3">
        <w:rPr>
          <w:rFonts w:asciiTheme="minorHAnsi" w:hAnsiTheme="minorHAnsi"/>
          <w:i/>
          <w:sz w:val="24"/>
          <w:lang w:val="en-US"/>
        </w:rPr>
        <w:t>wt</w:t>
      </w:r>
      <w:r w:rsidRPr="001D50CE">
        <w:rPr>
          <w:rFonts w:asciiTheme="minorHAnsi" w:hAnsiTheme="minorHAnsi"/>
          <w:i/>
          <w:sz w:val="24"/>
          <w:lang w:val="en-US"/>
        </w:rPr>
        <w:t xml:space="preserve"> </w:t>
      </w:r>
      <w:r w:rsidRPr="00B90E7B">
        <w:rPr>
          <w:rFonts w:asciiTheme="minorHAnsi" w:hAnsiTheme="minorHAnsi"/>
          <w:i/>
          <w:sz w:val="24"/>
          <w:lang w:val="en-US"/>
        </w:rPr>
        <w:t>dispersed</w:t>
      </w:r>
      <w:r w:rsidRPr="001D50CE">
        <w:rPr>
          <w:rFonts w:asciiTheme="minorHAnsi" w:hAnsiTheme="minorHAnsi"/>
          <w:i/>
          <w:sz w:val="24"/>
          <w:lang w:val="en-US"/>
        </w:rPr>
        <w:t xml:space="preserve"> in </w:t>
      </w:r>
      <w:r w:rsidRPr="00B90E7B">
        <w:rPr>
          <w:rFonts w:asciiTheme="minorHAnsi" w:hAnsiTheme="minorHAnsi"/>
          <w:i/>
          <w:sz w:val="24"/>
          <w:lang w:val="en-US"/>
        </w:rPr>
        <w:t>different</w:t>
      </w:r>
      <w:r w:rsidRPr="001D50CE">
        <w:rPr>
          <w:rFonts w:asciiTheme="minorHAnsi" w:hAnsiTheme="minorHAnsi"/>
          <w:i/>
          <w:sz w:val="24"/>
          <w:lang w:val="en-US"/>
        </w:rPr>
        <w:t xml:space="preserve"> oils.</w:t>
      </w:r>
    </w:p>
    <w:sectPr w:rsidR="006138CD" w:rsidRPr="00A71F9F" w:rsidSect="000132FD">
      <w:footerReference w:type="default" r:id="rId14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C9C60" w14:textId="77777777" w:rsidR="003A2E45" w:rsidRDefault="003A2E45" w:rsidP="00BB2676">
      <w:r>
        <w:separator/>
      </w:r>
    </w:p>
  </w:endnote>
  <w:endnote w:type="continuationSeparator" w:id="0">
    <w:p w14:paraId="57AD909C" w14:textId="77777777" w:rsidR="003A2E45" w:rsidRDefault="003A2E45" w:rsidP="00BB26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5179312"/>
      <w:docPartObj>
        <w:docPartGallery w:val="Page Numbers (Bottom of Page)"/>
        <w:docPartUnique/>
      </w:docPartObj>
    </w:sdtPr>
    <w:sdtEndPr/>
    <w:sdtContent>
      <w:p w14:paraId="7E713072" w14:textId="6C9C9942" w:rsidR="007E0C6E" w:rsidRDefault="007E0C6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6BB0" w:rsidRPr="00646BB0">
          <w:rPr>
            <w:noProof/>
            <w:lang w:val="fr-FR"/>
          </w:rPr>
          <w:t>1</w:t>
        </w:r>
        <w:r>
          <w:fldChar w:fldCharType="end"/>
        </w:r>
      </w:p>
    </w:sdtContent>
  </w:sdt>
  <w:p w14:paraId="63E89E92" w14:textId="77777777" w:rsidR="007E0C6E" w:rsidRDefault="007E0C6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90FC9A" w14:textId="77777777" w:rsidR="003A2E45" w:rsidRDefault="003A2E45" w:rsidP="00BB2676">
      <w:r>
        <w:separator/>
      </w:r>
    </w:p>
  </w:footnote>
  <w:footnote w:type="continuationSeparator" w:id="0">
    <w:p w14:paraId="520EBF4C" w14:textId="77777777" w:rsidR="003A2E45" w:rsidRDefault="003A2E45" w:rsidP="00BB26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5167E6"/>
    <w:multiLevelType w:val="multilevel"/>
    <w:tmpl w:val="C1E61E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Dispersion Sci Tech&lt;/Style&gt;&lt;LeftDelim&gt;{&lt;/LeftDelim&gt;&lt;RightDelim&gt;}&lt;/RightDelim&gt;&lt;FontName&gt;Century Gothic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90x5sdzc22xxgep20t5vd9r0p0f02e0xxpv&quot;&gt;Whiskers-Pickering&lt;record-ids&gt;&lt;item&gt;8&lt;/item&gt;&lt;item&gt;31&lt;/item&gt;&lt;item&gt;32&lt;/item&gt;&lt;item&gt;35&lt;/item&gt;&lt;item&gt;36&lt;/item&gt;&lt;item&gt;37&lt;/item&gt;&lt;item&gt;41&lt;/item&gt;&lt;item&gt;51&lt;/item&gt;&lt;item&gt;73&lt;/item&gt;&lt;item&gt;130&lt;/item&gt;&lt;item&gt;135&lt;/item&gt;&lt;item&gt;147&lt;/item&gt;&lt;item&gt;150&lt;/item&gt;&lt;item&gt;159&lt;/item&gt;&lt;item&gt;160&lt;/item&gt;&lt;item&gt;161&lt;/item&gt;&lt;item&gt;175&lt;/item&gt;&lt;item&gt;182&lt;/item&gt;&lt;item&gt;183&lt;/item&gt;&lt;item&gt;193&lt;/item&gt;&lt;item&gt;199&lt;/item&gt;&lt;item&gt;208&lt;/item&gt;&lt;item&gt;209&lt;/item&gt;&lt;item&gt;210&lt;/item&gt;&lt;item&gt;211&lt;/item&gt;&lt;item&gt;222&lt;/item&gt;&lt;item&gt;251&lt;/item&gt;&lt;item&gt;261&lt;/item&gt;&lt;item&gt;339&lt;/item&gt;&lt;item&gt;341&lt;/item&gt;&lt;/record-ids&gt;&lt;/item&gt;&lt;/Libraries&gt;"/>
  </w:docVars>
  <w:rsids>
    <w:rsidRoot w:val="00F048FE"/>
    <w:rsid w:val="000132FD"/>
    <w:rsid w:val="0002554B"/>
    <w:rsid w:val="000B7D08"/>
    <w:rsid w:val="000C6D57"/>
    <w:rsid w:val="000D03D6"/>
    <w:rsid w:val="000D3137"/>
    <w:rsid w:val="00145610"/>
    <w:rsid w:val="001551C8"/>
    <w:rsid w:val="0016404D"/>
    <w:rsid w:val="00167515"/>
    <w:rsid w:val="001A71D3"/>
    <w:rsid w:val="001C579F"/>
    <w:rsid w:val="001D1006"/>
    <w:rsid w:val="001D50CE"/>
    <w:rsid w:val="001E30AC"/>
    <w:rsid w:val="001E319F"/>
    <w:rsid w:val="0021107F"/>
    <w:rsid w:val="00211381"/>
    <w:rsid w:val="00230433"/>
    <w:rsid w:val="002377F8"/>
    <w:rsid w:val="0027782A"/>
    <w:rsid w:val="00292625"/>
    <w:rsid w:val="002A4B44"/>
    <w:rsid w:val="002C0581"/>
    <w:rsid w:val="002D7C2B"/>
    <w:rsid w:val="00301D9D"/>
    <w:rsid w:val="00316782"/>
    <w:rsid w:val="003572A2"/>
    <w:rsid w:val="00360FE9"/>
    <w:rsid w:val="00367999"/>
    <w:rsid w:val="0039176F"/>
    <w:rsid w:val="00393CAD"/>
    <w:rsid w:val="003A2E45"/>
    <w:rsid w:val="003C4283"/>
    <w:rsid w:val="003F01D6"/>
    <w:rsid w:val="00413FC2"/>
    <w:rsid w:val="004224F7"/>
    <w:rsid w:val="00423D53"/>
    <w:rsid w:val="004557BB"/>
    <w:rsid w:val="00460182"/>
    <w:rsid w:val="004745D9"/>
    <w:rsid w:val="0047654F"/>
    <w:rsid w:val="004851CE"/>
    <w:rsid w:val="00494762"/>
    <w:rsid w:val="00502EC3"/>
    <w:rsid w:val="00523E0F"/>
    <w:rsid w:val="00534220"/>
    <w:rsid w:val="00556C96"/>
    <w:rsid w:val="005723CB"/>
    <w:rsid w:val="00592452"/>
    <w:rsid w:val="005B20E0"/>
    <w:rsid w:val="005B4CE6"/>
    <w:rsid w:val="005E7919"/>
    <w:rsid w:val="006138CD"/>
    <w:rsid w:val="00646BB0"/>
    <w:rsid w:val="006C245A"/>
    <w:rsid w:val="006C33E1"/>
    <w:rsid w:val="006E2F8B"/>
    <w:rsid w:val="00706F87"/>
    <w:rsid w:val="007177E8"/>
    <w:rsid w:val="00731CA3"/>
    <w:rsid w:val="0075770A"/>
    <w:rsid w:val="00784D2C"/>
    <w:rsid w:val="00785C1A"/>
    <w:rsid w:val="007B19C3"/>
    <w:rsid w:val="007D4E77"/>
    <w:rsid w:val="007E0C6E"/>
    <w:rsid w:val="0080236E"/>
    <w:rsid w:val="00816149"/>
    <w:rsid w:val="008268DA"/>
    <w:rsid w:val="0084113C"/>
    <w:rsid w:val="00852475"/>
    <w:rsid w:val="00855876"/>
    <w:rsid w:val="008766DB"/>
    <w:rsid w:val="008A3367"/>
    <w:rsid w:val="008A7290"/>
    <w:rsid w:val="008A7B7D"/>
    <w:rsid w:val="008B2A9E"/>
    <w:rsid w:val="008D6603"/>
    <w:rsid w:val="008D7F57"/>
    <w:rsid w:val="008E2E1F"/>
    <w:rsid w:val="00915D9C"/>
    <w:rsid w:val="00921292"/>
    <w:rsid w:val="00994E0E"/>
    <w:rsid w:val="009B73AD"/>
    <w:rsid w:val="009E1059"/>
    <w:rsid w:val="009F231F"/>
    <w:rsid w:val="00A24924"/>
    <w:rsid w:val="00A71F9F"/>
    <w:rsid w:val="00A71FA8"/>
    <w:rsid w:val="00A84DCC"/>
    <w:rsid w:val="00B47405"/>
    <w:rsid w:val="00B66F47"/>
    <w:rsid w:val="00B7470D"/>
    <w:rsid w:val="00B75329"/>
    <w:rsid w:val="00B76542"/>
    <w:rsid w:val="00B77076"/>
    <w:rsid w:val="00B83C2F"/>
    <w:rsid w:val="00B90E7B"/>
    <w:rsid w:val="00B9384D"/>
    <w:rsid w:val="00B967A6"/>
    <w:rsid w:val="00BA53F4"/>
    <w:rsid w:val="00BB2676"/>
    <w:rsid w:val="00BB63E1"/>
    <w:rsid w:val="00BE2557"/>
    <w:rsid w:val="00BF1E9C"/>
    <w:rsid w:val="00BF35F9"/>
    <w:rsid w:val="00C0652D"/>
    <w:rsid w:val="00C162FB"/>
    <w:rsid w:val="00C309A3"/>
    <w:rsid w:val="00C3568D"/>
    <w:rsid w:val="00C721D5"/>
    <w:rsid w:val="00CA17BF"/>
    <w:rsid w:val="00D24CA5"/>
    <w:rsid w:val="00D308FF"/>
    <w:rsid w:val="00D5610C"/>
    <w:rsid w:val="00D72089"/>
    <w:rsid w:val="00D81A06"/>
    <w:rsid w:val="00DA67FF"/>
    <w:rsid w:val="00DB077B"/>
    <w:rsid w:val="00DB1CDE"/>
    <w:rsid w:val="00DE4860"/>
    <w:rsid w:val="00E023AE"/>
    <w:rsid w:val="00E10A67"/>
    <w:rsid w:val="00E20A9F"/>
    <w:rsid w:val="00E70C1F"/>
    <w:rsid w:val="00EA2436"/>
    <w:rsid w:val="00EB1E8B"/>
    <w:rsid w:val="00EB5590"/>
    <w:rsid w:val="00F048FE"/>
    <w:rsid w:val="00F11530"/>
    <w:rsid w:val="00F22F08"/>
    <w:rsid w:val="00F24CFB"/>
    <w:rsid w:val="00F448EE"/>
    <w:rsid w:val="00F513FB"/>
    <w:rsid w:val="00F5659D"/>
    <w:rsid w:val="00F914BC"/>
    <w:rsid w:val="00FA05EE"/>
    <w:rsid w:val="00FA105F"/>
    <w:rsid w:val="00FC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6C806A5"/>
  <w15:docId w15:val="{D5F023DE-3F82-4A0C-B3A9-E035071B7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Angsana New"/>
        <w:b/>
        <w:bCs/>
        <w:sz w:val="18"/>
        <w:szCs w:val="22"/>
        <w:lang w:val="fr-FR" w:eastAsia="en-US" w:bidi="ar-SA"/>
      </w:rPr>
    </w:rPrDefault>
    <w:pPrDefault>
      <w:pPr>
        <w:spacing w:after="20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8FE"/>
    <w:pPr>
      <w:spacing w:after="0"/>
      <w:jc w:val="both"/>
    </w:pPr>
    <w:rPr>
      <w:rFonts w:ascii="Century Gothic" w:eastAsia="Times New Roman" w:hAnsi="Century Gothic" w:cs="Times New Roman"/>
      <w:b w:val="0"/>
      <w:bCs w:val="0"/>
      <w:sz w:val="22"/>
      <w:szCs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C309A3"/>
    <w:rPr>
      <w:color w:val="000000" w:themeColor="text1"/>
      <w:lang w:bidi="th-TH"/>
    </w:rPr>
  </w:style>
  <w:style w:type="paragraph" w:styleId="Paragraphedeliste">
    <w:name w:val="List Paragraph"/>
    <w:basedOn w:val="Normal"/>
    <w:uiPriority w:val="34"/>
    <w:qFormat/>
    <w:rsid w:val="00F048FE"/>
    <w:pPr>
      <w:spacing w:after="200"/>
      <w:ind w:left="720"/>
      <w:contextualSpacing/>
      <w:jc w:val="center"/>
    </w:pPr>
    <w:rPr>
      <w:rFonts w:ascii="Times New Roman" w:eastAsiaTheme="minorHAnsi" w:hAnsi="Times New Roman" w:cs="Angsana New"/>
      <w:sz w:val="24"/>
      <w:szCs w:val="22"/>
      <w:lang w:val="fr-FR"/>
    </w:rPr>
  </w:style>
  <w:style w:type="table" w:styleId="Grilledutableau">
    <w:name w:val="Table Grid"/>
    <w:basedOn w:val="TableauNormal"/>
    <w:uiPriority w:val="59"/>
    <w:rsid w:val="00F048FE"/>
    <w:pPr>
      <w:spacing w:after="0"/>
    </w:pPr>
    <w:rPr>
      <w:bCs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ulatext">
    <w:name w:val="formulatext"/>
    <w:basedOn w:val="Policepardfaut"/>
    <w:rsid w:val="00F048FE"/>
  </w:style>
  <w:style w:type="character" w:customStyle="1" w:styleId="apple-converted-space">
    <w:name w:val="apple-converted-space"/>
    <w:basedOn w:val="Policepardfaut"/>
    <w:rsid w:val="00F048FE"/>
  </w:style>
  <w:style w:type="character" w:customStyle="1" w:styleId="institution">
    <w:name w:val="institution"/>
    <w:basedOn w:val="Policepardfaut"/>
    <w:rsid w:val="00F048FE"/>
  </w:style>
  <w:style w:type="character" w:customStyle="1" w:styleId="country">
    <w:name w:val="country"/>
    <w:basedOn w:val="Policepardfaut"/>
    <w:rsid w:val="00F048FE"/>
  </w:style>
  <w:style w:type="paragraph" w:styleId="Textedebulles">
    <w:name w:val="Balloon Text"/>
    <w:basedOn w:val="Normal"/>
    <w:link w:val="TextedebullesCar"/>
    <w:uiPriority w:val="99"/>
    <w:semiHidden/>
    <w:unhideWhenUsed/>
    <w:rsid w:val="00F048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8FE"/>
    <w:rPr>
      <w:rFonts w:ascii="Tahoma" w:eastAsia="Times New Roman" w:hAnsi="Tahoma" w:cs="Tahoma"/>
      <w:b w:val="0"/>
      <w:bCs w:val="0"/>
      <w:sz w:val="16"/>
      <w:szCs w:val="16"/>
      <w:lang w:val="en-GB"/>
    </w:rPr>
  </w:style>
  <w:style w:type="character" w:styleId="Marquedecommentaire">
    <w:name w:val="annotation reference"/>
    <w:basedOn w:val="Policepardfaut"/>
    <w:uiPriority w:val="99"/>
    <w:semiHidden/>
    <w:unhideWhenUsed/>
    <w:rsid w:val="002926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62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625"/>
    <w:rPr>
      <w:rFonts w:ascii="Century Gothic" w:eastAsia="Times New Roman" w:hAnsi="Century Gothic" w:cs="Times New Roman"/>
      <w:b w:val="0"/>
      <w:bCs w:val="0"/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6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625"/>
    <w:rPr>
      <w:rFonts w:ascii="Century Gothic" w:eastAsia="Times New Roman" w:hAnsi="Century Gothic" w:cs="Times New Roman"/>
      <w:b/>
      <w:bCs/>
      <w:sz w:val="20"/>
      <w:szCs w:val="20"/>
      <w:lang w:val="en-GB"/>
    </w:rPr>
  </w:style>
  <w:style w:type="character" w:customStyle="1" w:styleId="authors">
    <w:name w:val="authors"/>
    <w:basedOn w:val="Policepardfaut"/>
    <w:rsid w:val="00502EC3"/>
  </w:style>
  <w:style w:type="character" w:customStyle="1" w:styleId="Date1">
    <w:name w:val="Date1"/>
    <w:basedOn w:val="Policepardfaut"/>
    <w:rsid w:val="00502EC3"/>
  </w:style>
  <w:style w:type="character" w:customStyle="1" w:styleId="arttitle">
    <w:name w:val="art_title"/>
    <w:basedOn w:val="Policepardfaut"/>
    <w:rsid w:val="00502EC3"/>
  </w:style>
  <w:style w:type="character" w:customStyle="1" w:styleId="serialtitle">
    <w:name w:val="serial_title"/>
    <w:basedOn w:val="Policepardfaut"/>
    <w:rsid w:val="00502EC3"/>
  </w:style>
  <w:style w:type="character" w:customStyle="1" w:styleId="volumeissue">
    <w:name w:val="volume_issue"/>
    <w:basedOn w:val="Policepardfaut"/>
    <w:rsid w:val="00502EC3"/>
  </w:style>
  <w:style w:type="character" w:customStyle="1" w:styleId="pagerange">
    <w:name w:val="page_range"/>
    <w:basedOn w:val="Policepardfaut"/>
    <w:rsid w:val="00502EC3"/>
  </w:style>
  <w:style w:type="paragraph" w:styleId="NormalWeb">
    <w:name w:val="Normal (Web)"/>
    <w:basedOn w:val="Normal"/>
    <w:uiPriority w:val="99"/>
    <w:semiHidden/>
    <w:unhideWhenUsed/>
    <w:rsid w:val="0027782A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B267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B2676"/>
    <w:rPr>
      <w:rFonts w:ascii="Century Gothic" w:eastAsia="Times New Roman" w:hAnsi="Century Gothic" w:cs="Times New Roman"/>
      <w:b w:val="0"/>
      <w:bCs w:val="0"/>
      <w:sz w:val="22"/>
      <w:szCs w:val="24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BB267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2676"/>
    <w:rPr>
      <w:rFonts w:ascii="Century Gothic" w:eastAsia="Times New Roman" w:hAnsi="Century Gothic" w:cs="Times New Roman"/>
      <w:b w:val="0"/>
      <w:bCs w:val="0"/>
      <w:sz w:val="22"/>
      <w:szCs w:val="24"/>
      <w:lang w:val="en-GB"/>
    </w:rPr>
  </w:style>
  <w:style w:type="paragraph" w:customStyle="1" w:styleId="EndNoteBibliographyTitle">
    <w:name w:val="EndNote Bibliography Title"/>
    <w:basedOn w:val="Normal"/>
    <w:link w:val="EndNoteBibliographyTitleCar"/>
    <w:rsid w:val="007E0C6E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basedOn w:val="Policepardfaut"/>
    <w:link w:val="EndNoteBibliographyTitle"/>
    <w:rsid w:val="007E0C6E"/>
    <w:rPr>
      <w:rFonts w:ascii="Century Gothic" w:eastAsia="Times New Roman" w:hAnsi="Century Gothic" w:cs="Times New Roman"/>
      <w:b w:val="0"/>
      <w:bCs w:val="0"/>
      <w:noProof/>
      <w:sz w:val="22"/>
      <w:szCs w:val="24"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7E0C6E"/>
    <w:pPr>
      <w:jc w:val="left"/>
    </w:pPr>
    <w:rPr>
      <w:noProof/>
      <w:lang w:val="en-US"/>
    </w:rPr>
  </w:style>
  <w:style w:type="character" w:customStyle="1" w:styleId="EndNoteBibliographyCar">
    <w:name w:val="EndNote Bibliography Car"/>
    <w:basedOn w:val="Policepardfaut"/>
    <w:link w:val="EndNoteBibliography"/>
    <w:rsid w:val="007E0C6E"/>
    <w:rPr>
      <w:rFonts w:ascii="Century Gothic" w:eastAsia="Times New Roman" w:hAnsi="Century Gothic" w:cs="Times New Roman"/>
      <w:b w:val="0"/>
      <w:bCs w:val="0"/>
      <w:noProof/>
      <w:sz w:val="22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9364F-5A10-495F-9521-01D7C891A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98</Words>
  <Characters>542</Characters>
  <Application>Microsoft Office Word</Application>
  <DocSecurity>0</DocSecurity>
  <Lines>4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Université du Maine</Company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PCI</dc:creator>
  <cp:lastModifiedBy>Lazhar</cp:lastModifiedBy>
  <cp:revision>9</cp:revision>
  <dcterms:created xsi:type="dcterms:W3CDTF">2018-06-01T23:15:00Z</dcterms:created>
  <dcterms:modified xsi:type="dcterms:W3CDTF">2018-07-02T14:15:00Z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ACS Chemical Biology</vt:lpwstr>
  </property>
</Properties>
</file>