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9B6B04" w14:textId="77777777" w:rsidR="000D3F03" w:rsidRDefault="000D3F03" w:rsidP="000D3F03">
      <w:pPr>
        <w:pStyle w:val="StandardWeb"/>
        <w:spacing w:line="480" w:lineRule="auto"/>
        <w:jc w:val="center"/>
        <w:rPr>
          <w:rFonts w:ascii="Arial" w:hAnsi="Arial" w:cs="Arial"/>
          <w:b/>
        </w:rPr>
      </w:pPr>
    </w:p>
    <w:p w14:paraId="604F3633" w14:textId="35DDD6FC" w:rsidR="000D3F03" w:rsidRPr="00A064CA" w:rsidRDefault="000D3F03" w:rsidP="000D3F03">
      <w:pPr>
        <w:pStyle w:val="StandardWeb"/>
        <w:spacing w:line="480" w:lineRule="auto"/>
        <w:jc w:val="center"/>
        <w:rPr>
          <w:rFonts w:ascii="Arial" w:hAnsi="Arial" w:cs="Arial"/>
          <w:b/>
          <w:sz w:val="40"/>
          <w:szCs w:val="40"/>
        </w:rPr>
      </w:pPr>
      <w:r w:rsidRPr="00A064CA">
        <w:rPr>
          <w:rFonts w:ascii="Arial" w:hAnsi="Arial" w:cs="Arial"/>
          <w:b/>
          <w:sz w:val="40"/>
          <w:szCs w:val="40"/>
        </w:rPr>
        <w:t>Supplemental data</w:t>
      </w:r>
    </w:p>
    <w:p w14:paraId="63860352" w14:textId="77777777" w:rsidR="000D3F03" w:rsidRDefault="000D3F03" w:rsidP="000D3F03">
      <w:pPr>
        <w:pStyle w:val="StandardWeb"/>
        <w:spacing w:line="480" w:lineRule="auto"/>
        <w:jc w:val="center"/>
        <w:rPr>
          <w:rFonts w:ascii="Arial" w:hAnsi="Arial" w:cs="Arial"/>
          <w:b/>
        </w:rPr>
      </w:pPr>
    </w:p>
    <w:p w14:paraId="2F65C2C9" w14:textId="21AEB1F3" w:rsidR="000D3F03" w:rsidRDefault="000D3F03" w:rsidP="000D3F03">
      <w:pPr>
        <w:pStyle w:val="StandardWeb"/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  <w:r w:rsidRPr="00A064CA">
        <w:rPr>
          <w:rFonts w:ascii="Arial" w:hAnsi="Arial" w:cs="Arial"/>
          <w:b/>
          <w:sz w:val="28"/>
          <w:szCs w:val="28"/>
        </w:rPr>
        <w:t xml:space="preserve">Characterization of </w:t>
      </w:r>
      <w:r w:rsidRPr="00A064CA">
        <w:rPr>
          <w:rFonts w:ascii="Arial" w:hAnsi="Arial" w:cs="Arial"/>
          <w:b/>
          <w:i/>
          <w:sz w:val="28"/>
          <w:szCs w:val="28"/>
        </w:rPr>
        <w:t>cis</w:t>
      </w:r>
      <w:r w:rsidRPr="00A064CA">
        <w:rPr>
          <w:rFonts w:ascii="Arial" w:hAnsi="Arial" w:cs="Arial"/>
          <w:b/>
          <w:sz w:val="28"/>
          <w:szCs w:val="28"/>
        </w:rPr>
        <w:t>-acting elements that control oscillating alternative splicing</w:t>
      </w:r>
    </w:p>
    <w:p w14:paraId="45ED85A7" w14:textId="77777777" w:rsidR="00A3353C" w:rsidRPr="00A064CA" w:rsidRDefault="00A3353C" w:rsidP="000D3F03">
      <w:pPr>
        <w:pStyle w:val="StandardWeb"/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14:paraId="6DEE5CD4" w14:textId="442D315B" w:rsidR="000D3F03" w:rsidRPr="00A064CA" w:rsidRDefault="000D3F03" w:rsidP="000D3F03">
      <w:pPr>
        <w:pStyle w:val="StandardWeb"/>
        <w:spacing w:line="480" w:lineRule="auto"/>
        <w:jc w:val="center"/>
        <w:rPr>
          <w:rFonts w:ascii="Arial" w:hAnsi="Arial" w:cs="Arial"/>
          <w:sz w:val="24"/>
          <w:szCs w:val="24"/>
          <w:vertAlign w:val="superscript"/>
        </w:rPr>
      </w:pPr>
      <w:r w:rsidRPr="00A064CA">
        <w:rPr>
          <w:rFonts w:ascii="Arial" w:hAnsi="Arial" w:cs="Arial"/>
          <w:sz w:val="24"/>
          <w:szCs w:val="24"/>
        </w:rPr>
        <w:t>Gesine Goldammer</w:t>
      </w:r>
      <w:r w:rsidRPr="00A064CA">
        <w:rPr>
          <w:rFonts w:ascii="Arial" w:hAnsi="Arial" w:cs="Arial"/>
          <w:sz w:val="24"/>
          <w:szCs w:val="24"/>
          <w:vertAlign w:val="superscript"/>
        </w:rPr>
        <w:t>a</w:t>
      </w:r>
      <w:r w:rsidRPr="00A064CA">
        <w:rPr>
          <w:rFonts w:ascii="Arial" w:hAnsi="Arial" w:cs="Arial"/>
          <w:sz w:val="24"/>
          <w:szCs w:val="24"/>
        </w:rPr>
        <w:t>, Alexander Neumann</w:t>
      </w:r>
      <w:r w:rsidRPr="00A064CA">
        <w:rPr>
          <w:rFonts w:ascii="Arial" w:hAnsi="Arial" w:cs="Arial"/>
          <w:sz w:val="24"/>
          <w:szCs w:val="24"/>
          <w:vertAlign w:val="superscript"/>
        </w:rPr>
        <w:t>a</w:t>
      </w:r>
      <w:r w:rsidRPr="00A064CA">
        <w:rPr>
          <w:rFonts w:ascii="Arial" w:hAnsi="Arial" w:cs="Arial"/>
          <w:sz w:val="24"/>
          <w:szCs w:val="24"/>
        </w:rPr>
        <w:t>, Miriam Strauch</w:t>
      </w:r>
      <w:r w:rsidRPr="00A064CA">
        <w:rPr>
          <w:rFonts w:ascii="Arial" w:hAnsi="Arial" w:cs="Arial"/>
          <w:sz w:val="24"/>
          <w:szCs w:val="24"/>
          <w:vertAlign w:val="superscript"/>
        </w:rPr>
        <w:t>a</w:t>
      </w:r>
      <w:r w:rsidRPr="00A064CA">
        <w:rPr>
          <w:rFonts w:ascii="Arial" w:hAnsi="Arial" w:cs="Arial"/>
          <w:sz w:val="24"/>
          <w:szCs w:val="24"/>
        </w:rPr>
        <w:t>, Michaela Müller-McNicoll</w:t>
      </w:r>
      <w:r w:rsidRPr="00A064CA">
        <w:rPr>
          <w:rFonts w:ascii="Arial" w:hAnsi="Arial" w:cs="Arial"/>
          <w:sz w:val="24"/>
          <w:szCs w:val="24"/>
          <w:vertAlign w:val="superscript"/>
        </w:rPr>
        <w:t>b</w:t>
      </w:r>
      <w:r w:rsidRPr="00A064CA">
        <w:rPr>
          <w:rFonts w:ascii="Arial" w:hAnsi="Arial" w:cs="Arial"/>
          <w:sz w:val="24"/>
          <w:szCs w:val="24"/>
        </w:rPr>
        <w:t>, Florian Heyd</w:t>
      </w:r>
      <w:r w:rsidRPr="00A064CA">
        <w:rPr>
          <w:rFonts w:ascii="Arial" w:hAnsi="Arial" w:cs="Arial"/>
          <w:sz w:val="24"/>
          <w:szCs w:val="24"/>
          <w:vertAlign w:val="superscript"/>
        </w:rPr>
        <w:t>a*</w:t>
      </w:r>
      <w:r w:rsidRPr="00A064CA">
        <w:rPr>
          <w:rFonts w:ascii="Arial" w:hAnsi="Arial" w:cs="Arial"/>
          <w:sz w:val="24"/>
          <w:szCs w:val="24"/>
        </w:rPr>
        <w:t>, Marco Preußner</w:t>
      </w:r>
      <w:r w:rsidRPr="00A064CA">
        <w:rPr>
          <w:rFonts w:ascii="Arial" w:hAnsi="Arial" w:cs="Arial"/>
          <w:sz w:val="24"/>
          <w:szCs w:val="24"/>
          <w:vertAlign w:val="superscript"/>
        </w:rPr>
        <w:t>a*</w:t>
      </w:r>
    </w:p>
    <w:p w14:paraId="14CB5A29" w14:textId="77777777" w:rsidR="00A3353C" w:rsidRPr="00162F70" w:rsidRDefault="00A3353C" w:rsidP="000D3F03">
      <w:pPr>
        <w:pStyle w:val="StandardWeb"/>
        <w:spacing w:line="480" w:lineRule="auto"/>
        <w:jc w:val="center"/>
        <w:rPr>
          <w:rFonts w:ascii="Arial" w:hAnsi="Arial" w:cs="Arial"/>
          <w:b/>
        </w:rPr>
      </w:pPr>
    </w:p>
    <w:p w14:paraId="6C6C199D" w14:textId="77777777" w:rsidR="000D3F03" w:rsidRDefault="000D3F03" w:rsidP="000D3F03">
      <w:pPr>
        <w:spacing w:line="480" w:lineRule="auto"/>
        <w:jc w:val="center"/>
        <w:rPr>
          <w:rFonts w:ascii="Arial" w:hAnsi="Arial" w:cs="Arial"/>
          <w:i/>
          <w:sz w:val="24"/>
          <w:szCs w:val="24"/>
          <w:lang w:val="en-US"/>
        </w:rPr>
      </w:pPr>
      <w:r>
        <w:rPr>
          <w:rFonts w:ascii="Arial" w:hAnsi="Arial" w:cs="Arial"/>
          <w:i/>
          <w:sz w:val="24"/>
          <w:szCs w:val="24"/>
          <w:vertAlign w:val="superscript"/>
          <w:lang w:val="en-US"/>
        </w:rPr>
        <w:t>a</w:t>
      </w:r>
      <w:r w:rsidRPr="00BD2A46">
        <w:rPr>
          <w:rFonts w:ascii="Arial" w:hAnsi="Arial" w:cs="Arial"/>
          <w:i/>
          <w:sz w:val="24"/>
          <w:szCs w:val="24"/>
          <w:lang w:val="en-US"/>
        </w:rPr>
        <w:t>Freie Universität Berlin, Institute of Chemistry and Biochemistry, Laboratory of RNA Biochemistry, Takustrasse 6, 14195 Berlin, Germany.</w:t>
      </w:r>
    </w:p>
    <w:p w14:paraId="0A1F8BC2" w14:textId="77777777" w:rsidR="000D3F03" w:rsidRPr="00BD2A46" w:rsidRDefault="000D3F03" w:rsidP="000D3F03">
      <w:pPr>
        <w:spacing w:line="480" w:lineRule="auto"/>
        <w:jc w:val="center"/>
        <w:rPr>
          <w:rFonts w:ascii="Arial" w:hAnsi="Arial" w:cs="Arial"/>
          <w:i/>
          <w:sz w:val="24"/>
          <w:szCs w:val="24"/>
          <w:lang w:val="en-US"/>
        </w:rPr>
      </w:pPr>
      <w:r w:rsidRPr="00BD2A46">
        <w:rPr>
          <w:rFonts w:ascii="Arial" w:hAnsi="Arial" w:cs="Arial"/>
          <w:i/>
          <w:sz w:val="24"/>
          <w:szCs w:val="24"/>
          <w:vertAlign w:val="superscript"/>
          <w:lang w:val="en-US"/>
        </w:rPr>
        <w:t>b</w:t>
      </w:r>
      <w:r w:rsidRPr="000E4C98">
        <w:rPr>
          <w:rFonts w:ascii="Arial" w:hAnsi="Arial" w:cs="Arial"/>
          <w:i/>
          <w:sz w:val="24"/>
          <w:szCs w:val="24"/>
          <w:lang w:val="en-US"/>
        </w:rPr>
        <w:t>Goethe University Frankfurt, Institute for Cell Biology and Neuroscience, Max-von-Laue-Str. 13, 60438 Frankfurt am Main, Germany.</w:t>
      </w:r>
    </w:p>
    <w:p w14:paraId="77413E5B" w14:textId="77777777" w:rsidR="000D3F03" w:rsidRPr="006E1298" w:rsidRDefault="000D3F03" w:rsidP="000D3F03">
      <w:pPr>
        <w:spacing w:after="0" w:line="48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6E1298">
        <w:rPr>
          <w:rFonts w:ascii="Arial" w:hAnsi="Arial" w:cs="Arial"/>
          <w:sz w:val="24"/>
          <w:szCs w:val="24"/>
          <w:lang w:val="en-US"/>
        </w:rPr>
        <w:t xml:space="preserve">*Co-corresponding Authors: </w:t>
      </w:r>
      <w:r>
        <w:rPr>
          <w:rFonts w:ascii="Arial" w:hAnsi="Arial" w:cs="Arial"/>
          <w:sz w:val="24"/>
          <w:szCs w:val="24"/>
          <w:lang w:val="en-US"/>
        </w:rPr>
        <w:t xml:space="preserve">mpreussner@zedat.fu-berlin.de, </w:t>
      </w:r>
      <w:r w:rsidRPr="006E1298">
        <w:rPr>
          <w:rFonts w:ascii="Arial" w:hAnsi="Arial" w:cs="Arial"/>
          <w:sz w:val="24"/>
          <w:szCs w:val="24"/>
          <w:lang w:val="en-US"/>
        </w:rPr>
        <w:t>florian.heyd@fu-berlin.de</w:t>
      </w:r>
    </w:p>
    <w:p w14:paraId="1D0221B2" w14:textId="77777777" w:rsidR="000D3F03" w:rsidRPr="006E1298" w:rsidRDefault="000D3F03" w:rsidP="000D3F03">
      <w:pPr>
        <w:spacing w:after="0" w:line="48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6E1298">
        <w:rPr>
          <w:rFonts w:ascii="Arial" w:hAnsi="Arial" w:cs="Arial"/>
          <w:sz w:val="24"/>
          <w:szCs w:val="24"/>
          <w:lang w:val="en-US"/>
        </w:rPr>
        <w:t>Phone: +49 30 83862938</w:t>
      </w:r>
    </w:p>
    <w:p w14:paraId="75D36E38" w14:textId="77777777" w:rsidR="000D3F03" w:rsidRPr="006E1298" w:rsidRDefault="000D3F03" w:rsidP="000D3F03">
      <w:pPr>
        <w:spacing w:after="0" w:line="48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6E1298">
        <w:rPr>
          <w:rFonts w:ascii="Arial" w:hAnsi="Arial" w:cs="Arial"/>
          <w:sz w:val="24"/>
          <w:szCs w:val="24"/>
          <w:lang w:val="en-US"/>
        </w:rPr>
        <w:t>FAX: +49 30 838-4-62938</w:t>
      </w:r>
    </w:p>
    <w:p w14:paraId="4A16DBBB" w14:textId="515E4C11" w:rsidR="000D3F03" w:rsidRDefault="000D3F03">
      <w:pPr>
        <w:rPr>
          <w:rFonts w:ascii="Arial" w:eastAsia="Times New Roman" w:hAnsi="Arial" w:cs="Arial"/>
          <w:b/>
          <w:kern w:val="28"/>
          <w:sz w:val="24"/>
          <w:szCs w:val="24"/>
          <w:lang w:val="en-US"/>
        </w:rPr>
      </w:pPr>
      <w:r>
        <w:rPr>
          <w:rFonts w:ascii="Arial" w:hAnsi="Arial" w:cs="Arial"/>
        </w:rPr>
        <w:br w:type="page"/>
      </w:r>
    </w:p>
    <w:p w14:paraId="69F878A9" w14:textId="32DA335B" w:rsidR="00796A62" w:rsidRDefault="00796A62" w:rsidP="007F3CE3">
      <w:pPr>
        <w:pStyle w:val="SOMHead"/>
        <w:tabs>
          <w:tab w:val="left" w:pos="8364"/>
        </w:tabs>
        <w:spacing w:before="0"/>
        <w:ind w:right="23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Supplementary Figures</w:t>
      </w:r>
    </w:p>
    <w:p w14:paraId="60477E89" w14:textId="406F109B" w:rsidR="000D3F03" w:rsidRDefault="000D3F03" w:rsidP="007F3CE3">
      <w:pPr>
        <w:pStyle w:val="SOMHead"/>
        <w:tabs>
          <w:tab w:val="left" w:pos="8364"/>
        </w:tabs>
        <w:spacing w:before="0"/>
        <w:ind w:right="23"/>
        <w:rPr>
          <w:rFonts w:ascii="Arial" w:hAnsi="Arial" w:cs="Arial"/>
        </w:rPr>
      </w:pPr>
    </w:p>
    <w:p w14:paraId="11F0FA3A" w14:textId="77777777" w:rsidR="00CE5363" w:rsidRDefault="00E26BAA" w:rsidP="00A064CA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5D89E993" wp14:editId="0ED2A4D1">
            <wp:extent cx="5516880" cy="4381500"/>
            <wp:effectExtent l="0" t="0" r="7620" b="0"/>
            <wp:docPr id="2" name="Grafik 2" descr="C:\Users\Marco\AppData\Local\Microsoft\Windows\INetCache\Content.Word\Figure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arco\AppData\Local\Microsoft\Windows\INetCache\Content.Word\Figure S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8" r="7408" b="44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CCBAB" w14:textId="72DFE213" w:rsidR="000D3F03" w:rsidRPr="005F32C9" w:rsidRDefault="000D3F03" w:rsidP="00A064CA">
      <w:pPr>
        <w:jc w:val="both"/>
        <w:rPr>
          <w:rFonts w:ascii="Arial" w:hAnsi="Arial" w:cs="Arial"/>
          <w:b/>
          <w:lang w:val="en-US"/>
        </w:rPr>
      </w:pPr>
      <w:r w:rsidRPr="005F32C9">
        <w:rPr>
          <w:rFonts w:ascii="Arial" w:hAnsi="Arial" w:cs="Arial"/>
          <w:b/>
          <w:lang w:val="en-US"/>
        </w:rPr>
        <w:t xml:space="preserve">Figure S1. </w:t>
      </w:r>
      <w:r w:rsidR="007B7028" w:rsidRPr="005F32C9">
        <w:rPr>
          <w:rFonts w:ascii="Arial" w:hAnsi="Arial" w:cs="Arial"/>
          <w:b/>
          <w:lang w:val="en-US"/>
        </w:rPr>
        <w:t xml:space="preserve">Overexpression and knockdown of Srsf2 and Srsf7 regulated U2af26 </w:t>
      </w:r>
      <w:r w:rsidR="007B7028" w:rsidRPr="005F32C9">
        <w:rPr>
          <w:rFonts w:ascii="Arial" w:hAnsi="Arial" w:cs="Arial"/>
          <w:b/>
          <w:i/>
          <w:lang w:val="en-US"/>
        </w:rPr>
        <w:t>wt</w:t>
      </w:r>
      <w:r w:rsidR="007B7028" w:rsidRPr="005F32C9">
        <w:rPr>
          <w:rFonts w:ascii="Arial" w:hAnsi="Arial" w:cs="Arial"/>
          <w:b/>
          <w:lang w:val="en-US"/>
        </w:rPr>
        <w:t xml:space="preserve"> minigene splicing</w:t>
      </w:r>
    </w:p>
    <w:p w14:paraId="1FC4D84C" w14:textId="61D4638D" w:rsidR="007B7028" w:rsidRPr="00E26BAA" w:rsidRDefault="007B7028" w:rsidP="005F32C9">
      <w:pPr>
        <w:spacing w:after="0"/>
        <w:jc w:val="both"/>
        <w:rPr>
          <w:rFonts w:ascii="Arial" w:hAnsi="Arial" w:cs="Arial"/>
          <w:lang w:val="en-US"/>
        </w:rPr>
      </w:pPr>
      <w:r w:rsidRPr="00E26BAA">
        <w:rPr>
          <w:rFonts w:ascii="Arial" w:hAnsi="Arial" w:cs="Arial"/>
          <w:lang w:val="en-US"/>
        </w:rPr>
        <w:t>(A) Calculation of</w:t>
      </w:r>
      <w:r w:rsidR="009B0769" w:rsidRPr="00E26BAA">
        <w:rPr>
          <w:rFonts w:ascii="Arial" w:hAnsi="Arial" w:cs="Arial"/>
          <w:lang w:val="en-US"/>
        </w:rPr>
        <w:t xml:space="preserve"> fold change</w:t>
      </w:r>
      <w:r w:rsidRPr="00E26BAA">
        <w:rPr>
          <w:rFonts w:ascii="Arial" w:hAnsi="Arial" w:cs="Arial"/>
          <w:lang w:val="en-US"/>
        </w:rPr>
        <w:t xml:space="preserve"> %</w:t>
      </w:r>
      <w:r w:rsidRPr="00E26BAA">
        <w:rPr>
          <w:rFonts w:ascii="Symbol" w:hAnsi="Symbol" w:cs="Arial"/>
          <w:lang w:val="en-US"/>
        </w:rPr>
        <w:t></w:t>
      </w:r>
      <w:r w:rsidRPr="00E26BAA">
        <w:rPr>
          <w:rFonts w:ascii="Arial" w:hAnsi="Arial" w:cs="Arial"/>
          <w:lang w:val="en-US"/>
        </w:rPr>
        <w:t xml:space="preserve">67 after overexpression of Srsf2 or Srsf7. </w:t>
      </w:r>
      <w:r w:rsidR="004E18D9" w:rsidRPr="00E26BAA">
        <w:rPr>
          <w:rFonts w:ascii="Arial" w:hAnsi="Arial" w:cs="Arial"/>
          <w:lang w:val="en-US"/>
        </w:rPr>
        <w:t xml:space="preserve">N2A cells were co-transfected with the U2af26 </w:t>
      </w:r>
      <w:r w:rsidR="004E18D9" w:rsidRPr="00E26BAA">
        <w:rPr>
          <w:rFonts w:ascii="Arial" w:hAnsi="Arial" w:cs="Arial"/>
          <w:i/>
          <w:lang w:val="en-US"/>
        </w:rPr>
        <w:t>wt</w:t>
      </w:r>
      <w:r w:rsidR="004E18D9" w:rsidRPr="00E26BAA">
        <w:rPr>
          <w:rFonts w:ascii="Arial" w:hAnsi="Arial" w:cs="Arial"/>
          <w:lang w:val="en-US"/>
        </w:rPr>
        <w:t>-minigene and SRSF2 or 7. AS was analyzed using minigene-specific primers (left, representative gel as in Figure 1B). The percentage of each splicing isoform was quantified and is depicted on the right</w:t>
      </w:r>
      <w:r w:rsidR="00A064CA" w:rsidRPr="00E26BAA">
        <w:rPr>
          <w:rFonts w:ascii="Arial" w:hAnsi="Arial" w:cs="Arial"/>
          <w:lang w:val="en-US"/>
        </w:rPr>
        <w:t xml:space="preserve"> (in this example for the particular gel shown on the left)</w:t>
      </w:r>
      <w:r w:rsidR="004E18D9" w:rsidRPr="00E26BAA">
        <w:rPr>
          <w:rFonts w:ascii="Arial" w:hAnsi="Arial" w:cs="Arial"/>
          <w:lang w:val="en-US"/>
        </w:rPr>
        <w:t>. Bottom: To determine the fold change %</w:t>
      </w:r>
      <w:r w:rsidR="004E18D9" w:rsidRPr="00E26BAA">
        <w:rPr>
          <w:rFonts w:ascii="Symbol" w:hAnsi="Symbol" w:cs="Arial"/>
          <w:lang w:val="en-US"/>
        </w:rPr>
        <w:t></w:t>
      </w:r>
      <w:r w:rsidR="004E18D9" w:rsidRPr="00E26BAA">
        <w:rPr>
          <w:rFonts w:ascii="Arial" w:hAnsi="Arial" w:cs="Arial"/>
          <w:lang w:val="en-US"/>
        </w:rPr>
        <w:t>67, the %</w:t>
      </w:r>
      <w:r w:rsidR="004E18D9" w:rsidRPr="00E26BAA">
        <w:rPr>
          <w:rFonts w:ascii="Symbol" w:hAnsi="Symbol" w:cs="Arial"/>
          <w:lang w:val="en-US"/>
        </w:rPr>
        <w:t></w:t>
      </w:r>
      <w:r w:rsidR="004E18D9" w:rsidRPr="00E26BAA">
        <w:rPr>
          <w:rFonts w:ascii="Arial" w:hAnsi="Arial" w:cs="Arial"/>
          <w:lang w:val="en-US"/>
        </w:rPr>
        <w:t>67 for each condition was divided by the %</w:t>
      </w:r>
      <w:r w:rsidR="004E18D9" w:rsidRPr="00E26BAA">
        <w:rPr>
          <w:rFonts w:ascii="Symbol" w:hAnsi="Symbol" w:cs="Arial"/>
          <w:lang w:val="en-US"/>
        </w:rPr>
        <w:t></w:t>
      </w:r>
      <w:r w:rsidR="004E18D9" w:rsidRPr="00E26BAA">
        <w:rPr>
          <w:rFonts w:ascii="Arial" w:hAnsi="Arial" w:cs="Arial"/>
          <w:lang w:val="en-US"/>
        </w:rPr>
        <w:t>67 of the control condition (here GFP).</w:t>
      </w:r>
    </w:p>
    <w:p w14:paraId="29CA43BD" w14:textId="2E8F480C" w:rsidR="009B0769" w:rsidRPr="00E26BAA" w:rsidRDefault="009B0769" w:rsidP="005F32C9">
      <w:pPr>
        <w:spacing w:after="0"/>
        <w:jc w:val="both"/>
        <w:rPr>
          <w:rFonts w:ascii="Arial" w:hAnsi="Arial" w:cs="Arial"/>
          <w:lang w:val="en-US"/>
        </w:rPr>
      </w:pPr>
      <w:r w:rsidRPr="00E26BAA">
        <w:rPr>
          <w:rFonts w:ascii="Arial" w:hAnsi="Arial" w:cs="Arial"/>
          <w:lang w:val="en-US"/>
        </w:rPr>
        <w:t xml:space="preserve">(B) </w:t>
      </w:r>
      <w:r w:rsidR="00B06BE3" w:rsidRPr="00E26BAA">
        <w:rPr>
          <w:rFonts w:ascii="Arial" w:hAnsi="Arial" w:cs="Arial"/>
          <w:lang w:val="en-US"/>
        </w:rPr>
        <w:t>Western blot confirming overexpression of SRSF2 and 7 (anti-FLAG</w:t>
      </w:r>
      <w:r w:rsidR="00560734" w:rsidRPr="00E26BAA">
        <w:rPr>
          <w:rFonts w:ascii="Arial" w:hAnsi="Arial" w:cs="Arial"/>
          <w:lang w:val="en-US"/>
        </w:rPr>
        <w:t xml:space="preserve"> or specific antibod</w:t>
      </w:r>
      <w:r w:rsidR="0020770F" w:rsidRPr="00E26BAA">
        <w:rPr>
          <w:rFonts w:ascii="Arial" w:hAnsi="Arial" w:cs="Arial"/>
          <w:lang w:val="en-US"/>
        </w:rPr>
        <w:t>y</w:t>
      </w:r>
      <w:r w:rsidR="00560734" w:rsidRPr="00E26BAA">
        <w:rPr>
          <w:rFonts w:ascii="Arial" w:hAnsi="Arial" w:cs="Arial"/>
          <w:lang w:val="en-US"/>
        </w:rPr>
        <w:t xml:space="preserve"> against endogenous SRSF7</w:t>
      </w:r>
      <w:r w:rsidR="00B06BE3" w:rsidRPr="00E26BAA">
        <w:rPr>
          <w:rFonts w:ascii="Arial" w:hAnsi="Arial" w:cs="Arial"/>
          <w:lang w:val="en-US"/>
        </w:rPr>
        <w:t>) with HNRNPL as loading control.</w:t>
      </w:r>
    </w:p>
    <w:p w14:paraId="74C11DA8" w14:textId="49CBCF19" w:rsidR="00560734" w:rsidRPr="00E26BAA" w:rsidRDefault="00560734" w:rsidP="005F32C9">
      <w:pPr>
        <w:spacing w:after="0"/>
        <w:jc w:val="both"/>
        <w:rPr>
          <w:rFonts w:ascii="Arial" w:hAnsi="Arial" w:cs="Arial"/>
          <w:lang w:val="en-US"/>
        </w:rPr>
      </w:pPr>
      <w:r w:rsidRPr="00E26BAA">
        <w:rPr>
          <w:rFonts w:ascii="Arial" w:hAnsi="Arial" w:cs="Arial"/>
          <w:lang w:val="en-US"/>
        </w:rPr>
        <w:t>(C) Western blot confirming knockdown of SRSF7 with HNRNPL as loading control.</w:t>
      </w:r>
    </w:p>
    <w:p w14:paraId="26E7B87C" w14:textId="5F0DE826" w:rsidR="0000075B" w:rsidRPr="00E26BAA" w:rsidRDefault="009B0769" w:rsidP="005F32C9">
      <w:pPr>
        <w:spacing w:after="0"/>
        <w:jc w:val="both"/>
        <w:rPr>
          <w:rFonts w:ascii="Arial" w:hAnsi="Arial" w:cs="Arial"/>
          <w:lang w:val="en-US"/>
        </w:rPr>
      </w:pPr>
      <w:r w:rsidRPr="00E26BAA">
        <w:rPr>
          <w:rFonts w:ascii="Arial" w:hAnsi="Arial" w:cs="Arial"/>
          <w:lang w:val="en-US"/>
        </w:rPr>
        <w:t>(</w:t>
      </w:r>
      <w:r w:rsidR="00560734" w:rsidRPr="00E26BAA">
        <w:rPr>
          <w:rFonts w:ascii="Arial" w:hAnsi="Arial" w:cs="Arial"/>
          <w:lang w:val="en-US"/>
        </w:rPr>
        <w:t>D</w:t>
      </w:r>
      <w:r w:rsidRPr="00E26BAA">
        <w:rPr>
          <w:rFonts w:ascii="Arial" w:hAnsi="Arial" w:cs="Arial"/>
          <w:lang w:val="en-US"/>
        </w:rPr>
        <w:t xml:space="preserve">) Knock down validation. N2A cells as in Figure </w:t>
      </w:r>
      <w:r w:rsidR="00794DA2" w:rsidRPr="00E26BAA">
        <w:rPr>
          <w:rFonts w:ascii="Arial" w:hAnsi="Arial" w:cs="Arial"/>
          <w:lang w:val="en-US"/>
        </w:rPr>
        <w:t>1C</w:t>
      </w:r>
      <w:r w:rsidRPr="00E26BAA">
        <w:rPr>
          <w:rFonts w:ascii="Arial" w:hAnsi="Arial" w:cs="Arial"/>
          <w:lang w:val="en-US"/>
        </w:rPr>
        <w:t xml:space="preserve"> were analyzed for </w:t>
      </w:r>
      <w:r w:rsidRPr="00E26BAA">
        <w:rPr>
          <w:rFonts w:ascii="Arial" w:hAnsi="Arial" w:cs="Arial"/>
          <w:i/>
          <w:lang w:val="en-US"/>
        </w:rPr>
        <w:t>Srsf2</w:t>
      </w:r>
      <w:r w:rsidRPr="00E26BAA">
        <w:rPr>
          <w:rFonts w:ascii="Arial" w:hAnsi="Arial" w:cs="Arial"/>
          <w:lang w:val="en-US"/>
        </w:rPr>
        <w:t xml:space="preserve"> and </w:t>
      </w:r>
      <w:r w:rsidRPr="00E26BAA">
        <w:rPr>
          <w:rFonts w:ascii="Arial" w:hAnsi="Arial" w:cs="Arial"/>
          <w:i/>
          <w:lang w:val="en-US"/>
        </w:rPr>
        <w:t>Srsf7</w:t>
      </w:r>
      <w:r w:rsidRPr="00E26BAA">
        <w:rPr>
          <w:rFonts w:ascii="Arial" w:hAnsi="Arial" w:cs="Arial"/>
          <w:lang w:val="en-US"/>
        </w:rPr>
        <w:t xml:space="preserve"> expression using qPCR. Expression is depicted relative to</w:t>
      </w:r>
      <w:r w:rsidR="00EF5A43" w:rsidRPr="00E26BAA">
        <w:rPr>
          <w:rFonts w:ascii="Arial" w:hAnsi="Arial" w:cs="Arial"/>
          <w:lang w:val="en-US"/>
        </w:rPr>
        <w:t xml:space="preserve"> the housekeeping gene </w:t>
      </w:r>
      <w:r w:rsidR="00EF5A43" w:rsidRPr="00E26BAA">
        <w:rPr>
          <w:rFonts w:ascii="Arial" w:hAnsi="Arial" w:cs="Arial"/>
          <w:i/>
          <w:lang w:val="en-US"/>
        </w:rPr>
        <w:t>hypoxanthine guanine phosphoribosyl transferase</w:t>
      </w:r>
      <w:r w:rsidRPr="00E26BAA">
        <w:rPr>
          <w:rFonts w:ascii="Arial" w:hAnsi="Arial" w:cs="Arial"/>
          <w:i/>
          <w:lang w:val="en-US"/>
        </w:rPr>
        <w:t xml:space="preserve"> </w:t>
      </w:r>
      <w:r w:rsidR="00EF5A43" w:rsidRPr="00E26BAA">
        <w:rPr>
          <w:rFonts w:ascii="Arial" w:hAnsi="Arial" w:cs="Arial"/>
          <w:i/>
          <w:lang w:val="en-US"/>
        </w:rPr>
        <w:t>(</w:t>
      </w:r>
      <w:r w:rsidRPr="00E26BAA">
        <w:rPr>
          <w:rFonts w:ascii="Arial" w:hAnsi="Arial" w:cs="Arial"/>
          <w:i/>
          <w:lang w:val="en-US"/>
        </w:rPr>
        <w:t>Hprt</w:t>
      </w:r>
      <w:r w:rsidR="00EF5A43" w:rsidRPr="00E26BAA">
        <w:rPr>
          <w:rFonts w:ascii="Arial" w:hAnsi="Arial" w:cs="Arial"/>
          <w:i/>
          <w:lang w:val="en-US"/>
        </w:rPr>
        <w:t>)</w:t>
      </w:r>
      <w:r w:rsidRPr="00E26BAA">
        <w:rPr>
          <w:rFonts w:ascii="Arial" w:hAnsi="Arial" w:cs="Arial"/>
          <w:i/>
          <w:lang w:val="en-US"/>
        </w:rPr>
        <w:t xml:space="preserve"> </w:t>
      </w:r>
      <w:r w:rsidRPr="00E26BAA">
        <w:rPr>
          <w:rFonts w:ascii="Arial" w:hAnsi="Arial" w:cs="Arial"/>
          <w:lang w:val="en-US"/>
        </w:rPr>
        <w:t xml:space="preserve">and ctrl siRNA for </w:t>
      </w:r>
      <w:r w:rsidRPr="00E26BAA">
        <w:rPr>
          <w:rFonts w:ascii="Arial" w:hAnsi="Arial" w:cs="Arial"/>
          <w:i/>
          <w:lang w:val="en-US"/>
        </w:rPr>
        <w:t>Srsf2</w:t>
      </w:r>
      <w:r w:rsidRPr="00E26BAA">
        <w:rPr>
          <w:rFonts w:ascii="Arial" w:hAnsi="Arial" w:cs="Arial"/>
          <w:lang w:val="en-US"/>
        </w:rPr>
        <w:t xml:space="preserve"> (left) and </w:t>
      </w:r>
      <w:r w:rsidRPr="00E26BAA">
        <w:rPr>
          <w:rFonts w:ascii="Arial" w:hAnsi="Arial" w:cs="Arial"/>
          <w:i/>
          <w:lang w:val="en-US"/>
        </w:rPr>
        <w:t>Srsf7</w:t>
      </w:r>
      <w:r w:rsidRPr="00E26BAA">
        <w:rPr>
          <w:rFonts w:ascii="Arial" w:hAnsi="Arial" w:cs="Arial"/>
          <w:lang w:val="en-US"/>
        </w:rPr>
        <w:t xml:space="preserve"> (</w:t>
      </w:r>
      <w:r w:rsidR="00794DA2" w:rsidRPr="00E26BAA">
        <w:rPr>
          <w:rFonts w:ascii="Arial" w:hAnsi="Arial" w:cs="Arial"/>
          <w:lang w:val="en-US"/>
        </w:rPr>
        <w:t xml:space="preserve">right, </w:t>
      </w:r>
      <w:r w:rsidRPr="00E26BAA">
        <w:rPr>
          <w:rFonts w:ascii="Arial" w:hAnsi="Arial" w:cs="Arial"/>
          <w:lang w:val="en-US"/>
        </w:rPr>
        <w:t>n=3, mean +/- SD, *Students t-test derived p value &lt; 0.05).</w:t>
      </w:r>
    </w:p>
    <w:p w14:paraId="3B2B4054" w14:textId="1AC117A0" w:rsidR="00560734" w:rsidRPr="00CE5363" w:rsidRDefault="00560734" w:rsidP="005F32C9">
      <w:pPr>
        <w:spacing w:after="0"/>
        <w:jc w:val="both"/>
        <w:rPr>
          <w:rFonts w:ascii="Arial" w:hAnsi="Arial" w:cs="Arial"/>
          <w:lang w:val="en-US"/>
        </w:rPr>
      </w:pPr>
      <w:r w:rsidRPr="00E26BAA">
        <w:rPr>
          <w:rFonts w:ascii="Arial" w:hAnsi="Arial" w:cs="Arial"/>
          <w:lang w:val="en-US"/>
        </w:rPr>
        <w:t>(E)</w:t>
      </w:r>
      <w:r w:rsidR="00E26BAA" w:rsidRPr="00CE5363">
        <w:rPr>
          <w:rFonts w:ascii="Arial" w:hAnsi="Arial" w:cs="Arial"/>
          <w:lang w:val="en-US"/>
        </w:rPr>
        <w:t xml:space="preserve"> </w:t>
      </w:r>
      <w:r w:rsidR="00E26BAA" w:rsidRPr="00CE5363">
        <w:rPr>
          <w:rFonts w:ascii="Arial" w:hAnsi="Arial" w:cs="Arial"/>
          <w:lang w:val="en-US"/>
        </w:rPr>
        <w:t xml:space="preserve">The </w:t>
      </w:r>
      <w:r w:rsidR="00E26BAA" w:rsidRPr="00CE5363">
        <w:rPr>
          <w:rFonts w:ascii="Arial" w:hAnsi="Arial" w:cs="Arial"/>
          <w:i/>
          <w:lang w:val="en-US"/>
        </w:rPr>
        <w:t>U2af26 wt-</w:t>
      </w:r>
      <w:r w:rsidR="00E26BAA" w:rsidRPr="00CE5363">
        <w:rPr>
          <w:rFonts w:ascii="Arial" w:hAnsi="Arial" w:cs="Arial"/>
          <w:lang w:val="en-US"/>
        </w:rPr>
        <w:t>minigene</w:t>
      </w:r>
      <w:r w:rsidR="00E26BAA" w:rsidRPr="00CE5363">
        <w:rPr>
          <w:rFonts w:ascii="Arial" w:eastAsia="Times New Roman" w:hAnsi="Arial" w:cs="Arial"/>
          <w:bCs/>
          <w:lang w:val="en-US" w:eastAsia="de-DE"/>
        </w:rPr>
        <w:t xml:space="preserve"> recapitulates splicing regulation by heat shock</w:t>
      </w:r>
      <w:r w:rsidR="00CE5363">
        <w:rPr>
          <w:rFonts w:ascii="Arial" w:eastAsia="Times New Roman" w:hAnsi="Arial" w:cs="Arial"/>
          <w:bCs/>
          <w:lang w:val="en-US" w:eastAsia="de-DE"/>
        </w:rPr>
        <w:t xml:space="preserve"> in N2A cells</w:t>
      </w:r>
      <w:r w:rsidR="00E26BAA" w:rsidRPr="00CE5363">
        <w:rPr>
          <w:rFonts w:ascii="Arial" w:hAnsi="Arial" w:cs="Arial"/>
          <w:lang w:val="en-US"/>
        </w:rPr>
        <w:t xml:space="preserve">. </w:t>
      </w:r>
      <w:r w:rsidR="00CE5363">
        <w:rPr>
          <w:rFonts w:ascii="Arial" w:hAnsi="Arial" w:cs="Arial"/>
          <w:lang w:val="en-US"/>
        </w:rPr>
        <w:t>N2A</w:t>
      </w:r>
      <w:r w:rsidR="00CE5363" w:rsidRPr="00CE5363">
        <w:rPr>
          <w:rFonts w:ascii="Arial" w:hAnsi="Arial" w:cs="Arial"/>
          <w:lang w:val="en-US"/>
        </w:rPr>
        <w:t xml:space="preserve"> </w:t>
      </w:r>
      <w:r w:rsidR="00E26BAA" w:rsidRPr="00CE5363">
        <w:rPr>
          <w:rFonts w:ascii="Arial" w:hAnsi="Arial" w:cs="Arial"/>
          <w:lang w:val="en-US"/>
        </w:rPr>
        <w:t xml:space="preserve">cells were transfected with the </w:t>
      </w:r>
      <w:r w:rsidR="00E26BAA" w:rsidRPr="00CE5363">
        <w:rPr>
          <w:rFonts w:ascii="Arial" w:hAnsi="Arial" w:cs="Arial"/>
          <w:i/>
          <w:lang w:val="en-US"/>
        </w:rPr>
        <w:t>wt</w:t>
      </w:r>
      <w:r w:rsidR="00E26BAA" w:rsidRPr="00CE5363">
        <w:rPr>
          <w:rFonts w:ascii="Arial" w:hAnsi="Arial" w:cs="Arial"/>
          <w:lang w:val="en-US"/>
        </w:rPr>
        <w:t>-minigene and heat shocked (42°C, red) for 2 hours. AS was analyzed using minigene-specific primers (left, representative gel). %IR-isoform was quantified relative to 37°C (n=3, mean +/- SD, *p&lt;0.0</w:t>
      </w:r>
      <w:r w:rsidR="00CE5363">
        <w:rPr>
          <w:rFonts w:ascii="Arial" w:hAnsi="Arial" w:cs="Arial"/>
          <w:lang w:val="en-US"/>
        </w:rPr>
        <w:t>5</w:t>
      </w:r>
      <w:r w:rsidR="00E26BAA" w:rsidRPr="00CE5363">
        <w:rPr>
          <w:rFonts w:ascii="Arial" w:hAnsi="Arial" w:cs="Arial"/>
          <w:lang w:val="en-US"/>
        </w:rPr>
        <w:t>).</w:t>
      </w:r>
      <w:r w:rsidR="00CE5363">
        <w:rPr>
          <w:rFonts w:ascii="Arial" w:hAnsi="Arial" w:cs="Arial"/>
          <w:lang w:val="en-US"/>
        </w:rPr>
        <w:t xml:space="preserve"> In support of Figure 1D.</w:t>
      </w:r>
    </w:p>
    <w:p w14:paraId="7C0C54CE" w14:textId="5D8A319D" w:rsidR="003B57B3" w:rsidRPr="00CE5363" w:rsidRDefault="003B57B3" w:rsidP="005F32C9">
      <w:pPr>
        <w:spacing w:after="0"/>
        <w:jc w:val="both"/>
        <w:rPr>
          <w:rFonts w:ascii="Arial" w:hAnsi="Arial" w:cs="Arial"/>
          <w:lang w:val="en-US"/>
        </w:rPr>
      </w:pPr>
      <w:r w:rsidRPr="00CE5363">
        <w:rPr>
          <w:rFonts w:ascii="Arial" w:hAnsi="Arial" w:cs="Arial"/>
          <w:lang w:val="en-US"/>
        </w:rPr>
        <w:t>(</w:t>
      </w:r>
      <w:r w:rsidR="00560734" w:rsidRPr="00CE5363">
        <w:rPr>
          <w:rFonts w:ascii="Arial" w:hAnsi="Arial" w:cs="Arial"/>
          <w:lang w:val="en-US"/>
        </w:rPr>
        <w:t>F</w:t>
      </w:r>
      <w:r w:rsidRPr="00CE5363">
        <w:rPr>
          <w:rFonts w:ascii="Arial" w:hAnsi="Arial" w:cs="Arial"/>
          <w:lang w:val="en-US"/>
        </w:rPr>
        <w:t>) Temperature profile of square-wave temperature rhythms (related to Figure 1F).</w:t>
      </w:r>
    </w:p>
    <w:p w14:paraId="7D825F16" w14:textId="53E574E3" w:rsidR="0000075B" w:rsidRPr="00A064CA" w:rsidRDefault="0000075B" w:rsidP="00A064CA">
      <w:pPr>
        <w:rPr>
          <w:rFonts w:ascii="Arial" w:hAnsi="Arial" w:cs="Arial"/>
          <w:sz w:val="24"/>
          <w:szCs w:val="24"/>
          <w:lang w:val="en-US"/>
        </w:rPr>
      </w:pPr>
    </w:p>
    <w:p w14:paraId="020515AA" w14:textId="3E17186E" w:rsidR="0000075B" w:rsidRPr="005F32C9" w:rsidRDefault="00E26BAA" w:rsidP="0000075B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17110E07" wp14:editId="0453E2C3">
            <wp:extent cx="5692140" cy="4221480"/>
            <wp:effectExtent l="0" t="0" r="3810" b="7620"/>
            <wp:docPr id="1" name="Grafik 1" descr="C:\Users\Marco\AppData\Local\Microsoft\Windows\INetCache\Content.Word\Figure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rco\AppData\Local\Microsoft\Windows\INetCache\Content.Word\Figure S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7" b="47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75B" w:rsidRPr="005F32C9">
        <w:rPr>
          <w:rFonts w:ascii="Arial" w:hAnsi="Arial" w:cs="Arial"/>
          <w:b/>
          <w:lang w:val="en-US"/>
        </w:rPr>
        <w:t>Figure S2. 4-exon and 2-exon minigene reporters</w:t>
      </w:r>
    </w:p>
    <w:p w14:paraId="18D13D3F" w14:textId="21082AA0" w:rsidR="000D3F03" w:rsidRPr="005F32C9" w:rsidRDefault="0000075B" w:rsidP="005F32C9">
      <w:pPr>
        <w:spacing w:after="0"/>
        <w:jc w:val="both"/>
        <w:rPr>
          <w:rFonts w:ascii="Arial" w:hAnsi="Arial" w:cs="Arial"/>
          <w:lang w:val="en-US"/>
        </w:rPr>
      </w:pPr>
      <w:r w:rsidRPr="005F32C9">
        <w:rPr>
          <w:rFonts w:ascii="Arial" w:hAnsi="Arial" w:cs="Arial"/>
          <w:lang w:val="en-US"/>
        </w:rPr>
        <w:t xml:space="preserve">(A) Detailed exon/intron structure of minigene reporters used in Figure 2. From the </w:t>
      </w:r>
      <w:r w:rsidRPr="005F32C9">
        <w:rPr>
          <w:rFonts w:ascii="Arial" w:hAnsi="Arial" w:cs="Arial"/>
          <w:i/>
          <w:lang w:val="en-US"/>
        </w:rPr>
        <w:t>wt</w:t>
      </w:r>
      <w:r w:rsidRPr="005F32C9">
        <w:rPr>
          <w:rFonts w:ascii="Arial" w:hAnsi="Arial" w:cs="Arial"/>
          <w:lang w:val="en-US"/>
        </w:rPr>
        <w:t xml:space="preserve">-minigene (containing genomic exon 5 to 8 sequence) exons and introns were individually replaced by </w:t>
      </w:r>
      <w:r w:rsidRPr="005F32C9">
        <w:rPr>
          <w:rFonts w:ascii="Symbol" w:hAnsi="Symbol" w:cs="Arial"/>
          <w:lang w:val="en-US"/>
        </w:rPr>
        <w:t></w:t>
      </w:r>
      <w:r w:rsidRPr="005F32C9">
        <w:rPr>
          <w:rFonts w:ascii="Arial" w:hAnsi="Arial" w:cs="Arial"/>
          <w:lang w:val="en-US"/>
        </w:rPr>
        <w:t xml:space="preserve">-globin sequence (marked in violet). Fur each mutant the start and end position </w:t>
      </w:r>
      <w:r w:rsidR="00F710CB" w:rsidRPr="005F32C9">
        <w:rPr>
          <w:rFonts w:ascii="Arial" w:hAnsi="Arial" w:cs="Arial"/>
          <w:lang w:val="en-US"/>
        </w:rPr>
        <w:t xml:space="preserve">in </w:t>
      </w:r>
      <w:r w:rsidR="00F710CB" w:rsidRPr="005F32C9">
        <w:rPr>
          <w:rFonts w:ascii="Arial" w:hAnsi="Arial" w:cs="Arial"/>
          <w:i/>
          <w:lang w:val="en-US"/>
        </w:rPr>
        <w:t>U2af26</w:t>
      </w:r>
      <w:r w:rsidR="00F710CB" w:rsidRPr="005F32C9">
        <w:rPr>
          <w:rFonts w:ascii="Arial" w:hAnsi="Arial" w:cs="Arial"/>
          <w:lang w:val="en-US"/>
        </w:rPr>
        <w:t xml:space="preserve"> </w:t>
      </w:r>
      <w:r w:rsidRPr="005F32C9">
        <w:rPr>
          <w:rFonts w:ascii="Arial" w:hAnsi="Arial" w:cs="Arial"/>
          <w:lang w:val="en-US"/>
        </w:rPr>
        <w:t xml:space="preserve">of replaced sequence is indicated on top. Sequences from human </w:t>
      </w:r>
      <w:r w:rsidRPr="005F32C9">
        <w:rPr>
          <w:rFonts w:ascii="Symbol" w:hAnsi="Symbol" w:cs="Arial"/>
          <w:lang w:val="en-US"/>
        </w:rPr>
        <w:t></w:t>
      </w:r>
      <w:r w:rsidRPr="005F32C9">
        <w:rPr>
          <w:rFonts w:ascii="Arial" w:hAnsi="Arial" w:cs="Arial"/>
          <w:lang w:val="en-US"/>
        </w:rPr>
        <w:t xml:space="preserve">-globin are indicated below. Exons 6 and 7 were replaced by </w:t>
      </w:r>
      <w:r w:rsidRPr="005F32C9">
        <w:rPr>
          <w:rFonts w:ascii="Symbol" w:hAnsi="Symbol" w:cs="Arial"/>
          <w:lang w:val="en-US"/>
        </w:rPr>
        <w:t></w:t>
      </w:r>
      <w:r w:rsidRPr="005F32C9">
        <w:rPr>
          <w:rFonts w:ascii="Arial" w:hAnsi="Arial" w:cs="Arial"/>
          <w:lang w:val="en-US"/>
        </w:rPr>
        <w:t xml:space="preserve">-globin exon 2 sequence of the same length, introns 5 and 6 were replaced by complete </w:t>
      </w:r>
      <w:r w:rsidRPr="005F32C9">
        <w:rPr>
          <w:rFonts w:ascii="Symbol" w:hAnsi="Symbol" w:cs="Arial"/>
          <w:lang w:val="en-US"/>
        </w:rPr>
        <w:t></w:t>
      </w:r>
      <w:r w:rsidRPr="005F32C9">
        <w:rPr>
          <w:rFonts w:ascii="Arial" w:hAnsi="Arial" w:cs="Arial"/>
          <w:lang w:val="en-US"/>
        </w:rPr>
        <w:t xml:space="preserve">-globin intron 1 </w:t>
      </w:r>
      <w:r w:rsidR="00740BDB" w:rsidRPr="005F32C9">
        <w:rPr>
          <w:rFonts w:ascii="Arial" w:hAnsi="Arial" w:cs="Arial"/>
          <w:lang w:val="en-US"/>
        </w:rPr>
        <w:t>including the branch point adenosine</w:t>
      </w:r>
      <w:r w:rsidR="00794DA2" w:rsidRPr="005F32C9">
        <w:rPr>
          <w:rFonts w:ascii="Arial" w:hAnsi="Arial" w:cs="Arial"/>
          <w:lang w:val="en-US"/>
        </w:rPr>
        <w:t>,</w:t>
      </w:r>
      <w:r w:rsidR="00740BDB" w:rsidRPr="005F32C9">
        <w:rPr>
          <w:rFonts w:ascii="Arial" w:hAnsi="Arial" w:cs="Arial"/>
          <w:lang w:val="en-US"/>
        </w:rPr>
        <w:t xml:space="preserve"> </w:t>
      </w:r>
      <w:r w:rsidRPr="005F32C9">
        <w:rPr>
          <w:rFonts w:ascii="Arial" w:hAnsi="Arial" w:cs="Arial"/>
          <w:lang w:val="en-US"/>
        </w:rPr>
        <w:t>resulting in constructs with a slightly different length.</w:t>
      </w:r>
    </w:p>
    <w:p w14:paraId="6AE9A913" w14:textId="5C067F2A" w:rsidR="00560734" w:rsidRPr="00CE5363" w:rsidRDefault="00560734" w:rsidP="005F32C9">
      <w:pPr>
        <w:spacing w:after="0"/>
        <w:jc w:val="both"/>
        <w:rPr>
          <w:rFonts w:ascii="Arial" w:hAnsi="Arial" w:cs="Arial"/>
          <w:lang w:val="en-US"/>
        </w:rPr>
      </w:pPr>
      <w:r w:rsidRPr="00560734">
        <w:rPr>
          <w:rFonts w:ascii="Arial" w:hAnsi="Arial" w:cs="Arial"/>
          <w:lang w:val="en-US"/>
        </w:rPr>
        <w:t>(B)</w:t>
      </w:r>
      <w:r w:rsidR="00CE5363" w:rsidRPr="00A26FE1">
        <w:rPr>
          <w:lang w:val="en-US"/>
        </w:rPr>
        <w:t xml:space="preserve"> </w:t>
      </w:r>
      <w:r w:rsidR="00CE5363" w:rsidRPr="00A26FE1">
        <w:rPr>
          <w:rFonts w:ascii="Arial" w:hAnsi="Arial" w:cs="Arial"/>
          <w:lang w:val="en-US"/>
        </w:rPr>
        <w:t>3T3</w:t>
      </w:r>
      <w:r w:rsidR="00CE5363" w:rsidRPr="00CE5363">
        <w:rPr>
          <w:rFonts w:ascii="Arial" w:hAnsi="Arial" w:cs="Arial"/>
          <w:lang w:val="en-US"/>
        </w:rPr>
        <w:t xml:space="preserve"> cells were transfected with the </w:t>
      </w:r>
      <w:r w:rsidR="00CE5363">
        <w:rPr>
          <w:rFonts w:ascii="Arial" w:hAnsi="Arial" w:cs="Arial"/>
          <w:lang w:val="en-US"/>
        </w:rPr>
        <w:t xml:space="preserve">indicated </w:t>
      </w:r>
      <w:r w:rsidR="00CE5363" w:rsidRPr="00CE5363">
        <w:rPr>
          <w:rFonts w:ascii="Arial" w:hAnsi="Arial" w:cs="Arial"/>
          <w:lang w:val="en-US"/>
        </w:rPr>
        <w:t>minigenes and AS was analyzed using minigene-specific primers</w:t>
      </w:r>
      <w:r w:rsidR="00CE5363">
        <w:rPr>
          <w:rFonts w:ascii="Arial" w:hAnsi="Arial" w:cs="Arial"/>
          <w:lang w:val="en-US"/>
        </w:rPr>
        <w:t xml:space="preserve"> by conventional PCR and </w:t>
      </w:r>
      <w:r w:rsidR="00A26FE1">
        <w:rPr>
          <w:rFonts w:ascii="Arial" w:hAnsi="Arial" w:cs="Arial"/>
          <w:lang w:val="en-US"/>
        </w:rPr>
        <w:t>run</w:t>
      </w:r>
      <w:r w:rsidR="00CE5363">
        <w:rPr>
          <w:rFonts w:ascii="Arial" w:hAnsi="Arial" w:cs="Arial"/>
          <w:lang w:val="en-US"/>
        </w:rPr>
        <w:t xml:space="preserve"> on a 2% agarose gel</w:t>
      </w:r>
      <w:r w:rsidR="00A26FE1">
        <w:rPr>
          <w:rFonts w:ascii="Arial" w:hAnsi="Arial" w:cs="Arial"/>
          <w:lang w:val="en-US"/>
        </w:rPr>
        <w:t xml:space="preserve"> (representative result)</w:t>
      </w:r>
      <w:r w:rsidR="00CE5363">
        <w:rPr>
          <w:rFonts w:ascii="Arial" w:hAnsi="Arial" w:cs="Arial"/>
          <w:lang w:val="en-US"/>
        </w:rPr>
        <w:t xml:space="preserve">. </w:t>
      </w:r>
    </w:p>
    <w:p w14:paraId="006B5635" w14:textId="1FCD72D6" w:rsidR="0000075B" w:rsidRPr="00560734" w:rsidRDefault="0000075B" w:rsidP="005F32C9">
      <w:pPr>
        <w:spacing w:after="0"/>
        <w:jc w:val="both"/>
        <w:rPr>
          <w:rFonts w:ascii="Arial" w:hAnsi="Arial" w:cs="Arial"/>
          <w:lang w:val="en-US"/>
        </w:rPr>
      </w:pPr>
      <w:r w:rsidRPr="005F32C9">
        <w:rPr>
          <w:rFonts w:ascii="Arial" w:hAnsi="Arial" w:cs="Arial"/>
          <w:lang w:val="en-US"/>
        </w:rPr>
        <w:t>(</w:t>
      </w:r>
      <w:r w:rsidR="00560734" w:rsidRPr="005F32C9">
        <w:rPr>
          <w:rFonts w:ascii="Arial" w:hAnsi="Arial" w:cs="Arial"/>
          <w:lang w:val="en-US"/>
        </w:rPr>
        <w:t>C</w:t>
      </w:r>
      <w:r w:rsidRPr="005F32C9">
        <w:rPr>
          <w:rFonts w:ascii="Arial" w:hAnsi="Arial" w:cs="Arial"/>
          <w:lang w:val="en-US"/>
        </w:rPr>
        <w:t>)</w:t>
      </w:r>
      <w:r w:rsidR="00F710CB" w:rsidRPr="005F32C9">
        <w:rPr>
          <w:rFonts w:ascii="Arial" w:hAnsi="Arial" w:cs="Arial"/>
          <w:lang w:val="en-US"/>
        </w:rPr>
        <w:t xml:space="preserve"> Structure of 2-exon constructs (top), cloned using a reverse primer in intron 6 and the respective 4-exon constructs as a template. N2A cells were transfected with the indicated minigenes and splicing efficiency of intron 5 was analyzed using minigene-specific primers (middle, representative gel). Splicing efficiency (% spliced) was quantified relative to the </w:t>
      </w:r>
      <w:r w:rsidR="00F710CB" w:rsidRPr="005F32C9">
        <w:rPr>
          <w:rFonts w:ascii="Arial" w:hAnsi="Arial" w:cs="Arial"/>
          <w:i/>
          <w:lang w:val="en-US"/>
        </w:rPr>
        <w:t>wt</w:t>
      </w:r>
      <w:r w:rsidR="00F710CB" w:rsidRPr="005F32C9">
        <w:rPr>
          <w:rFonts w:ascii="Arial" w:hAnsi="Arial" w:cs="Arial"/>
          <w:lang w:val="en-US"/>
        </w:rPr>
        <w:t xml:space="preserve"> (n=3 (for </w:t>
      </w:r>
      <w:r w:rsidR="00F710CB" w:rsidRPr="005F32C9">
        <w:rPr>
          <w:rFonts w:ascii="Arial" w:hAnsi="Arial" w:cs="Arial"/>
          <w:i/>
          <w:lang w:val="en-US"/>
        </w:rPr>
        <w:t>wt</w:t>
      </w:r>
      <w:r w:rsidR="00F710CB" w:rsidRPr="005F32C9">
        <w:rPr>
          <w:rFonts w:ascii="Arial" w:hAnsi="Arial" w:cs="Arial"/>
          <w:lang w:val="en-US"/>
        </w:rPr>
        <w:t xml:space="preserve"> n=2), mean +/- SD, **p&lt;0.01, ***p&lt;0.001).</w:t>
      </w:r>
      <w:r w:rsidR="00E26BAA" w:rsidRPr="00E26BAA">
        <w:rPr>
          <w:rFonts w:ascii="Arial" w:hAnsi="Arial" w:cs="Arial"/>
          <w:noProof/>
          <w:lang w:val="en-US"/>
        </w:rPr>
        <w:t xml:space="preserve"> </w:t>
      </w:r>
    </w:p>
    <w:p w14:paraId="2540F3C4" w14:textId="03CC5990" w:rsidR="007E75BE" w:rsidRPr="005F32C9" w:rsidRDefault="005F32C9" w:rsidP="007E75BE">
      <w:pPr>
        <w:pStyle w:val="SOMHead"/>
        <w:tabs>
          <w:tab w:val="left" w:pos="8364"/>
        </w:tabs>
        <w:spacing w:before="0" w:after="240"/>
        <w:ind w:right="2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lastRenderedPageBreak/>
        <w:pict w14:anchorId="467113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5pt;height:276.6pt">
            <v:imagedata r:id="rId7" o:title="Figure S3" cropbottom="38802f" cropright="4855f"/>
          </v:shape>
        </w:pict>
      </w:r>
      <w:r w:rsidR="007E75BE" w:rsidRPr="005F32C9">
        <w:rPr>
          <w:rFonts w:ascii="Arial" w:hAnsi="Arial" w:cs="Arial"/>
          <w:sz w:val="22"/>
          <w:szCs w:val="22"/>
        </w:rPr>
        <w:t>Figure S</w:t>
      </w:r>
      <w:r w:rsidR="0020770F">
        <w:rPr>
          <w:rFonts w:ascii="Arial" w:hAnsi="Arial" w:cs="Arial"/>
          <w:sz w:val="22"/>
          <w:szCs w:val="22"/>
        </w:rPr>
        <w:t>3</w:t>
      </w:r>
      <w:r w:rsidR="007E75BE" w:rsidRPr="005F32C9">
        <w:rPr>
          <w:rFonts w:ascii="Arial" w:hAnsi="Arial" w:cs="Arial"/>
          <w:sz w:val="22"/>
          <w:szCs w:val="22"/>
        </w:rPr>
        <w:t>. Temperature-dependent rhythmic alternative splicing</w:t>
      </w:r>
    </w:p>
    <w:p w14:paraId="52DF2A31" w14:textId="4896C137" w:rsidR="003B57B3" w:rsidRPr="005F32C9" w:rsidRDefault="003B57B3" w:rsidP="00462308">
      <w:pPr>
        <w:pStyle w:val="SOMHead"/>
        <w:tabs>
          <w:tab w:val="left" w:pos="8364"/>
        </w:tabs>
        <w:spacing w:before="0" w:line="276" w:lineRule="auto"/>
        <w:ind w:right="23"/>
        <w:jc w:val="both"/>
        <w:rPr>
          <w:rFonts w:ascii="Arial" w:hAnsi="Arial" w:cs="Arial"/>
          <w:b w:val="0"/>
          <w:sz w:val="22"/>
          <w:szCs w:val="22"/>
        </w:rPr>
      </w:pPr>
      <w:r w:rsidRPr="005F32C9">
        <w:rPr>
          <w:rFonts w:ascii="Arial" w:hAnsi="Arial" w:cs="Arial"/>
          <w:b w:val="0"/>
          <w:sz w:val="22"/>
          <w:szCs w:val="22"/>
        </w:rPr>
        <w:t>(A)</w:t>
      </w:r>
      <w:r w:rsidR="00122411" w:rsidRPr="005F32C9">
        <w:rPr>
          <w:sz w:val="22"/>
          <w:szCs w:val="22"/>
        </w:rPr>
        <w:t xml:space="preserve"> </w:t>
      </w:r>
      <w:r w:rsidR="00122411" w:rsidRPr="005F32C9">
        <w:rPr>
          <w:rFonts w:ascii="Arial" w:hAnsi="Arial" w:cs="Arial"/>
          <w:b w:val="0"/>
          <w:sz w:val="22"/>
          <w:szCs w:val="22"/>
        </w:rPr>
        <w:t xml:space="preserve">P19 cells were transfected with the </w:t>
      </w:r>
      <w:r w:rsidR="00122411" w:rsidRPr="005F32C9">
        <w:rPr>
          <w:rFonts w:ascii="Arial" w:hAnsi="Arial" w:cs="Arial"/>
          <w:b w:val="0"/>
          <w:i/>
          <w:sz w:val="22"/>
          <w:szCs w:val="22"/>
        </w:rPr>
        <w:t>E7-8mut</w:t>
      </w:r>
      <w:r w:rsidR="00122411" w:rsidRPr="005F32C9">
        <w:rPr>
          <w:rFonts w:ascii="Arial" w:hAnsi="Arial" w:cs="Arial"/>
          <w:b w:val="0"/>
          <w:sz w:val="22"/>
          <w:szCs w:val="22"/>
        </w:rPr>
        <w:t>-minigene and treated with square-wave temperature cycles (12h 34°C (blue)/12h 38°C (red)</w:t>
      </w:r>
      <w:r w:rsidR="00462308" w:rsidRPr="005F32C9">
        <w:rPr>
          <w:rFonts w:ascii="Arial" w:hAnsi="Arial" w:cs="Arial"/>
          <w:b w:val="0"/>
          <w:sz w:val="22"/>
          <w:szCs w:val="22"/>
        </w:rPr>
        <w:t xml:space="preserve">, </w:t>
      </w:r>
      <w:r w:rsidR="00122411" w:rsidRPr="005F32C9">
        <w:rPr>
          <w:rFonts w:ascii="Arial" w:hAnsi="Arial" w:cs="Arial"/>
          <w:b w:val="0"/>
          <w:sz w:val="22"/>
          <w:szCs w:val="22"/>
        </w:rPr>
        <w:t>see Figure S1D for a temperature scheme). AS was analyzed at the indicated time points using minigene-specific primers (top, representative gel). %</w:t>
      </w:r>
      <w:r w:rsidR="00122411" w:rsidRPr="005F32C9">
        <w:rPr>
          <w:rFonts w:ascii="Symbol" w:hAnsi="Symbol" w:cs="Arial"/>
          <w:b w:val="0"/>
          <w:sz w:val="22"/>
          <w:szCs w:val="22"/>
        </w:rPr>
        <w:t></w:t>
      </w:r>
      <w:r w:rsidR="00122411" w:rsidRPr="005F32C9">
        <w:rPr>
          <w:rFonts w:ascii="Arial" w:hAnsi="Arial" w:cs="Arial"/>
          <w:b w:val="0"/>
          <w:sz w:val="22"/>
          <w:szCs w:val="22"/>
        </w:rPr>
        <w:t xml:space="preserve">6-isoform was quantified relative to </w:t>
      </w:r>
      <w:r w:rsidR="00CB27FF" w:rsidRPr="005F32C9">
        <w:rPr>
          <w:rFonts w:ascii="Arial" w:hAnsi="Arial" w:cs="Arial"/>
          <w:b w:val="0"/>
          <w:sz w:val="22"/>
          <w:szCs w:val="22"/>
        </w:rPr>
        <w:t>72</w:t>
      </w:r>
      <w:r w:rsidR="00122411" w:rsidRPr="005F32C9">
        <w:rPr>
          <w:rFonts w:ascii="Arial" w:hAnsi="Arial" w:cs="Arial"/>
          <w:b w:val="0"/>
          <w:sz w:val="22"/>
          <w:szCs w:val="22"/>
        </w:rPr>
        <w:t xml:space="preserve"> hours (n=2, mean +/- SD).</w:t>
      </w:r>
    </w:p>
    <w:p w14:paraId="471D704F" w14:textId="7A930FE1" w:rsidR="00AF62AC" w:rsidRPr="005F32C9" w:rsidRDefault="00EC1319" w:rsidP="00462308">
      <w:pPr>
        <w:pStyle w:val="SOMHead"/>
        <w:tabs>
          <w:tab w:val="left" w:pos="8364"/>
        </w:tabs>
        <w:spacing w:before="0" w:line="276" w:lineRule="auto"/>
        <w:ind w:right="23"/>
        <w:jc w:val="both"/>
        <w:rPr>
          <w:rFonts w:ascii="Arial" w:hAnsi="Arial" w:cs="Arial"/>
          <w:b w:val="0"/>
          <w:sz w:val="22"/>
          <w:szCs w:val="22"/>
        </w:rPr>
      </w:pPr>
      <w:r w:rsidRPr="005F32C9">
        <w:rPr>
          <w:rFonts w:ascii="Arial" w:hAnsi="Arial" w:cs="Arial"/>
          <w:b w:val="0"/>
          <w:sz w:val="22"/>
          <w:szCs w:val="22"/>
        </w:rPr>
        <w:t>(</w:t>
      </w:r>
      <w:r w:rsidR="003B57B3" w:rsidRPr="005F32C9">
        <w:rPr>
          <w:rFonts w:ascii="Arial" w:hAnsi="Arial" w:cs="Arial"/>
          <w:b w:val="0"/>
          <w:sz w:val="22"/>
          <w:szCs w:val="22"/>
        </w:rPr>
        <w:t>B</w:t>
      </w:r>
      <w:r w:rsidRPr="005F32C9">
        <w:rPr>
          <w:rFonts w:ascii="Arial" w:hAnsi="Arial" w:cs="Arial"/>
          <w:b w:val="0"/>
          <w:sz w:val="22"/>
          <w:szCs w:val="22"/>
        </w:rPr>
        <w:t xml:space="preserve">) </w:t>
      </w:r>
      <w:r w:rsidR="00AF62AC" w:rsidRPr="005F32C9">
        <w:rPr>
          <w:rFonts w:ascii="Arial" w:hAnsi="Arial" w:cs="Arial"/>
          <w:b w:val="0"/>
          <w:sz w:val="22"/>
          <w:szCs w:val="22"/>
        </w:rPr>
        <w:t xml:space="preserve">Square-wave temperature rhythms. In N2A cells </w:t>
      </w:r>
      <w:r w:rsidR="00794DA2" w:rsidRPr="005F32C9">
        <w:rPr>
          <w:rFonts w:ascii="Arial" w:hAnsi="Arial" w:cs="Arial"/>
          <w:b w:val="0"/>
          <w:sz w:val="22"/>
          <w:szCs w:val="22"/>
        </w:rPr>
        <w:t>5</w:t>
      </w:r>
      <w:r w:rsidR="00AF62AC" w:rsidRPr="005F32C9">
        <w:rPr>
          <w:rFonts w:ascii="Arial" w:hAnsi="Arial" w:cs="Arial"/>
          <w:b w:val="0"/>
          <w:sz w:val="22"/>
          <w:szCs w:val="22"/>
        </w:rPr>
        <w:t xml:space="preserve"> exemplary targets were analyzed by splicing sensitive radioactive RT-PCR and splicing isoforms were quantified.  For each</w:t>
      </w:r>
      <w:r w:rsidR="00BA63EF" w:rsidRPr="005F32C9">
        <w:rPr>
          <w:rFonts w:ascii="Arial" w:hAnsi="Arial" w:cs="Arial"/>
          <w:b w:val="0"/>
          <w:sz w:val="22"/>
          <w:szCs w:val="22"/>
        </w:rPr>
        <w:t xml:space="preserve"> example,</w:t>
      </w:r>
      <w:r w:rsidR="00AF62AC" w:rsidRPr="005F32C9">
        <w:rPr>
          <w:rFonts w:ascii="Arial" w:hAnsi="Arial" w:cs="Arial"/>
          <w:b w:val="0"/>
          <w:sz w:val="22"/>
          <w:szCs w:val="22"/>
        </w:rPr>
        <w:t xml:space="preserve"> the percentage of one isoform (for SE events always the skipping isoform) was calculated (n=3, mean +/-SD).</w:t>
      </w:r>
    </w:p>
    <w:p w14:paraId="4F6A54EC" w14:textId="77777777" w:rsidR="00F6183F" w:rsidRDefault="00F6183F" w:rsidP="00AF62AC">
      <w:pPr>
        <w:pStyle w:val="SOMHead"/>
        <w:tabs>
          <w:tab w:val="left" w:pos="8364"/>
        </w:tabs>
        <w:spacing w:before="0"/>
        <w:ind w:right="23"/>
        <w:jc w:val="both"/>
        <w:rPr>
          <w:rFonts w:ascii="Arial" w:hAnsi="Arial" w:cs="Arial"/>
          <w:b w:val="0"/>
        </w:rPr>
      </w:pPr>
    </w:p>
    <w:p w14:paraId="3D48D3DA" w14:textId="77777777" w:rsidR="00B55D4B" w:rsidRDefault="00B55D4B" w:rsidP="00B55D4B">
      <w:pPr>
        <w:pStyle w:val="SOMHead"/>
        <w:tabs>
          <w:tab w:val="left" w:pos="8364"/>
        </w:tabs>
        <w:spacing w:before="0"/>
        <w:ind w:right="23"/>
        <w:jc w:val="both"/>
        <w:rPr>
          <w:rFonts w:ascii="Arial" w:hAnsi="Arial" w:cs="Arial"/>
        </w:rPr>
      </w:pPr>
    </w:p>
    <w:p w14:paraId="36B3BF2D" w14:textId="77777777" w:rsidR="007E75BE" w:rsidRDefault="007E75BE" w:rsidP="007577C1">
      <w:pPr>
        <w:rPr>
          <w:rFonts w:ascii="Arial" w:hAnsi="Arial" w:cs="Arial"/>
          <w:b/>
          <w:sz w:val="24"/>
          <w:szCs w:val="24"/>
          <w:lang w:val="en-US"/>
        </w:rPr>
      </w:pPr>
    </w:p>
    <w:p w14:paraId="012B5A85" w14:textId="249B8516" w:rsidR="007E75BE" w:rsidRDefault="007E75BE" w:rsidP="007577C1">
      <w:pPr>
        <w:rPr>
          <w:rFonts w:ascii="Arial" w:hAnsi="Arial" w:cs="Arial"/>
          <w:b/>
          <w:sz w:val="24"/>
          <w:szCs w:val="24"/>
          <w:lang w:val="en-US"/>
        </w:rPr>
      </w:pPr>
    </w:p>
    <w:p w14:paraId="603C465B" w14:textId="77777777" w:rsidR="007E75BE" w:rsidRDefault="007E75BE" w:rsidP="007577C1">
      <w:pPr>
        <w:rPr>
          <w:rFonts w:ascii="Arial" w:hAnsi="Arial" w:cs="Arial"/>
          <w:b/>
          <w:sz w:val="24"/>
          <w:szCs w:val="24"/>
          <w:lang w:val="en-US"/>
        </w:rPr>
      </w:pPr>
    </w:p>
    <w:p w14:paraId="30674F7B" w14:textId="2ACC59E0" w:rsidR="007E75BE" w:rsidRDefault="007E75BE" w:rsidP="007577C1">
      <w:pPr>
        <w:rPr>
          <w:rFonts w:ascii="Arial" w:hAnsi="Arial" w:cs="Arial"/>
          <w:b/>
          <w:sz w:val="24"/>
          <w:szCs w:val="24"/>
          <w:lang w:val="en-US"/>
        </w:rPr>
      </w:pPr>
    </w:p>
    <w:p w14:paraId="4DEF3FC5" w14:textId="77777777" w:rsidR="007E75BE" w:rsidRDefault="007E75BE" w:rsidP="007577C1">
      <w:pPr>
        <w:rPr>
          <w:rFonts w:ascii="Arial" w:hAnsi="Arial" w:cs="Arial"/>
          <w:b/>
          <w:sz w:val="24"/>
          <w:szCs w:val="24"/>
          <w:lang w:val="en-US"/>
        </w:rPr>
      </w:pPr>
    </w:p>
    <w:p w14:paraId="183E12B6" w14:textId="77777777" w:rsidR="007E75BE" w:rsidRDefault="007E75BE" w:rsidP="007577C1">
      <w:pPr>
        <w:rPr>
          <w:rFonts w:ascii="Arial" w:hAnsi="Arial" w:cs="Arial"/>
          <w:b/>
          <w:sz w:val="24"/>
          <w:szCs w:val="24"/>
          <w:lang w:val="en-US"/>
        </w:rPr>
      </w:pPr>
    </w:p>
    <w:p w14:paraId="35E97EBF" w14:textId="77777777" w:rsidR="007E75BE" w:rsidRDefault="007E75BE" w:rsidP="007577C1">
      <w:pPr>
        <w:rPr>
          <w:rFonts w:ascii="Arial" w:hAnsi="Arial" w:cs="Arial"/>
          <w:b/>
          <w:sz w:val="24"/>
          <w:szCs w:val="24"/>
          <w:lang w:val="en-US"/>
        </w:rPr>
      </w:pPr>
    </w:p>
    <w:p w14:paraId="3DFEA4F1" w14:textId="13FB85F2" w:rsidR="007E75BE" w:rsidRDefault="007E75BE" w:rsidP="007577C1">
      <w:pPr>
        <w:rPr>
          <w:rFonts w:ascii="Arial" w:hAnsi="Arial" w:cs="Arial"/>
          <w:b/>
          <w:sz w:val="24"/>
          <w:szCs w:val="24"/>
          <w:lang w:val="en-US"/>
        </w:rPr>
      </w:pPr>
    </w:p>
    <w:p w14:paraId="46FFDF1B" w14:textId="77777777" w:rsidR="007E75BE" w:rsidRDefault="007E75BE" w:rsidP="007577C1">
      <w:pPr>
        <w:rPr>
          <w:rFonts w:ascii="Arial" w:hAnsi="Arial" w:cs="Arial"/>
          <w:b/>
          <w:sz w:val="24"/>
          <w:szCs w:val="24"/>
          <w:lang w:val="en-US"/>
        </w:rPr>
      </w:pPr>
    </w:p>
    <w:p w14:paraId="60CE0CDF" w14:textId="60FD85E7" w:rsidR="007E75BE" w:rsidRDefault="005F32C9" w:rsidP="007577C1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lastRenderedPageBreak/>
        <w:pict w14:anchorId="1F207A2A">
          <v:shape id="_x0000_i1029" type="#_x0000_t75" style="width:475.2pt;height:105.6pt">
            <v:imagedata r:id="rId8" o:title="Figure S1 Goldammer, 2018J"/>
          </v:shape>
        </w:pict>
      </w:r>
    </w:p>
    <w:p w14:paraId="2DF41E2D" w14:textId="51949047" w:rsidR="00B55D4B" w:rsidRPr="00560734" w:rsidRDefault="00B55D4B" w:rsidP="007577C1">
      <w:pPr>
        <w:rPr>
          <w:rFonts w:ascii="Arial" w:hAnsi="Arial" w:cs="Arial"/>
          <w:lang w:val="en-US"/>
        </w:rPr>
      </w:pPr>
      <w:r w:rsidRPr="005F32C9">
        <w:rPr>
          <w:rFonts w:ascii="Arial" w:hAnsi="Arial" w:cs="Arial"/>
          <w:b/>
          <w:lang w:val="en-US"/>
        </w:rPr>
        <w:t>Figure S</w:t>
      </w:r>
      <w:r w:rsidR="0020770F">
        <w:rPr>
          <w:rFonts w:ascii="Arial" w:hAnsi="Arial" w:cs="Arial"/>
          <w:b/>
          <w:lang w:val="en-US"/>
        </w:rPr>
        <w:t>4</w:t>
      </w:r>
      <w:r w:rsidRPr="005F32C9">
        <w:rPr>
          <w:rFonts w:ascii="Arial" w:hAnsi="Arial" w:cs="Arial"/>
          <w:b/>
          <w:lang w:val="en-US"/>
        </w:rPr>
        <w:t>. SRSF2 binding motifs in cold-skipped exons</w:t>
      </w:r>
    </w:p>
    <w:p w14:paraId="4561D8CF" w14:textId="2ACDC757" w:rsidR="009D6331" w:rsidRPr="005F32C9" w:rsidRDefault="00B55D4B" w:rsidP="00462308">
      <w:pPr>
        <w:spacing w:after="0" w:line="276" w:lineRule="auto"/>
        <w:jc w:val="both"/>
        <w:rPr>
          <w:rFonts w:ascii="Arial" w:hAnsi="Arial" w:cs="Arial"/>
          <w:lang w:val="en-US"/>
        </w:rPr>
      </w:pPr>
      <w:r w:rsidRPr="005F32C9">
        <w:rPr>
          <w:rFonts w:ascii="Arial" w:hAnsi="Arial" w:cs="Arial"/>
          <w:lang w:val="en-US"/>
        </w:rPr>
        <w:t>(A)</w:t>
      </w:r>
      <w:r w:rsidR="000B205D" w:rsidRPr="005F32C9">
        <w:rPr>
          <w:rFonts w:ascii="Arial" w:hAnsi="Arial" w:cs="Arial"/>
          <w:lang w:val="en-US"/>
        </w:rPr>
        <w:t xml:space="preserve"> Enriched sequence motifs in 20 cold-skipped exons searched with MEME using </w:t>
      </w:r>
      <w:r w:rsidR="007225DC" w:rsidRPr="005F32C9">
        <w:rPr>
          <w:rFonts w:ascii="Arial" w:hAnsi="Arial" w:cs="Arial"/>
          <w:lang w:val="en-US"/>
        </w:rPr>
        <w:t xml:space="preserve">default settings and </w:t>
      </w:r>
      <w:r w:rsidR="00E80B73" w:rsidRPr="005F32C9">
        <w:rPr>
          <w:rFonts w:ascii="Arial" w:hAnsi="Arial" w:cs="Arial"/>
          <w:lang w:val="en-US"/>
        </w:rPr>
        <w:t xml:space="preserve">a </w:t>
      </w:r>
      <w:r w:rsidR="007225DC" w:rsidRPr="005F32C9">
        <w:rPr>
          <w:rFonts w:ascii="Arial" w:hAnsi="Arial" w:cs="Arial"/>
          <w:lang w:val="en-US"/>
        </w:rPr>
        <w:t xml:space="preserve">0-order model of sequences as background. </w:t>
      </w:r>
      <w:r w:rsidR="000B205D" w:rsidRPr="005F32C9">
        <w:rPr>
          <w:rFonts w:ascii="Arial" w:hAnsi="Arial" w:cs="Arial"/>
          <w:lang w:val="en-US"/>
        </w:rPr>
        <w:t xml:space="preserve">The E-value </w:t>
      </w:r>
      <w:r w:rsidR="003317C9" w:rsidRPr="005F32C9">
        <w:rPr>
          <w:rFonts w:ascii="Arial" w:hAnsi="Arial" w:cs="Arial"/>
          <w:lang w:val="en-US"/>
        </w:rPr>
        <w:t>estimates</w:t>
      </w:r>
      <w:r w:rsidR="000B205D" w:rsidRPr="005F32C9">
        <w:rPr>
          <w:rFonts w:ascii="Arial" w:hAnsi="Arial" w:cs="Arial"/>
          <w:lang w:val="en-US"/>
        </w:rPr>
        <w:t xml:space="preserve"> the expected number of motifs with the given log likelihood ratio, and with the same width and site count, that one would find in a similarl</w:t>
      </w:r>
      <w:r w:rsidR="003317C9" w:rsidRPr="005F32C9">
        <w:rPr>
          <w:rFonts w:ascii="Arial" w:hAnsi="Arial" w:cs="Arial"/>
          <w:lang w:val="en-US"/>
        </w:rPr>
        <w:t>y sized set of random sequences.</w:t>
      </w:r>
      <w:r w:rsidR="0008684E" w:rsidRPr="005F32C9">
        <w:rPr>
          <w:rFonts w:ascii="Arial" w:hAnsi="Arial" w:cs="Arial"/>
          <w:lang w:val="en-US"/>
        </w:rPr>
        <w:t xml:space="preserve"> </w:t>
      </w:r>
    </w:p>
    <w:p w14:paraId="269D59FE" w14:textId="77777777" w:rsidR="009D6331" w:rsidRPr="005F32C9" w:rsidRDefault="009D6331" w:rsidP="00462308">
      <w:pPr>
        <w:spacing w:after="0" w:line="276" w:lineRule="auto"/>
        <w:jc w:val="both"/>
        <w:rPr>
          <w:rFonts w:ascii="Arial" w:hAnsi="Arial" w:cs="Arial"/>
          <w:lang w:val="en-US"/>
        </w:rPr>
      </w:pPr>
      <w:r w:rsidRPr="005F32C9">
        <w:rPr>
          <w:rFonts w:ascii="Arial" w:hAnsi="Arial" w:cs="Arial"/>
          <w:lang w:val="en-US"/>
        </w:rPr>
        <w:t>(</w:t>
      </w:r>
      <w:r w:rsidR="0008684E" w:rsidRPr="005F32C9">
        <w:rPr>
          <w:rFonts w:ascii="Arial" w:hAnsi="Arial" w:cs="Arial"/>
          <w:lang w:val="en-US"/>
        </w:rPr>
        <w:t xml:space="preserve">B) Consensus </w:t>
      </w:r>
      <w:r w:rsidR="0008684E" w:rsidRPr="005F32C9">
        <w:rPr>
          <w:rFonts w:ascii="Arial" w:hAnsi="Arial" w:cs="Arial"/>
          <w:i/>
          <w:lang w:val="en-US"/>
        </w:rPr>
        <w:t>in vivo</w:t>
      </w:r>
      <w:r w:rsidR="0008684E" w:rsidRPr="005F32C9">
        <w:rPr>
          <w:rFonts w:ascii="Arial" w:hAnsi="Arial" w:cs="Arial"/>
          <w:lang w:val="en-US"/>
        </w:rPr>
        <w:t xml:space="preserve"> binding motif of SRSF2 </w:t>
      </w:r>
      <w:r w:rsidR="00C87D12" w:rsidRPr="005F32C9">
        <w:rPr>
          <w:rFonts w:ascii="Arial" w:hAnsi="Arial" w:cs="Arial"/>
          <w:lang w:val="en-US"/>
        </w:rPr>
        <w:t>derived from</w:t>
      </w:r>
      <w:r w:rsidR="0008684E" w:rsidRPr="005F32C9">
        <w:rPr>
          <w:rFonts w:ascii="Arial" w:hAnsi="Arial" w:cs="Arial"/>
          <w:lang w:val="en-US"/>
        </w:rPr>
        <w:t xml:space="preserve"> enriched 8-mers (Z-score &gt; 50) </w:t>
      </w:r>
      <w:r w:rsidR="005C2CF0" w:rsidRPr="005F32C9">
        <w:rPr>
          <w:rFonts w:ascii="Arial" w:hAnsi="Arial" w:cs="Arial"/>
          <w:lang w:val="en-US"/>
        </w:rPr>
        <w:t xml:space="preserve">located </w:t>
      </w:r>
      <w:r w:rsidR="0008684E" w:rsidRPr="005F32C9">
        <w:rPr>
          <w:rFonts w:ascii="Arial" w:hAnsi="Arial" w:cs="Arial"/>
          <w:lang w:val="en-US"/>
        </w:rPr>
        <w:t xml:space="preserve">around </w:t>
      </w:r>
      <w:r w:rsidR="00530B6D" w:rsidRPr="005F32C9">
        <w:rPr>
          <w:rFonts w:ascii="Arial" w:hAnsi="Arial" w:cs="Arial"/>
          <w:lang w:val="en-US"/>
        </w:rPr>
        <w:t>significant binding sites (FDR &lt; 0.05)</w:t>
      </w:r>
      <w:r w:rsidR="00D33458" w:rsidRPr="005F32C9">
        <w:rPr>
          <w:rFonts w:ascii="Arial" w:hAnsi="Arial" w:cs="Arial"/>
          <w:lang w:val="en-US"/>
        </w:rPr>
        <w:t xml:space="preserve"> </w:t>
      </w:r>
      <w:r w:rsidR="00A504D8" w:rsidRPr="005F32C9">
        <w:rPr>
          <w:rFonts w:ascii="Arial" w:hAnsi="Arial" w:cs="Arial"/>
          <w:lang w:val="en-US"/>
        </w:rPr>
        <w:t>using</w:t>
      </w:r>
      <w:r w:rsidR="00D33458" w:rsidRPr="005F32C9">
        <w:rPr>
          <w:rFonts w:ascii="Arial" w:hAnsi="Arial" w:cs="Arial"/>
          <w:lang w:val="en-US"/>
        </w:rPr>
        <w:t xml:space="preserve"> all transcribed regions</w:t>
      </w:r>
      <w:r w:rsidR="00A504D8" w:rsidRPr="005F32C9">
        <w:rPr>
          <w:rFonts w:ascii="Arial" w:hAnsi="Arial" w:cs="Arial"/>
          <w:lang w:val="en-US"/>
        </w:rPr>
        <w:t xml:space="preserve"> as input</w:t>
      </w:r>
      <w:r w:rsidR="00530B6D" w:rsidRPr="005F32C9">
        <w:rPr>
          <w:rFonts w:ascii="Arial" w:hAnsi="Arial" w:cs="Arial"/>
          <w:lang w:val="en-US"/>
        </w:rPr>
        <w:t>.</w:t>
      </w:r>
      <w:r w:rsidR="002018E8" w:rsidRPr="005F32C9">
        <w:rPr>
          <w:rFonts w:ascii="Arial" w:hAnsi="Arial" w:cs="Arial"/>
          <w:lang w:val="en-US"/>
        </w:rPr>
        <w:t xml:space="preserve"> </w:t>
      </w:r>
    </w:p>
    <w:p w14:paraId="737884F9" w14:textId="336516EB" w:rsidR="000B205D" w:rsidRPr="005F32C9" w:rsidRDefault="009D6331" w:rsidP="00462308">
      <w:pPr>
        <w:spacing w:line="276" w:lineRule="auto"/>
        <w:jc w:val="both"/>
        <w:rPr>
          <w:rFonts w:ascii="Arial" w:hAnsi="Arial" w:cs="Arial"/>
          <w:lang w:val="en-US"/>
        </w:rPr>
      </w:pPr>
      <w:r w:rsidRPr="005F32C9">
        <w:rPr>
          <w:rFonts w:ascii="Arial" w:hAnsi="Arial" w:cs="Arial"/>
          <w:lang w:val="en-US"/>
        </w:rPr>
        <w:t>(</w:t>
      </w:r>
      <w:r w:rsidR="002018E8" w:rsidRPr="005F32C9">
        <w:rPr>
          <w:rFonts w:ascii="Arial" w:hAnsi="Arial" w:cs="Arial"/>
          <w:lang w:val="en-US"/>
        </w:rPr>
        <w:t xml:space="preserve">C) </w:t>
      </w:r>
      <w:r w:rsidR="00A4410E" w:rsidRPr="005F32C9">
        <w:rPr>
          <w:rFonts w:ascii="Arial" w:hAnsi="Arial" w:cs="Arial"/>
          <w:lang w:val="en-US"/>
        </w:rPr>
        <w:t>CAG/CTG</w:t>
      </w:r>
      <w:r w:rsidR="003E6065" w:rsidRPr="005F32C9">
        <w:rPr>
          <w:rFonts w:ascii="Arial" w:hAnsi="Arial" w:cs="Arial"/>
          <w:lang w:val="en-US"/>
        </w:rPr>
        <w:t xml:space="preserve"> b</w:t>
      </w:r>
      <w:r w:rsidR="008C2D10" w:rsidRPr="005F32C9">
        <w:rPr>
          <w:rFonts w:ascii="Arial" w:hAnsi="Arial" w:cs="Arial"/>
          <w:lang w:val="en-US"/>
        </w:rPr>
        <w:t xml:space="preserve">inding </w:t>
      </w:r>
      <w:r w:rsidR="002018E8" w:rsidRPr="005F32C9">
        <w:rPr>
          <w:rFonts w:ascii="Arial" w:hAnsi="Arial" w:cs="Arial"/>
          <w:lang w:val="en-US"/>
        </w:rPr>
        <w:t xml:space="preserve">motif </w:t>
      </w:r>
      <w:r w:rsidR="007630F4" w:rsidRPr="005F32C9">
        <w:rPr>
          <w:rFonts w:ascii="Arial" w:hAnsi="Arial" w:cs="Arial"/>
          <w:lang w:val="en-US"/>
        </w:rPr>
        <w:t>in cold-</w:t>
      </w:r>
      <w:r w:rsidR="003344D5" w:rsidRPr="005F32C9">
        <w:rPr>
          <w:rFonts w:ascii="Arial" w:hAnsi="Arial" w:cs="Arial"/>
          <w:lang w:val="en-US"/>
        </w:rPr>
        <w:t>responsive</w:t>
      </w:r>
      <w:r w:rsidR="007630F4" w:rsidRPr="005F32C9">
        <w:rPr>
          <w:rFonts w:ascii="Arial" w:hAnsi="Arial" w:cs="Arial"/>
          <w:lang w:val="en-US"/>
        </w:rPr>
        <w:t xml:space="preserve"> exons</w:t>
      </w:r>
      <w:r w:rsidR="003E6065" w:rsidRPr="005F32C9">
        <w:rPr>
          <w:rFonts w:ascii="Arial" w:hAnsi="Arial" w:cs="Arial"/>
          <w:lang w:val="en-US"/>
        </w:rPr>
        <w:t xml:space="preserve"> </w:t>
      </w:r>
      <w:r w:rsidR="00CA7208" w:rsidRPr="005F32C9">
        <w:rPr>
          <w:rFonts w:ascii="Arial" w:hAnsi="Arial" w:cs="Arial"/>
          <w:lang w:val="en-US"/>
        </w:rPr>
        <w:t>exhibiting</w:t>
      </w:r>
      <w:r w:rsidR="00D1293A" w:rsidRPr="005F32C9">
        <w:rPr>
          <w:rFonts w:ascii="Arial" w:hAnsi="Arial" w:cs="Arial"/>
          <w:lang w:val="en-US"/>
        </w:rPr>
        <w:t xml:space="preserve"> </w:t>
      </w:r>
      <w:r w:rsidR="000145C5" w:rsidRPr="005F32C9">
        <w:rPr>
          <w:rFonts w:ascii="Arial" w:hAnsi="Arial" w:cs="Arial"/>
          <w:lang w:val="en-US"/>
        </w:rPr>
        <w:t xml:space="preserve">significant </w:t>
      </w:r>
      <w:r w:rsidR="008818DF" w:rsidRPr="005F32C9">
        <w:rPr>
          <w:rFonts w:ascii="Arial" w:hAnsi="Arial" w:cs="Arial"/>
          <w:lang w:val="en-US"/>
        </w:rPr>
        <w:t>b</w:t>
      </w:r>
      <w:r w:rsidR="003E6065" w:rsidRPr="005F32C9">
        <w:rPr>
          <w:rFonts w:ascii="Arial" w:hAnsi="Arial" w:cs="Arial"/>
          <w:lang w:val="en-US"/>
        </w:rPr>
        <w:t>inding sites (FDR &lt; 0.05</w:t>
      </w:r>
      <w:r w:rsidR="00CA7208" w:rsidRPr="005F32C9">
        <w:rPr>
          <w:rFonts w:ascii="Arial" w:hAnsi="Arial" w:cs="Arial"/>
          <w:lang w:val="en-US"/>
        </w:rPr>
        <w:t>; 11 out of 20 exons</w:t>
      </w:r>
      <w:r w:rsidR="003E6065" w:rsidRPr="005F32C9">
        <w:rPr>
          <w:rFonts w:ascii="Arial" w:hAnsi="Arial" w:cs="Arial"/>
          <w:lang w:val="en-US"/>
        </w:rPr>
        <w:t>).</w:t>
      </w:r>
    </w:p>
    <w:p w14:paraId="1F48BE9F" w14:textId="77777777" w:rsidR="002018E8" w:rsidRPr="007577C1" w:rsidRDefault="002018E8" w:rsidP="007577C1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69CDEE92" w14:textId="77777777" w:rsidR="002018E8" w:rsidRPr="007577C1" w:rsidRDefault="002018E8" w:rsidP="007577C1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2DBD3ADE" w14:textId="470F0EC6" w:rsidR="009D6331" w:rsidRDefault="009D6331">
      <w:pPr>
        <w:rPr>
          <w:rFonts w:ascii="Arial" w:eastAsia="Times New Roman" w:hAnsi="Arial" w:cs="Arial"/>
          <w:b/>
          <w:kern w:val="28"/>
          <w:sz w:val="24"/>
          <w:szCs w:val="24"/>
          <w:lang w:val="en-US"/>
        </w:rPr>
      </w:pPr>
      <w:r w:rsidRPr="00A064CA">
        <w:rPr>
          <w:rFonts w:ascii="Arial" w:hAnsi="Arial" w:cs="Arial"/>
          <w:lang w:val="en-US"/>
        </w:rPr>
        <w:br w:type="page"/>
      </w:r>
      <w:bookmarkStart w:id="0" w:name="_GoBack"/>
      <w:bookmarkEnd w:id="0"/>
    </w:p>
    <w:p w14:paraId="1DF6FBA6" w14:textId="1CA25701" w:rsidR="00796A62" w:rsidRDefault="00796A62" w:rsidP="007F3CE3">
      <w:pPr>
        <w:pStyle w:val="SOMHead"/>
        <w:tabs>
          <w:tab w:val="left" w:pos="8364"/>
        </w:tabs>
        <w:spacing w:before="0"/>
        <w:ind w:right="23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Supplementary Materials and Methods</w:t>
      </w:r>
    </w:p>
    <w:p w14:paraId="1AF0743E" w14:textId="77777777" w:rsidR="00A8773D" w:rsidRPr="00796A62" w:rsidRDefault="00A8773D" w:rsidP="007F3CE3">
      <w:pPr>
        <w:pStyle w:val="SOMHead"/>
        <w:tabs>
          <w:tab w:val="left" w:pos="8364"/>
        </w:tabs>
        <w:spacing w:before="0"/>
        <w:ind w:right="23"/>
        <w:rPr>
          <w:rFonts w:ascii="Arial" w:hAnsi="Arial" w:cs="Arial"/>
        </w:rPr>
      </w:pPr>
    </w:p>
    <w:tbl>
      <w:tblPr>
        <w:tblW w:w="9840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24"/>
        <w:gridCol w:w="5916"/>
      </w:tblGrid>
      <w:tr w:rsidR="00A573DD" w14:paraId="6911DB44" w14:textId="63495097" w:rsidTr="00A573DD">
        <w:trPr>
          <w:trHeight w:val="300"/>
        </w:trPr>
        <w:tc>
          <w:tcPr>
            <w:tcW w:w="3924" w:type="dxa"/>
          </w:tcPr>
          <w:p w14:paraId="7B1688F2" w14:textId="77777777" w:rsidR="00A573D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b w:val="0"/>
                <w:sz w:val="20"/>
                <w:szCs w:val="20"/>
                <w:lang w:val="de-DE"/>
              </w:rPr>
            </w:pPr>
            <w:r w:rsidRPr="00A064CA">
              <w:rPr>
                <w:rFonts w:ascii="Arial" w:hAnsi="Arial" w:cs="Arial"/>
                <w:b w:val="0"/>
                <w:sz w:val="20"/>
                <w:szCs w:val="20"/>
                <w:lang w:val="de-DE"/>
              </w:rPr>
              <w:t xml:space="preserve">T7.fwd (for minigene analysis): </w:t>
            </w:r>
            <w:r w:rsidRPr="00A064CA">
              <w:rPr>
                <w:b w:val="0"/>
                <w:sz w:val="20"/>
                <w:szCs w:val="20"/>
                <w:lang w:val="de-DE"/>
              </w:rPr>
              <w:t xml:space="preserve"> </w:t>
            </w:r>
          </w:p>
          <w:p w14:paraId="5EF145DB" w14:textId="2A909424" w:rsidR="00A8773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rFonts w:ascii="Arial" w:hAnsi="Arial" w:cs="Arial"/>
                <w:b w:val="0"/>
                <w:sz w:val="20"/>
                <w:szCs w:val="20"/>
                <w:lang w:val="de-DE"/>
              </w:rPr>
            </w:pPr>
            <w:r w:rsidRPr="00A064CA">
              <w:rPr>
                <w:rFonts w:ascii="Arial" w:hAnsi="Arial" w:cs="Arial"/>
                <w:b w:val="0"/>
                <w:sz w:val="20"/>
                <w:szCs w:val="20"/>
              </w:rPr>
              <w:t>BGH.rev (for minigene analysis):</w:t>
            </w:r>
          </w:p>
        </w:tc>
        <w:tc>
          <w:tcPr>
            <w:tcW w:w="5916" w:type="dxa"/>
          </w:tcPr>
          <w:p w14:paraId="6FCF9BC0" w14:textId="77777777" w:rsidR="00A8773D" w:rsidRPr="00A064CA" w:rsidRDefault="00A8773D">
            <w:pPr>
              <w:pStyle w:val="SOMHead"/>
              <w:tabs>
                <w:tab w:val="left" w:pos="8364"/>
              </w:tabs>
              <w:spacing w:before="0"/>
              <w:ind w:right="23"/>
              <w:rPr>
                <w:rFonts w:ascii="Arial" w:hAnsi="Arial" w:cs="Arial"/>
                <w:b w:val="0"/>
                <w:sz w:val="20"/>
                <w:szCs w:val="20"/>
              </w:rPr>
            </w:pPr>
            <w:r w:rsidRPr="00A064CA">
              <w:rPr>
                <w:rFonts w:ascii="Courier New" w:hAnsi="Courier New" w:cs="Courier New"/>
                <w:b w:val="0"/>
                <w:sz w:val="20"/>
                <w:szCs w:val="20"/>
              </w:rPr>
              <w:t>GACTCACTATAGGGAGACCC</w:t>
            </w:r>
          </w:p>
          <w:p w14:paraId="0EA59064" w14:textId="2CE2A30D" w:rsidR="00A573D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right="23"/>
              <w:rPr>
                <w:rFonts w:ascii="Arial" w:hAnsi="Arial" w:cs="Arial"/>
                <w:b w:val="0"/>
                <w:sz w:val="20"/>
                <w:szCs w:val="20"/>
              </w:rPr>
            </w:pPr>
            <w:r w:rsidRPr="00A064CA">
              <w:rPr>
                <w:rFonts w:ascii="Courier New" w:hAnsi="Courier New" w:cs="Courier New"/>
                <w:b w:val="0"/>
                <w:sz w:val="20"/>
                <w:szCs w:val="20"/>
              </w:rPr>
              <w:t>TAGAAGGCACAGTCGAGG</w:t>
            </w:r>
          </w:p>
        </w:tc>
      </w:tr>
      <w:tr w:rsidR="00A573DD" w14:paraId="736688A3" w14:textId="77777777" w:rsidTr="00A573DD">
        <w:trPr>
          <w:trHeight w:val="468"/>
        </w:trPr>
        <w:tc>
          <w:tcPr>
            <w:tcW w:w="3924" w:type="dxa"/>
          </w:tcPr>
          <w:p w14:paraId="5B4949BF" w14:textId="77777777" w:rsidR="00A8773D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rFonts w:ascii="Arial" w:hAnsi="Arial" w:cs="Arial"/>
                <w:b w:val="0"/>
                <w:sz w:val="20"/>
                <w:szCs w:val="20"/>
                <w:lang w:val="de-DE"/>
              </w:rPr>
            </w:pPr>
            <w:r w:rsidRPr="00A064CA">
              <w:rPr>
                <w:rFonts w:ascii="Arial" w:hAnsi="Arial" w:cs="Arial"/>
                <w:b w:val="0"/>
                <w:sz w:val="20"/>
                <w:szCs w:val="20"/>
                <w:lang w:val="de-DE"/>
              </w:rPr>
              <w:t>U2af26.E4.fwd:</w:t>
            </w:r>
          </w:p>
          <w:p w14:paraId="07482388" w14:textId="61A287DA" w:rsidR="00A8773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rFonts w:ascii="Arial" w:hAnsi="Arial" w:cs="Arial"/>
                <w:b w:val="0"/>
                <w:sz w:val="20"/>
                <w:szCs w:val="20"/>
                <w:lang w:val="de-DE"/>
              </w:rPr>
            </w:pPr>
            <w:r w:rsidRPr="00A8773D">
              <w:rPr>
                <w:rFonts w:ascii="Arial" w:hAnsi="Arial" w:cs="Arial"/>
                <w:b w:val="0"/>
                <w:sz w:val="20"/>
                <w:szCs w:val="20"/>
                <w:lang w:val="de-DE"/>
              </w:rPr>
              <w:t>U2af26.E8.rev:</w:t>
            </w:r>
          </w:p>
        </w:tc>
        <w:tc>
          <w:tcPr>
            <w:tcW w:w="5916" w:type="dxa"/>
          </w:tcPr>
          <w:p w14:paraId="427C3A2F" w14:textId="77777777" w:rsidR="00A8773D" w:rsidRPr="00A064CA" w:rsidRDefault="00A8773D" w:rsidP="00A8773D">
            <w:pPr>
              <w:pStyle w:val="SOMHead"/>
              <w:tabs>
                <w:tab w:val="left" w:pos="8364"/>
              </w:tabs>
              <w:spacing w:before="0"/>
              <w:ind w:right="23"/>
              <w:rPr>
                <w:rFonts w:ascii="Arial" w:hAnsi="Arial" w:cs="Arial"/>
                <w:b w:val="0"/>
                <w:sz w:val="20"/>
                <w:szCs w:val="20"/>
              </w:rPr>
            </w:pPr>
            <w:r w:rsidRPr="00A064CA">
              <w:rPr>
                <w:rFonts w:ascii="Courier New" w:hAnsi="Courier New" w:cs="Courier New"/>
                <w:b w:val="0"/>
                <w:sz w:val="20"/>
                <w:szCs w:val="20"/>
              </w:rPr>
              <w:t>CGTGGAGGTGCAAGAACAC</w:t>
            </w:r>
          </w:p>
          <w:p w14:paraId="7587BCE5" w14:textId="7B2599DF" w:rsidR="00A573D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right="23"/>
              <w:rPr>
                <w:rFonts w:ascii="Arial" w:hAnsi="Arial" w:cs="Arial"/>
                <w:b w:val="0"/>
                <w:sz w:val="20"/>
                <w:szCs w:val="20"/>
              </w:rPr>
            </w:pPr>
            <w:r w:rsidRPr="00A064CA">
              <w:rPr>
                <w:rFonts w:ascii="Courier New" w:hAnsi="Courier New" w:cs="Courier New"/>
                <w:b w:val="0"/>
                <w:sz w:val="20"/>
                <w:szCs w:val="20"/>
              </w:rPr>
              <w:t>GCTGGGACTGGAGAGTGAAG</w:t>
            </w:r>
          </w:p>
        </w:tc>
      </w:tr>
      <w:tr w:rsidR="00A573DD" w14:paraId="60AF485C" w14:textId="77777777" w:rsidTr="00A573DD">
        <w:trPr>
          <w:trHeight w:val="552"/>
        </w:trPr>
        <w:tc>
          <w:tcPr>
            <w:tcW w:w="3924" w:type="dxa"/>
          </w:tcPr>
          <w:p w14:paraId="4CF1D448" w14:textId="77777777" w:rsidR="00A573D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rFonts w:ascii="Arial" w:hAnsi="Arial" w:cs="Arial"/>
                <w:b w:val="0"/>
                <w:sz w:val="20"/>
                <w:szCs w:val="20"/>
                <w:lang w:val="de-DE"/>
              </w:rPr>
            </w:pPr>
            <w:r w:rsidRPr="00A064CA">
              <w:rPr>
                <w:rFonts w:ascii="Arial" w:hAnsi="Arial" w:cs="Arial"/>
                <w:b w:val="0"/>
                <w:sz w:val="20"/>
                <w:szCs w:val="20"/>
                <w:lang w:val="de-DE"/>
              </w:rPr>
              <w:t>Mettl3.E3.fwd:</w:t>
            </w:r>
          </w:p>
          <w:p w14:paraId="6697A8BA" w14:textId="7EA6FF88" w:rsidR="00A8773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rFonts w:ascii="Arial" w:hAnsi="Arial" w:cs="Arial"/>
                <w:b w:val="0"/>
                <w:sz w:val="20"/>
                <w:szCs w:val="20"/>
                <w:lang w:val="de-DE"/>
              </w:rPr>
            </w:pPr>
            <w:r w:rsidRPr="00A064CA">
              <w:rPr>
                <w:rFonts w:ascii="Arial" w:hAnsi="Arial" w:cs="Arial"/>
                <w:b w:val="0"/>
                <w:sz w:val="20"/>
                <w:szCs w:val="20"/>
                <w:lang w:val="de-DE"/>
              </w:rPr>
              <w:t>Mettl3.E5.rev:</w:t>
            </w:r>
          </w:p>
        </w:tc>
        <w:tc>
          <w:tcPr>
            <w:tcW w:w="5916" w:type="dxa"/>
          </w:tcPr>
          <w:p w14:paraId="0133CA5F" w14:textId="77777777" w:rsidR="00A8773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right="23"/>
              <w:rPr>
                <w:rFonts w:ascii="Arial" w:hAnsi="Arial" w:cs="Arial"/>
                <w:b w:val="0"/>
                <w:sz w:val="20"/>
                <w:szCs w:val="20"/>
              </w:rPr>
            </w:pPr>
            <w:r w:rsidRPr="00A064CA">
              <w:rPr>
                <w:rFonts w:ascii="Courier New" w:hAnsi="Courier New" w:cs="Courier New"/>
                <w:b w:val="0"/>
                <w:sz w:val="20"/>
                <w:szCs w:val="20"/>
              </w:rPr>
              <w:t>TGGCCTCTTCAGCATCAGAA</w:t>
            </w:r>
          </w:p>
          <w:p w14:paraId="6330C2D5" w14:textId="7BAC20A7" w:rsidR="00A573D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right="23"/>
              <w:rPr>
                <w:rFonts w:ascii="Courier New" w:hAnsi="Courier New" w:cs="Courier New"/>
                <w:b w:val="0"/>
                <w:sz w:val="20"/>
                <w:szCs w:val="20"/>
              </w:rPr>
            </w:pPr>
            <w:r w:rsidRPr="00A064CA">
              <w:rPr>
                <w:rFonts w:ascii="Courier New" w:hAnsi="Courier New" w:cs="Courier New"/>
                <w:b w:val="0"/>
                <w:sz w:val="20"/>
                <w:szCs w:val="20"/>
              </w:rPr>
              <w:t>ATTTGCAGGTGTCCATGTGG</w:t>
            </w:r>
          </w:p>
        </w:tc>
      </w:tr>
      <w:tr w:rsidR="00A573DD" w14:paraId="325A50DC" w14:textId="77777777" w:rsidTr="00A573DD">
        <w:trPr>
          <w:trHeight w:val="504"/>
        </w:trPr>
        <w:tc>
          <w:tcPr>
            <w:tcW w:w="3924" w:type="dxa"/>
          </w:tcPr>
          <w:p w14:paraId="72345C99" w14:textId="77777777" w:rsidR="00A573D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rFonts w:ascii="Arial" w:hAnsi="Arial" w:cs="Arial"/>
                <w:b w:val="0"/>
                <w:sz w:val="20"/>
                <w:szCs w:val="20"/>
              </w:rPr>
            </w:pPr>
            <w:r w:rsidRPr="00A064CA">
              <w:rPr>
                <w:rFonts w:ascii="Arial" w:hAnsi="Arial" w:cs="Arial"/>
                <w:b w:val="0"/>
                <w:sz w:val="20"/>
                <w:szCs w:val="20"/>
              </w:rPr>
              <w:t>BAT2D.E14.fwd:</w:t>
            </w:r>
          </w:p>
          <w:p w14:paraId="0C7EA409" w14:textId="57A5B70C" w:rsidR="00A8773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right="23"/>
              <w:rPr>
                <w:rFonts w:ascii="Arial" w:hAnsi="Arial" w:cs="Arial"/>
                <w:b w:val="0"/>
              </w:rPr>
            </w:pPr>
            <w:r w:rsidRPr="00A064CA">
              <w:rPr>
                <w:rFonts w:ascii="Arial" w:hAnsi="Arial" w:cs="Arial"/>
                <w:b w:val="0"/>
                <w:sz w:val="20"/>
                <w:szCs w:val="20"/>
              </w:rPr>
              <w:t>BAT2D.E18.rev:</w:t>
            </w:r>
            <w:r w:rsidRPr="007577C1">
              <w:rPr>
                <w:rFonts w:ascii="Arial" w:hAnsi="Arial" w:cs="Arial"/>
                <w:b w:val="0"/>
              </w:rPr>
              <w:t xml:space="preserve"> </w:t>
            </w:r>
          </w:p>
        </w:tc>
        <w:tc>
          <w:tcPr>
            <w:tcW w:w="5916" w:type="dxa"/>
          </w:tcPr>
          <w:p w14:paraId="0ADF3A3D" w14:textId="77777777" w:rsidR="00A573D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rFonts w:ascii="Courier New" w:hAnsi="Courier New" w:cs="Courier New"/>
                <w:b w:val="0"/>
                <w:sz w:val="20"/>
                <w:szCs w:val="20"/>
                <w:lang w:val="de-DE"/>
              </w:rPr>
            </w:pPr>
            <w:r w:rsidRPr="00A064CA">
              <w:rPr>
                <w:rFonts w:ascii="Courier New" w:hAnsi="Courier New" w:cs="Courier New"/>
                <w:b w:val="0"/>
                <w:sz w:val="20"/>
                <w:szCs w:val="20"/>
                <w:lang w:val="de-DE"/>
              </w:rPr>
              <w:t>CACCACGCCAACATCTAGTC</w:t>
            </w:r>
          </w:p>
          <w:p w14:paraId="7167B366" w14:textId="30C9F879" w:rsidR="00A8773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rFonts w:ascii="Courier New" w:hAnsi="Courier New" w:cs="Courier New"/>
                <w:b w:val="0"/>
                <w:sz w:val="20"/>
                <w:szCs w:val="20"/>
                <w:lang w:val="de-DE"/>
              </w:rPr>
            </w:pPr>
            <w:r w:rsidRPr="00A064CA">
              <w:rPr>
                <w:rFonts w:ascii="Courier New" w:hAnsi="Courier New" w:cs="Courier New"/>
                <w:b w:val="0"/>
                <w:sz w:val="20"/>
                <w:szCs w:val="20"/>
              </w:rPr>
              <w:t>TCACTCAGCGTTTCAGGGTT</w:t>
            </w:r>
          </w:p>
        </w:tc>
      </w:tr>
      <w:tr w:rsidR="00A573DD" w14:paraId="2B2CF7C9" w14:textId="77777777" w:rsidTr="00A573DD">
        <w:trPr>
          <w:trHeight w:val="468"/>
        </w:trPr>
        <w:tc>
          <w:tcPr>
            <w:tcW w:w="3924" w:type="dxa"/>
          </w:tcPr>
          <w:p w14:paraId="079015AD" w14:textId="77777777" w:rsidR="00A8773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right="23"/>
              <w:rPr>
                <w:rFonts w:ascii="Arial" w:hAnsi="Arial" w:cs="Arial"/>
                <w:b w:val="0"/>
                <w:sz w:val="20"/>
                <w:szCs w:val="20"/>
              </w:rPr>
            </w:pPr>
            <w:r w:rsidRPr="00A064CA">
              <w:rPr>
                <w:rFonts w:ascii="Arial" w:hAnsi="Arial" w:cs="Arial"/>
                <w:b w:val="0"/>
                <w:sz w:val="20"/>
                <w:szCs w:val="20"/>
              </w:rPr>
              <w:t xml:space="preserve">Atp13a3.E32.fwd: </w:t>
            </w:r>
          </w:p>
          <w:p w14:paraId="42D83E40" w14:textId="17A0AFC0" w:rsidR="00A573D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right="23"/>
              <w:rPr>
                <w:rFonts w:ascii="Arial" w:hAnsi="Arial" w:cs="Arial"/>
                <w:b w:val="0"/>
                <w:sz w:val="20"/>
                <w:szCs w:val="20"/>
              </w:rPr>
            </w:pPr>
            <w:r w:rsidRPr="00A064CA">
              <w:rPr>
                <w:rFonts w:ascii="Arial" w:hAnsi="Arial" w:cs="Arial"/>
                <w:b w:val="0"/>
                <w:sz w:val="20"/>
                <w:szCs w:val="20"/>
              </w:rPr>
              <w:t xml:space="preserve">Atp13a3.E34.rev: </w:t>
            </w:r>
          </w:p>
        </w:tc>
        <w:tc>
          <w:tcPr>
            <w:tcW w:w="5916" w:type="dxa"/>
          </w:tcPr>
          <w:p w14:paraId="117BA644" w14:textId="77777777" w:rsidR="00A573D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rFonts w:ascii="Courier New" w:hAnsi="Courier New" w:cs="Courier New"/>
                <w:b w:val="0"/>
                <w:sz w:val="20"/>
                <w:szCs w:val="20"/>
              </w:rPr>
            </w:pPr>
            <w:r w:rsidRPr="00A064CA">
              <w:rPr>
                <w:rFonts w:ascii="Courier New" w:hAnsi="Courier New" w:cs="Courier New"/>
                <w:b w:val="0"/>
                <w:sz w:val="20"/>
                <w:szCs w:val="20"/>
              </w:rPr>
              <w:t>TCAATGCCTTCGTGTCTATCA</w:t>
            </w:r>
          </w:p>
          <w:p w14:paraId="7CD8FB48" w14:textId="4FA636F9" w:rsidR="00A8773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rFonts w:ascii="Arial" w:hAnsi="Arial" w:cs="Arial"/>
                <w:b w:val="0"/>
                <w:sz w:val="20"/>
                <w:szCs w:val="20"/>
                <w:lang w:val="de-DE"/>
              </w:rPr>
            </w:pPr>
            <w:r w:rsidRPr="00A064CA">
              <w:rPr>
                <w:rFonts w:ascii="Courier New" w:hAnsi="Courier New" w:cs="Courier New"/>
                <w:b w:val="0"/>
                <w:sz w:val="20"/>
                <w:szCs w:val="20"/>
              </w:rPr>
              <w:t>GCTCCTGTGCTAAGTACATGT</w:t>
            </w:r>
          </w:p>
        </w:tc>
      </w:tr>
      <w:tr w:rsidR="00A573DD" w14:paraId="2F1164A9" w14:textId="77777777" w:rsidTr="00A573DD">
        <w:trPr>
          <w:trHeight w:val="516"/>
        </w:trPr>
        <w:tc>
          <w:tcPr>
            <w:tcW w:w="3924" w:type="dxa"/>
          </w:tcPr>
          <w:p w14:paraId="4A64FB81" w14:textId="77777777" w:rsidR="00A8773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right="23"/>
              <w:rPr>
                <w:rFonts w:ascii="Arial" w:hAnsi="Arial" w:cs="Arial"/>
                <w:b w:val="0"/>
                <w:sz w:val="20"/>
                <w:szCs w:val="20"/>
                <w:lang w:val="de-DE"/>
              </w:rPr>
            </w:pPr>
            <w:r w:rsidRPr="00A064CA">
              <w:rPr>
                <w:rFonts w:ascii="Arial" w:hAnsi="Arial" w:cs="Arial"/>
                <w:b w:val="0"/>
                <w:sz w:val="20"/>
                <w:szCs w:val="20"/>
                <w:lang w:val="de-DE"/>
              </w:rPr>
              <w:t xml:space="preserve">PPP3cb.E12.fwd: </w:t>
            </w:r>
          </w:p>
          <w:p w14:paraId="3EFC3A12" w14:textId="0C1C1E8B" w:rsidR="00A573D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right="23"/>
              <w:rPr>
                <w:rFonts w:ascii="Arial" w:hAnsi="Arial" w:cs="Arial"/>
                <w:b w:val="0"/>
                <w:sz w:val="20"/>
                <w:szCs w:val="20"/>
                <w:lang w:val="de-DE"/>
              </w:rPr>
            </w:pPr>
            <w:r w:rsidRPr="00A064CA">
              <w:rPr>
                <w:rFonts w:ascii="Arial" w:hAnsi="Arial" w:cs="Arial"/>
                <w:b w:val="0"/>
                <w:sz w:val="20"/>
                <w:szCs w:val="20"/>
                <w:lang w:val="de-DE"/>
              </w:rPr>
              <w:t xml:space="preserve">PPP3cb.E14.rev: </w:t>
            </w:r>
          </w:p>
        </w:tc>
        <w:tc>
          <w:tcPr>
            <w:tcW w:w="5916" w:type="dxa"/>
          </w:tcPr>
          <w:p w14:paraId="3F7D4390" w14:textId="77777777" w:rsidR="00A573D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rFonts w:ascii="Courier New" w:hAnsi="Courier New" w:cs="Courier New"/>
                <w:b w:val="0"/>
                <w:sz w:val="20"/>
                <w:szCs w:val="20"/>
              </w:rPr>
            </w:pPr>
            <w:r w:rsidRPr="00A064CA">
              <w:rPr>
                <w:rFonts w:ascii="Courier New" w:hAnsi="Courier New" w:cs="Courier New"/>
                <w:b w:val="0"/>
                <w:sz w:val="20"/>
                <w:szCs w:val="20"/>
              </w:rPr>
              <w:t>TAGTGGAGTGTTGGCTGGAG</w:t>
            </w:r>
          </w:p>
          <w:p w14:paraId="6D4C9C34" w14:textId="4395CA19" w:rsidR="00A8773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rFonts w:ascii="Arial" w:hAnsi="Arial" w:cs="Arial"/>
                <w:b w:val="0"/>
                <w:sz w:val="20"/>
                <w:szCs w:val="20"/>
                <w:lang w:val="de-DE"/>
              </w:rPr>
            </w:pPr>
            <w:r w:rsidRPr="00A064CA">
              <w:rPr>
                <w:rFonts w:ascii="Courier New" w:hAnsi="Courier New" w:cs="Courier New"/>
                <w:b w:val="0"/>
                <w:sz w:val="20"/>
                <w:szCs w:val="20"/>
              </w:rPr>
              <w:t>TTCTCAGTGGTATGTGCGGT</w:t>
            </w:r>
          </w:p>
        </w:tc>
      </w:tr>
      <w:tr w:rsidR="00A8773D" w14:paraId="43F3191D" w14:textId="77777777" w:rsidTr="00A573DD">
        <w:trPr>
          <w:trHeight w:val="516"/>
        </w:trPr>
        <w:tc>
          <w:tcPr>
            <w:tcW w:w="3924" w:type="dxa"/>
          </w:tcPr>
          <w:p w14:paraId="2D52C1A3" w14:textId="77777777" w:rsidR="00A8773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right="23"/>
              <w:rPr>
                <w:rFonts w:ascii="Arial" w:hAnsi="Arial" w:cs="Arial"/>
                <w:b w:val="0"/>
                <w:sz w:val="20"/>
                <w:szCs w:val="20"/>
              </w:rPr>
            </w:pPr>
            <w:r w:rsidRPr="00A064CA">
              <w:rPr>
                <w:rFonts w:ascii="Arial" w:hAnsi="Arial" w:cs="Arial"/>
                <w:b w:val="0"/>
                <w:sz w:val="20"/>
                <w:szCs w:val="20"/>
              </w:rPr>
              <w:t xml:space="preserve">Mff.E4.fwd: </w:t>
            </w:r>
          </w:p>
          <w:p w14:paraId="54781671" w14:textId="39DFD895" w:rsidR="00A8773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right="23"/>
              <w:rPr>
                <w:rFonts w:ascii="Arial" w:hAnsi="Arial" w:cs="Arial"/>
                <w:b w:val="0"/>
                <w:sz w:val="20"/>
                <w:szCs w:val="20"/>
              </w:rPr>
            </w:pPr>
            <w:r w:rsidRPr="00A064CA">
              <w:rPr>
                <w:rFonts w:ascii="Arial" w:hAnsi="Arial" w:cs="Arial"/>
                <w:b w:val="0"/>
                <w:sz w:val="20"/>
                <w:szCs w:val="20"/>
              </w:rPr>
              <w:t xml:space="preserve">Mff.E8rev: </w:t>
            </w:r>
          </w:p>
        </w:tc>
        <w:tc>
          <w:tcPr>
            <w:tcW w:w="5916" w:type="dxa"/>
          </w:tcPr>
          <w:p w14:paraId="4D2CE1FC" w14:textId="77777777" w:rsidR="00A8773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rFonts w:ascii="Courier New" w:hAnsi="Courier New" w:cs="Courier New"/>
                <w:b w:val="0"/>
                <w:sz w:val="20"/>
                <w:szCs w:val="20"/>
              </w:rPr>
            </w:pPr>
            <w:r w:rsidRPr="00A064CA">
              <w:rPr>
                <w:rFonts w:ascii="Courier New" w:hAnsi="Courier New" w:cs="Courier New"/>
                <w:b w:val="0"/>
                <w:sz w:val="20"/>
                <w:szCs w:val="20"/>
              </w:rPr>
              <w:t>CTGGCACTGAAAACACCACC</w:t>
            </w:r>
          </w:p>
          <w:p w14:paraId="1E01BE6D" w14:textId="4DE66F71" w:rsidR="00A8773D" w:rsidRPr="00A8773D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rFonts w:ascii="Arial" w:hAnsi="Arial" w:cs="Arial"/>
                <w:b w:val="0"/>
                <w:sz w:val="20"/>
                <w:szCs w:val="20"/>
                <w:lang w:val="de-DE"/>
              </w:rPr>
            </w:pPr>
            <w:r w:rsidRPr="00A064CA">
              <w:rPr>
                <w:rFonts w:ascii="Courier New" w:hAnsi="Courier New" w:cs="Courier New"/>
                <w:b w:val="0"/>
                <w:sz w:val="20"/>
                <w:szCs w:val="20"/>
              </w:rPr>
              <w:t>GCTCCTTCAATGGCTGCATC</w:t>
            </w:r>
          </w:p>
        </w:tc>
      </w:tr>
      <w:tr w:rsidR="00A8773D" w14:paraId="184E5A25" w14:textId="77777777" w:rsidTr="00A573DD">
        <w:trPr>
          <w:trHeight w:val="516"/>
        </w:trPr>
        <w:tc>
          <w:tcPr>
            <w:tcW w:w="3924" w:type="dxa"/>
          </w:tcPr>
          <w:p w14:paraId="62504519" w14:textId="77777777" w:rsidR="00A8773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right="23"/>
              <w:rPr>
                <w:rFonts w:ascii="Arial" w:hAnsi="Arial" w:cs="Arial"/>
                <w:b w:val="0"/>
                <w:sz w:val="20"/>
                <w:szCs w:val="20"/>
              </w:rPr>
            </w:pPr>
            <w:r w:rsidRPr="00A064CA">
              <w:rPr>
                <w:rFonts w:ascii="Arial" w:hAnsi="Arial" w:cs="Arial"/>
                <w:b w:val="0"/>
                <w:sz w:val="20"/>
                <w:szCs w:val="20"/>
              </w:rPr>
              <w:t xml:space="preserve">EIF4H.E4.fwd: </w:t>
            </w:r>
          </w:p>
          <w:p w14:paraId="60174C3E" w14:textId="638C7B4E" w:rsidR="00A8773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right="23"/>
              <w:rPr>
                <w:rFonts w:ascii="Arial" w:hAnsi="Arial" w:cs="Arial"/>
                <w:b w:val="0"/>
                <w:sz w:val="20"/>
                <w:szCs w:val="20"/>
              </w:rPr>
            </w:pPr>
            <w:r w:rsidRPr="00A064CA">
              <w:rPr>
                <w:rFonts w:ascii="Arial" w:hAnsi="Arial" w:cs="Arial"/>
                <w:b w:val="0"/>
                <w:sz w:val="20"/>
                <w:szCs w:val="20"/>
              </w:rPr>
              <w:t xml:space="preserve">EIF4H.E6.rev: </w:t>
            </w:r>
          </w:p>
        </w:tc>
        <w:tc>
          <w:tcPr>
            <w:tcW w:w="5916" w:type="dxa"/>
          </w:tcPr>
          <w:p w14:paraId="596DF383" w14:textId="77777777" w:rsidR="00A8773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rFonts w:ascii="Courier New" w:hAnsi="Courier New" w:cs="Courier New"/>
                <w:b w:val="0"/>
                <w:sz w:val="20"/>
                <w:szCs w:val="20"/>
              </w:rPr>
            </w:pPr>
            <w:r w:rsidRPr="00A064CA">
              <w:rPr>
                <w:rFonts w:ascii="Courier New" w:hAnsi="Courier New" w:cs="Courier New"/>
                <w:b w:val="0"/>
                <w:sz w:val="20"/>
                <w:szCs w:val="20"/>
              </w:rPr>
              <w:t>AGGTGGCTTTGGATTCAGGA</w:t>
            </w:r>
          </w:p>
          <w:p w14:paraId="78D4D723" w14:textId="6A23C952" w:rsidR="00A8773D" w:rsidRPr="00A8773D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rFonts w:ascii="Arial" w:hAnsi="Arial" w:cs="Arial"/>
                <w:b w:val="0"/>
                <w:sz w:val="20"/>
                <w:szCs w:val="20"/>
                <w:lang w:val="de-DE"/>
              </w:rPr>
            </w:pPr>
            <w:r w:rsidRPr="00A064CA">
              <w:rPr>
                <w:rFonts w:ascii="Courier New" w:hAnsi="Courier New" w:cs="Courier New"/>
                <w:b w:val="0"/>
                <w:sz w:val="20"/>
                <w:szCs w:val="20"/>
              </w:rPr>
              <w:t>TGTGGGTTCTCTGAAGTCCA</w:t>
            </w:r>
          </w:p>
        </w:tc>
      </w:tr>
      <w:tr w:rsidR="00A8773D" w14:paraId="0D175995" w14:textId="77777777" w:rsidTr="00A573DD">
        <w:trPr>
          <w:trHeight w:val="516"/>
        </w:trPr>
        <w:tc>
          <w:tcPr>
            <w:tcW w:w="3924" w:type="dxa"/>
          </w:tcPr>
          <w:p w14:paraId="29FEB8B4" w14:textId="77777777" w:rsidR="00A8773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right="23"/>
              <w:rPr>
                <w:rFonts w:ascii="Arial" w:hAnsi="Arial" w:cs="Arial"/>
                <w:b w:val="0"/>
                <w:sz w:val="20"/>
                <w:szCs w:val="20"/>
              </w:rPr>
            </w:pPr>
            <w:r w:rsidRPr="00A064CA">
              <w:rPr>
                <w:rFonts w:ascii="Arial" w:hAnsi="Arial" w:cs="Arial"/>
                <w:b w:val="0"/>
                <w:sz w:val="20"/>
                <w:szCs w:val="20"/>
              </w:rPr>
              <w:t xml:space="preserve">TOR1AIP2.E1.fwd: </w:t>
            </w:r>
          </w:p>
          <w:p w14:paraId="10E4FDCF" w14:textId="3FC5A04B" w:rsidR="00A8773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right="23"/>
              <w:rPr>
                <w:rFonts w:ascii="Arial" w:hAnsi="Arial" w:cs="Arial"/>
                <w:b w:val="0"/>
                <w:sz w:val="20"/>
                <w:szCs w:val="20"/>
              </w:rPr>
            </w:pPr>
            <w:r w:rsidRPr="00A064CA">
              <w:rPr>
                <w:rFonts w:ascii="Arial" w:hAnsi="Arial" w:cs="Arial"/>
                <w:b w:val="0"/>
                <w:sz w:val="20"/>
                <w:szCs w:val="20"/>
              </w:rPr>
              <w:t xml:space="preserve">TOR1AIP2.E3.rev: </w:t>
            </w:r>
          </w:p>
        </w:tc>
        <w:tc>
          <w:tcPr>
            <w:tcW w:w="5916" w:type="dxa"/>
          </w:tcPr>
          <w:p w14:paraId="22DEAF9A" w14:textId="77777777" w:rsidR="00A8773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rFonts w:ascii="Courier New" w:hAnsi="Courier New" w:cs="Courier New"/>
                <w:b w:val="0"/>
                <w:sz w:val="20"/>
                <w:szCs w:val="20"/>
              </w:rPr>
            </w:pPr>
            <w:r w:rsidRPr="00A064CA">
              <w:rPr>
                <w:rFonts w:ascii="Courier New" w:hAnsi="Courier New" w:cs="Courier New"/>
                <w:b w:val="0"/>
                <w:sz w:val="20"/>
                <w:szCs w:val="20"/>
              </w:rPr>
              <w:t>ATCCTGACTGTCCCGTGTTT</w:t>
            </w:r>
          </w:p>
          <w:p w14:paraId="3BE9A2CD" w14:textId="540369EE" w:rsidR="00A8773D" w:rsidRPr="00A8773D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rFonts w:ascii="Arial" w:hAnsi="Arial" w:cs="Arial"/>
                <w:b w:val="0"/>
                <w:sz w:val="20"/>
                <w:szCs w:val="20"/>
                <w:lang w:val="de-DE"/>
              </w:rPr>
            </w:pPr>
            <w:r w:rsidRPr="00A064CA">
              <w:rPr>
                <w:rFonts w:ascii="Courier New" w:hAnsi="Courier New" w:cs="Courier New"/>
                <w:b w:val="0"/>
                <w:sz w:val="20"/>
                <w:szCs w:val="20"/>
              </w:rPr>
              <w:t>GATCCGGTGAGTCTTCTGCT</w:t>
            </w:r>
          </w:p>
        </w:tc>
      </w:tr>
      <w:tr w:rsidR="00A8773D" w14:paraId="31AA8679" w14:textId="77777777" w:rsidTr="00A573DD">
        <w:trPr>
          <w:trHeight w:val="516"/>
        </w:trPr>
        <w:tc>
          <w:tcPr>
            <w:tcW w:w="3924" w:type="dxa"/>
          </w:tcPr>
          <w:p w14:paraId="1B587B60" w14:textId="77777777" w:rsidR="00A8773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right="23"/>
              <w:rPr>
                <w:rFonts w:ascii="Arial" w:hAnsi="Arial" w:cs="Arial"/>
                <w:b w:val="0"/>
                <w:sz w:val="20"/>
                <w:szCs w:val="20"/>
              </w:rPr>
            </w:pPr>
            <w:r w:rsidRPr="00A064CA">
              <w:rPr>
                <w:rFonts w:ascii="Arial" w:hAnsi="Arial" w:cs="Arial"/>
                <w:b w:val="0"/>
                <w:sz w:val="20"/>
                <w:szCs w:val="20"/>
              </w:rPr>
              <w:t xml:space="preserve">FAM115A.E8.fwd: </w:t>
            </w:r>
          </w:p>
          <w:p w14:paraId="53D46B11" w14:textId="5C887B10" w:rsidR="00A8773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right="23"/>
              <w:rPr>
                <w:rFonts w:ascii="Arial" w:hAnsi="Arial" w:cs="Arial"/>
                <w:b w:val="0"/>
                <w:sz w:val="20"/>
                <w:szCs w:val="20"/>
              </w:rPr>
            </w:pPr>
            <w:r w:rsidRPr="00A064CA">
              <w:rPr>
                <w:rFonts w:ascii="Arial" w:hAnsi="Arial" w:cs="Arial"/>
                <w:b w:val="0"/>
                <w:sz w:val="20"/>
                <w:szCs w:val="20"/>
              </w:rPr>
              <w:t xml:space="preserve">FAM115A.E9.rev: </w:t>
            </w:r>
          </w:p>
        </w:tc>
        <w:tc>
          <w:tcPr>
            <w:tcW w:w="5916" w:type="dxa"/>
          </w:tcPr>
          <w:p w14:paraId="6FCFF1F8" w14:textId="77777777" w:rsidR="00A8773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rFonts w:ascii="Courier New" w:hAnsi="Courier New" w:cs="Courier New"/>
                <w:b w:val="0"/>
                <w:sz w:val="20"/>
                <w:szCs w:val="20"/>
              </w:rPr>
            </w:pPr>
            <w:r w:rsidRPr="00A064CA">
              <w:rPr>
                <w:rFonts w:ascii="Courier New" w:hAnsi="Courier New" w:cs="Courier New"/>
                <w:b w:val="0"/>
                <w:sz w:val="20"/>
                <w:szCs w:val="20"/>
              </w:rPr>
              <w:t>AAGCTTAGCCTATCTGCCCG</w:t>
            </w:r>
          </w:p>
          <w:p w14:paraId="171C3F06" w14:textId="17829D26" w:rsidR="00A8773D" w:rsidRPr="00A8773D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rFonts w:ascii="Arial" w:hAnsi="Arial" w:cs="Arial"/>
                <w:b w:val="0"/>
                <w:sz w:val="20"/>
                <w:szCs w:val="20"/>
                <w:lang w:val="de-DE"/>
              </w:rPr>
            </w:pPr>
            <w:r w:rsidRPr="00A064CA">
              <w:rPr>
                <w:rFonts w:ascii="Courier New" w:hAnsi="Courier New" w:cs="Courier New"/>
                <w:b w:val="0"/>
                <w:sz w:val="20"/>
                <w:szCs w:val="20"/>
              </w:rPr>
              <w:t>CGCCATGTTTCCCGATCATT</w:t>
            </w:r>
          </w:p>
        </w:tc>
      </w:tr>
      <w:tr w:rsidR="00A8773D" w14:paraId="4E69F571" w14:textId="77777777" w:rsidTr="00A573DD">
        <w:trPr>
          <w:trHeight w:val="516"/>
        </w:trPr>
        <w:tc>
          <w:tcPr>
            <w:tcW w:w="3924" w:type="dxa"/>
          </w:tcPr>
          <w:p w14:paraId="1EC008CA" w14:textId="77777777" w:rsidR="00A8773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right="23"/>
              <w:rPr>
                <w:rFonts w:ascii="Arial" w:hAnsi="Arial" w:cs="Arial"/>
                <w:b w:val="0"/>
                <w:sz w:val="20"/>
                <w:szCs w:val="20"/>
                <w:lang w:val="de-DE"/>
              </w:rPr>
            </w:pPr>
            <w:r w:rsidRPr="00A064CA">
              <w:rPr>
                <w:rFonts w:ascii="Arial" w:hAnsi="Arial" w:cs="Arial"/>
                <w:b w:val="0"/>
                <w:sz w:val="20"/>
                <w:szCs w:val="20"/>
                <w:lang w:val="de-DE"/>
              </w:rPr>
              <w:t xml:space="preserve">YBX1.E6.fwd: </w:t>
            </w:r>
          </w:p>
          <w:p w14:paraId="75F599C2" w14:textId="481DEC66" w:rsidR="00A8773D" w:rsidRPr="00A8773D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rFonts w:ascii="Arial" w:hAnsi="Arial" w:cs="Arial"/>
                <w:b w:val="0"/>
                <w:sz w:val="20"/>
                <w:szCs w:val="20"/>
                <w:lang w:val="de-DE"/>
              </w:rPr>
            </w:pPr>
            <w:r w:rsidRPr="00A064CA">
              <w:rPr>
                <w:rFonts w:ascii="Arial" w:hAnsi="Arial" w:cs="Arial"/>
                <w:b w:val="0"/>
                <w:sz w:val="20"/>
                <w:szCs w:val="20"/>
                <w:lang w:val="de-DE"/>
              </w:rPr>
              <w:t>YBX1.E7.rev:</w:t>
            </w:r>
          </w:p>
        </w:tc>
        <w:tc>
          <w:tcPr>
            <w:tcW w:w="5916" w:type="dxa"/>
          </w:tcPr>
          <w:p w14:paraId="591EFE76" w14:textId="77777777" w:rsidR="00A8773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rFonts w:ascii="Courier New" w:hAnsi="Courier New" w:cs="Courier New"/>
                <w:b w:val="0"/>
                <w:sz w:val="20"/>
                <w:szCs w:val="20"/>
              </w:rPr>
            </w:pPr>
            <w:r w:rsidRPr="00A064CA">
              <w:rPr>
                <w:rFonts w:ascii="Courier New" w:hAnsi="Courier New" w:cs="Courier New"/>
                <w:b w:val="0"/>
                <w:sz w:val="20"/>
                <w:szCs w:val="20"/>
              </w:rPr>
              <w:t>GCAGGAGAGCAAGGTAGACC</w:t>
            </w:r>
          </w:p>
          <w:p w14:paraId="6A18A474" w14:textId="1514DED2" w:rsidR="00A8773D" w:rsidRPr="00A8773D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rFonts w:ascii="Arial" w:hAnsi="Arial" w:cs="Arial"/>
                <w:b w:val="0"/>
                <w:sz w:val="20"/>
                <w:szCs w:val="20"/>
                <w:lang w:val="de-DE"/>
              </w:rPr>
            </w:pPr>
            <w:r w:rsidRPr="00A064CA">
              <w:rPr>
                <w:rFonts w:ascii="Courier New" w:hAnsi="Courier New" w:cs="Courier New"/>
                <w:b w:val="0"/>
                <w:sz w:val="20"/>
                <w:szCs w:val="20"/>
              </w:rPr>
              <w:t>TGTCCTCTTCATTGCCATCCT</w:t>
            </w:r>
          </w:p>
        </w:tc>
      </w:tr>
      <w:tr w:rsidR="00A8773D" w14:paraId="29A808E3" w14:textId="77777777" w:rsidTr="00A573DD">
        <w:trPr>
          <w:trHeight w:val="516"/>
        </w:trPr>
        <w:tc>
          <w:tcPr>
            <w:tcW w:w="3924" w:type="dxa"/>
          </w:tcPr>
          <w:p w14:paraId="3466E012" w14:textId="77777777" w:rsidR="00A8773D" w:rsidRPr="00A064CA" w:rsidRDefault="00A8773D">
            <w:pPr>
              <w:pStyle w:val="SOMHead"/>
              <w:tabs>
                <w:tab w:val="left" w:pos="8364"/>
              </w:tabs>
              <w:spacing w:before="0"/>
              <w:ind w:right="23"/>
              <w:rPr>
                <w:rFonts w:ascii="Arial" w:hAnsi="Arial" w:cs="Arial"/>
                <w:b w:val="0"/>
                <w:sz w:val="20"/>
                <w:szCs w:val="20"/>
                <w:lang w:val="de-DE"/>
              </w:rPr>
            </w:pPr>
            <w:r w:rsidRPr="00A064CA">
              <w:rPr>
                <w:rFonts w:ascii="Arial" w:hAnsi="Arial" w:cs="Arial"/>
                <w:b w:val="0"/>
                <w:sz w:val="20"/>
                <w:szCs w:val="20"/>
                <w:lang w:val="de-DE"/>
              </w:rPr>
              <w:t xml:space="preserve">SRSF7.E5.fwd: </w:t>
            </w:r>
          </w:p>
          <w:p w14:paraId="51F9E131" w14:textId="653D2918" w:rsidR="00A8773D" w:rsidRPr="00A8773D" w:rsidRDefault="00A8773D" w:rsidP="00A064CA">
            <w:pPr>
              <w:pStyle w:val="SOMHead"/>
              <w:tabs>
                <w:tab w:val="left" w:pos="8364"/>
              </w:tabs>
              <w:spacing w:before="0"/>
              <w:ind w:right="23"/>
              <w:rPr>
                <w:rFonts w:ascii="Arial" w:hAnsi="Arial" w:cs="Arial"/>
                <w:b w:val="0"/>
                <w:sz w:val="20"/>
                <w:szCs w:val="20"/>
                <w:lang w:val="de-DE"/>
              </w:rPr>
            </w:pPr>
            <w:r w:rsidRPr="00A064CA">
              <w:rPr>
                <w:rFonts w:ascii="Arial" w:hAnsi="Arial" w:cs="Arial"/>
                <w:b w:val="0"/>
                <w:sz w:val="20"/>
                <w:szCs w:val="20"/>
                <w:lang w:val="de-DE"/>
              </w:rPr>
              <w:t xml:space="preserve">SRSF7.E6.rev: </w:t>
            </w:r>
          </w:p>
        </w:tc>
        <w:tc>
          <w:tcPr>
            <w:tcW w:w="5916" w:type="dxa"/>
          </w:tcPr>
          <w:p w14:paraId="19B52F5D" w14:textId="77777777" w:rsidR="00A8773D" w:rsidRPr="00A064CA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rFonts w:ascii="Courier New" w:hAnsi="Courier New" w:cs="Courier New"/>
                <w:b w:val="0"/>
                <w:sz w:val="20"/>
                <w:szCs w:val="20"/>
              </w:rPr>
            </w:pPr>
            <w:r w:rsidRPr="00A064CA">
              <w:rPr>
                <w:rFonts w:ascii="Courier New" w:hAnsi="Courier New" w:cs="Courier New"/>
                <w:b w:val="0"/>
                <w:sz w:val="20"/>
                <w:szCs w:val="20"/>
              </w:rPr>
              <w:t>GCCGATCAAGGTCTGTGTCT</w:t>
            </w:r>
          </w:p>
          <w:p w14:paraId="7A40F947" w14:textId="56E6CA0A" w:rsidR="00A8773D" w:rsidRPr="00A8773D" w:rsidRDefault="00A8773D" w:rsidP="00A064CA">
            <w:pPr>
              <w:pStyle w:val="SOMHead"/>
              <w:tabs>
                <w:tab w:val="left" w:pos="8364"/>
              </w:tabs>
              <w:spacing w:before="0"/>
              <w:ind w:left="1" w:right="23"/>
              <w:rPr>
                <w:rFonts w:ascii="Arial" w:hAnsi="Arial" w:cs="Arial"/>
                <w:b w:val="0"/>
                <w:sz w:val="20"/>
                <w:szCs w:val="20"/>
                <w:lang w:val="de-DE"/>
              </w:rPr>
            </w:pPr>
            <w:r w:rsidRPr="00A064CA">
              <w:rPr>
                <w:rFonts w:ascii="Courier New" w:hAnsi="Courier New" w:cs="Courier New"/>
                <w:b w:val="0"/>
                <w:sz w:val="20"/>
                <w:szCs w:val="20"/>
              </w:rPr>
              <w:t>ACCTGGATCTTGATCTCGACC</w:t>
            </w:r>
          </w:p>
        </w:tc>
      </w:tr>
    </w:tbl>
    <w:p w14:paraId="59900B41" w14:textId="341B24DD" w:rsidR="00987F88" w:rsidRDefault="00A573DD" w:rsidP="00987F88">
      <w:pPr>
        <w:pStyle w:val="SOMHead"/>
        <w:tabs>
          <w:tab w:val="left" w:pos="8364"/>
        </w:tabs>
        <w:spacing w:before="0" w:after="240"/>
        <w:ind w:right="23"/>
        <w:rPr>
          <w:rFonts w:ascii="Arial" w:hAnsi="Arial" w:cs="Arial"/>
        </w:rPr>
      </w:pPr>
      <w:r>
        <w:rPr>
          <w:rFonts w:ascii="Arial" w:hAnsi="Arial" w:cs="Arial"/>
        </w:rPr>
        <w:t xml:space="preserve">Table S2: </w:t>
      </w:r>
      <w:r w:rsidR="00987F88">
        <w:rPr>
          <w:rFonts w:ascii="Arial" w:hAnsi="Arial" w:cs="Arial"/>
        </w:rPr>
        <w:t>Primer</w:t>
      </w:r>
      <w:r w:rsidR="00987F88" w:rsidRPr="00796A62">
        <w:rPr>
          <w:rFonts w:ascii="Arial" w:hAnsi="Arial" w:cs="Arial"/>
        </w:rPr>
        <w:t xml:space="preserve"> Sequences</w:t>
      </w:r>
    </w:p>
    <w:p w14:paraId="487862F7" w14:textId="6D4FE860" w:rsidR="00987F88" w:rsidRPr="007577C1" w:rsidRDefault="00987F88" w:rsidP="00987F88">
      <w:pPr>
        <w:pStyle w:val="SOMHead"/>
        <w:tabs>
          <w:tab w:val="left" w:pos="8364"/>
        </w:tabs>
        <w:ind w:right="23"/>
        <w:rPr>
          <w:rFonts w:ascii="Arial" w:hAnsi="Arial" w:cs="Arial"/>
          <w:b w:val="0"/>
        </w:rPr>
      </w:pPr>
    </w:p>
    <w:p w14:paraId="13076761" w14:textId="77777777" w:rsidR="00796A62" w:rsidRPr="00796A62" w:rsidRDefault="00796A62" w:rsidP="00796A62">
      <w:pPr>
        <w:pStyle w:val="SOMHead"/>
        <w:tabs>
          <w:tab w:val="left" w:pos="8364"/>
        </w:tabs>
        <w:spacing w:before="0" w:after="240"/>
        <w:ind w:right="23"/>
        <w:rPr>
          <w:rFonts w:ascii="Arial" w:hAnsi="Arial" w:cs="Arial"/>
        </w:rPr>
      </w:pPr>
      <w:r w:rsidRPr="00796A62">
        <w:rPr>
          <w:rFonts w:ascii="Arial" w:hAnsi="Arial" w:cs="Arial"/>
        </w:rPr>
        <w:t>Minigene Sequences</w:t>
      </w:r>
    </w:p>
    <w:p w14:paraId="1E15B953" w14:textId="45669DAB" w:rsidR="007F3CE3" w:rsidRDefault="007F3CE3" w:rsidP="007F3CE3">
      <w:pPr>
        <w:pStyle w:val="SOMHead"/>
        <w:tabs>
          <w:tab w:val="left" w:pos="8364"/>
        </w:tabs>
        <w:spacing w:before="0"/>
        <w:ind w:right="23"/>
        <w:rPr>
          <w:rFonts w:ascii="Courier New" w:hAnsi="Courier New" w:cs="Courier New"/>
          <w:b w:val="0"/>
        </w:rPr>
      </w:pPr>
      <w:r>
        <w:rPr>
          <w:rFonts w:ascii="Arial" w:hAnsi="Arial" w:cs="Arial"/>
          <w:b w:val="0"/>
          <w:i/>
        </w:rPr>
        <w:t xml:space="preserve">wt (exons </w:t>
      </w:r>
      <w:r w:rsidR="0026479E">
        <w:rPr>
          <w:rFonts w:ascii="Arial" w:hAnsi="Arial" w:cs="Arial"/>
          <w:b w:val="0"/>
          <w:i/>
        </w:rPr>
        <w:t>5</w:t>
      </w:r>
      <w:r>
        <w:rPr>
          <w:rFonts w:ascii="Arial" w:hAnsi="Arial" w:cs="Arial"/>
          <w:b w:val="0"/>
          <w:i/>
        </w:rPr>
        <w:t xml:space="preserve">-8 uppercase; introns </w:t>
      </w:r>
      <w:r w:rsidR="0026479E">
        <w:rPr>
          <w:rFonts w:ascii="Arial" w:hAnsi="Arial" w:cs="Arial"/>
          <w:b w:val="0"/>
          <w:i/>
        </w:rPr>
        <w:t>4</w:t>
      </w:r>
      <w:r>
        <w:rPr>
          <w:rFonts w:ascii="Arial" w:hAnsi="Arial" w:cs="Arial"/>
          <w:b w:val="0"/>
          <w:i/>
        </w:rPr>
        <w:t xml:space="preserve">-7 lowercase; restriction sites used: yellow): </w:t>
      </w:r>
      <w:r>
        <w:rPr>
          <w:rFonts w:ascii="Arial" w:hAnsi="Arial" w:cs="Arial"/>
          <w:b w:val="0"/>
          <w:i/>
        </w:rPr>
        <w:br/>
      </w:r>
      <w:r w:rsidRPr="003D0F97">
        <w:rPr>
          <w:rFonts w:ascii="Courier New" w:hAnsi="Courier New" w:cs="Courier New"/>
          <w:b w:val="0"/>
          <w:highlight w:val="yellow"/>
        </w:rPr>
        <w:t>ggatcc</w:t>
      </w:r>
      <w:r w:rsidRPr="003D0F97">
        <w:rPr>
          <w:rFonts w:ascii="Courier New" w:hAnsi="Courier New" w:cs="Courier New"/>
          <w:b w:val="0"/>
        </w:rPr>
        <w:t>gctgagcttctccccatcttctgcagGAGGTATTCACAGAACTGCAGGAGAAGTATGGAGAGATTGAAGAGATGAATGTGTGTGACAACCTCGGGGACCACCTCGTGGGCAATGTCTACGTTAAGgtgcctgttgccccctgcttagaacccagaagtggaaacatttcagtgcctatggccaccactgaaacctcccaacctgaggactatcgataagttgagtccagcctcagagctgactagtcccctgaagatcttgaattccacagcccatggtcacccactttcccctcagTTCCGGCGGGAGGAGGATGCAGAGCGGGCTGTAGCGGAACTCAATAACCGCTGGTTCAACGGGCAGGCTGTGCATGCCGAGCTGTCTCCTGTCACTGACTTCCGAGAGTCCTGCTGCCGGCAGTATGAGATGGGgtaaggtagtgtaaaagtaggttgggcatcagagtcccagaagcttgagtgtttgatagggagttcttagtgatggtggccttctctgtctttagGGAATGCACCCGAGGTGGCTTCTGCAACTTTATGCACCTACGGCCCATATCTCGGAACTTGCGCCGGCAGCTCTATGGGCGAGGACCCAGGCATAGgtacctcagacccagggtgctgtgttctcctgtaccctaggatgaacctgatgctaacttgtgggctcttgtgctttaaatagagttttgagccttgcctgggtagaagtaccttagtcttagtgtcccaaacagtgtaaaccccatatccacccccagcttgggtacctgtccctgagtaccaatcctcagatgacattaccagccacctgtccctaagagacaggcctggaaaaatcttgaccactcttaactATTCCTACCCATCTCTGTCCACTCCTCTTCCTAATTCTTAGGTCACCTCCAAGGTCCCACACAGGTCACCGTCCCCGAGAAAGGAACCGACGTCGTTCCCCAGACCACCGGCATGGTCGCTTCTGAGACGGGTGCCCTTGCTCTCCACCCAAGGGCATAGATGTTCCTGTCCAGCGTCCCTTTTCAAAGTGCCCTTCACTCTCCAGTCCCAGCATCCCCAGGCTTCGGAGCTTCATAATATAATCTGTTCGACACAGGAACCTCCTCCTCCTGTCCCTCCTCCAATA</w:t>
      </w:r>
      <w:r w:rsidRPr="003D0F97">
        <w:rPr>
          <w:rFonts w:ascii="Courier New" w:hAnsi="Courier New" w:cs="Courier New"/>
          <w:b w:val="0"/>
        </w:rPr>
        <w:lastRenderedPageBreak/>
        <w:t>AAGGTTAAGAAGTTTGTCAATCAAGGTCTGTGGTTTCCTTCCACCCCCACACCTAAGAAAGGGTGTAAGCCAACCACAGTCTCAGCAGAGGAACTTGGAGCCAGCTTGGGGTCTGGGTCTGCACTGGTAAGTCGGGGCTGCTTTAATACCTGTAACCTCAGATTATCCATTCTAGGTGCCTTT</w:t>
      </w:r>
      <w:r w:rsidRPr="003D0F97">
        <w:rPr>
          <w:rFonts w:ascii="Courier New" w:hAnsi="Courier New" w:cs="Courier New"/>
          <w:b w:val="0"/>
          <w:highlight w:val="yellow"/>
        </w:rPr>
        <w:t>ctcgag</w:t>
      </w:r>
    </w:p>
    <w:p w14:paraId="42736AC3" w14:textId="77777777" w:rsidR="007F3CE3" w:rsidRDefault="007F3CE3" w:rsidP="007F3CE3">
      <w:pPr>
        <w:pStyle w:val="SOMHead"/>
        <w:tabs>
          <w:tab w:val="left" w:pos="8364"/>
        </w:tabs>
        <w:spacing w:before="0"/>
        <w:ind w:right="23"/>
        <w:rPr>
          <w:rFonts w:ascii="Arial" w:hAnsi="Arial" w:cs="Arial"/>
          <w:b w:val="0"/>
          <w:i/>
        </w:rPr>
      </w:pPr>
    </w:p>
    <w:p w14:paraId="60D38ADD" w14:textId="77777777" w:rsidR="007F3CE3" w:rsidRDefault="007F3CE3" w:rsidP="007F3CE3">
      <w:pPr>
        <w:pStyle w:val="SOMHead"/>
        <w:tabs>
          <w:tab w:val="left" w:pos="8364"/>
        </w:tabs>
        <w:spacing w:before="0"/>
        <w:ind w:right="23"/>
        <w:rPr>
          <w:rFonts w:ascii="Courier New" w:hAnsi="Courier New" w:cs="Courier New"/>
          <w:b w:val="0"/>
        </w:rPr>
      </w:pPr>
      <w:r>
        <w:rPr>
          <w:rFonts w:ascii="Arial" w:hAnsi="Arial" w:cs="Arial"/>
          <w:b w:val="0"/>
          <w:i/>
        </w:rPr>
        <w:t xml:space="preserve">I5mut (human </w:t>
      </w:r>
      <w:r w:rsidRPr="001D4E5B">
        <w:rPr>
          <w:rFonts w:ascii="Symbol" w:hAnsi="Symbol" w:cs="Arial"/>
          <w:b w:val="0"/>
          <w:i/>
        </w:rPr>
        <w:t></w:t>
      </w:r>
      <w:r>
        <w:rPr>
          <w:rFonts w:ascii="Arial" w:hAnsi="Arial" w:cs="Arial"/>
          <w:b w:val="0"/>
          <w:i/>
        </w:rPr>
        <w:t xml:space="preserve">-globin intron 1 sequence marked in red): </w:t>
      </w:r>
      <w:r>
        <w:rPr>
          <w:rFonts w:ascii="Arial" w:hAnsi="Arial" w:cs="Arial"/>
          <w:b w:val="0"/>
          <w:i/>
        </w:rPr>
        <w:br/>
      </w:r>
      <w:r w:rsidRPr="003D0F97">
        <w:rPr>
          <w:rFonts w:ascii="Courier New" w:hAnsi="Courier New" w:cs="Courier New"/>
          <w:b w:val="0"/>
          <w:highlight w:val="yellow"/>
        </w:rPr>
        <w:t>ggatcc</w:t>
      </w:r>
      <w:r w:rsidRPr="003D0F97">
        <w:rPr>
          <w:rFonts w:ascii="Courier New" w:hAnsi="Courier New" w:cs="Courier New"/>
          <w:b w:val="0"/>
        </w:rPr>
        <w:t>gctgagcttctccccatcttctgcagGAGGTATTCACAGAACTGCAGGAGAAGTATGGAGAGATTGAAGAGATGAATGTGTGTGACAACCTCGGGGACCACCTCGTGGGCAATGTCTACGTTAAGgtgcct</w:t>
      </w:r>
      <w:r w:rsidRPr="001D4E5B">
        <w:rPr>
          <w:rFonts w:ascii="Courier New" w:hAnsi="Courier New" w:cs="Courier New"/>
          <w:b w:val="0"/>
          <w:color w:val="FF0000"/>
        </w:rPr>
        <w:t>atcaaggttacaagacaggtttaaggagaccaatagaaactgggcatgtggagacagagaagactcttgggtttctgataggcactgactctctctgcctattggtctattttcccaccct</w:t>
      </w:r>
      <w:r w:rsidRPr="003D0F97">
        <w:rPr>
          <w:rFonts w:ascii="Courier New" w:hAnsi="Courier New" w:cs="Courier New"/>
          <w:b w:val="0"/>
        </w:rPr>
        <w:t>cagTTCCGGCGGGAGGAGGATGCAGAGCGGGCTGTAGCGGAACTCAATAACCGCTGGTTCAACGGGCAGGCTGTGCATGCCGAGCTGTCTCCTGTCACTGACTTCCGAGAGTCCTGCTGCCGGCAGTATGAGATGGGgtaaggtagtgtaaaagtaggttgggcatcagagtcccagaagcttgagtgtttgatagggagttcttagtgatggtggccttctctgtctttagGGAATGCACCCGAGGTGGCTTCTGCAACTTTATGCACCTACGGCCCATATCTCGGAACTTGCGCCGGCAGCTCTATGGGCGAGGACCCAGGCATAGgtacctcagacccagggtgctgtgttctcctgtaccctaggatgaacctgatgctaacttgtgggctcttgtgctttaaatagagttttgagccttgcctgggtagaagtaccttagtcttagtgtcccaaacagtgtaaaccccatatccacccccagcttgggtacctgtccctgagtaccaatcctcagatgacattaccagccacctgtccctaagagacaggcctggaaaaatcttgaccactcttaactATTCCTACCCATCTCTGTCCACTCCTCTTCCTAATTCTTAGGTCACCTCCAAGGTCCCACACAGGTCACCGTCCCCGAGAAAGGAACCGACGTCGTTCCCCAGACCACCGGCATGGTCGCTTCTGAGACGGGTGCCCTTGCTCTCCACCCAAGGGCATAGATGTTCCTGTCCAGCGTCCCTTTTCAAAGTGCCCTTCACTCTCCAGTCCCAGCATCCCCAGGCTTCGGAGCTTCATAATATAATCTGTTCGACACAGGAACCTCCTCCTCCTGTCCCTCCTCCAATAAAGGTTAAGAAGTTTGTCAATCAAGGTCTGTGGTTTCCTTCCACCCCCACACCTAAGAAAGGGTGTAAGCCAACCACAGTCTCAGCAGAGGAACTTGGAGCCAGCTTGGGGTCTGGGTCTGCACTGGTAAGTCGGGGCTGCTTTAATACCTGTAACCTCAGATTATCCATTCTAGGTGCCTTT</w:t>
      </w:r>
      <w:r w:rsidRPr="003D0F97">
        <w:rPr>
          <w:rFonts w:ascii="Courier New" w:hAnsi="Courier New" w:cs="Courier New"/>
          <w:b w:val="0"/>
          <w:highlight w:val="yellow"/>
        </w:rPr>
        <w:t>ctcgag</w:t>
      </w:r>
    </w:p>
    <w:p w14:paraId="2E8319D3" w14:textId="77777777" w:rsidR="007F3CE3" w:rsidRDefault="007F3CE3" w:rsidP="007F3CE3">
      <w:pPr>
        <w:pStyle w:val="SOMHead"/>
        <w:tabs>
          <w:tab w:val="left" w:pos="8364"/>
        </w:tabs>
        <w:spacing w:before="0"/>
        <w:ind w:right="23"/>
        <w:rPr>
          <w:rFonts w:ascii="Arial" w:hAnsi="Arial" w:cs="Arial"/>
          <w:b w:val="0"/>
          <w:i/>
        </w:rPr>
      </w:pPr>
    </w:p>
    <w:p w14:paraId="76828FD0" w14:textId="77777777" w:rsidR="007F3CE3" w:rsidRDefault="007F3CE3" w:rsidP="007F3CE3">
      <w:pPr>
        <w:pStyle w:val="SOMHead"/>
        <w:tabs>
          <w:tab w:val="left" w:pos="8364"/>
        </w:tabs>
        <w:spacing w:before="0"/>
        <w:ind w:right="23"/>
        <w:rPr>
          <w:rFonts w:ascii="Courier New" w:hAnsi="Courier New" w:cs="Courier New"/>
          <w:b w:val="0"/>
        </w:rPr>
      </w:pPr>
      <w:r>
        <w:rPr>
          <w:rFonts w:ascii="Arial" w:hAnsi="Arial" w:cs="Arial"/>
          <w:b w:val="0"/>
          <w:i/>
        </w:rPr>
        <w:t xml:space="preserve">E6mut (human </w:t>
      </w:r>
      <w:r w:rsidRPr="001D4E5B">
        <w:rPr>
          <w:rFonts w:ascii="Symbol" w:hAnsi="Symbol" w:cs="Arial"/>
          <w:b w:val="0"/>
          <w:i/>
        </w:rPr>
        <w:t></w:t>
      </w:r>
      <w:r>
        <w:rPr>
          <w:rFonts w:ascii="Arial" w:hAnsi="Arial" w:cs="Arial"/>
          <w:b w:val="0"/>
          <w:i/>
        </w:rPr>
        <w:t xml:space="preserve">-globin exon 2 sequence marked in red): </w:t>
      </w:r>
      <w:r>
        <w:rPr>
          <w:rFonts w:ascii="Arial" w:hAnsi="Arial" w:cs="Arial"/>
          <w:b w:val="0"/>
          <w:i/>
        </w:rPr>
        <w:br/>
      </w:r>
      <w:r w:rsidRPr="003D0F97">
        <w:rPr>
          <w:rFonts w:ascii="Courier New" w:hAnsi="Courier New" w:cs="Courier New"/>
          <w:b w:val="0"/>
          <w:highlight w:val="yellow"/>
        </w:rPr>
        <w:t>ggatcc</w:t>
      </w:r>
      <w:r w:rsidRPr="003D0F97">
        <w:rPr>
          <w:rFonts w:ascii="Courier New" w:hAnsi="Courier New" w:cs="Courier New"/>
          <w:b w:val="0"/>
        </w:rPr>
        <w:t>gctgagcttctccccatcttctgcagGAGGTATTCACAGAACTGCAGGAGAAGTATGGAGAGATTGAAGAGATGAATGTGTGTGACAACCTCGGGGACCACCTCGTGGGCAATGTCTACGTTAAGgtgcctgttgccccctgcttagaacccagaagtggaaacatttcagtgcctatggccaccactgaaacctcccaacctgaggactatcgataagttgagtccagcctcagagctgactagtcccctgaagatcttgaattccacagcccatggtcacccactttcccctcagTTC</w:t>
      </w:r>
      <w:r w:rsidRPr="001D4E5B">
        <w:rPr>
          <w:rFonts w:ascii="Courier New" w:hAnsi="Courier New" w:cs="Courier New"/>
          <w:b w:val="0"/>
          <w:color w:val="FF0000"/>
        </w:rPr>
        <w:t>GCTGGTGGTCTACCCTTGGACCCAGAGGTTCTTTGAGTCCTTTGGGGATCTGTCCACTCCTGATGCTGTTATGGGCAACCCTAAGGTGAAGGCTCATGGCAAGAAAGTGCTCGGTGCCTTTAGTGATG</w:t>
      </w:r>
      <w:r w:rsidRPr="003D0F97">
        <w:rPr>
          <w:rFonts w:ascii="Courier New" w:hAnsi="Courier New" w:cs="Courier New"/>
          <w:b w:val="0"/>
        </w:rPr>
        <w:t>GGGgtaaggtagtgtaaaagtaggttgggcatcagagtcccagaagcttgagtgtttgatagggagttcttagtgatggtggccttctctgtctttagGGAATGCACCCGAGGTGGCTTCTGCAACTTTATGCACCTACGGCCCATATCTCGGAACTTGCGCCGGCAGCTCTATGGGCGAGGACCCAGGCATAGgtacctcagacccagggtgctgtgttctcctgtaccctaggatgaacctgatgctaacttgtgggctcttgtgctttaaatagagttttgagccttgcctgggtagaagtaccttagtcttagtgtcccaaacagtgtaaaccccatatccacccccagcttgggtacctgtccctgagtaccaatcctcagatgacattaccagccacctgtccctaagagacaggcctggaaaaatcttgaccactcttaactATTCCTACCCATCTCTGTCCACTCCTCTTCCTAATTCTTAGGTCACCTCCAAGGTCCCACACAGGTCACCGTCCCCGAGAAAGGAACCGACGTCGTTCCCCAGACCACCGGCATGGTCGCTTCTGAGACGGGTGCCCTTGCTCTCCACCCAAGGGCATAGATGTTCCTGTCCAGCGTCCCTTTTCAAAGTGCCCTTCACTCTCCAGTCCCAGCATCCCCAGGCTTCGGAGCTTCATAATATAATCTGTTCGACACAGGAACCTCCTCCTCCTGTCCCTCCTCCAATAAAGGTTAAGAAGTTTGTCAATCAAGGTCTGTGGTTTCCTTCCACCCCCACACCTAAGAAAGGGTG</w:t>
      </w:r>
      <w:r w:rsidRPr="003D0F97">
        <w:rPr>
          <w:rFonts w:ascii="Courier New" w:hAnsi="Courier New" w:cs="Courier New"/>
          <w:b w:val="0"/>
        </w:rPr>
        <w:lastRenderedPageBreak/>
        <w:t>TAAGCCAACCACAGTCTCAGCAGAGGAACTTGGAGCCAGCTTGGGGTCTGGGTCTGCACTGGTAAGTCGGGGCTGCTTTAATACCTGTAACCTCAGATTATCCATTCTAGGTGCCTTT</w:t>
      </w:r>
      <w:r w:rsidRPr="003D0F97">
        <w:rPr>
          <w:rFonts w:ascii="Courier New" w:hAnsi="Courier New" w:cs="Courier New"/>
          <w:b w:val="0"/>
          <w:highlight w:val="yellow"/>
        </w:rPr>
        <w:t>ctcgag</w:t>
      </w:r>
    </w:p>
    <w:p w14:paraId="09D40871" w14:textId="77777777" w:rsidR="007F3CE3" w:rsidRDefault="007F3CE3" w:rsidP="007F3CE3">
      <w:pPr>
        <w:pStyle w:val="SOMHead"/>
        <w:tabs>
          <w:tab w:val="left" w:pos="8364"/>
        </w:tabs>
        <w:spacing w:before="0"/>
        <w:ind w:right="23"/>
        <w:rPr>
          <w:rFonts w:ascii="Courier New" w:hAnsi="Courier New" w:cs="Courier New"/>
          <w:b w:val="0"/>
        </w:rPr>
      </w:pPr>
    </w:p>
    <w:p w14:paraId="26547D7E" w14:textId="77777777" w:rsidR="007F3CE3" w:rsidRDefault="007F3CE3" w:rsidP="007F3CE3">
      <w:pPr>
        <w:pStyle w:val="SOMHead"/>
        <w:tabs>
          <w:tab w:val="left" w:pos="8364"/>
        </w:tabs>
        <w:spacing w:before="0"/>
        <w:ind w:right="23"/>
        <w:rPr>
          <w:rFonts w:ascii="Courier New" w:hAnsi="Courier New" w:cs="Courier New"/>
          <w:b w:val="0"/>
        </w:rPr>
      </w:pPr>
      <w:r>
        <w:rPr>
          <w:rFonts w:ascii="Arial" w:hAnsi="Arial" w:cs="Arial"/>
          <w:b w:val="0"/>
          <w:i/>
        </w:rPr>
        <w:t xml:space="preserve">I6mut (human </w:t>
      </w:r>
      <w:r w:rsidRPr="001D4E5B">
        <w:rPr>
          <w:rFonts w:ascii="Symbol" w:hAnsi="Symbol" w:cs="Arial"/>
          <w:b w:val="0"/>
          <w:i/>
        </w:rPr>
        <w:t></w:t>
      </w:r>
      <w:r>
        <w:rPr>
          <w:rFonts w:ascii="Arial" w:hAnsi="Arial" w:cs="Arial"/>
          <w:b w:val="0"/>
          <w:i/>
        </w:rPr>
        <w:t xml:space="preserve">-globin intron 1 sequence marked in red): </w:t>
      </w:r>
      <w:r>
        <w:rPr>
          <w:rFonts w:ascii="Arial" w:hAnsi="Arial" w:cs="Arial"/>
          <w:b w:val="0"/>
          <w:i/>
        </w:rPr>
        <w:br/>
      </w:r>
      <w:r w:rsidRPr="003D0F97">
        <w:rPr>
          <w:rFonts w:ascii="Courier New" w:hAnsi="Courier New" w:cs="Courier New"/>
          <w:b w:val="0"/>
          <w:highlight w:val="yellow"/>
        </w:rPr>
        <w:t>ggatcc</w:t>
      </w:r>
      <w:r w:rsidRPr="003D0F97">
        <w:rPr>
          <w:rFonts w:ascii="Courier New" w:hAnsi="Courier New" w:cs="Courier New"/>
          <w:b w:val="0"/>
        </w:rPr>
        <w:t>gctgagcttctccccatcttctgcagGAGGTATTCACAGAACTGCAGGAGAAGTATGGAGAGATTGAAGAGATGAATGTGTGTGACAACCTCGGGGACCACCTCGTGGGCAATGTCTACGTTAAGgtgcctgttgccccctgcttagaacccagaagtggaaacatttcagtgcctatggccaccactgaaacctcccaacctgaggactatcgataagttgagtccagcctcagagctgactagtcccctgaagatcttgaattccacagcccatggtcacccactttcccctcagTTCCGGCGGGAGGAGGATGCAGAGCGGGCTGTAGCGGAACTCAATAACCGCTGGTTCAACGGGCAGGCTGTGCATGCCGAGCTGTCTCCTGTCACTGACTTCCGAGAGTCCTGCTGCCGGCAGTATGAGATGGGgtaagg</w:t>
      </w:r>
      <w:r w:rsidRPr="00571792">
        <w:rPr>
          <w:rFonts w:ascii="Courier New" w:hAnsi="Courier New" w:cs="Courier New"/>
          <w:b w:val="0"/>
          <w:color w:val="FF0000"/>
        </w:rPr>
        <w:t>atcaaggttacaagacaggtttaaggagaccaatagaaactgggcatgtggagacagagaagactcttgggtttctgataggcactgactctctctgcctattggtctattttcccaccct</w:t>
      </w:r>
      <w:r w:rsidRPr="003D0F97">
        <w:rPr>
          <w:rFonts w:ascii="Courier New" w:hAnsi="Courier New" w:cs="Courier New"/>
          <w:b w:val="0"/>
        </w:rPr>
        <w:t>tagGGAATGCACCCGAGGTGGCTTCTGCAACTTTATGCACCTACGGCCCATATCTCGGAACTTGCGCCGGCAGCTCTATGGGCGAGGACCCAGGCATAGgtacctcagacccagggtgctgtgttctcctgtaccctaggatgaacctgatgctaacttgtgggctcttgtgctttaaatagagttttgagccttgcctgggtagaagtaccttagtcttagtgtcccaaacagtgtaaaccccatatccacccccagcttgggtacctgtccctgagtaccaatcctcagatgacattaccagccacctgtccctaagagacaggcctggaaaaatcttgaccactcttaactATTCCTACCCATCTCTGTCCACTCCTCTTCCTAATTCTTAGGTCACCTCCAAGGTCCCACACAGGTCACCGTCCCCGAGAAAGGAACCGACGTCGTTCCCCAGACCACCGGCATGGTCGCTTCTGAGACGGGTGCCCTTGCTCTCCACCCAAGGGCATAGATGTTCCTGTCCAGCGTCCCTTTTCAAAGTGCCCTTCACTCTCCAGTCCCAGCATCCCCAGGCTTCGGAGCTTCATAATATAATCTGTTCGACACAGGAACCTCCTCCTCCTGTCCCTCCTCCAATAAAGGTTAAGAAGTTTGTCAATCAAGGTCTGTGGTTTCCTTCCACCCCCACACCTAAGAAAGGGTGTAAGCCAACCACAGTCTCAGCAGAGGAACTTGGAGCCAGCTTGGGGTCTGGGTCTGCACTGGTAAGTCGGGGCTGCTTTAATACCTGTAACCTCAGATTATCCATTCTAGGTGCCTTT</w:t>
      </w:r>
      <w:r w:rsidRPr="003D0F97">
        <w:rPr>
          <w:rFonts w:ascii="Courier New" w:hAnsi="Courier New" w:cs="Courier New"/>
          <w:b w:val="0"/>
          <w:highlight w:val="yellow"/>
        </w:rPr>
        <w:t>ctcgag</w:t>
      </w:r>
    </w:p>
    <w:p w14:paraId="125F0538" w14:textId="77777777" w:rsidR="007F3CE3" w:rsidRDefault="007F3CE3" w:rsidP="007F3CE3">
      <w:pPr>
        <w:pStyle w:val="SOMHead"/>
        <w:tabs>
          <w:tab w:val="left" w:pos="8364"/>
        </w:tabs>
        <w:spacing w:before="0"/>
        <w:ind w:right="23"/>
        <w:rPr>
          <w:rFonts w:ascii="Courier New" w:hAnsi="Courier New" w:cs="Courier New"/>
          <w:b w:val="0"/>
        </w:rPr>
      </w:pPr>
    </w:p>
    <w:p w14:paraId="625802E5" w14:textId="75E76FDC" w:rsidR="007F3CE3" w:rsidRDefault="007F3CE3" w:rsidP="007F3CE3">
      <w:pPr>
        <w:pStyle w:val="SOMHead"/>
        <w:tabs>
          <w:tab w:val="left" w:pos="8364"/>
        </w:tabs>
        <w:spacing w:before="0"/>
        <w:ind w:right="23"/>
        <w:rPr>
          <w:rFonts w:ascii="Courier New" w:hAnsi="Courier New" w:cs="Courier New"/>
          <w:b w:val="0"/>
        </w:rPr>
      </w:pPr>
      <w:r>
        <w:rPr>
          <w:rFonts w:ascii="Arial" w:hAnsi="Arial" w:cs="Arial"/>
          <w:b w:val="0"/>
          <w:i/>
        </w:rPr>
        <w:t xml:space="preserve">E7mut (human </w:t>
      </w:r>
      <w:r w:rsidRPr="001D4E5B">
        <w:rPr>
          <w:rFonts w:ascii="Symbol" w:hAnsi="Symbol" w:cs="Arial"/>
          <w:b w:val="0"/>
          <w:i/>
        </w:rPr>
        <w:t></w:t>
      </w:r>
      <w:r>
        <w:rPr>
          <w:rFonts w:ascii="Arial" w:hAnsi="Arial" w:cs="Arial"/>
          <w:b w:val="0"/>
          <w:i/>
        </w:rPr>
        <w:t xml:space="preserve">-globin exon 2 sequence marked in red): </w:t>
      </w:r>
      <w:r>
        <w:rPr>
          <w:rFonts w:ascii="Arial" w:hAnsi="Arial" w:cs="Arial"/>
          <w:b w:val="0"/>
          <w:i/>
        </w:rPr>
        <w:br/>
      </w:r>
      <w:r w:rsidRPr="003D0F97">
        <w:rPr>
          <w:rFonts w:ascii="Courier New" w:hAnsi="Courier New" w:cs="Courier New"/>
          <w:b w:val="0"/>
          <w:highlight w:val="yellow"/>
        </w:rPr>
        <w:t>ggatcc</w:t>
      </w:r>
      <w:r w:rsidRPr="003D0F97">
        <w:rPr>
          <w:rFonts w:ascii="Courier New" w:hAnsi="Courier New" w:cs="Courier New"/>
          <w:b w:val="0"/>
        </w:rPr>
        <w:t>gctgagcttctccccatcttctgcagGAGGTATTCACAGAACTGCAGGAGAAGTATGGAGAGATTGAAGAGATGAATGTGTGTGACAACCTCGGGGACCACCTCGTGGGCAATGTCTACGTTAAGgtgcctgttgccccctgcttagaacccagaagtggaaacatttcagtgcctatggccaccactgaaacctcccaacctgaggactatcgataagttgagtccagcctcagagctgactagtcccctgaagatcttgaattccacagcccatggtcacccactttcccctcagTTCCGGCGGGAGGAGGATGCAGAGCGGGCTGTAGCGGAACTCAATAACCGCTGGTTCAACGGGCAGGCTGTGCATGCCGAGCTGTCTCCTGTCACTGACTTCCGAGAGTCCTGCTGCCGGCAGTATGAGATGGGgtaaggtagtgtaaaagtaggttgggcatcagagtcccagaagcttgagtgtttgatagggagttcttagtgatggtggccttctctgtctttagGGA</w:t>
      </w:r>
      <w:r w:rsidRPr="00E3122E">
        <w:rPr>
          <w:rFonts w:ascii="Courier New" w:hAnsi="Courier New" w:cs="Courier New"/>
          <w:b w:val="0"/>
          <w:color w:val="FF0000"/>
        </w:rPr>
        <w:t>GCTGGTGGTCTACCCTTGGACCCAGAGGTTCTTTGAGTCCTTTGGGGATCTGTCCACTCCTGATGCTGTTATGGGCAACCCTAAGGTGAA</w:t>
      </w:r>
      <w:r w:rsidRPr="003D0F97">
        <w:rPr>
          <w:rFonts w:ascii="Courier New" w:hAnsi="Courier New" w:cs="Courier New"/>
          <w:b w:val="0"/>
        </w:rPr>
        <w:t>ATAGgtacctcagacccagggtgctgtgttctcctgtaccctaggatgaacctgatgctaacttgtgggctcttgtgctttaaatagagttttgagccttgcctgggtagaagtaccttagtcttagtgtcccaaacagtgtaaaccccatatccacccccagcttgggtacctgtccctgagtaccaatcctcagatgacattaccagccacctgtccctaagagacaggcctggaaaaatcttgaccactcttaactATTCCTACCCATCTCTGTCCACTCCTCTTCCTAATTCTTAGGTCACCTCCAAGGTCCCACACAGGTCACCGTCCCCGAGAAAGGAACCGACGTCGTTCCCCAGACCACCGGCATGGTCGCTTCTGAGACGGGTGCCCTTGCTCTCCACCCAAGGGCATAGATGTTCCTGTCCAGCGTCCCTTTTCAAAGTGCCCTTCACTCTCCAGTCCCAGCATCCCCAGGCTTCGGAGCTTCATAATATAATCTGTTCGACACAGGAACCTCCTCCTCCTGTCCCTCCTCCAATAAAGGTTAAGAAGTTTGTCAATCAAGGTCTGTGGTTTCCTTCCACCCCCACACCTAAGAAAGGGT</w:t>
      </w:r>
      <w:r w:rsidRPr="003D0F97">
        <w:rPr>
          <w:rFonts w:ascii="Courier New" w:hAnsi="Courier New" w:cs="Courier New"/>
          <w:b w:val="0"/>
        </w:rPr>
        <w:lastRenderedPageBreak/>
        <w:t>GTAAGCCAACCACAGTCTCAGCAGAGGAACTTGGAGCCAGCTTGGGGTCTGGGTCTGCACTGGTAAGTCGGGGCTGCTTTAATACCTGTAACCTCAGATTATCCATTCTAGGTGCCTTT</w:t>
      </w:r>
      <w:r w:rsidRPr="003D0F97">
        <w:rPr>
          <w:rFonts w:ascii="Courier New" w:hAnsi="Courier New" w:cs="Courier New"/>
          <w:b w:val="0"/>
          <w:highlight w:val="yellow"/>
        </w:rPr>
        <w:t>ctcgag</w:t>
      </w:r>
    </w:p>
    <w:p w14:paraId="4ABB3EFC" w14:textId="0C6C3153" w:rsidR="00ED40DB" w:rsidRDefault="00ED40DB" w:rsidP="007F3CE3">
      <w:pPr>
        <w:pStyle w:val="SOMHead"/>
        <w:tabs>
          <w:tab w:val="left" w:pos="8364"/>
        </w:tabs>
        <w:spacing w:before="0"/>
        <w:ind w:right="23"/>
        <w:rPr>
          <w:rFonts w:ascii="Courier New" w:hAnsi="Courier New" w:cs="Courier New"/>
          <w:b w:val="0"/>
        </w:rPr>
      </w:pPr>
    </w:p>
    <w:p w14:paraId="120C0842" w14:textId="74051C71" w:rsidR="00ED40DB" w:rsidRDefault="00ED40DB" w:rsidP="00ED40DB">
      <w:pPr>
        <w:pStyle w:val="SOMHead"/>
        <w:tabs>
          <w:tab w:val="left" w:pos="8364"/>
        </w:tabs>
        <w:spacing w:before="0"/>
        <w:ind w:right="23"/>
        <w:rPr>
          <w:rFonts w:ascii="Courier New" w:hAnsi="Courier New" w:cs="Courier New"/>
          <w:b w:val="0"/>
        </w:rPr>
      </w:pPr>
      <w:r>
        <w:rPr>
          <w:rFonts w:ascii="Arial" w:hAnsi="Arial" w:cs="Arial"/>
          <w:b w:val="0"/>
          <w:i/>
        </w:rPr>
        <w:t xml:space="preserve">wt (2-exon reporter, exons 5-6 uppercase; introns 4-6 lowercase; restriction sites used: yellow; mutations in the 2-exon context are identical to the mutations in I5mut and E6mut in the 4-exon context): </w:t>
      </w:r>
      <w:r>
        <w:rPr>
          <w:rFonts w:ascii="Arial" w:hAnsi="Arial" w:cs="Arial"/>
          <w:b w:val="0"/>
          <w:i/>
        </w:rPr>
        <w:br/>
      </w:r>
      <w:r w:rsidRPr="003D0F97">
        <w:rPr>
          <w:rFonts w:ascii="Courier New" w:hAnsi="Courier New" w:cs="Courier New"/>
          <w:b w:val="0"/>
          <w:highlight w:val="yellow"/>
        </w:rPr>
        <w:t>ggatcc</w:t>
      </w:r>
      <w:r w:rsidRPr="003D0F97">
        <w:rPr>
          <w:rFonts w:ascii="Courier New" w:hAnsi="Courier New" w:cs="Courier New"/>
          <w:b w:val="0"/>
        </w:rPr>
        <w:t>gctgagcttctccccatcttctgcagGAGGTATTCACAGAACTGCAGGAGAAGTATGGAGAGATTGAAGAGATGAATGTGTGTGACAACCTCGGGGACCACCTCGTGGGCAATGTCTACGTTAAGgtgcctgttgccccctgcttagaacccagaagtggaaacatttcagtgcctatggccaccactgaaacctcccaacctgaggactatcgataagttgagtccagcctcagagctgactagtcccctgaagatcttgaattccacagcccatggtcacccactttcccctcagTTCCGGCGGGAGGAGGATGCAGAGCGGGCTGTAGCGGAACTCAATAACCGCTGGTTCAACGGGCAGGCTGTGCATGCCGAGCTGTCTCCTGTCACTGACTTCCGAGAGTCCTGCTGCCGGCAGTATGAGATGGGgtaaggtagtgtaaaagtaggt</w:t>
      </w:r>
      <w:r w:rsidRPr="003D0F97">
        <w:rPr>
          <w:rFonts w:ascii="Courier New" w:hAnsi="Courier New" w:cs="Courier New"/>
          <w:b w:val="0"/>
          <w:highlight w:val="yellow"/>
        </w:rPr>
        <w:t>ctcgag</w:t>
      </w:r>
    </w:p>
    <w:p w14:paraId="6573E4F4" w14:textId="77777777" w:rsidR="007F3CE3" w:rsidRDefault="007F3CE3" w:rsidP="007F3CE3">
      <w:pPr>
        <w:pStyle w:val="SOMHead"/>
        <w:tabs>
          <w:tab w:val="left" w:pos="8370"/>
        </w:tabs>
        <w:spacing w:before="0"/>
        <w:ind w:right="23"/>
        <w:rPr>
          <w:rFonts w:ascii="Courier New" w:hAnsi="Courier New" w:cs="Courier New"/>
          <w:b w:val="0"/>
        </w:rPr>
      </w:pPr>
    </w:p>
    <w:p w14:paraId="2A2355B6" w14:textId="77777777" w:rsidR="007F3CE3" w:rsidRDefault="007F3CE3" w:rsidP="007F3CE3">
      <w:pPr>
        <w:pStyle w:val="SOMHead"/>
        <w:tabs>
          <w:tab w:val="left" w:pos="8370"/>
        </w:tabs>
        <w:spacing w:before="0"/>
        <w:ind w:right="23"/>
        <w:rPr>
          <w:rFonts w:ascii="Courier New" w:hAnsi="Courier New" w:cs="Courier New"/>
          <w:b w:val="0"/>
        </w:rPr>
      </w:pPr>
      <w:r>
        <w:rPr>
          <w:rFonts w:ascii="Arial" w:hAnsi="Arial" w:cs="Arial"/>
          <w:b w:val="0"/>
          <w:i/>
        </w:rPr>
        <w:t xml:space="preserve">E6het (heterologous CamKII sequence (constitutive exons 10 and 14 and adjacent introns) underlined, U2af26 exon 6 was cloned using NotI): </w:t>
      </w:r>
      <w:r>
        <w:rPr>
          <w:rFonts w:ascii="Arial" w:hAnsi="Arial" w:cs="Arial"/>
          <w:b w:val="0"/>
          <w:i/>
        </w:rPr>
        <w:br/>
      </w:r>
      <w:r w:rsidRPr="00387495">
        <w:rPr>
          <w:rFonts w:ascii="Courier New" w:hAnsi="Courier New" w:cs="Courier New"/>
          <w:b w:val="0"/>
          <w:highlight w:val="yellow"/>
        </w:rPr>
        <w:t>ggatcc</w:t>
      </w:r>
      <w:r w:rsidRPr="00387495">
        <w:rPr>
          <w:rFonts w:ascii="Courier New" w:hAnsi="Courier New" w:cs="Courier New"/>
          <w:b w:val="0"/>
          <w:u w:val="single"/>
        </w:rPr>
        <w:t>tttctagAGTAAAAGTATGATTACGAAAAAAAGTGAAGGATCGCAAGTTAAAGAAAAAGAATCTACTGACTCAAGTACAACCATTGAAGATGATGATGTGAAAGgttagtgcaaattgatttttaaattaagataatgaaaatggctaagtattttcgaagagaacctatatatgttgatatttttctacaaatttaaatttcataccaaatca</w:t>
      </w:r>
      <w:r w:rsidRPr="00387495">
        <w:rPr>
          <w:rFonts w:ascii="Courier New" w:hAnsi="Courier New" w:cs="Courier New"/>
          <w:b w:val="0"/>
          <w:highlight w:val="yellow"/>
        </w:rPr>
        <w:t>gcggccgc</w:t>
      </w:r>
      <w:r w:rsidRPr="00B26514">
        <w:rPr>
          <w:rFonts w:ascii="Courier New" w:hAnsi="Courier New" w:cs="Courier New"/>
          <w:b w:val="0"/>
        </w:rPr>
        <w:t>ctgactagtcccctgaagatcttgaattccacagcccatggtcacccactttcccctcagTTCCGGCGGGAGGAGGATGCAGAGCGGGCTGTAGCGGAACTCAATAACCGCTGGTTCAACGGGCAGGCTGTGCATGCCGAGCTGTCTCCTGTCACTGACTTCCGAGAGTCCTGCTGCCGGCAGTATGAGATGGGgtaaggtagtgtaaaag</w:t>
      </w:r>
      <w:r w:rsidRPr="00387495">
        <w:rPr>
          <w:rFonts w:ascii="Courier New" w:hAnsi="Courier New" w:cs="Courier New"/>
          <w:b w:val="0"/>
          <w:highlight w:val="yellow"/>
        </w:rPr>
        <w:t>gcggccgc</w:t>
      </w:r>
      <w:r w:rsidRPr="00387495">
        <w:rPr>
          <w:rFonts w:ascii="Courier New" w:hAnsi="Courier New" w:cs="Courier New"/>
          <w:b w:val="0"/>
          <w:u w:val="single"/>
        </w:rPr>
        <w:t>tatagctagcctcatgagacgatattagttttagaattttcgacttataagaaatgattaatatttaagctttaaggatggaacacactattaaaacaatgaaccagaaaaaaccaatttaaagaaaataacaaagcaatattacacttaaatattaaatgaaatgttatgtttttttatgttggatgttaatctacttaaagaactgattgtgtaaaatagttttgtgtaacaaaatttaaataatttcaaagttatagtttaatcttgaaaagatatttttgaaaaatttagctgctctttactatttatataataaaacatatatctgagaacctttgtactaaaggttaaaatacaataaaatttaagtatctgaattattatttgatttttggattatcatttcactgagaaatgattccatattagtcttttgtatttcatttgtctaagaacaaaccagtttgaaaaactagtaattgtaaaatatgtttatattataatattgcttaaaatataaaattgtgttttccataaaaaatgcaaaccactaaaatcaacattttatagtaaaacttgagccctttgatgttttatttttgttaactccttagctaattaacatttataactgcattttttataataacatttgtttgaacttcctgagacataatattttttaacatgaaaaacatgtagatttatttgtatgtacattcaaaaaaattacctaaatgtgtacacaatataagaattctcctgaaaatcacatctagtaaaacgtaatttttaatttattttatttcgatcttctttcggattagCTCGGCGTCAGGAAATCATCAAAATGACTGAACAACTTATCGAAGCCATCAATAATGGAGATTTTGAAACATATACgtgagttgaacctctagat</w:t>
      </w:r>
      <w:r w:rsidRPr="00B26514">
        <w:rPr>
          <w:rFonts w:ascii="Courier New" w:hAnsi="Courier New" w:cs="Courier New"/>
          <w:b w:val="0"/>
        </w:rPr>
        <w:t>t</w:t>
      </w:r>
      <w:r w:rsidRPr="00387495">
        <w:rPr>
          <w:rFonts w:ascii="Courier New" w:hAnsi="Courier New" w:cs="Courier New"/>
          <w:b w:val="0"/>
          <w:highlight w:val="yellow"/>
        </w:rPr>
        <w:t>ctcgag</w:t>
      </w:r>
    </w:p>
    <w:p w14:paraId="289BDE44" w14:textId="77777777" w:rsidR="007F3CE3" w:rsidRDefault="007F3CE3" w:rsidP="007F3CE3">
      <w:pPr>
        <w:pStyle w:val="SOMHead"/>
        <w:tabs>
          <w:tab w:val="left" w:pos="8370"/>
        </w:tabs>
        <w:spacing w:before="0"/>
        <w:ind w:right="23"/>
        <w:rPr>
          <w:rFonts w:ascii="Courier New" w:hAnsi="Courier New" w:cs="Courier New"/>
          <w:b w:val="0"/>
        </w:rPr>
      </w:pPr>
    </w:p>
    <w:p w14:paraId="7EAAA48D" w14:textId="77777777" w:rsidR="007F3CE3" w:rsidRDefault="007F3CE3" w:rsidP="007F3CE3">
      <w:pPr>
        <w:pStyle w:val="SOMHead"/>
        <w:tabs>
          <w:tab w:val="left" w:pos="8370"/>
        </w:tabs>
        <w:spacing w:before="0"/>
        <w:ind w:right="23"/>
        <w:rPr>
          <w:rFonts w:ascii="Courier New" w:hAnsi="Courier New" w:cs="Courier New"/>
          <w:b w:val="0"/>
        </w:rPr>
      </w:pPr>
      <w:r>
        <w:rPr>
          <w:rFonts w:ascii="Arial" w:hAnsi="Arial" w:cs="Arial"/>
          <w:b w:val="0"/>
          <w:i/>
        </w:rPr>
        <w:t xml:space="preserve">mutCC (point mutations marked in red, shown is only exon 6): </w:t>
      </w:r>
      <w:r>
        <w:rPr>
          <w:rFonts w:ascii="Arial" w:hAnsi="Arial" w:cs="Arial"/>
          <w:b w:val="0"/>
          <w:i/>
        </w:rPr>
        <w:br/>
      </w:r>
      <w:r w:rsidRPr="00387495">
        <w:rPr>
          <w:rFonts w:ascii="Courier New" w:hAnsi="Courier New" w:cs="Courier New"/>
          <w:b w:val="0"/>
        </w:rPr>
        <w:t>TTCCGGCGGGAGGAGGATGCAGAGCGGGCTGTAGCGGAACTCAATAACCGCTGGTTCAACGGGCAGGCTGTGCATG</w:t>
      </w:r>
      <w:r w:rsidRPr="00387495">
        <w:rPr>
          <w:rFonts w:ascii="Courier New" w:hAnsi="Courier New" w:cs="Courier New"/>
          <w:b w:val="0"/>
          <w:color w:val="FF0000"/>
        </w:rPr>
        <w:t>AA</w:t>
      </w:r>
      <w:r w:rsidRPr="00387495">
        <w:rPr>
          <w:rFonts w:ascii="Courier New" w:hAnsi="Courier New" w:cs="Courier New"/>
          <w:b w:val="0"/>
        </w:rPr>
        <w:t>GAGCTGTCT</w:t>
      </w:r>
      <w:r w:rsidRPr="00387495">
        <w:rPr>
          <w:rFonts w:ascii="Courier New" w:hAnsi="Courier New" w:cs="Courier New"/>
          <w:b w:val="0"/>
          <w:color w:val="FF0000"/>
        </w:rPr>
        <w:t>AA</w:t>
      </w:r>
      <w:r w:rsidRPr="00387495">
        <w:rPr>
          <w:rFonts w:ascii="Courier New" w:hAnsi="Courier New" w:cs="Courier New"/>
          <w:b w:val="0"/>
        </w:rPr>
        <w:t>TGTCACTGACTT</w:t>
      </w:r>
      <w:r w:rsidRPr="00387495">
        <w:rPr>
          <w:rFonts w:ascii="Courier New" w:hAnsi="Courier New" w:cs="Courier New"/>
          <w:b w:val="0"/>
          <w:color w:val="FF0000"/>
        </w:rPr>
        <w:t>AA</w:t>
      </w:r>
      <w:r w:rsidRPr="00387495">
        <w:rPr>
          <w:rFonts w:ascii="Courier New" w:hAnsi="Courier New" w:cs="Courier New"/>
          <w:b w:val="0"/>
        </w:rPr>
        <w:t>GAGAGT</w:t>
      </w:r>
      <w:r w:rsidRPr="00387495">
        <w:rPr>
          <w:rFonts w:ascii="Courier New" w:hAnsi="Courier New" w:cs="Courier New"/>
          <w:b w:val="0"/>
          <w:color w:val="FF0000"/>
        </w:rPr>
        <w:t>AA</w:t>
      </w:r>
      <w:r w:rsidRPr="00387495">
        <w:rPr>
          <w:rFonts w:ascii="Courier New" w:hAnsi="Courier New" w:cs="Courier New"/>
          <w:b w:val="0"/>
        </w:rPr>
        <w:t>TGCTG</w:t>
      </w:r>
      <w:r w:rsidRPr="00387495">
        <w:rPr>
          <w:rFonts w:ascii="Courier New" w:hAnsi="Courier New" w:cs="Courier New"/>
          <w:b w:val="0"/>
          <w:color w:val="FF0000"/>
        </w:rPr>
        <w:t>AA</w:t>
      </w:r>
      <w:r w:rsidRPr="00387495">
        <w:rPr>
          <w:rFonts w:ascii="Courier New" w:hAnsi="Courier New" w:cs="Courier New"/>
          <w:b w:val="0"/>
        </w:rPr>
        <w:t>GGCAGTATGAGATGGG</w:t>
      </w:r>
    </w:p>
    <w:p w14:paraId="7377AADB" w14:textId="77777777" w:rsidR="007F3CE3" w:rsidRDefault="007F3CE3" w:rsidP="007F3CE3">
      <w:pPr>
        <w:pStyle w:val="SOMHead"/>
        <w:tabs>
          <w:tab w:val="left" w:pos="8370"/>
        </w:tabs>
        <w:spacing w:before="0"/>
        <w:ind w:right="23"/>
        <w:rPr>
          <w:rFonts w:ascii="Courier New" w:hAnsi="Courier New" w:cs="Courier New"/>
          <w:b w:val="0"/>
        </w:rPr>
      </w:pPr>
    </w:p>
    <w:p w14:paraId="50E29AA7" w14:textId="77777777" w:rsidR="007F3CE3" w:rsidRDefault="007F3CE3" w:rsidP="00A064CA">
      <w:pPr>
        <w:spacing w:after="0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 xml:space="preserve">E5mut </w:t>
      </w:r>
      <w:r w:rsidRPr="00D21099">
        <w:rPr>
          <w:rFonts w:ascii="Arial" w:hAnsi="Arial" w:cs="Arial"/>
          <w:i/>
          <w:lang w:val="en-US"/>
        </w:rPr>
        <w:t xml:space="preserve">(human </w:t>
      </w:r>
      <w:r w:rsidRPr="001D4E5B">
        <w:rPr>
          <w:rFonts w:ascii="Symbol" w:hAnsi="Symbol" w:cs="Arial"/>
          <w:i/>
        </w:rPr>
        <w:t></w:t>
      </w:r>
      <w:r w:rsidRPr="00D21099">
        <w:rPr>
          <w:rFonts w:ascii="Arial" w:hAnsi="Arial" w:cs="Arial"/>
          <w:i/>
          <w:lang w:val="en-US"/>
        </w:rPr>
        <w:t xml:space="preserve">-globin exon </w:t>
      </w:r>
      <w:r>
        <w:rPr>
          <w:rFonts w:ascii="Arial" w:hAnsi="Arial" w:cs="Arial"/>
          <w:i/>
          <w:lang w:val="en-US"/>
        </w:rPr>
        <w:t>1 and intron 1</w:t>
      </w:r>
      <w:r w:rsidRPr="00D21099">
        <w:rPr>
          <w:rFonts w:ascii="Arial" w:hAnsi="Arial" w:cs="Arial"/>
          <w:i/>
          <w:lang w:val="en-US"/>
        </w:rPr>
        <w:t xml:space="preserve"> sequence marked in red):</w:t>
      </w:r>
    </w:p>
    <w:p w14:paraId="2053E5B1" w14:textId="77777777" w:rsidR="005B4BFC" w:rsidRPr="005B4BFC" w:rsidRDefault="005B4BFC" w:rsidP="007F3CE3">
      <w:pPr>
        <w:rPr>
          <w:rFonts w:ascii="Courier New" w:hAnsi="Courier New" w:cs="Courier New"/>
          <w:sz w:val="24"/>
          <w:szCs w:val="24"/>
          <w:lang w:val="en-US"/>
        </w:rPr>
      </w:pPr>
      <w:r w:rsidRPr="005B4BFC">
        <w:rPr>
          <w:rFonts w:ascii="Courier New" w:hAnsi="Courier New" w:cs="Courier New"/>
          <w:sz w:val="24"/>
          <w:szCs w:val="24"/>
          <w:highlight w:val="yellow"/>
          <w:lang w:val="en-US"/>
        </w:rPr>
        <w:t>ggatcc</w:t>
      </w:r>
      <w:r w:rsidRPr="00346C93">
        <w:rPr>
          <w:rFonts w:ascii="Courier New" w:hAnsi="Courier New" w:cs="Courier New"/>
          <w:color w:val="FF0000"/>
          <w:sz w:val="24"/>
          <w:szCs w:val="24"/>
          <w:lang w:val="en-US"/>
        </w:rPr>
        <w:t>ACATTTGCTTCTGACACAACTGTGTTCACTAGCAACCTCAAACAGACACCATGGTGCATCTGACTCCTGAGGAGAAGTCTGCCGTTACTGCCCTGTGGGGCAAGGTGAACGTGGATGAAGTTGG</w:t>
      </w:r>
      <w:r w:rsidRPr="00346C93">
        <w:rPr>
          <w:rFonts w:ascii="Courier New" w:hAnsi="Courier New" w:cs="Courier New"/>
          <w:color w:val="FF0000"/>
          <w:sz w:val="24"/>
          <w:szCs w:val="24"/>
          <w:lang w:val="en-US"/>
        </w:rPr>
        <w:lastRenderedPageBreak/>
        <w:t>TGGTGAGGCCCTGGGCAG</w:t>
      </w:r>
      <w:r w:rsidR="00346C93" w:rsidRPr="00346C93">
        <w:rPr>
          <w:rFonts w:ascii="Courier New" w:hAnsi="Courier New" w:cs="Courier New"/>
          <w:color w:val="FF0000"/>
          <w:sz w:val="24"/>
          <w:szCs w:val="24"/>
          <w:lang w:val="en-US"/>
        </w:rPr>
        <w:t>gttggtatcaaggttacaagacaggtttaaggagaccaatagaaactgggcatgtggagacagagaagactcttgggtttctgataggcactgactctct</w:t>
      </w:r>
      <w:r w:rsidR="00346C93" w:rsidRPr="00346C93">
        <w:rPr>
          <w:rFonts w:ascii="Courier New" w:hAnsi="Courier New" w:cs="Courier New"/>
          <w:sz w:val="24"/>
          <w:szCs w:val="24"/>
          <w:highlight w:val="yellow"/>
          <w:lang w:val="en-US"/>
        </w:rPr>
        <w:t>gaattc</w:t>
      </w:r>
      <w:r w:rsidR="00346C93" w:rsidRPr="005B4BFC">
        <w:rPr>
          <w:rFonts w:ascii="Courier New" w:hAnsi="Courier New" w:cs="Courier New"/>
          <w:sz w:val="24"/>
          <w:szCs w:val="24"/>
          <w:lang w:val="en-US"/>
        </w:rPr>
        <w:t>cacagcccatggtcacccactttcccctcag</w:t>
      </w:r>
      <w:r w:rsidRPr="005B4BFC">
        <w:rPr>
          <w:rFonts w:ascii="Courier New" w:hAnsi="Courier New" w:cs="Courier New"/>
          <w:sz w:val="24"/>
          <w:szCs w:val="24"/>
          <w:lang w:val="en-US"/>
        </w:rPr>
        <w:t>TTCCGGCGGGAGGAGGATGCAGAGCGGGCTGTAGCGGAACTCAATAACCGCTGGTTCAACGGGCAGGCTGTGCATGCCGAGCTGTCTCCTGTCACTGACTTCCGAGAGTCCTGCTGCCGGCAGTATGAGATGGG</w:t>
      </w:r>
      <w:r w:rsidR="00A87C8E" w:rsidRPr="005B4BFC">
        <w:rPr>
          <w:rFonts w:ascii="Courier New" w:hAnsi="Courier New" w:cs="Courier New"/>
          <w:sz w:val="24"/>
          <w:szCs w:val="24"/>
          <w:lang w:val="en-US"/>
        </w:rPr>
        <w:t>gtaaggtagtgtaaaagtaggttgggcatcagagtcccagaagcttgagtgtttgatagggagttcttagtgatggtggccttctctgtctttag</w:t>
      </w:r>
      <w:r w:rsidRPr="005B4BFC">
        <w:rPr>
          <w:rFonts w:ascii="Courier New" w:hAnsi="Courier New" w:cs="Courier New"/>
          <w:sz w:val="24"/>
          <w:szCs w:val="24"/>
          <w:lang w:val="en-US"/>
        </w:rPr>
        <w:t>GGAATGCACCCGAGGTGGCTTCTGCAACTTTATGCACCTACGGCCCATATCTCGGAACTTGCGCCGGCAGCTCTATGGGCGAGGACCCAGGCATAG</w:t>
      </w:r>
      <w:r w:rsidR="00A87C8E" w:rsidRPr="005B4BFC">
        <w:rPr>
          <w:rFonts w:ascii="Courier New" w:hAnsi="Courier New" w:cs="Courier New"/>
          <w:sz w:val="24"/>
          <w:szCs w:val="24"/>
          <w:lang w:val="en-US"/>
        </w:rPr>
        <w:t>gtacctcagacccagggtgctgtgttctcctgtaccctaggatgaacctgatgctaacttgtgggctcttgtgctttaaatagagttttgagccttgcctgggtagaagtaccttagtcttagtgtcccaaacagtgtaaaccccatatccacccccagcttgggtacctgtccctgagtaccaatcctcagatgacattaccagccacctgtccctaagagacaggcctggaaaaatcttgaccactcttaact</w:t>
      </w:r>
      <w:r w:rsidRPr="005B4BFC">
        <w:rPr>
          <w:rFonts w:ascii="Courier New" w:hAnsi="Courier New" w:cs="Courier New"/>
          <w:sz w:val="24"/>
          <w:szCs w:val="24"/>
          <w:lang w:val="en-US"/>
        </w:rPr>
        <w:t>ATTCCTACCCATCTCTGTCCACTCCTCTTCCTAATTCTTAGGTCACCTCCAAGGTCCCACACAGGTCACCGTCCCCGAGAAAGGAACCGACGTCGTTCCCCAGACCACCGGCATGGTCGCTTCTGAGACGGGTGCCCTTGCTCTCCACCCAAGGGCATAGATGTTCCTGTCCAGCGTCCCTTTTCAAAGTGCCCTTCACTCTCCAGTCCCAGCATCCCCAGGCTTCGGAGCTTCATAATATAATCTGTTCGACACAGGAACCTCCTCCTCCTGTCCCTCCTCCAATAAAGGTTAAGAAGTTTGTCAATCAAGGTCTGTGGTTTCCTTCCACCCCCACACCTAAGAAAGGGTGTAAGCCAACCACAGTCTCAGCAGAGGAACTTGGAGCCAGCTTGGGGTCTGGGTCTGCACTGGTAAGTCGGGGCTGCTTTAATACCTGTAACCTCAGATTATCCATTCTAGGTGCCTTT</w:t>
      </w:r>
      <w:r w:rsidRPr="00346C93">
        <w:rPr>
          <w:rFonts w:ascii="Courier New" w:hAnsi="Courier New" w:cs="Courier New"/>
          <w:sz w:val="24"/>
          <w:szCs w:val="24"/>
          <w:lang w:val="en-US"/>
        </w:rPr>
        <w:t>ctcgag</w:t>
      </w:r>
    </w:p>
    <w:p w14:paraId="4D9F75CA" w14:textId="77777777" w:rsidR="007F3CE3" w:rsidRDefault="007F3CE3" w:rsidP="007F3CE3">
      <w:pPr>
        <w:rPr>
          <w:rFonts w:ascii="Courier New" w:hAnsi="Courier New" w:cs="Courier New"/>
          <w:lang w:val="en-US"/>
        </w:rPr>
      </w:pPr>
      <w:r w:rsidRPr="00D21099">
        <w:rPr>
          <w:rFonts w:ascii="Arial" w:hAnsi="Arial" w:cs="Arial"/>
          <w:i/>
          <w:lang w:val="en-US"/>
        </w:rPr>
        <w:t xml:space="preserve">E7-8mut (human </w:t>
      </w:r>
      <w:r w:rsidRPr="001D4E5B">
        <w:rPr>
          <w:rFonts w:ascii="Symbol" w:hAnsi="Symbol" w:cs="Arial"/>
          <w:i/>
        </w:rPr>
        <w:t></w:t>
      </w:r>
      <w:r w:rsidRPr="00D21099">
        <w:rPr>
          <w:rFonts w:ascii="Arial" w:hAnsi="Arial" w:cs="Arial"/>
          <w:i/>
          <w:lang w:val="en-US"/>
        </w:rPr>
        <w:t xml:space="preserve">-globin exon 2-3 sequence marked in red): </w:t>
      </w:r>
      <w:r w:rsidRPr="00D21099">
        <w:rPr>
          <w:rFonts w:ascii="Arial" w:hAnsi="Arial" w:cs="Arial"/>
          <w:i/>
          <w:lang w:val="en-US"/>
        </w:rPr>
        <w:br/>
      </w:r>
      <w:r w:rsidRPr="00D21099">
        <w:rPr>
          <w:rFonts w:ascii="Courier New" w:hAnsi="Courier New" w:cs="Courier New"/>
          <w:lang w:val="en-US"/>
        </w:rPr>
        <w:t>ggatccgctgagcttctccccatcttctgcagGAGGTATTCACAGAACTGCAGGAGAAGTATGGAGAGATTGAAGAGATGAATGTGTGTGACAACCTCGGGGACCACCTCGTGGGCAATGTCTACGTTAAGgtgcctgttgccccctgcttagaacccagaagtggaaacatttcagtgcctatggccaccactgaaacctcccaacctgaggactatcgataagttgagtccagcctcagagctgactagtcccctgaagatctt</w:t>
      </w:r>
      <w:r w:rsidRPr="00D21099">
        <w:rPr>
          <w:rFonts w:ascii="Courier New" w:hAnsi="Courier New" w:cs="Courier New"/>
          <w:highlight w:val="yellow"/>
          <w:lang w:val="en-US"/>
        </w:rPr>
        <w:t>gaattc</w:t>
      </w:r>
      <w:r w:rsidRPr="00D21099">
        <w:rPr>
          <w:rFonts w:ascii="Courier New" w:hAnsi="Courier New" w:cs="Courier New"/>
          <w:lang w:val="en-US"/>
        </w:rPr>
        <w:t>cacagcccatggtcacccactttcccctcagTTCCGGCGGGAGGAGGATGCAGAGCGGGCTGTAGCGGAACTCAATAACCGCTGGTTCAACGGGCAGGCTGTGCATGCCGAGCTGTCTCCTGTCACTGACTTCCGAGAGTCCTGCTGCCGGCAGTATGAGATGGGgtaaggtagtgtaaaagtaggttgggcatcagagtcccagaagcttgagtgtttgatagggagttcttagtgatggtggccttctctgtctttagGGA</w:t>
      </w:r>
      <w:r w:rsidRPr="00D21099">
        <w:rPr>
          <w:rFonts w:ascii="Courier New" w:hAnsi="Courier New" w:cs="Courier New"/>
          <w:color w:val="FF0000"/>
          <w:lang w:val="en-US"/>
        </w:rPr>
        <w:t>GCTGGTGGTCTACCCTTGGACCCAGAGGTTCTTTGAGTCCTTTGGGGATCTGTCCACTCCTGATGCTGTTATGGGCAACCCTAAGGTGAAGGCTCATGGCAAGAAAGTGCTCGGTGCCTTTAGTGATGGCCTGGCTCACCTGGACAACCTCAAGGGCACCTTTGCCACACTGAGTGAGCTGCACTGTGACAAGCTGCACGTGGATCCTGAGAACTTCAGGgtgagtctatgggacgcttgatgttttctttccccttcttttctatggttaagttcatgtcataggaaggggataagtaacagggtacagtttagaatgggaaacagacgaatgattgcatcagtgtggaagtctcaggatcgttttagtttcttttatttgctgttcataacaattgttttcttttgtttaattcttgctttctttttttttcttctccgcaatttttactattatacttaatgccttaacattgtgtataacaaaaggaaatatctctgagatacattaagtaacttaaaaaaaaactttacacagtctgcctagtacattactatttggaatatatgtgtgcttatttgcatattcataatctccctactttattttcttttatttttaattgatacataatcattatacatatttatgggttaaagtgtaatgttttaatatgtgtacacatattgaccaaatcagggtaattttgcatttgtaattttaaaaaatgctttcttcttttaatatacttttttgtttatcttatttctaatactttccctaatctctttctttcagggcaataatgatacaatgtatcatgcctctttgcaccattctaaagaataacagtgataatttctgggttaaggcaatagcaatatctctgcatataaatatttctgcatataaattgtaactgatgtaagaggtttcatattgctaatagcagctacaatccagctaccattctgcttttattttatggttgggataaggctggattattctgagtccaagctaggcccttttgctaatcatgttcatacctcttatcttcctcccacagCTCCTGGGCAACGTGCTGGTCTGTGTGCTGGCCCATCACTTTGGCAAA</w:t>
      </w:r>
      <w:r w:rsidRPr="00D21099">
        <w:rPr>
          <w:rFonts w:ascii="Courier New" w:hAnsi="Courier New" w:cs="Courier New"/>
          <w:highlight w:val="yellow"/>
          <w:lang w:val="en-US"/>
        </w:rPr>
        <w:t>ctcgag</w:t>
      </w:r>
    </w:p>
    <w:p w14:paraId="46CA0504" w14:textId="77777777" w:rsidR="00C71EF2" w:rsidRPr="00740BDB" w:rsidRDefault="00C71EF2">
      <w:pPr>
        <w:rPr>
          <w:lang w:val="en-US"/>
        </w:rPr>
      </w:pPr>
    </w:p>
    <w:sectPr w:rsidR="00C71EF2" w:rsidRPr="00740BDB">
      <w:pgSz w:w="12240" w:h="15840"/>
      <w:pgMar w:top="1417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2F8D5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C8F"/>
    <w:rsid w:val="0000075B"/>
    <w:rsid w:val="000029FD"/>
    <w:rsid w:val="000145C5"/>
    <w:rsid w:val="0008684E"/>
    <w:rsid w:val="000B205D"/>
    <w:rsid w:val="000B372D"/>
    <w:rsid w:val="000C304E"/>
    <w:rsid w:val="000D3F03"/>
    <w:rsid w:val="001059E8"/>
    <w:rsid w:val="00122411"/>
    <w:rsid w:val="002018E8"/>
    <w:rsid w:val="0020770F"/>
    <w:rsid w:val="00214D21"/>
    <w:rsid w:val="0023431D"/>
    <w:rsid w:val="00235839"/>
    <w:rsid w:val="0026479E"/>
    <w:rsid w:val="002A28E9"/>
    <w:rsid w:val="002D7812"/>
    <w:rsid w:val="00306BA9"/>
    <w:rsid w:val="003317C9"/>
    <w:rsid w:val="003344D5"/>
    <w:rsid w:val="00346C93"/>
    <w:rsid w:val="003B57B3"/>
    <w:rsid w:val="003E0B5D"/>
    <w:rsid w:val="003E6065"/>
    <w:rsid w:val="00431304"/>
    <w:rsid w:val="004467A0"/>
    <w:rsid w:val="00462308"/>
    <w:rsid w:val="004A7A1B"/>
    <w:rsid w:val="004E18D9"/>
    <w:rsid w:val="00530B6D"/>
    <w:rsid w:val="00553127"/>
    <w:rsid w:val="00560734"/>
    <w:rsid w:val="005B4BFC"/>
    <w:rsid w:val="005C2CF0"/>
    <w:rsid w:val="005F32C9"/>
    <w:rsid w:val="0067291E"/>
    <w:rsid w:val="006A073B"/>
    <w:rsid w:val="007225DC"/>
    <w:rsid w:val="00740BDB"/>
    <w:rsid w:val="007577C1"/>
    <w:rsid w:val="007630F4"/>
    <w:rsid w:val="00794DA2"/>
    <w:rsid w:val="00796A62"/>
    <w:rsid w:val="007B7028"/>
    <w:rsid w:val="007E75BE"/>
    <w:rsid w:val="007F3CE3"/>
    <w:rsid w:val="008633BB"/>
    <w:rsid w:val="00873B20"/>
    <w:rsid w:val="00873FFA"/>
    <w:rsid w:val="008818DF"/>
    <w:rsid w:val="008C2D10"/>
    <w:rsid w:val="009539C0"/>
    <w:rsid w:val="00987F88"/>
    <w:rsid w:val="009B0769"/>
    <w:rsid w:val="009B1C8F"/>
    <w:rsid w:val="009C69BA"/>
    <w:rsid w:val="009D6331"/>
    <w:rsid w:val="00A00AF5"/>
    <w:rsid w:val="00A064CA"/>
    <w:rsid w:val="00A26FE1"/>
    <w:rsid w:val="00A3353C"/>
    <w:rsid w:val="00A4410E"/>
    <w:rsid w:val="00A504D8"/>
    <w:rsid w:val="00A573DD"/>
    <w:rsid w:val="00A8773D"/>
    <w:rsid w:val="00A87C8E"/>
    <w:rsid w:val="00AF62AC"/>
    <w:rsid w:val="00B06BE3"/>
    <w:rsid w:val="00B36C75"/>
    <w:rsid w:val="00B55D4B"/>
    <w:rsid w:val="00BA63EF"/>
    <w:rsid w:val="00C71EF2"/>
    <w:rsid w:val="00C87D12"/>
    <w:rsid w:val="00CA0C5B"/>
    <w:rsid w:val="00CA7208"/>
    <w:rsid w:val="00CB27FF"/>
    <w:rsid w:val="00CE5363"/>
    <w:rsid w:val="00D1293A"/>
    <w:rsid w:val="00D33458"/>
    <w:rsid w:val="00D458A3"/>
    <w:rsid w:val="00DB416C"/>
    <w:rsid w:val="00E26BAA"/>
    <w:rsid w:val="00E80B73"/>
    <w:rsid w:val="00EC1319"/>
    <w:rsid w:val="00ED40DB"/>
    <w:rsid w:val="00EF5A43"/>
    <w:rsid w:val="00F13FCD"/>
    <w:rsid w:val="00F22BCB"/>
    <w:rsid w:val="00F6183F"/>
    <w:rsid w:val="00F71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60E35F5E"/>
  <w15:docId w15:val="{B5A541B5-0040-4EFC-A30E-F7463F90F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F3CE3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OMHead">
    <w:name w:val="SOMHead"/>
    <w:basedOn w:val="Standard"/>
    <w:rsid w:val="007F3CE3"/>
    <w:pPr>
      <w:keepNext/>
      <w:spacing w:before="240" w:after="0" w:line="240" w:lineRule="auto"/>
      <w:outlineLvl w:val="0"/>
    </w:pPr>
    <w:rPr>
      <w:rFonts w:ascii="Times New Roman" w:eastAsia="Times New Roman" w:hAnsi="Times New Roman" w:cs="Times New Roman"/>
      <w:b/>
      <w:kern w:val="28"/>
      <w:sz w:val="24"/>
      <w:szCs w:val="24"/>
      <w:lang w:val="en-US"/>
    </w:rPr>
  </w:style>
  <w:style w:type="paragraph" w:styleId="StandardWeb">
    <w:name w:val="Normal (Web)"/>
    <w:basedOn w:val="Standard"/>
    <w:uiPriority w:val="99"/>
    <w:semiHidden/>
    <w:unhideWhenUsed/>
    <w:rsid w:val="000B205D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20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205D"/>
    <w:rPr>
      <w:rFonts w:ascii="Lucida Grande" w:hAnsi="Lucida Grande" w:cs="Lucida Grande"/>
      <w:sz w:val="18"/>
      <w:szCs w:val="18"/>
      <w:lang w:val="de-DE"/>
    </w:rPr>
  </w:style>
  <w:style w:type="paragraph" w:styleId="Listenabsatz">
    <w:name w:val="List Paragraph"/>
    <w:basedOn w:val="Standard"/>
    <w:uiPriority w:val="34"/>
    <w:qFormat/>
    <w:rsid w:val="007B7028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5312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5312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53127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5312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53127"/>
    <w:rPr>
      <w:b/>
      <w:bCs/>
      <w:sz w:val="20"/>
      <w:szCs w:val="2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2773</Words>
  <Characters>15809</Characters>
  <Application>Microsoft Office Word</Application>
  <DocSecurity>0</DocSecurity>
  <Lines>131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Preußner</dc:creator>
  <cp:keywords/>
  <dc:description/>
  <cp:lastModifiedBy>Marco Preußner</cp:lastModifiedBy>
  <cp:revision>7</cp:revision>
  <dcterms:created xsi:type="dcterms:W3CDTF">2018-05-23T14:55:00Z</dcterms:created>
  <dcterms:modified xsi:type="dcterms:W3CDTF">2018-06-12T14:00:00Z</dcterms:modified>
</cp:coreProperties>
</file>