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6A" w:rsidRPr="002B2089" w:rsidRDefault="00B4174C" w:rsidP="00B4174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B2089">
        <w:rPr>
          <w:rFonts w:ascii="Times New Roman" w:hAnsi="Times New Roman" w:cs="Times New Roman"/>
          <w:b/>
          <w:sz w:val="30"/>
          <w:szCs w:val="30"/>
        </w:rPr>
        <w:t xml:space="preserve">Supplementary </w:t>
      </w:r>
      <w:r w:rsidR="002B2089" w:rsidRPr="002B2089">
        <w:rPr>
          <w:rFonts w:ascii="Times New Roman" w:hAnsi="Times New Roman" w:cs="Times New Roman"/>
          <w:b/>
          <w:sz w:val="30"/>
          <w:szCs w:val="30"/>
        </w:rPr>
        <w:t>Material</w:t>
      </w:r>
    </w:p>
    <w:p w:rsidR="002B2089" w:rsidRPr="002B2089" w:rsidRDefault="002B2089" w:rsidP="002B2089">
      <w:pPr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B2089" w:rsidRPr="002B2089" w:rsidRDefault="002B2089" w:rsidP="002B2089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B2089">
        <w:rPr>
          <w:rFonts w:ascii="Times New Roman" w:hAnsi="Times New Roman" w:cs="Times New Roman"/>
          <w:sz w:val="26"/>
          <w:szCs w:val="26"/>
        </w:rPr>
        <w:t xml:space="preserve">Synthesis, </w:t>
      </w:r>
      <w:r w:rsidRPr="002B2089">
        <w:rPr>
          <w:rFonts w:ascii="Times New Roman" w:hAnsi="Times New Roman" w:cs="Times New Roman" w:hint="eastAsia"/>
          <w:sz w:val="26"/>
          <w:szCs w:val="26"/>
        </w:rPr>
        <w:t>c</w:t>
      </w:r>
      <w:r w:rsidRPr="002B2089">
        <w:rPr>
          <w:rFonts w:ascii="Times New Roman" w:hAnsi="Times New Roman" w:cs="Times New Roman"/>
          <w:sz w:val="26"/>
          <w:szCs w:val="26"/>
        </w:rPr>
        <w:t xml:space="preserve">rystal </w:t>
      </w:r>
      <w:r w:rsidRPr="002B2089">
        <w:rPr>
          <w:rFonts w:ascii="Times New Roman" w:hAnsi="Times New Roman" w:cs="Times New Roman" w:hint="eastAsia"/>
          <w:sz w:val="26"/>
          <w:szCs w:val="26"/>
        </w:rPr>
        <w:t>s</w:t>
      </w:r>
      <w:r w:rsidRPr="002B2089">
        <w:rPr>
          <w:rFonts w:ascii="Times New Roman" w:hAnsi="Times New Roman" w:cs="Times New Roman"/>
          <w:sz w:val="26"/>
          <w:szCs w:val="26"/>
        </w:rPr>
        <w:t>tructure</w:t>
      </w:r>
      <w:r w:rsidRPr="002B2089">
        <w:rPr>
          <w:rFonts w:ascii="Times New Roman" w:hAnsi="Times New Roman" w:cs="Times New Roman" w:hint="eastAsia"/>
          <w:sz w:val="26"/>
          <w:szCs w:val="26"/>
        </w:rPr>
        <w:t>,</w:t>
      </w:r>
      <w:r w:rsidRPr="002B2089">
        <w:rPr>
          <w:rFonts w:ascii="Times New Roman" w:hAnsi="Times New Roman" w:cs="Times New Roman"/>
          <w:sz w:val="26"/>
          <w:szCs w:val="26"/>
        </w:rPr>
        <w:t xml:space="preserve"> </w:t>
      </w:r>
      <w:r w:rsidRPr="002B2089">
        <w:rPr>
          <w:rFonts w:ascii="Times New Roman" w:hAnsi="Times New Roman" w:cs="Times New Roman" w:hint="eastAsia"/>
          <w:sz w:val="26"/>
          <w:szCs w:val="26"/>
        </w:rPr>
        <w:t>f</w:t>
      </w:r>
      <w:r w:rsidRPr="002B2089">
        <w:rPr>
          <w:rFonts w:ascii="Times New Roman" w:hAnsi="Times New Roman" w:cs="Times New Roman"/>
          <w:sz w:val="26"/>
          <w:szCs w:val="26"/>
        </w:rPr>
        <w:t xml:space="preserve">luorescence </w:t>
      </w:r>
      <w:r w:rsidRPr="002B2089">
        <w:rPr>
          <w:rFonts w:ascii="Times New Roman" w:hAnsi="Times New Roman" w:cs="Times New Roman" w:hint="eastAsia"/>
          <w:sz w:val="26"/>
          <w:szCs w:val="26"/>
        </w:rPr>
        <w:t>and e</w:t>
      </w:r>
      <w:r w:rsidRPr="002B2089">
        <w:rPr>
          <w:rFonts w:ascii="Times New Roman" w:hAnsi="Times New Roman" w:cs="Times New Roman"/>
          <w:sz w:val="26"/>
          <w:szCs w:val="26"/>
        </w:rPr>
        <w:t xml:space="preserve">lectrochemical properties </w:t>
      </w:r>
      <w:r w:rsidRPr="002B2089">
        <w:rPr>
          <w:rFonts w:ascii="Times New Roman" w:hAnsi="Times New Roman" w:cs="Times New Roman" w:hint="eastAsia"/>
          <w:sz w:val="26"/>
          <w:szCs w:val="26"/>
        </w:rPr>
        <w:t xml:space="preserve">of two </w:t>
      </w:r>
      <w:r w:rsidRPr="002B2089">
        <w:rPr>
          <w:rFonts w:ascii="Times New Roman" w:hAnsi="Times New Roman" w:cs="Times New Roman"/>
          <w:sz w:val="26"/>
          <w:szCs w:val="26"/>
        </w:rPr>
        <w:t xml:space="preserve">Ag(I) </w:t>
      </w:r>
      <w:r w:rsidRPr="002B2089">
        <w:rPr>
          <w:rFonts w:ascii="Times New Roman" w:hAnsi="Times New Roman" w:cs="Times New Roman" w:hint="eastAsia"/>
          <w:sz w:val="26"/>
          <w:szCs w:val="26"/>
        </w:rPr>
        <w:t>c</w:t>
      </w:r>
      <w:r w:rsidRPr="002B2089">
        <w:rPr>
          <w:rFonts w:ascii="Times New Roman" w:hAnsi="Times New Roman" w:cs="Times New Roman"/>
          <w:sz w:val="26"/>
          <w:szCs w:val="26"/>
        </w:rPr>
        <w:t xml:space="preserve">omplexes </w:t>
      </w:r>
      <w:r w:rsidRPr="002B2089">
        <w:rPr>
          <w:rFonts w:ascii="Times New Roman" w:hAnsi="Times New Roman" w:cs="Times New Roman" w:hint="eastAsia"/>
          <w:sz w:val="26"/>
          <w:szCs w:val="26"/>
        </w:rPr>
        <w:t>b</w:t>
      </w:r>
      <w:r w:rsidRPr="002B2089">
        <w:rPr>
          <w:rFonts w:ascii="Times New Roman" w:hAnsi="Times New Roman" w:cs="Times New Roman"/>
          <w:sz w:val="26"/>
          <w:szCs w:val="26"/>
        </w:rPr>
        <w:t>ased on 2-(4'-pyridyl)-benzoxazole</w:t>
      </w:r>
      <w:r w:rsidRPr="002B2089">
        <w:rPr>
          <w:rFonts w:ascii="Times New Roman" w:hAnsi="Times New Roman" w:cs="Times New Roman" w:hint="eastAsia"/>
          <w:sz w:val="26"/>
          <w:szCs w:val="26"/>
        </w:rPr>
        <w:t>/</w:t>
      </w:r>
      <w:r w:rsidRPr="002B2089">
        <w:rPr>
          <w:rFonts w:ascii="Times New Roman" w:hAnsi="Times New Roman" w:cs="Times New Roman"/>
          <w:sz w:val="26"/>
          <w:szCs w:val="26"/>
        </w:rPr>
        <w:t>SPPh</w:t>
      </w:r>
      <w:r w:rsidRPr="002B208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B2089">
        <w:rPr>
          <w:rFonts w:ascii="Times New Roman" w:hAnsi="Times New Roman" w:cs="Times New Roman"/>
          <w:sz w:val="26"/>
          <w:szCs w:val="26"/>
        </w:rPr>
        <w:t xml:space="preserve"> </w:t>
      </w:r>
      <w:r w:rsidRPr="002B2089">
        <w:rPr>
          <w:rFonts w:ascii="Times New Roman" w:hAnsi="Times New Roman" w:cs="Times New Roman" w:hint="eastAsia"/>
          <w:sz w:val="26"/>
          <w:szCs w:val="26"/>
        </w:rPr>
        <w:t>l</w:t>
      </w:r>
      <w:r w:rsidRPr="002B2089">
        <w:rPr>
          <w:rFonts w:ascii="Times New Roman" w:hAnsi="Times New Roman" w:cs="Times New Roman"/>
          <w:sz w:val="26"/>
          <w:szCs w:val="26"/>
        </w:rPr>
        <w:t>igands</w:t>
      </w:r>
    </w:p>
    <w:p w:rsidR="002B2089" w:rsidRPr="002B2089" w:rsidRDefault="002B2089" w:rsidP="002B2089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2B2089" w:rsidRPr="002B2089" w:rsidRDefault="002B2089" w:rsidP="002B2089">
      <w:pPr>
        <w:widowControl/>
        <w:jc w:val="center"/>
        <w:rPr>
          <w:rFonts w:ascii="Times New Roman" w:eastAsia="SimSun" w:hAnsi="Times New Roman" w:cs="Times New Roman"/>
          <w:bCs/>
          <w:sz w:val="20"/>
          <w:szCs w:val="20"/>
        </w:rPr>
      </w:pPr>
      <w:bookmarkStart w:id="1" w:name="OLE_LINK59"/>
      <w:bookmarkStart w:id="2" w:name="OLE_LINK60"/>
      <w:bookmarkStart w:id="3" w:name="OLE_LINK3"/>
      <w:bookmarkStart w:id="4" w:name="OLE_LINK43"/>
      <w:bookmarkStart w:id="5" w:name="OLE_LINK23"/>
      <w:bookmarkStart w:id="6" w:name="OLE_LINK57"/>
      <w:bookmarkStart w:id="7" w:name="OLE_LINK58"/>
      <w:bookmarkStart w:id="8" w:name="OLE_LINK8"/>
      <w:bookmarkStart w:id="9" w:name="OLE_LINK24"/>
      <w:r w:rsidRPr="002B2089">
        <w:rPr>
          <w:rFonts w:ascii="Times New Roman" w:eastAsia="SimSun" w:hAnsi="Times New Roman" w:cs="Times New Roman"/>
          <w:bCs/>
          <w:sz w:val="20"/>
          <w:szCs w:val="20"/>
        </w:rPr>
        <w:t>SHANSHAN MAO</w:t>
      </w:r>
      <w:bookmarkEnd w:id="1"/>
      <w:bookmarkEnd w:id="2"/>
      <w:bookmarkEnd w:id="3"/>
      <w:bookmarkEnd w:id="4"/>
      <w:bookmarkEnd w:id="5"/>
      <w:r w:rsidRPr="002B2089">
        <w:rPr>
          <w:rFonts w:ascii="Times New Roman" w:eastAsia="SimSun" w:hAnsi="Times New Roman" w:cs="Times New Roman"/>
          <w:bCs/>
          <w:sz w:val="20"/>
          <w:szCs w:val="20"/>
        </w:rPr>
        <w:t>, XINTONG HAN, CHUANG LI, GUOZHEN HUANG, KESHENG SHEN</w:t>
      </w:r>
      <w:bookmarkEnd w:id="6"/>
      <w:bookmarkEnd w:id="7"/>
      <w:bookmarkEnd w:id="8"/>
      <w:bookmarkEnd w:id="9"/>
      <w:r w:rsidRPr="002B2089">
        <w:rPr>
          <w:rFonts w:ascii="Times New Roman" w:eastAsia="SimSun" w:hAnsi="Times New Roman" w:cs="Times New Roman"/>
          <w:bCs/>
          <w:sz w:val="20"/>
          <w:szCs w:val="20"/>
        </w:rPr>
        <w:t xml:space="preserve">, </w:t>
      </w:r>
      <w:bookmarkStart w:id="10" w:name="OLE_LINK61"/>
      <w:bookmarkStart w:id="11" w:name="OLE_LINK62"/>
      <w:bookmarkStart w:id="12" w:name="OLE_LINK44"/>
      <w:r w:rsidRPr="002B2089">
        <w:rPr>
          <w:rFonts w:ascii="Times New Roman" w:eastAsia="SimSun" w:hAnsi="Times New Roman" w:cs="Times New Roman"/>
          <w:bCs/>
          <w:sz w:val="20"/>
          <w:szCs w:val="20"/>
        </w:rPr>
        <w:t>XINKUI SHI</w:t>
      </w:r>
      <w:bookmarkEnd w:id="10"/>
      <w:bookmarkEnd w:id="11"/>
      <w:bookmarkEnd w:id="12"/>
      <w:r w:rsidRPr="002B2089">
        <w:rPr>
          <w:rFonts w:ascii="Times New Roman" w:eastAsia="SimSun" w:hAnsi="Times New Roman" w:cs="Times New Roman"/>
          <w:bCs/>
          <w:sz w:val="20"/>
          <w:szCs w:val="20"/>
        </w:rPr>
        <w:t xml:space="preserve"> </w:t>
      </w:r>
      <w:r w:rsidRPr="002B2089">
        <w:rPr>
          <w:rFonts w:ascii="Times New Roman" w:eastAsia="SimSun" w:hAnsi="Times New Roman" w:cs="Times New Roman" w:hint="eastAsia"/>
          <w:bCs/>
          <w:sz w:val="20"/>
          <w:szCs w:val="20"/>
        </w:rPr>
        <w:t xml:space="preserve">and </w:t>
      </w:r>
      <w:r w:rsidRPr="002B2089">
        <w:rPr>
          <w:rFonts w:ascii="Times New Roman" w:eastAsia="SimSun" w:hAnsi="Times New Roman" w:cs="Times New Roman"/>
          <w:bCs/>
          <w:sz w:val="20"/>
          <w:szCs w:val="20"/>
        </w:rPr>
        <w:t>HUILU WU*</w:t>
      </w:r>
    </w:p>
    <w:p w:rsidR="002B2089" w:rsidRDefault="002B2089" w:rsidP="002B2089">
      <w:pPr>
        <w:widowControl/>
        <w:jc w:val="center"/>
        <w:rPr>
          <w:rFonts w:ascii="Times New Roman" w:eastAsia="SimSun" w:hAnsi="Times New Roman" w:cs="Times New Roman"/>
          <w:bCs/>
          <w:sz w:val="20"/>
          <w:szCs w:val="20"/>
        </w:rPr>
      </w:pPr>
    </w:p>
    <w:p w:rsidR="00502D16" w:rsidRDefault="00502D16" w:rsidP="002B2089">
      <w:pPr>
        <w:widowControl/>
        <w:jc w:val="center"/>
        <w:rPr>
          <w:rFonts w:ascii="Times New Roman" w:eastAsia="SimSun" w:hAnsi="Times New Roman" w:cs="Times New Roman"/>
          <w:bCs/>
          <w:sz w:val="20"/>
          <w:szCs w:val="20"/>
        </w:rPr>
      </w:pPr>
    </w:p>
    <w:p w:rsidR="00502D16" w:rsidRPr="002B2089" w:rsidRDefault="00502D16" w:rsidP="002B2089">
      <w:pPr>
        <w:widowControl/>
        <w:jc w:val="center"/>
        <w:rPr>
          <w:rFonts w:ascii="Times New Roman" w:eastAsia="SimSun" w:hAnsi="Times New Roman" w:cs="Times New Roman"/>
          <w:bCs/>
          <w:sz w:val="20"/>
          <w:szCs w:val="20"/>
        </w:rPr>
      </w:pPr>
    </w:p>
    <w:p w:rsidR="00E66212" w:rsidRPr="002B2089" w:rsidRDefault="00E66212" w:rsidP="00E66212">
      <w:pPr>
        <w:autoSpaceDE w:val="0"/>
        <w:autoSpaceDN w:val="0"/>
        <w:adjustRightInd w:val="0"/>
        <w:rPr>
          <w:rFonts w:ascii="Times New Roman" w:eastAsia="NSimSun" w:hAnsi="Times New Roman" w:cs="Times New Roman"/>
          <w:szCs w:val="21"/>
        </w:rPr>
      </w:pPr>
    </w:p>
    <w:p w:rsidR="00E85C21" w:rsidRPr="002B2089" w:rsidRDefault="00E85C21" w:rsidP="00E85C21">
      <w:pPr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B2089">
        <w:rPr>
          <w:rFonts w:ascii="Times New Roman" w:eastAsia="SimSun" w:hAnsi="Times New Roman" w:cs="Times New Roman"/>
          <w:b/>
          <w:sz w:val="28"/>
          <w:szCs w:val="28"/>
        </w:rPr>
        <w:t>Content</w:t>
      </w:r>
    </w:p>
    <w:p w:rsidR="00E66212" w:rsidRPr="002B2089" w:rsidRDefault="00E85C21" w:rsidP="002B2089">
      <w:pPr>
        <w:autoSpaceDE w:val="0"/>
        <w:autoSpaceDN w:val="0"/>
        <w:adjustRightInd w:val="0"/>
        <w:jc w:val="left"/>
        <w:rPr>
          <w:rFonts w:ascii="Times New Roman" w:eastAsia="NSimSun" w:hAnsi="Times New Roman" w:cs="Times New Roman"/>
          <w:sz w:val="24"/>
          <w:szCs w:val="24"/>
        </w:rPr>
      </w:pPr>
      <w:r w:rsidRPr="002B2089">
        <w:rPr>
          <w:rFonts w:ascii="Times New Roman" w:eastAsia="NSimSun" w:hAnsi="Times New Roman" w:cs="Times New Roman"/>
          <w:sz w:val="24"/>
          <w:szCs w:val="24"/>
        </w:rPr>
        <w:t>Table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 xml:space="preserve"> S</w:t>
      </w:r>
      <w:r w:rsidR="00264104" w:rsidRPr="002B2089">
        <w:rPr>
          <w:rFonts w:ascii="Times New Roman" w:eastAsia="NSimSun" w:hAnsi="Times New Roman" w:cs="Times New Roman" w:hint="eastAsia"/>
          <w:sz w:val="24"/>
          <w:szCs w:val="24"/>
        </w:rPr>
        <w:t>1</w:t>
      </w:r>
      <w:r w:rsidR="002B2089" w:rsidRPr="002B2089">
        <w:rPr>
          <w:rFonts w:ascii="Times New Roman" w:eastAsia="NSimSun" w:hAnsi="Times New Roman" w:cs="Times New Roman" w:hint="eastAsia"/>
          <w:sz w:val="24"/>
          <w:szCs w:val="24"/>
        </w:rPr>
        <w:t xml:space="preserve">. </w:t>
      </w:r>
      <w:r w:rsidRPr="002B2089">
        <w:rPr>
          <w:rFonts w:ascii="Times New Roman" w:eastAsia="NSimSun" w:hAnsi="Times New Roman" w:cs="Times New Roman"/>
          <w:sz w:val="24"/>
          <w:szCs w:val="24"/>
        </w:rPr>
        <w:t>Selected hydrogen bonding distances (Å) and angles (°) for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 xml:space="preserve"> </w:t>
      </w:r>
      <w:r w:rsidRPr="002B2089">
        <w:rPr>
          <w:rFonts w:ascii="Times New Roman" w:eastAsia="NSimSun" w:hAnsi="Times New Roman" w:cs="Times New Roman"/>
          <w:sz w:val="24"/>
          <w:szCs w:val="24"/>
        </w:rPr>
        <w:t xml:space="preserve">complex </w:t>
      </w:r>
      <w:r w:rsidRPr="007E2CC6">
        <w:rPr>
          <w:rFonts w:ascii="Times New Roman" w:eastAsia="NSimSun" w:hAnsi="Times New Roman" w:cs="Times New Roman" w:hint="eastAsia"/>
          <w:b/>
          <w:sz w:val="24"/>
          <w:szCs w:val="24"/>
        </w:rPr>
        <w:t>2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>.</w:t>
      </w:r>
    </w:p>
    <w:p w:rsidR="00E66212" w:rsidRPr="002B2089" w:rsidRDefault="00E66212" w:rsidP="002B2089">
      <w:pPr>
        <w:autoSpaceDE w:val="0"/>
        <w:autoSpaceDN w:val="0"/>
        <w:adjustRightInd w:val="0"/>
        <w:jc w:val="left"/>
        <w:rPr>
          <w:rFonts w:ascii="Times New Roman" w:eastAsia="NSimSun" w:hAnsi="Times New Roman" w:cs="Times New Roman"/>
          <w:szCs w:val="21"/>
        </w:rPr>
      </w:pPr>
    </w:p>
    <w:p w:rsidR="00E66212" w:rsidRPr="002B2089" w:rsidRDefault="00E85C21" w:rsidP="002B2089">
      <w:pPr>
        <w:autoSpaceDE w:val="0"/>
        <w:autoSpaceDN w:val="0"/>
        <w:adjustRightInd w:val="0"/>
        <w:jc w:val="left"/>
        <w:rPr>
          <w:rFonts w:ascii="Times New Roman" w:eastAsia="NSimSun" w:hAnsi="Times New Roman" w:cs="Times New Roman"/>
          <w:sz w:val="24"/>
          <w:szCs w:val="24"/>
        </w:rPr>
      </w:pPr>
      <w:r w:rsidRPr="002B2089">
        <w:rPr>
          <w:rFonts w:ascii="Times New Roman" w:eastAsia="NSimSun" w:hAnsi="Times New Roman" w:cs="Times New Roman" w:hint="eastAsia"/>
          <w:sz w:val="24"/>
          <w:szCs w:val="24"/>
        </w:rPr>
        <w:t>Fig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 xml:space="preserve">ure 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>S1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>.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 xml:space="preserve"> IR</w:t>
      </w:r>
      <w:r w:rsidRPr="002B2089">
        <w:rPr>
          <w:rFonts w:ascii="Times New Roman" w:eastAsia="NSimSun" w:hAnsi="Times New Roman" w:cs="Times New Roman"/>
          <w:sz w:val="24"/>
          <w:szCs w:val="24"/>
        </w:rPr>
        <w:t xml:space="preserve"> spectrum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 xml:space="preserve"> of 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>c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>omplex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>es</w:t>
      </w:r>
      <w:r w:rsidRPr="002B2089">
        <w:rPr>
          <w:rFonts w:ascii="Times New Roman" w:eastAsia="NSimSun" w:hAnsi="Times New Roman" w:cs="Times New Roman" w:hint="eastAsia"/>
          <w:b/>
          <w:sz w:val="24"/>
          <w:szCs w:val="24"/>
        </w:rPr>
        <w:t xml:space="preserve"> 1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 xml:space="preserve"> and </w:t>
      </w:r>
      <w:r w:rsidRPr="002B2089">
        <w:rPr>
          <w:rFonts w:ascii="Times New Roman" w:eastAsia="NSimSun" w:hAnsi="Times New Roman" w:cs="Times New Roman" w:hint="eastAsia"/>
          <w:b/>
          <w:sz w:val="24"/>
          <w:szCs w:val="24"/>
        </w:rPr>
        <w:t>2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>.</w:t>
      </w:r>
    </w:p>
    <w:p w:rsidR="00E66212" w:rsidRPr="002B2089" w:rsidRDefault="00E66212" w:rsidP="002B2089">
      <w:pPr>
        <w:autoSpaceDE w:val="0"/>
        <w:autoSpaceDN w:val="0"/>
        <w:adjustRightInd w:val="0"/>
        <w:jc w:val="left"/>
        <w:rPr>
          <w:rFonts w:ascii="Times New Roman" w:eastAsia="NSimSun" w:hAnsi="Times New Roman" w:cs="Times New Roman"/>
          <w:szCs w:val="21"/>
        </w:rPr>
      </w:pPr>
    </w:p>
    <w:p w:rsidR="00E66212" w:rsidRPr="002B2089" w:rsidRDefault="00E85C21" w:rsidP="002B2089">
      <w:pPr>
        <w:autoSpaceDE w:val="0"/>
        <w:autoSpaceDN w:val="0"/>
        <w:adjustRightInd w:val="0"/>
        <w:jc w:val="left"/>
        <w:rPr>
          <w:rFonts w:ascii="Times New Roman" w:eastAsia="NSimSun" w:hAnsi="Times New Roman" w:cs="Times New Roman"/>
          <w:sz w:val="24"/>
          <w:szCs w:val="24"/>
        </w:rPr>
      </w:pPr>
      <w:r w:rsidRPr="002B2089">
        <w:rPr>
          <w:rFonts w:ascii="Times New Roman" w:eastAsia="NSimSun" w:hAnsi="Times New Roman" w:cs="Times New Roman" w:hint="eastAsia"/>
          <w:sz w:val="24"/>
          <w:szCs w:val="24"/>
        </w:rPr>
        <w:t>Fig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 xml:space="preserve">ure </w:t>
      </w:r>
      <w:r w:rsidR="002B2089" w:rsidRPr="002B2089">
        <w:rPr>
          <w:rFonts w:ascii="Times New Roman" w:eastAsia="NSimSun" w:hAnsi="Times New Roman" w:cs="Times New Roman" w:hint="eastAsia"/>
          <w:sz w:val="24"/>
          <w:szCs w:val="24"/>
        </w:rPr>
        <w:t xml:space="preserve">S2. </w:t>
      </w:r>
      <w:r w:rsidRPr="002B2089">
        <w:rPr>
          <w:rFonts w:ascii="Times New Roman" w:eastAsia="NSimSun" w:hAnsi="Times New Roman" w:cs="Times New Roman"/>
          <w:sz w:val="24"/>
          <w:szCs w:val="24"/>
        </w:rPr>
        <w:t>Photographic images of ligands and the complexes under ambient light and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 xml:space="preserve"> </w:t>
      </w:r>
      <w:r w:rsidRPr="002B2089">
        <w:rPr>
          <w:rFonts w:ascii="Times New Roman" w:eastAsia="NSimSun" w:hAnsi="Times New Roman" w:cs="Times New Roman"/>
          <w:sz w:val="24"/>
          <w:szCs w:val="24"/>
        </w:rPr>
        <w:t>UV light irradiation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>.</w:t>
      </w:r>
    </w:p>
    <w:p w:rsidR="00E66212" w:rsidRPr="002B2089" w:rsidRDefault="00E66212" w:rsidP="002B2089">
      <w:pPr>
        <w:autoSpaceDE w:val="0"/>
        <w:autoSpaceDN w:val="0"/>
        <w:adjustRightInd w:val="0"/>
        <w:jc w:val="left"/>
        <w:rPr>
          <w:rFonts w:ascii="Times New Roman" w:eastAsia="NSimSun" w:hAnsi="Times New Roman" w:cs="Times New Roman"/>
          <w:szCs w:val="21"/>
        </w:rPr>
      </w:pPr>
    </w:p>
    <w:p w:rsidR="00E66212" w:rsidRPr="002B2089" w:rsidRDefault="00E85C21" w:rsidP="002B2089">
      <w:pPr>
        <w:autoSpaceDE w:val="0"/>
        <w:autoSpaceDN w:val="0"/>
        <w:adjustRightInd w:val="0"/>
        <w:jc w:val="left"/>
        <w:rPr>
          <w:rFonts w:ascii="Times New Roman" w:eastAsia="NSimSun" w:hAnsi="Times New Roman" w:cs="Times New Roman"/>
          <w:sz w:val="24"/>
          <w:szCs w:val="24"/>
        </w:rPr>
      </w:pPr>
      <w:r w:rsidRPr="002B2089">
        <w:rPr>
          <w:rFonts w:ascii="Times New Roman" w:eastAsia="NSimSun" w:hAnsi="Times New Roman" w:cs="Times New Roman" w:hint="eastAsia"/>
          <w:sz w:val="24"/>
          <w:szCs w:val="24"/>
        </w:rPr>
        <w:t>Fig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 xml:space="preserve">ure 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>S3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>.</w:t>
      </w:r>
      <w:r w:rsidRPr="002B2089">
        <w:rPr>
          <w:rFonts w:ascii="Times New Roman" w:eastAsia="NSimSun" w:hAnsi="Times New Roman" w:cs="Times New Roman"/>
          <w:sz w:val="24"/>
          <w:szCs w:val="24"/>
        </w:rPr>
        <w:t xml:space="preserve"> UV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>-</w:t>
      </w:r>
      <w:r w:rsidRPr="002B2089">
        <w:rPr>
          <w:rFonts w:ascii="Times New Roman" w:eastAsia="NSimSun" w:hAnsi="Times New Roman" w:cs="Times New Roman"/>
          <w:sz w:val="24"/>
          <w:szCs w:val="24"/>
        </w:rPr>
        <w:t>vis absorption and photoluminescen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>ce spectra of 4-PBO and complex </w:t>
      </w:r>
      <w:r w:rsidRPr="002B2089">
        <w:rPr>
          <w:rFonts w:ascii="Times New Roman" w:eastAsia="NSimSun" w:hAnsi="Times New Roman" w:cs="Times New Roman"/>
          <w:b/>
          <w:sz w:val="24"/>
          <w:szCs w:val="24"/>
        </w:rPr>
        <w:t>1</w:t>
      </w:r>
      <w:r w:rsidRPr="002B2089">
        <w:rPr>
          <w:rFonts w:ascii="Times New Roman" w:eastAsia="NSimSun" w:hAnsi="Times New Roman" w:cs="Times New Roman"/>
          <w:sz w:val="24"/>
          <w:szCs w:val="24"/>
        </w:rPr>
        <w:t xml:space="preserve"> in 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 xml:space="preserve">the </w:t>
      </w:r>
      <w:r w:rsidRPr="002B2089">
        <w:rPr>
          <w:rFonts w:ascii="Times New Roman" w:eastAsia="NSimSun" w:hAnsi="Times New Roman" w:cs="Times New Roman"/>
          <w:sz w:val="24"/>
          <w:szCs w:val="24"/>
        </w:rPr>
        <w:t>solid state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>.</w:t>
      </w:r>
    </w:p>
    <w:p w:rsidR="00E66212" w:rsidRPr="002B2089" w:rsidRDefault="00E66212" w:rsidP="002B2089">
      <w:pPr>
        <w:autoSpaceDE w:val="0"/>
        <w:autoSpaceDN w:val="0"/>
        <w:adjustRightInd w:val="0"/>
        <w:jc w:val="left"/>
        <w:rPr>
          <w:rFonts w:ascii="Times New Roman" w:eastAsia="NSimSun" w:hAnsi="Times New Roman" w:cs="Times New Roman"/>
          <w:szCs w:val="21"/>
        </w:rPr>
      </w:pPr>
    </w:p>
    <w:p w:rsidR="002B2089" w:rsidRPr="002B2089" w:rsidRDefault="00E85C21" w:rsidP="002B2089">
      <w:pPr>
        <w:autoSpaceDE w:val="0"/>
        <w:autoSpaceDN w:val="0"/>
        <w:adjustRightInd w:val="0"/>
        <w:jc w:val="left"/>
        <w:rPr>
          <w:rFonts w:ascii="Times New Roman" w:eastAsia="NSimSun" w:hAnsi="Times New Roman" w:cs="Times New Roman"/>
          <w:sz w:val="24"/>
          <w:szCs w:val="24"/>
        </w:rPr>
      </w:pPr>
      <w:r w:rsidRPr="002B2089">
        <w:rPr>
          <w:rFonts w:ascii="Times New Roman" w:eastAsia="NSimSun" w:hAnsi="Times New Roman" w:cs="Times New Roman" w:hint="eastAsia"/>
          <w:sz w:val="24"/>
          <w:szCs w:val="24"/>
        </w:rPr>
        <w:t>Fig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 xml:space="preserve">ure 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>S4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 xml:space="preserve">. </w:t>
      </w:r>
      <w:r w:rsidRPr="002B2089">
        <w:rPr>
          <w:rFonts w:ascii="Times New Roman" w:eastAsia="NSimSun" w:hAnsi="Times New Roman" w:cs="Times New Roman"/>
          <w:sz w:val="24"/>
          <w:szCs w:val="24"/>
        </w:rPr>
        <w:t>UV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>-</w:t>
      </w:r>
      <w:r w:rsidRPr="002B2089">
        <w:rPr>
          <w:rFonts w:ascii="Times New Roman" w:eastAsia="NSimSun" w:hAnsi="Times New Roman" w:cs="Times New Roman"/>
          <w:sz w:val="24"/>
          <w:szCs w:val="24"/>
        </w:rPr>
        <w:t xml:space="preserve">vis absorption and photoluminescence spectra of 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>SPPh</w:t>
      </w:r>
      <w:r w:rsidRPr="002B2089">
        <w:rPr>
          <w:rFonts w:ascii="Times New Roman" w:eastAsia="NSimSun" w:hAnsi="Times New Roman" w:cs="Times New Roman" w:hint="eastAsia"/>
          <w:sz w:val="24"/>
          <w:szCs w:val="24"/>
          <w:vertAlign w:val="subscript"/>
        </w:rPr>
        <w:t>3</w:t>
      </w:r>
      <w:r w:rsidRPr="002B2089">
        <w:rPr>
          <w:rFonts w:ascii="Times New Roman" w:eastAsia="NSimSun" w:hAnsi="Times New Roman" w:cs="Times New Roman"/>
          <w:sz w:val="24"/>
          <w:szCs w:val="24"/>
        </w:rPr>
        <w:t xml:space="preserve"> and complex </w:t>
      </w:r>
      <w:r w:rsidRPr="002B2089">
        <w:rPr>
          <w:rFonts w:ascii="Times New Roman" w:eastAsia="NSimSun" w:hAnsi="Times New Roman" w:cs="Times New Roman" w:hint="eastAsia"/>
          <w:b/>
          <w:sz w:val="24"/>
          <w:szCs w:val="24"/>
        </w:rPr>
        <w:t>2</w:t>
      </w:r>
      <w:r w:rsidRPr="002B2089">
        <w:rPr>
          <w:rFonts w:ascii="Times New Roman" w:eastAsia="NSimSun" w:hAnsi="Times New Roman" w:cs="Times New Roman"/>
          <w:sz w:val="24"/>
          <w:szCs w:val="24"/>
        </w:rPr>
        <w:t xml:space="preserve"> in 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 xml:space="preserve">the </w:t>
      </w:r>
      <w:r w:rsidRPr="002B2089">
        <w:rPr>
          <w:rFonts w:ascii="Times New Roman" w:eastAsia="NSimSun" w:hAnsi="Times New Roman" w:cs="Times New Roman"/>
          <w:sz w:val="24"/>
          <w:szCs w:val="24"/>
        </w:rPr>
        <w:t>solid state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>.</w:t>
      </w:r>
    </w:p>
    <w:p w:rsidR="002B2089" w:rsidRPr="002B2089" w:rsidRDefault="002B2089">
      <w:pPr>
        <w:widowControl/>
        <w:jc w:val="left"/>
        <w:rPr>
          <w:rFonts w:ascii="Times New Roman" w:eastAsia="NSimSun" w:hAnsi="Times New Roman" w:cs="Times New Roman"/>
          <w:sz w:val="24"/>
          <w:szCs w:val="24"/>
        </w:rPr>
      </w:pPr>
      <w:r w:rsidRPr="002B2089">
        <w:rPr>
          <w:rFonts w:ascii="Times New Roman" w:eastAsia="NSimSun" w:hAnsi="Times New Roman" w:cs="Times New Roman"/>
          <w:sz w:val="24"/>
          <w:szCs w:val="24"/>
        </w:rPr>
        <w:br w:type="page"/>
      </w:r>
    </w:p>
    <w:p w:rsidR="004A6A5D" w:rsidRPr="002B2089" w:rsidRDefault="00E66212" w:rsidP="002B2089">
      <w:pPr>
        <w:spacing w:after="120"/>
        <w:jc w:val="center"/>
        <w:rPr>
          <w:rFonts w:ascii="Times New Roman" w:eastAsia="NSimSun" w:hAnsi="Times New Roman" w:cs="Times New Roman"/>
          <w:sz w:val="24"/>
          <w:szCs w:val="24"/>
        </w:rPr>
      </w:pPr>
      <w:r w:rsidRPr="002B2089"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E85C21" w:rsidRPr="002B20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B2089">
        <w:rPr>
          <w:rFonts w:ascii="Times New Roman" w:hAnsi="Times New Roman" w:cs="Times New Roman" w:hint="eastAsia"/>
          <w:sz w:val="24"/>
          <w:szCs w:val="24"/>
        </w:rPr>
        <w:t>S</w:t>
      </w:r>
      <w:r w:rsidR="00264104" w:rsidRPr="002B2089">
        <w:rPr>
          <w:rFonts w:ascii="Times New Roman" w:hAnsi="Times New Roman" w:cs="Times New Roman" w:hint="eastAsia"/>
          <w:sz w:val="24"/>
          <w:szCs w:val="24"/>
        </w:rPr>
        <w:t>1</w:t>
      </w:r>
      <w:r w:rsidR="002B2089" w:rsidRPr="002B208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2B2089">
        <w:rPr>
          <w:rFonts w:ascii="Times New Roman" w:hAnsi="Times New Roman" w:cs="Times New Roman"/>
          <w:sz w:val="24"/>
          <w:szCs w:val="24"/>
        </w:rPr>
        <w:t>Selected hydrogen bonding distances (Å) and angles (°) for</w:t>
      </w:r>
      <w:r w:rsidRPr="002B20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B2089">
        <w:rPr>
          <w:rFonts w:ascii="Times New Roman" w:hAnsi="Times New Roman" w:cs="Times New Roman"/>
          <w:sz w:val="24"/>
          <w:szCs w:val="24"/>
        </w:rPr>
        <w:t xml:space="preserve">complex </w:t>
      </w:r>
      <w:r w:rsidRPr="002B2089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2B2089" w:rsidRPr="002B20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1360"/>
        <w:gridCol w:w="1559"/>
        <w:gridCol w:w="130"/>
        <w:gridCol w:w="1536"/>
        <w:gridCol w:w="1169"/>
      </w:tblGrid>
      <w:tr w:rsidR="002B2089" w:rsidRPr="002B2089" w:rsidTr="002B2089">
        <w:trPr>
          <w:jc w:val="center"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:rsidR="00016C70" w:rsidRPr="002B2089" w:rsidRDefault="002B2089" w:rsidP="002B2089">
            <w:pPr>
              <w:spacing w:before="40" w:after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D-H…A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16C70" w:rsidRPr="002B2089" w:rsidRDefault="002B2089" w:rsidP="002B208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d(D-H)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6C70" w:rsidRPr="002B2089" w:rsidRDefault="00016C70" w:rsidP="002B208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d(H...A)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C70" w:rsidRPr="002B2089" w:rsidRDefault="00016C70" w:rsidP="002B208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d(D...A)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016C70" w:rsidRPr="002B2089" w:rsidRDefault="00016C70" w:rsidP="002B208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89">
              <w:rPr>
                <w:rFonts w:ascii="Times New Roman" w:eastAsia="SimSun" w:hAnsi="Times New Roman" w:cs="Times New Roman"/>
                <w:sz w:val="24"/>
                <w:szCs w:val="24"/>
              </w:rPr>
              <w:sym w:font="Symbol" w:char="F0D0"/>
            </w: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(DHA)</w:t>
            </w:r>
          </w:p>
        </w:tc>
      </w:tr>
      <w:tr w:rsidR="002B2089" w:rsidRPr="002B2089" w:rsidTr="002B2089">
        <w:trPr>
          <w:jc w:val="center"/>
        </w:trPr>
        <w:tc>
          <w:tcPr>
            <w:tcW w:w="2639" w:type="dxa"/>
            <w:tcBorders>
              <w:top w:val="single" w:sz="4" w:space="0" w:color="auto"/>
            </w:tcBorders>
          </w:tcPr>
          <w:p w:rsidR="00016C70" w:rsidRPr="002B2089" w:rsidRDefault="00016C70" w:rsidP="002B2089">
            <w:pPr>
              <w:spacing w:before="40" w:after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C(</w:t>
            </w:r>
            <w:r w:rsidRPr="002B208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)-H(</w:t>
            </w:r>
            <w:r w:rsidRPr="002B208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)...O(</w:t>
            </w:r>
            <w:r w:rsidRPr="002B208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)#2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016C70" w:rsidRPr="002B2089" w:rsidRDefault="00016C70" w:rsidP="002B208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</w:tcBorders>
          </w:tcPr>
          <w:p w:rsidR="00016C70" w:rsidRPr="002B2089" w:rsidRDefault="00016C70" w:rsidP="002B208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016C70" w:rsidRPr="002B2089" w:rsidRDefault="00016C70" w:rsidP="002B208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3.279(11)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016C70" w:rsidRPr="002B2089" w:rsidRDefault="00016C70" w:rsidP="002B208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140.6</w:t>
            </w:r>
          </w:p>
        </w:tc>
      </w:tr>
      <w:tr w:rsidR="002B2089" w:rsidRPr="002B2089" w:rsidTr="002B2089">
        <w:trPr>
          <w:jc w:val="center"/>
        </w:trPr>
        <w:tc>
          <w:tcPr>
            <w:tcW w:w="2639" w:type="dxa"/>
          </w:tcPr>
          <w:p w:rsidR="00016C70" w:rsidRPr="002B2089" w:rsidRDefault="00016C70" w:rsidP="002B2089">
            <w:pPr>
              <w:spacing w:before="40" w:after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C(</w:t>
            </w:r>
            <w:r w:rsidRPr="002B2089"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)-H(</w:t>
            </w:r>
            <w:r w:rsidRPr="002B2089"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)...O(</w:t>
            </w:r>
            <w:r w:rsidRPr="002B208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)#3</w:t>
            </w:r>
          </w:p>
        </w:tc>
        <w:tc>
          <w:tcPr>
            <w:tcW w:w="1360" w:type="dxa"/>
          </w:tcPr>
          <w:p w:rsidR="00016C70" w:rsidRPr="002B2089" w:rsidRDefault="00016C70" w:rsidP="002B208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1689" w:type="dxa"/>
            <w:gridSpan w:val="2"/>
          </w:tcPr>
          <w:p w:rsidR="00016C70" w:rsidRPr="002B2089" w:rsidRDefault="00016C70" w:rsidP="002B208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 xml:space="preserve">2.49 </w:t>
            </w:r>
          </w:p>
        </w:tc>
        <w:tc>
          <w:tcPr>
            <w:tcW w:w="1536" w:type="dxa"/>
          </w:tcPr>
          <w:p w:rsidR="00016C70" w:rsidRPr="002B2089" w:rsidRDefault="00016C70" w:rsidP="002B208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3.275(12)</w:t>
            </w:r>
          </w:p>
        </w:tc>
        <w:tc>
          <w:tcPr>
            <w:tcW w:w="1169" w:type="dxa"/>
          </w:tcPr>
          <w:p w:rsidR="00016C70" w:rsidRPr="002B2089" w:rsidRDefault="00016C70" w:rsidP="002B208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89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  <w:r w:rsidRPr="002B2089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</w:tr>
    </w:tbl>
    <w:p w:rsidR="004A6A5D" w:rsidRPr="002B2089" w:rsidRDefault="00016C70" w:rsidP="002B2089">
      <w:pPr>
        <w:spacing w:before="60"/>
        <w:ind w:left="540" w:right="540"/>
        <w:rPr>
          <w:rFonts w:ascii="Times New Roman" w:hAnsi="Times New Roman" w:cs="Times New Roman"/>
          <w:sz w:val="24"/>
          <w:szCs w:val="24"/>
        </w:rPr>
      </w:pPr>
      <w:r w:rsidRPr="002B2089">
        <w:rPr>
          <w:rFonts w:ascii="Times New Roman" w:hAnsi="Times New Roman" w:cs="Times New Roman"/>
          <w:sz w:val="24"/>
          <w:szCs w:val="24"/>
        </w:rPr>
        <w:t>Symmetry transformations used to generate equ</w:t>
      </w:r>
      <w:r w:rsidR="00AC0B2C" w:rsidRPr="002B2089">
        <w:rPr>
          <w:rFonts w:ascii="Times New Roman" w:hAnsi="Times New Roman" w:cs="Times New Roman"/>
          <w:sz w:val="24"/>
          <w:szCs w:val="24"/>
        </w:rPr>
        <w:t>ivalent atoms: #2 -x+1,-y+1,-z</w:t>
      </w:r>
      <w:r w:rsidR="00AC0B2C" w:rsidRPr="002B2089">
        <w:rPr>
          <w:rFonts w:ascii="Times New Roman" w:hAnsi="Times New Roman" w:cs="Times New Roman" w:hint="eastAsia"/>
          <w:sz w:val="24"/>
          <w:szCs w:val="24"/>
        </w:rPr>
        <w:t>+1</w:t>
      </w:r>
      <w:r w:rsidRPr="002B2089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2B2089">
        <w:rPr>
          <w:rFonts w:ascii="Times New Roman" w:hAnsi="Times New Roman" w:cs="Times New Roman"/>
          <w:sz w:val="24"/>
          <w:szCs w:val="24"/>
        </w:rPr>
        <w:t>#3 </w:t>
      </w:r>
      <w:r w:rsidRPr="002B2089">
        <w:rPr>
          <w:rFonts w:ascii="Times New Roman" w:hAnsi="Times New Roman" w:cs="Times New Roman"/>
          <w:sz w:val="24"/>
          <w:szCs w:val="24"/>
        </w:rPr>
        <w:t>x,y+1,z</w:t>
      </w:r>
    </w:p>
    <w:p w:rsidR="00E66212" w:rsidRPr="002B2089" w:rsidRDefault="00E66212" w:rsidP="00E85C21">
      <w:pPr>
        <w:rPr>
          <w:rFonts w:ascii="Times New Roman" w:hAnsi="Times New Roman" w:cs="Times New Roman"/>
          <w:sz w:val="24"/>
          <w:szCs w:val="24"/>
        </w:rPr>
      </w:pPr>
    </w:p>
    <w:p w:rsidR="00264104" w:rsidRPr="002B2089" w:rsidRDefault="00264104" w:rsidP="00E85C21">
      <w:pPr>
        <w:rPr>
          <w:rFonts w:ascii="Times New Roman" w:hAnsi="Times New Roman" w:cs="Times New Roman"/>
          <w:sz w:val="24"/>
          <w:szCs w:val="24"/>
        </w:rPr>
      </w:pPr>
    </w:p>
    <w:p w:rsidR="002B2089" w:rsidRPr="002B2089" w:rsidRDefault="002B2089" w:rsidP="00E85C21">
      <w:pPr>
        <w:rPr>
          <w:rFonts w:ascii="Times New Roman" w:hAnsi="Times New Roman" w:cs="Times New Roman"/>
          <w:sz w:val="24"/>
          <w:szCs w:val="24"/>
        </w:rPr>
      </w:pPr>
    </w:p>
    <w:p w:rsidR="002B2089" w:rsidRPr="002B2089" w:rsidRDefault="002B2089" w:rsidP="00E85C21">
      <w:pPr>
        <w:rPr>
          <w:rFonts w:ascii="Times New Roman" w:hAnsi="Times New Roman" w:cs="Times New Roman"/>
          <w:sz w:val="24"/>
          <w:szCs w:val="24"/>
        </w:rPr>
      </w:pPr>
    </w:p>
    <w:p w:rsidR="00111603" w:rsidRPr="002B2089" w:rsidRDefault="00E66212" w:rsidP="002B2089">
      <w:pPr>
        <w:jc w:val="center"/>
        <w:rPr>
          <w:rFonts w:ascii="Times New Roman" w:eastAsia="NSimSun" w:hAnsi="Times New Roman" w:cs="Times New Roman"/>
          <w:sz w:val="24"/>
          <w:szCs w:val="24"/>
        </w:rPr>
      </w:pPr>
      <w:r w:rsidRPr="002B2089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6277A1C" wp14:editId="5B984269">
            <wp:extent cx="2711395" cy="1976810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4551" cy="197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2089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7ACB0AF" wp14:editId="4702F58D">
            <wp:extent cx="2449002" cy="1846338"/>
            <wp:effectExtent l="0" t="0" r="889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0073" cy="18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FED" w:rsidRDefault="00E85C21" w:rsidP="002B2089">
      <w:pPr>
        <w:spacing w:before="120"/>
        <w:jc w:val="center"/>
        <w:rPr>
          <w:rFonts w:ascii="Times New Roman" w:eastAsia="NSimSun" w:hAnsi="Times New Roman" w:cs="Times New Roman"/>
          <w:sz w:val="24"/>
          <w:szCs w:val="24"/>
        </w:rPr>
      </w:pPr>
      <w:r w:rsidRPr="002B2089">
        <w:rPr>
          <w:rFonts w:ascii="Times New Roman" w:eastAsia="NSimSun" w:hAnsi="Times New Roman" w:cs="Times New Roman" w:hint="eastAsia"/>
          <w:sz w:val="24"/>
          <w:szCs w:val="24"/>
        </w:rPr>
        <w:t>Fig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 xml:space="preserve">ure 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>S1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>.</w:t>
      </w:r>
      <w:r w:rsidR="00134FED" w:rsidRPr="002B2089">
        <w:rPr>
          <w:rFonts w:ascii="Times New Roman" w:eastAsia="NSimSun" w:hAnsi="Times New Roman" w:cs="Times New Roman" w:hint="eastAsia"/>
          <w:sz w:val="24"/>
          <w:szCs w:val="24"/>
        </w:rPr>
        <w:t xml:space="preserve"> IR</w:t>
      </w:r>
      <w:r w:rsidR="00134FED" w:rsidRPr="002B2089">
        <w:rPr>
          <w:sz w:val="24"/>
          <w:szCs w:val="24"/>
        </w:rPr>
        <w:t xml:space="preserve"> </w:t>
      </w:r>
      <w:r w:rsidR="00134FED" w:rsidRPr="002B2089">
        <w:rPr>
          <w:rFonts w:ascii="Times New Roman" w:eastAsia="NSimSun" w:hAnsi="Times New Roman" w:cs="Times New Roman"/>
          <w:sz w:val="24"/>
          <w:szCs w:val="24"/>
        </w:rPr>
        <w:t>spectrum</w:t>
      </w:r>
      <w:r w:rsidR="00134FED" w:rsidRPr="002B2089">
        <w:rPr>
          <w:rFonts w:ascii="Times New Roman" w:eastAsia="NSimSun" w:hAnsi="Times New Roman" w:cs="Times New Roman" w:hint="eastAsia"/>
          <w:sz w:val="24"/>
          <w:szCs w:val="24"/>
        </w:rPr>
        <w:t xml:space="preserve"> of 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>c</w:t>
      </w:r>
      <w:r w:rsidR="00134FED" w:rsidRPr="002B2089">
        <w:rPr>
          <w:rFonts w:ascii="Times New Roman" w:eastAsia="NSimSun" w:hAnsi="Times New Roman" w:cs="Times New Roman" w:hint="eastAsia"/>
          <w:sz w:val="24"/>
          <w:szCs w:val="24"/>
        </w:rPr>
        <w:t>omplex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>es</w:t>
      </w:r>
      <w:r w:rsidR="00134FED" w:rsidRPr="002B2089">
        <w:rPr>
          <w:rFonts w:ascii="Times New Roman" w:eastAsia="NSimSun" w:hAnsi="Times New Roman" w:cs="Times New Roman" w:hint="eastAsia"/>
          <w:b/>
          <w:sz w:val="24"/>
          <w:szCs w:val="24"/>
        </w:rPr>
        <w:t xml:space="preserve"> 1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 xml:space="preserve"> and </w:t>
      </w:r>
      <w:r w:rsidR="00134FED" w:rsidRPr="002B2089">
        <w:rPr>
          <w:rFonts w:ascii="Times New Roman" w:eastAsia="NSimSun" w:hAnsi="Times New Roman" w:cs="Times New Roman" w:hint="eastAsia"/>
          <w:b/>
          <w:sz w:val="24"/>
          <w:szCs w:val="24"/>
        </w:rPr>
        <w:t>2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>.</w:t>
      </w:r>
    </w:p>
    <w:p w:rsidR="002B2089" w:rsidRDefault="002B2089" w:rsidP="002B2089">
      <w:pPr>
        <w:rPr>
          <w:rFonts w:ascii="Times New Roman" w:eastAsia="NSimSun" w:hAnsi="Times New Roman" w:cs="Times New Roman"/>
          <w:sz w:val="24"/>
          <w:szCs w:val="24"/>
        </w:rPr>
      </w:pPr>
    </w:p>
    <w:p w:rsidR="002B2089" w:rsidRPr="002B2089" w:rsidRDefault="002B2089" w:rsidP="002B2089">
      <w:pPr>
        <w:rPr>
          <w:rFonts w:ascii="Times New Roman" w:eastAsia="NSimSun" w:hAnsi="Times New Roman" w:cs="Times New Roman"/>
          <w:sz w:val="24"/>
          <w:szCs w:val="24"/>
        </w:rPr>
      </w:pPr>
    </w:p>
    <w:p w:rsidR="00E66212" w:rsidRDefault="00E66212" w:rsidP="002B2089">
      <w:pPr>
        <w:rPr>
          <w:rFonts w:ascii="Times New Roman" w:eastAsia="NSimSun" w:hAnsi="Times New Roman" w:cs="Times New Roman"/>
          <w:sz w:val="24"/>
          <w:szCs w:val="24"/>
        </w:rPr>
      </w:pPr>
    </w:p>
    <w:p w:rsidR="002B2089" w:rsidRPr="002B2089" w:rsidRDefault="002B2089" w:rsidP="002B2089">
      <w:pPr>
        <w:rPr>
          <w:rFonts w:ascii="Times New Roman" w:eastAsia="NSimSun" w:hAnsi="Times New Roman" w:cs="Times New Roman"/>
          <w:sz w:val="24"/>
          <w:szCs w:val="24"/>
        </w:rPr>
      </w:pPr>
    </w:p>
    <w:p w:rsidR="00016C70" w:rsidRPr="002B2089" w:rsidRDefault="00016C70" w:rsidP="002B2089">
      <w:pPr>
        <w:rPr>
          <w:rFonts w:ascii="Times New Roman" w:eastAsia="NSimSun" w:hAnsi="Times New Roman" w:cs="Times New Roman"/>
          <w:sz w:val="24"/>
          <w:szCs w:val="24"/>
        </w:rPr>
      </w:pPr>
    </w:p>
    <w:p w:rsidR="00134FED" w:rsidRPr="002B2089" w:rsidRDefault="00A40135" w:rsidP="002B2089">
      <w:pPr>
        <w:jc w:val="center"/>
        <w:rPr>
          <w:rFonts w:ascii="Times New Roman" w:eastAsia="NSimSun" w:hAnsi="Times New Roman" w:cs="Times New Roman"/>
          <w:sz w:val="24"/>
          <w:szCs w:val="24"/>
        </w:rPr>
      </w:pPr>
      <w:r w:rsidRPr="002B2089">
        <w:rPr>
          <w:rFonts w:ascii="Times New Roman" w:eastAsia="NSimSu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017478" cy="1061057"/>
            <wp:effectExtent l="0" t="0" r="0" b="6350"/>
            <wp:docPr id="3" name="图片 3" descr="C:\Users\Administrator\Desktop\1 - 副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 - 副本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336" cy="10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89" w:rsidRDefault="00E85C21" w:rsidP="002B208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B2089">
        <w:rPr>
          <w:rFonts w:ascii="Times New Roman" w:eastAsia="NSimSun" w:hAnsi="Times New Roman" w:cs="Times New Roman" w:hint="eastAsia"/>
          <w:sz w:val="24"/>
          <w:szCs w:val="24"/>
        </w:rPr>
        <w:t>Fig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 xml:space="preserve">ure </w:t>
      </w:r>
      <w:r w:rsidR="002B2089" w:rsidRPr="002B2089">
        <w:rPr>
          <w:rFonts w:ascii="Times New Roman" w:eastAsia="NSimSun" w:hAnsi="Times New Roman" w:cs="Times New Roman" w:hint="eastAsia"/>
          <w:sz w:val="24"/>
          <w:szCs w:val="24"/>
        </w:rPr>
        <w:t xml:space="preserve">S2. </w:t>
      </w:r>
      <w:r w:rsidR="00A40135" w:rsidRPr="002B2089">
        <w:rPr>
          <w:rFonts w:ascii="Times New Roman" w:hAnsi="Times New Roman" w:cs="Times New Roman"/>
          <w:sz w:val="24"/>
          <w:szCs w:val="24"/>
        </w:rPr>
        <w:t>Photographic images of ligands and the complexes under ambient light and</w:t>
      </w:r>
      <w:r w:rsidR="00A40135" w:rsidRPr="002B20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0135" w:rsidRPr="002B2089">
        <w:rPr>
          <w:rFonts w:ascii="Times New Roman" w:hAnsi="Times New Roman" w:cs="Times New Roman"/>
          <w:sz w:val="24"/>
          <w:szCs w:val="24"/>
        </w:rPr>
        <w:t>UV light irradiation</w:t>
      </w:r>
      <w:r w:rsidR="002B2089" w:rsidRPr="002B2089">
        <w:rPr>
          <w:rFonts w:ascii="Times New Roman" w:hAnsi="Times New Roman" w:cs="Times New Roman"/>
          <w:sz w:val="24"/>
          <w:szCs w:val="24"/>
        </w:rPr>
        <w:t>.</w:t>
      </w:r>
    </w:p>
    <w:p w:rsidR="002B2089" w:rsidRDefault="002B208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0135" w:rsidRPr="002B2089" w:rsidRDefault="001F7A1F" w:rsidP="002B2089">
      <w:pPr>
        <w:jc w:val="center"/>
        <w:rPr>
          <w:rFonts w:ascii="Times New Roman" w:eastAsia="NSimSun" w:hAnsi="Times New Roman" w:cs="Times New Roman"/>
          <w:sz w:val="24"/>
          <w:szCs w:val="24"/>
        </w:rPr>
      </w:pPr>
      <w:r w:rsidRPr="002B2089">
        <w:rPr>
          <w:noProof/>
          <w:sz w:val="24"/>
          <w:szCs w:val="24"/>
          <w:lang w:eastAsia="en-US"/>
        </w:rPr>
        <w:lastRenderedPageBreak/>
        <w:drawing>
          <wp:inline distT="0" distB="0" distL="0" distR="0" wp14:anchorId="63DBB5BE" wp14:editId="7ED82EC2">
            <wp:extent cx="5274310" cy="2111229"/>
            <wp:effectExtent l="0" t="0" r="2540" b="3810"/>
            <wp:docPr id="1" name="图片 1" descr="C:\Users\Administrator\Desktop\XX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XX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7F" w:rsidRPr="002B2089" w:rsidRDefault="00E85C21" w:rsidP="002B2089">
      <w:pPr>
        <w:spacing w:before="120"/>
        <w:rPr>
          <w:rFonts w:ascii="Times New Roman" w:eastAsia="NSimSun" w:hAnsi="Times New Roman" w:cs="Times New Roman"/>
          <w:sz w:val="24"/>
          <w:szCs w:val="24"/>
        </w:rPr>
      </w:pPr>
      <w:r w:rsidRPr="002B2089">
        <w:rPr>
          <w:rFonts w:ascii="Times New Roman" w:eastAsia="NSimSun" w:hAnsi="Times New Roman" w:cs="Times New Roman" w:hint="eastAsia"/>
          <w:sz w:val="24"/>
          <w:szCs w:val="24"/>
        </w:rPr>
        <w:t>Fig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 xml:space="preserve">ure 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>S3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>.</w:t>
      </w:r>
      <w:r w:rsidR="00DC52F1" w:rsidRPr="002B2089">
        <w:rPr>
          <w:sz w:val="24"/>
          <w:szCs w:val="24"/>
        </w:rPr>
        <w:t xml:space="preserve"> </w:t>
      </w:r>
      <w:r w:rsidRPr="002B2089">
        <w:rPr>
          <w:rFonts w:ascii="Times New Roman" w:eastAsia="NSimSun" w:hAnsi="Times New Roman" w:cs="Times New Roman"/>
          <w:sz w:val="24"/>
          <w:szCs w:val="24"/>
        </w:rPr>
        <w:t>UV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>-</w:t>
      </w:r>
      <w:r w:rsidR="00DC52F1" w:rsidRPr="002B2089">
        <w:rPr>
          <w:rFonts w:ascii="Times New Roman" w:eastAsia="NSimSun" w:hAnsi="Times New Roman" w:cs="Times New Roman"/>
          <w:sz w:val="24"/>
          <w:szCs w:val="24"/>
        </w:rPr>
        <w:t xml:space="preserve">vis absorption and photoluminescence spectra of 4-PBO and complex </w:t>
      </w:r>
      <w:r w:rsidR="00DC52F1" w:rsidRPr="002B2089">
        <w:rPr>
          <w:rFonts w:ascii="Times New Roman" w:eastAsia="NSimSun" w:hAnsi="Times New Roman" w:cs="Times New Roman"/>
          <w:b/>
          <w:sz w:val="24"/>
          <w:szCs w:val="24"/>
        </w:rPr>
        <w:t>1</w:t>
      </w:r>
      <w:r w:rsidR="00DC52F1" w:rsidRPr="002B2089">
        <w:rPr>
          <w:rFonts w:ascii="Times New Roman" w:eastAsia="NSimSun" w:hAnsi="Times New Roman" w:cs="Times New Roman"/>
          <w:sz w:val="24"/>
          <w:szCs w:val="24"/>
        </w:rPr>
        <w:t xml:space="preserve"> in 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 xml:space="preserve">the </w:t>
      </w:r>
      <w:r w:rsidR="00DC52F1" w:rsidRPr="002B2089">
        <w:rPr>
          <w:rFonts w:ascii="Times New Roman" w:eastAsia="NSimSun" w:hAnsi="Times New Roman" w:cs="Times New Roman"/>
          <w:sz w:val="24"/>
          <w:szCs w:val="24"/>
        </w:rPr>
        <w:t>solid state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>.</w:t>
      </w:r>
    </w:p>
    <w:p w:rsidR="00E8617F" w:rsidRDefault="00E8617F" w:rsidP="002B2089">
      <w:pPr>
        <w:jc w:val="center"/>
        <w:rPr>
          <w:rFonts w:ascii="Times New Roman" w:eastAsia="NSimSun" w:hAnsi="Times New Roman" w:cs="Times New Roman"/>
          <w:b/>
          <w:sz w:val="24"/>
          <w:szCs w:val="24"/>
        </w:rPr>
      </w:pPr>
    </w:p>
    <w:p w:rsidR="002B2089" w:rsidRDefault="002B2089" w:rsidP="002B2089">
      <w:pPr>
        <w:jc w:val="center"/>
        <w:rPr>
          <w:rFonts w:ascii="Times New Roman" w:eastAsia="NSimSun" w:hAnsi="Times New Roman" w:cs="Times New Roman"/>
          <w:b/>
          <w:sz w:val="24"/>
          <w:szCs w:val="24"/>
        </w:rPr>
      </w:pPr>
    </w:p>
    <w:p w:rsidR="002B2089" w:rsidRDefault="002B2089" w:rsidP="002B2089">
      <w:pPr>
        <w:jc w:val="center"/>
        <w:rPr>
          <w:rFonts w:ascii="Times New Roman" w:eastAsia="NSimSun" w:hAnsi="Times New Roman" w:cs="Times New Roman"/>
          <w:b/>
          <w:sz w:val="24"/>
          <w:szCs w:val="24"/>
        </w:rPr>
      </w:pPr>
    </w:p>
    <w:p w:rsidR="002B2089" w:rsidRDefault="002B2089" w:rsidP="002B2089">
      <w:pPr>
        <w:jc w:val="center"/>
        <w:rPr>
          <w:rFonts w:ascii="Times New Roman" w:eastAsia="NSimSun" w:hAnsi="Times New Roman" w:cs="Times New Roman"/>
          <w:b/>
          <w:sz w:val="24"/>
          <w:szCs w:val="24"/>
        </w:rPr>
      </w:pPr>
    </w:p>
    <w:p w:rsidR="002B2089" w:rsidRPr="002B2089" w:rsidRDefault="002B2089" w:rsidP="002B2089">
      <w:pPr>
        <w:jc w:val="center"/>
        <w:rPr>
          <w:rFonts w:ascii="Times New Roman" w:eastAsia="NSimSun" w:hAnsi="Times New Roman" w:cs="Times New Roman"/>
          <w:b/>
          <w:sz w:val="24"/>
          <w:szCs w:val="24"/>
        </w:rPr>
      </w:pPr>
    </w:p>
    <w:p w:rsidR="00264104" w:rsidRPr="002B2089" w:rsidRDefault="00264104" w:rsidP="002B2089">
      <w:pPr>
        <w:jc w:val="center"/>
        <w:rPr>
          <w:rFonts w:ascii="Times New Roman" w:eastAsia="NSimSun" w:hAnsi="Times New Roman" w:cs="Times New Roman"/>
          <w:b/>
          <w:sz w:val="24"/>
          <w:szCs w:val="24"/>
        </w:rPr>
      </w:pPr>
    </w:p>
    <w:p w:rsidR="00B623ED" w:rsidRPr="002B2089" w:rsidRDefault="001F7A1F" w:rsidP="002B2089">
      <w:pPr>
        <w:jc w:val="center"/>
        <w:rPr>
          <w:rFonts w:ascii="Times New Roman" w:eastAsia="NSimSun" w:hAnsi="Times New Roman" w:cs="Times New Roman"/>
          <w:sz w:val="24"/>
          <w:szCs w:val="24"/>
        </w:rPr>
      </w:pPr>
      <w:r w:rsidRPr="002B2089">
        <w:rPr>
          <w:noProof/>
          <w:sz w:val="24"/>
          <w:szCs w:val="24"/>
          <w:lang w:eastAsia="en-US"/>
        </w:rPr>
        <w:drawing>
          <wp:inline distT="0" distB="0" distL="0" distR="0" wp14:anchorId="421481CB" wp14:editId="27C40DAF">
            <wp:extent cx="5274310" cy="2125496"/>
            <wp:effectExtent l="0" t="0" r="2540" b="8255"/>
            <wp:docPr id="2" name="图片 2" descr="C:\Users\Administrator\Desktop\XX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XX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7F" w:rsidRPr="002B2089" w:rsidRDefault="00E85C21" w:rsidP="002B2089">
      <w:pPr>
        <w:rPr>
          <w:rFonts w:ascii="Times New Roman" w:eastAsia="NSimSun" w:hAnsi="Times New Roman" w:cs="Times New Roman"/>
          <w:b/>
          <w:sz w:val="24"/>
          <w:szCs w:val="24"/>
        </w:rPr>
      </w:pPr>
      <w:r w:rsidRPr="002B2089">
        <w:rPr>
          <w:rFonts w:ascii="Times New Roman" w:eastAsia="NSimSun" w:hAnsi="Times New Roman" w:cs="Times New Roman" w:hint="eastAsia"/>
          <w:sz w:val="24"/>
          <w:szCs w:val="24"/>
        </w:rPr>
        <w:t>Fig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 xml:space="preserve">ure 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>S4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>.</w:t>
      </w:r>
      <w:r w:rsidR="00DC52F1" w:rsidRPr="002B2089">
        <w:rPr>
          <w:sz w:val="24"/>
          <w:szCs w:val="24"/>
        </w:rPr>
        <w:t xml:space="preserve"> </w:t>
      </w:r>
      <w:r w:rsidRPr="002B2089">
        <w:rPr>
          <w:rFonts w:ascii="Times New Roman" w:eastAsia="NSimSun" w:hAnsi="Times New Roman" w:cs="Times New Roman"/>
          <w:sz w:val="24"/>
          <w:szCs w:val="24"/>
        </w:rPr>
        <w:t>UV</w:t>
      </w:r>
      <w:r w:rsidRPr="002B2089">
        <w:rPr>
          <w:rFonts w:ascii="Times New Roman" w:eastAsia="NSimSun" w:hAnsi="Times New Roman" w:cs="Times New Roman" w:hint="eastAsia"/>
          <w:sz w:val="24"/>
          <w:szCs w:val="24"/>
        </w:rPr>
        <w:t>-</w:t>
      </w:r>
      <w:r w:rsidR="00DC52F1" w:rsidRPr="002B2089">
        <w:rPr>
          <w:rFonts w:ascii="Times New Roman" w:eastAsia="NSimSun" w:hAnsi="Times New Roman" w:cs="Times New Roman"/>
          <w:sz w:val="24"/>
          <w:szCs w:val="24"/>
        </w:rPr>
        <w:t xml:space="preserve">vis absorption and photoluminescence spectra of </w:t>
      </w:r>
      <w:r w:rsidR="00DC52F1" w:rsidRPr="002B2089">
        <w:rPr>
          <w:rFonts w:ascii="Times New Roman" w:eastAsia="NSimSun" w:hAnsi="Times New Roman" w:cs="Times New Roman" w:hint="eastAsia"/>
          <w:sz w:val="24"/>
          <w:szCs w:val="24"/>
        </w:rPr>
        <w:t>SPPh</w:t>
      </w:r>
      <w:r w:rsidR="00DC52F1" w:rsidRPr="002B2089">
        <w:rPr>
          <w:rFonts w:ascii="Times New Roman" w:eastAsia="NSimSun" w:hAnsi="Times New Roman" w:cs="Times New Roman" w:hint="eastAsia"/>
          <w:sz w:val="24"/>
          <w:szCs w:val="24"/>
          <w:vertAlign w:val="subscript"/>
        </w:rPr>
        <w:t>3</w:t>
      </w:r>
      <w:r w:rsidR="00DC52F1" w:rsidRPr="002B2089">
        <w:rPr>
          <w:rFonts w:ascii="Times New Roman" w:eastAsia="NSimSun" w:hAnsi="Times New Roman" w:cs="Times New Roman"/>
          <w:sz w:val="24"/>
          <w:szCs w:val="24"/>
        </w:rPr>
        <w:t xml:space="preserve"> and complex </w:t>
      </w:r>
      <w:r w:rsidR="00DC52F1" w:rsidRPr="002B2089">
        <w:rPr>
          <w:rFonts w:ascii="Times New Roman" w:eastAsia="NSimSun" w:hAnsi="Times New Roman" w:cs="Times New Roman" w:hint="eastAsia"/>
          <w:b/>
          <w:sz w:val="24"/>
          <w:szCs w:val="24"/>
        </w:rPr>
        <w:t>2</w:t>
      </w:r>
      <w:r w:rsidR="00DC52F1" w:rsidRPr="002B2089">
        <w:rPr>
          <w:rFonts w:ascii="Times New Roman" w:eastAsia="NSimSun" w:hAnsi="Times New Roman" w:cs="Times New Roman"/>
          <w:sz w:val="24"/>
          <w:szCs w:val="24"/>
        </w:rPr>
        <w:t xml:space="preserve"> in 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 xml:space="preserve">the </w:t>
      </w:r>
      <w:r w:rsidR="00DC52F1" w:rsidRPr="002B2089">
        <w:rPr>
          <w:rFonts w:ascii="Times New Roman" w:eastAsia="NSimSun" w:hAnsi="Times New Roman" w:cs="Times New Roman"/>
          <w:sz w:val="24"/>
          <w:szCs w:val="24"/>
        </w:rPr>
        <w:t>solid state</w:t>
      </w:r>
      <w:r w:rsidR="002B2089" w:rsidRPr="002B2089">
        <w:rPr>
          <w:rFonts w:ascii="Times New Roman" w:eastAsia="NSimSun" w:hAnsi="Times New Roman" w:cs="Times New Roman"/>
          <w:sz w:val="24"/>
          <w:szCs w:val="24"/>
        </w:rPr>
        <w:t>.</w:t>
      </w:r>
    </w:p>
    <w:sectPr w:rsidR="00E8617F" w:rsidRPr="002B2089" w:rsidSect="002B2089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1A" w:rsidRDefault="00A3081A" w:rsidP="00A40135">
      <w:r>
        <w:separator/>
      </w:r>
    </w:p>
  </w:endnote>
  <w:endnote w:type="continuationSeparator" w:id="0">
    <w:p w:rsidR="00A3081A" w:rsidRDefault="00A3081A" w:rsidP="00A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146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B2089" w:rsidRPr="002B2089" w:rsidRDefault="002B208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20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20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20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618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B208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1A" w:rsidRDefault="00A3081A" w:rsidP="00A40135">
      <w:r>
        <w:separator/>
      </w:r>
    </w:p>
  </w:footnote>
  <w:footnote w:type="continuationSeparator" w:id="0">
    <w:p w:rsidR="00A3081A" w:rsidRDefault="00A3081A" w:rsidP="00A40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89" w:rsidRPr="002B2089" w:rsidRDefault="002B2089" w:rsidP="002B2089">
    <w:pPr>
      <w:pStyle w:val="Header"/>
      <w:pBdr>
        <w:bottom w:val="none" w:sz="0" w:space="0" w:color="auto"/>
      </w:pBdr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4C"/>
    <w:rsid w:val="00016C70"/>
    <w:rsid w:val="00084DA0"/>
    <w:rsid w:val="000F6180"/>
    <w:rsid w:val="00111603"/>
    <w:rsid w:val="00134FED"/>
    <w:rsid w:val="001405EC"/>
    <w:rsid w:val="00140F6F"/>
    <w:rsid w:val="00174041"/>
    <w:rsid w:val="001F4B9B"/>
    <w:rsid w:val="001F7A1F"/>
    <w:rsid w:val="00220147"/>
    <w:rsid w:val="00264104"/>
    <w:rsid w:val="002A649E"/>
    <w:rsid w:val="002B2089"/>
    <w:rsid w:val="003B3F0C"/>
    <w:rsid w:val="003D2D6A"/>
    <w:rsid w:val="0042564B"/>
    <w:rsid w:val="004A6A5D"/>
    <w:rsid w:val="00502D16"/>
    <w:rsid w:val="00522301"/>
    <w:rsid w:val="005938E8"/>
    <w:rsid w:val="0068018F"/>
    <w:rsid w:val="007552EA"/>
    <w:rsid w:val="007D75D3"/>
    <w:rsid w:val="007E2CC6"/>
    <w:rsid w:val="007F3AC4"/>
    <w:rsid w:val="00A3081A"/>
    <w:rsid w:val="00A40135"/>
    <w:rsid w:val="00A83EF2"/>
    <w:rsid w:val="00AA50E6"/>
    <w:rsid w:val="00AC0B2C"/>
    <w:rsid w:val="00B4174C"/>
    <w:rsid w:val="00B44618"/>
    <w:rsid w:val="00B623ED"/>
    <w:rsid w:val="00B70E60"/>
    <w:rsid w:val="00B7419F"/>
    <w:rsid w:val="00C22A0F"/>
    <w:rsid w:val="00D3446B"/>
    <w:rsid w:val="00DC52F1"/>
    <w:rsid w:val="00E66212"/>
    <w:rsid w:val="00E77B5B"/>
    <w:rsid w:val="00E85C21"/>
    <w:rsid w:val="00E8617F"/>
    <w:rsid w:val="00F32213"/>
    <w:rsid w:val="00F40AC5"/>
    <w:rsid w:val="00FA4EE4"/>
    <w:rsid w:val="00FA626A"/>
    <w:rsid w:val="00F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29F34-F466-4A5F-AE21-7E966175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6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03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013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0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0135"/>
    <w:rPr>
      <w:sz w:val="18"/>
      <w:szCs w:val="18"/>
    </w:rPr>
  </w:style>
  <w:style w:type="table" w:styleId="TableGrid">
    <w:name w:val="Table Grid"/>
    <w:basedOn w:val="TableNormal"/>
    <w:uiPriority w:val="59"/>
    <w:rsid w:val="004A6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85C21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5C21"/>
  </w:style>
  <w:style w:type="character" w:styleId="FootnoteReference">
    <w:name w:val="footnote reference"/>
    <w:unhideWhenUsed/>
    <w:rsid w:val="00E85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I, Yuvaraj</cp:lastModifiedBy>
  <cp:revision>2</cp:revision>
  <dcterms:created xsi:type="dcterms:W3CDTF">2018-08-20T05:57:00Z</dcterms:created>
  <dcterms:modified xsi:type="dcterms:W3CDTF">2018-08-20T05:57:00Z</dcterms:modified>
</cp:coreProperties>
</file>