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D0" w:rsidRPr="007666DE" w:rsidRDefault="004B61D0" w:rsidP="004B61D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3D04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3D045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84BF3">
        <w:rPr>
          <w:rFonts w:ascii="Times New Roman" w:hAnsi="Times New Roman" w:cs="Times New Roman"/>
          <w:lang w:val="en-US"/>
        </w:rPr>
        <w:t xml:space="preserve"> Included studies</w:t>
      </w:r>
      <w:r>
        <w:rPr>
          <w:rFonts w:ascii="Times New Roman" w:hAnsi="Times New Roman" w:cs="Times New Roman"/>
          <w:lang w:val="en-US"/>
        </w:rPr>
        <w:t xml:space="preserve"> for the review </w:t>
      </w:r>
    </w:p>
    <w:tbl>
      <w:tblPr>
        <w:tblStyle w:val="Grilledutableau"/>
        <w:tblW w:w="14778" w:type="dxa"/>
        <w:tblLayout w:type="fixed"/>
        <w:tblLook w:val="04A0"/>
      </w:tblPr>
      <w:tblGrid>
        <w:gridCol w:w="2538"/>
        <w:gridCol w:w="4140"/>
        <w:gridCol w:w="2430"/>
        <w:gridCol w:w="990"/>
        <w:gridCol w:w="1530"/>
        <w:gridCol w:w="450"/>
        <w:gridCol w:w="2700"/>
      </w:tblGrid>
      <w:tr w:rsidR="004B61D0" w:rsidRPr="00D42CE0" w:rsidTr="007A2C87">
        <w:trPr>
          <w:trHeight w:val="472"/>
        </w:trPr>
        <w:tc>
          <w:tcPr>
            <w:tcW w:w="2538" w:type="dxa"/>
            <w:shd w:val="clear" w:color="auto" w:fill="4F81BD" w:themeFill="accent1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7666DE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Author, year</w:t>
            </w:r>
          </w:p>
        </w:tc>
        <w:tc>
          <w:tcPr>
            <w:tcW w:w="4140" w:type="dxa"/>
            <w:shd w:val="clear" w:color="auto" w:fill="4F81BD" w:themeFill="accent1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7666DE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Title</w:t>
            </w:r>
          </w:p>
        </w:tc>
        <w:tc>
          <w:tcPr>
            <w:tcW w:w="2430" w:type="dxa"/>
            <w:shd w:val="clear" w:color="auto" w:fill="4F81BD" w:themeFill="accent1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7666DE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Study design</w:t>
            </w:r>
          </w:p>
        </w:tc>
        <w:tc>
          <w:tcPr>
            <w:tcW w:w="990" w:type="dxa"/>
            <w:shd w:val="clear" w:color="auto" w:fill="4F81BD" w:themeFill="accent1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Sample size</w:t>
            </w:r>
          </w:p>
        </w:tc>
        <w:tc>
          <w:tcPr>
            <w:tcW w:w="1530" w:type="dxa"/>
            <w:shd w:val="clear" w:color="auto" w:fill="4F81BD" w:themeFill="accent1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Method</w:t>
            </w:r>
          </w:p>
        </w:tc>
        <w:tc>
          <w:tcPr>
            <w:tcW w:w="450" w:type="dxa"/>
            <w:shd w:val="clear" w:color="auto" w:fill="4F81BD" w:themeFill="accent1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Frequency</w:t>
            </w:r>
          </w:p>
        </w:tc>
        <w:tc>
          <w:tcPr>
            <w:tcW w:w="2700" w:type="dxa"/>
            <w:shd w:val="clear" w:color="auto" w:fill="4F81BD" w:themeFill="accent1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7666DE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Imaging outcomes</w:t>
            </w:r>
          </w:p>
        </w:tc>
      </w:tr>
      <w:tr w:rsidR="004B61D0" w:rsidRPr="007666DE" w:rsidTr="007A2C87">
        <w:tc>
          <w:tcPr>
            <w:tcW w:w="2538" w:type="dxa"/>
          </w:tcPr>
          <w:p w:rsidR="004B61D0" w:rsidRPr="00B51CAD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1CAD">
              <w:rPr>
                <w:rFonts w:ascii="Times New Roman" w:hAnsi="Times New Roman" w:cs="Times New Roman"/>
                <w:lang w:val="en-US"/>
              </w:rPr>
              <w:t>Messika-Zeitoun</w:t>
            </w:r>
            <w:proofErr w:type="spellEnd"/>
            <w:r w:rsidRPr="00B51CAD">
              <w:rPr>
                <w:rFonts w:ascii="Times New Roman" w:hAnsi="Times New Roman" w:cs="Times New Roman"/>
                <w:lang w:val="en-US"/>
              </w:rPr>
              <w:t xml:space="preserve">, 2004 </w:t>
            </w:r>
          </w:p>
        </w:tc>
        <w:tc>
          <w:tcPr>
            <w:tcW w:w="4140" w:type="dxa"/>
          </w:tcPr>
          <w:p w:rsidR="004B61D0" w:rsidRPr="007666DE" w:rsidRDefault="004B61D0" w:rsidP="007A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val="en-US" w:eastAsia="fr-BE"/>
              </w:rPr>
            </w:pPr>
            <w:r>
              <w:rPr>
                <w:rFonts w:ascii="Times New Roman" w:eastAsia="Times New Roman" w:hAnsi="Times New Roman" w:cs="Times New Roman"/>
                <w:lang w:val="en-US" w:eastAsia="fr-BE"/>
              </w:rPr>
              <w:t>Evaluation and Clinical Implications of Aortic V</w:t>
            </w:r>
            <w:r w:rsidRPr="007666DE">
              <w:rPr>
                <w:rFonts w:ascii="Times New Roman" w:eastAsia="Times New Roman" w:hAnsi="Times New Roman" w:cs="Times New Roman"/>
                <w:lang w:val="en-US" w:eastAsia="fr-BE"/>
              </w:rPr>
              <w:t xml:space="preserve">alve </w:t>
            </w:r>
            <w:r>
              <w:rPr>
                <w:rFonts w:ascii="Times New Roman" w:eastAsia="Times New Roman" w:hAnsi="Times New Roman" w:cs="Times New Roman"/>
                <w:lang w:val="en-US" w:eastAsia="fr-BE"/>
              </w:rPr>
              <w:t>Calcification M</w:t>
            </w:r>
            <w:r w:rsidRPr="007666DE">
              <w:rPr>
                <w:rFonts w:ascii="Times New Roman" w:eastAsia="Times New Roman" w:hAnsi="Times New Roman" w:cs="Times New Roman"/>
                <w:lang w:val="en-US" w:eastAsia="fr-BE"/>
              </w:rPr>
              <w:t xml:space="preserve">easured by </w:t>
            </w:r>
            <w:r>
              <w:rPr>
                <w:rFonts w:ascii="Times New Roman" w:eastAsia="Times New Roman" w:hAnsi="Times New Roman" w:cs="Times New Roman"/>
                <w:lang w:val="en-US" w:eastAsia="fr-BE"/>
              </w:rPr>
              <w:t>E</w:t>
            </w:r>
            <w:r w:rsidRPr="007666DE">
              <w:rPr>
                <w:rFonts w:ascii="Times New Roman" w:eastAsia="Times New Roman" w:hAnsi="Times New Roman" w:cs="Times New Roman"/>
                <w:lang w:val="en-US" w:eastAsia="fr-BE"/>
              </w:rPr>
              <w:t>lectron-beam</w:t>
            </w:r>
          </w:p>
          <w:p w:rsidR="004B61D0" w:rsidRPr="007666DE" w:rsidRDefault="004B61D0" w:rsidP="007A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BE"/>
              </w:rPr>
              <w:t>Computed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BE"/>
              </w:rPr>
              <w:t>T</w:t>
            </w:r>
            <w:r w:rsidRPr="007666DE">
              <w:rPr>
                <w:rFonts w:ascii="Times New Roman" w:eastAsia="Times New Roman" w:hAnsi="Times New Roman" w:cs="Times New Roman"/>
                <w:lang w:eastAsia="fr-BE"/>
              </w:rPr>
              <w:t>omography</w:t>
            </w:r>
            <w:proofErr w:type="spellEnd"/>
          </w:p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  <w:r w:rsidRPr="007666DE">
              <w:rPr>
                <w:rFonts w:ascii="Times New Roman" w:hAnsi="Times New Roman" w:cs="Times New Roman"/>
              </w:rPr>
              <w:t xml:space="preserve">Prospective </w:t>
            </w:r>
            <w:proofErr w:type="spellStart"/>
            <w:r w:rsidRPr="007666DE">
              <w:rPr>
                <w:rFonts w:ascii="Times New Roman" w:hAnsi="Times New Roman" w:cs="Times New Roman"/>
              </w:rPr>
              <w:t>cohort</w:t>
            </w:r>
            <w:proofErr w:type="spellEnd"/>
            <w:r w:rsidRPr="00766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66DE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99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  <w:r w:rsidRPr="007666DE">
              <w:rPr>
                <w:rFonts w:ascii="Times New Roman" w:hAnsi="Times New Roman" w:cs="Times New Roman"/>
              </w:rPr>
              <w:t>100/44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  <w:r w:rsidRPr="007666DE">
              <w:rPr>
                <w:rFonts w:ascii="Times New Roman" w:hAnsi="Times New Roman" w:cs="Times New Roman"/>
              </w:rPr>
              <w:t xml:space="preserve">EBCT </w:t>
            </w:r>
          </w:p>
        </w:tc>
        <w:tc>
          <w:tcPr>
            <w:tcW w:w="45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  <w:r w:rsidRPr="007666DE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270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  <w:r w:rsidRPr="007666DE">
              <w:rPr>
                <w:rFonts w:ascii="Times New Roman" w:hAnsi="Times New Roman" w:cs="Times New Roman"/>
              </w:rPr>
              <w:t xml:space="preserve">AVC score </w:t>
            </w:r>
            <w:r w:rsidRPr="007666DE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666DE">
              <w:rPr>
                <w:rFonts w:ascii="Times New Roman" w:hAnsi="Times New Roman" w:cs="Times New Roman"/>
                <w:lang w:val="en-US"/>
              </w:rPr>
              <w:t>Agatston</w:t>
            </w:r>
            <w:proofErr w:type="spellEnd"/>
            <w:r w:rsidRPr="007666D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B61D0" w:rsidRPr="007666DE" w:rsidTr="007A2C87">
        <w:tc>
          <w:tcPr>
            <w:tcW w:w="2538" w:type="dxa"/>
          </w:tcPr>
          <w:p w:rsidR="004B61D0" w:rsidRPr="00B478F2" w:rsidRDefault="004B61D0" w:rsidP="007A2C87">
            <w:pPr>
              <w:rPr>
                <w:rFonts w:ascii="Times New Roman" w:hAnsi="Times New Roman" w:cs="Times New Roman"/>
              </w:rPr>
            </w:pPr>
            <w:proofErr w:type="spellStart"/>
            <w:r w:rsidRPr="00B478F2">
              <w:rPr>
                <w:rFonts w:ascii="Times New Roman" w:eastAsia="Times New Roman" w:hAnsi="Times New Roman" w:cs="Times New Roman"/>
                <w:lang w:eastAsia="fr-BE"/>
              </w:rPr>
              <w:t>Feuchtner</w:t>
            </w:r>
            <w:proofErr w:type="spellEnd"/>
            <w:r w:rsidRPr="00B478F2">
              <w:rPr>
                <w:rFonts w:ascii="Times New Roman" w:eastAsia="Times New Roman" w:hAnsi="Times New Roman" w:cs="Times New Roman"/>
                <w:lang w:eastAsia="fr-BE"/>
              </w:rPr>
              <w:t xml:space="preserve">, 2006 </w:t>
            </w:r>
          </w:p>
        </w:tc>
        <w:tc>
          <w:tcPr>
            <w:tcW w:w="4140" w:type="dxa"/>
          </w:tcPr>
          <w:p w:rsidR="004B61D0" w:rsidRPr="007666DE" w:rsidRDefault="004B61D0" w:rsidP="007A2C87">
            <w:pPr>
              <w:pStyle w:val="PrformatHTM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Aortic Valve C</w:t>
            </w:r>
            <w:r w:rsidRPr="007666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alcification as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Quantified With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Multislice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Computed Tomography Predicts Short-term C</w:t>
            </w:r>
            <w:r w:rsidRPr="007666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linical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Outcome in Patients With Asymptomatic Aortic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7666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tenosis</w:t>
            </w:r>
            <w:proofErr w:type="spellEnd"/>
          </w:p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</w:rPr>
              <w:t xml:space="preserve">Prospective </w:t>
            </w:r>
            <w:proofErr w:type="spellStart"/>
            <w:r w:rsidRPr="007666DE">
              <w:rPr>
                <w:rFonts w:ascii="Times New Roman" w:hAnsi="Times New Roman" w:cs="Times New Roman"/>
              </w:rPr>
              <w:t>cohort</w:t>
            </w:r>
            <w:proofErr w:type="spellEnd"/>
            <w:r w:rsidRPr="00766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66DE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99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53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MSCT</w:t>
            </w:r>
          </w:p>
        </w:tc>
        <w:tc>
          <w:tcPr>
            <w:tcW w:w="45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1x</w:t>
            </w:r>
          </w:p>
        </w:tc>
        <w:tc>
          <w:tcPr>
            <w:tcW w:w="270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AVC score (</w:t>
            </w:r>
            <w:proofErr w:type="spellStart"/>
            <w:r w:rsidRPr="007666DE">
              <w:rPr>
                <w:rFonts w:ascii="Times New Roman" w:hAnsi="Times New Roman" w:cs="Times New Roman"/>
                <w:lang w:val="en-US"/>
              </w:rPr>
              <w:t>Agatston</w:t>
            </w:r>
            <w:proofErr w:type="spellEnd"/>
            <w:r w:rsidRPr="007666D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B61D0" w:rsidRPr="007666DE" w:rsidTr="007A2C87">
        <w:tc>
          <w:tcPr>
            <w:tcW w:w="2538" w:type="dxa"/>
          </w:tcPr>
          <w:p w:rsidR="004B61D0" w:rsidRPr="00B478F2" w:rsidRDefault="004B61D0" w:rsidP="007A2C87">
            <w:pPr>
              <w:rPr>
                <w:rFonts w:ascii="Times New Roman" w:hAnsi="Times New Roman" w:cs="Times New Roman"/>
              </w:rPr>
            </w:pPr>
            <w:proofErr w:type="spellStart"/>
            <w:r w:rsidRPr="00B478F2">
              <w:rPr>
                <w:rFonts w:ascii="Times New Roman" w:hAnsi="Times New Roman" w:cs="Times New Roman"/>
              </w:rPr>
              <w:t>Dweck</w:t>
            </w:r>
            <w:proofErr w:type="spellEnd"/>
            <w:r w:rsidRPr="00B478F2">
              <w:rPr>
                <w:rFonts w:ascii="Times New Roman" w:hAnsi="Times New Roman" w:cs="Times New Roman"/>
              </w:rPr>
              <w:t>, 2011</w:t>
            </w:r>
          </w:p>
        </w:tc>
        <w:tc>
          <w:tcPr>
            <w:tcW w:w="4140" w:type="dxa"/>
          </w:tcPr>
          <w:p w:rsidR="004B61D0" w:rsidRPr="00C80EA4" w:rsidRDefault="004B61D0" w:rsidP="007A2C87">
            <w:pPr>
              <w:pStyle w:val="Prformat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Midwall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fibrosis is an Independent predictor of M</w:t>
            </w:r>
            <w:r w:rsidRPr="007666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ortality in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7666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atients </w:t>
            </w:r>
            <w:r w:rsidRPr="00C80E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With </w:t>
            </w:r>
            <w:proofErr w:type="spellStart"/>
            <w:r w:rsidRPr="00C80E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AorticStenosis</w:t>
            </w:r>
            <w:proofErr w:type="spellEnd"/>
          </w:p>
          <w:p w:rsidR="004B61D0" w:rsidRPr="00C80EA4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  <w:r w:rsidRPr="007666DE">
              <w:rPr>
                <w:rFonts w:ascii="Times New Roman" w:hAnsi="Times New Roman" w:cs="Times New Roman"/>
              </w:rPr>
              <w:t xml:space="preserve">Prospective </w:t>
            </w:r>
            <w:proofErr w:type="spellStart"/>
            <w:r w:rsidRPr="007666DE">
              <w:rPr>
                <w:rFonts w:ascii="Times New Roman" w:hAnsi="Times New Roman" w:cs="Times New Roman"/>
              </w:rPr>
              <w:t>cohort</w:t>
            </w:r>
            <w:proofErr w:type="spellEnd"/>
            <w:r w:rsidRPr="00766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66DE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99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  <w:r w:rsidRPr="007666DE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53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  <w:r w:rsidRPr="007666DE">
              <w:rPr>
                <w:rFonts w:ascii="Times New Roman" w:hAnsi="Times New Roman" w:cs="Times New Roman"/>
              </w:rPr>
              <w:t>CMR</w:t>
            </w:r>
          </w:p>
        </w:tc>
        <w:tc>
          <w:tcPr>
            <w:tcW w:w="45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  <w:r w:rsidRPr="007666DE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270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-No LGE</w:t>
            </w:r>
          </w:p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 xml:space="preserve">-LV </w:t>
            </w:r>
            <w:proofErr w:type="spellStart"/>
            <w:r w:rsidRPr="007666DE">
              <w:rPr>
                <w:rFonts w:ascii="Times New Roman" w:hAnsi="Times New Roman" w:cs="Times New Roman"/>
                <w:lang w:val="en-US"/>
              </w:rPr>
              <w:t>Midwall</w:t>
            </w:r>
            <w:proofErr w:type="spellEnd"/>
            <w:r w:rsidRPr="007666DE">
              <w:rPr>
                <w:rFonts w:ascii="Times New Roman" w:hAnsi="Times New Roman" w:cs="Times New Roman"/>
                <w:lang w:val="en-US"/>
              </w:rPr>
              <w:t xml:space="preserve"> LGE </w:t>
            </w:r>
          </w:p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 xml:space="preserve">- Infarct-like LGE </w:t>
            </w:r>
          </w:p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- percent of LGE (FWMH)</w:t>
            </w:r>
          </w:p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61D0" w:rsidRPr="007666DE" w:rsidTr="007A2C87">
        <w:tc>
          <w:tcPr>
            <w:tcW w:w="2538" w:type="dxa"/>
          </w:tcPr>
          <w:p w:rsidR="004B61D0" w:rsidRPr="00B478F2" w:rsidRDefault="004B61D0" w:rsidP="007A2C87">
            <w:pPr>
              <w:rPr>
                <w:rFonts w:ascii="Times New Roman" w:hAnsi="Times New Roman" w:cs="Times New Roman"/>
              </w:rPr>
            </w:pPr>
            <w:r w:rsidRPr="00B478F2">
              <w:rPr>
                <w:rFonts w:ascii="Times New Roman" w:hAnsi="Times New Roman" w:cs="Times New Roman"/>
              </w:rPr>
              <w:t xml:space="preserve">Utsunomiya, 2013 </w:t>
            </w:r>
          </w:p>
        </w:tc>
        <w:tc>
          <w:tcPr>
            <w:tcW w:w="4140" w:type="dxa"/>
          </w:tcPr>
          <w:p w:rsidR="004B61D0" w:rsidRPr="00C80EA4" w:rsidRDefault="004B61D0" w:rsidP="007A2C87">
            <w:pPr>
              <w:pStyle w:val="Prformat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Incremental Prognostic Value of Cardiac Computed T</w:t>
            </w:r>
            <w:r w:rsidRPr="007666D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omography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Angiography in Asymptomatic Aortic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Stenosis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 Significance of Aortic Valve C</w:t>
            </w:r>
            <w:r w:rsidRPr="007666D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alcium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C80EA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score</w:t>
            </w:r>
          </w:p>
          <w:p w:rsidR="004B61D0" w:rsidRPr="00C80EA4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  <w:r w:rsidRPr="007666DE">
              <w:rPr>
                <w:rFonts w:ascii="Times New Roman" w:hAnsi="Times New Roman" w:cs="Times New Roman"/>
              </w:rPr>
              <w:t xml:space="preserve">Prospective </w:t>
            </w:r>
            <w:proofErr w:type="spellStart"/>
            <w:r w:rsidRPr="007666DE">
              <w:rPr>
                <w:rFonts w:ascii="Times New Roman" w:hAnsi="Times New Roman" w:cs="Times New Roman"/>
              </w:rPr>
              <w:t>cohort</w:t>
            </w:r>
            <w:proofErr w:type="spellEnd"/>
            <w:r w:rsidRPr="00766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66DE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99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  <w:r w:rsidRPr="007666D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3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  <w:r w:rsidRPr="007666DE">
              <w:rPr>
                <w:rFonts w:ascii="Times New Roman" w:hAnsi="Times New Roman" w:cs="Times New Roman"/>
              </w:rPr>
              <w:t>MSCT</w:t>
            </w:r>
          </w:p>
        </w:tc>
        <w:tc>
          <w:tcPr>
            <w:tcW w:w="45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  <w:r w:rsidRPr="007666DE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270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AVC score (</w:t>
            </w:r>
            <w:proofErr w:type="spellStart"/>
            <w:r w:rsidRPr="007666DE">
              <w:rPr>
                <w:rFonts w:ascii="Times New Roman" w:hAnsi="Times New Roman" w:cs="Times New Roman"/>
                <w:lang w:val="en-US"/>
              </w:rPr>
              <w:t>Agatston</w:t>
            </w:r>
            <w:proofErr w:type="spellEnd"/>
            <w:r w:rsidRPr="007666D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B61D0" w:rsidRPr="009F5C9D" w:rsidTr="007A2C87">
        <w:tc>
          <w:tcPr>
            <w:tcW w:w="2538" w:type="dxa"/>
          </w:tcPr>
          <w:p w:rsidR="004B61D0" w:rsidRPr="00B478F2" w:rsidRDefault="004B61D0" w:rsidP="007A2C87">
            <w:pPr>
              <w:rPr>
                <w:rFonts w:ascii="Times New Roman" w:hAnsi="Times New Roman" w:cs="Times New Roman"/>
              </w:rPr>
            </w:pPr>
            <w:r w:rsidRPr="00B478F2">
              <w:rPr>
                <w:rFonts w:ascii="Times New Roman" w:hAnsi="Times New Roman" w:cs="Times New Roman"/>
              </w:rPr>
              <w:t xml:space="preserve">Clavel, 2014 </w:t>
            </w:r>
          </w:p>
        </w:tc>
        <w:tc>
          <w:tcPr>
            <w:tcW w:w="4140" w:type="dxa"/>
          </w:tcPr>
          <w:p w:rsidR="004B61D0" w:rsidRPr="007666DE" w:rsidRDefault="004B61D0" w:rsidP="007A2C87">
            <w:pPr>
              <w:pStyle w:val="PrformatHTML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7666D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Impact of aortic valve calcification, as measured by MDCT, on survival in</w:t>
            </w:r>
          </w:p>
          <w:p w:rsidR="004B61D0" w:rsidRPr="007666DE" w:rsidRDefault="004B61D0" w:rsidP="007A2C87">
            <w:pPr>
              <w:pStyle w:val="PrformatHTML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7666D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patients with aortic </w:t>
            </w:r>
            <w:proofErr w:type="spellStart"/>
            <w:r w:rsidRPr="007666D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stenosis</w:t>
            </w:r>
            <w:proofErr w:type="spellEnd"/>
            <w:r w:rsidRPr="007666D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 results of an international registry study</w:t>
            </w:r>
          </w:p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</w:rPr>
              <w:t xml:space="preserve">Prospective </w:t>
            </w:r>
            <w:proofErr w:type="spellStart"/>
            <w:r w:rsidRPr="007666DE">
              <w:rPr>
                <w:rFonts w:ascii="Times New Roman" w:hAnsi="Times New Roman" w:cs="Times New Roman"/>
              </w:rPr>
              <w:t>Multicentre</w:t>
            </w:r>
            <w:proofErr w:type="spellEnd"/>
            <w:r w:rsidRPr="00766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66DE">
              <w:rPr>
                <w:rFonts w:ascii="Times New Roman" w:hAnsi="Times New Roman" w:cs="Times New Roman"/>
              </w:rPr>
              <w:t>cohort</w:t>
            </w:r>
            <w:proofErr w:type="spellEnd"/>
            <w:r w:rsidRPr="00766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66DE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99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794</w:t>
            </w:r>
          </w:p>
        </w:tc>
        <w:tc>
          <w:tcPr>
            <w:tcW w:w="153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MSCT</w:t>
            </w:r>
          </w:p>
        </w:tc>
        <w:tc>
          <w:tcPr>
            <w:tcW w:w="45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1x</w:t>
            </w:r>
          </w:p>
        </w:tc>
        <w:tc>
          <w:tcPr>
            <w:tcW w:w="270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-AVC score (</w:t>
            </w:r>
            <w:proofErr w:type="spellStart"/>
            <w:r w:rsidRPr="007666DE">
              <w:rPr>
                <w:rFonts w:ascii="Times New Roman" w:hAnsi="Times New Roman" w:cs="Times New Roman"/>
                <w:lang w:val="en-US"/>
              </w:rPr>
              <w:t>Agatston</w:t>
            </w:r>
            <w:proofErr w:type="spellEnd"/>
            <w:r w:rsidRPr="007666DE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</w:p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7666DE">
              <w:rPr>
                <w:rFonts w:ascii="Times New Roman" w:hAnsi="Times New Roman" w:cs="Times New Roman"/>
                <w:lang w:val="en-US"/>
              </w:rPr>
              <w:t>AVC</w:t>
            </w:r>
            <w:r w:rsidRPr="007666DE">
              <w:rPr>
                <w:rFonts w:ascii="Times New Roman" w:hAnsi="Times New Roman" w:cs="Times New Roman"/>
                <w:vertAlign w:val="subscript"/>
                <w:lang w:val="en-US"/>
              </w:rPr>
              <w:t>density</w:t>
            </w:r>
            <w:proofErr w:type="spellEnd"/>
            <w:r w:rsidRPr="007666DE">
              <w:rPr>
                <w:rFonts w:ascii="Times New Roman" w:hAnsi="Times New Roman" w:cs="Times New Roman"/>
                <w:lang w:val="en-US"/>
              </w:rPr>
              <w:t xml:space="preserve"> (AVC score indexed to annular area)</w:t>
            </w:r>
          </w:p>
        </w:tc>
      </w:tr>
      <w:tr w:rsidR="004B61D0" w:rsidRPr="007666DE" w:rsidTr="007A2C87">
        <w:tc>
          <w:tcPr>
            <w:tcW w:w="2538" w:type="dxa"/>
          </w:tcPr>
          <w:p w:rsidR="004B61D0" w:rsidRPr="00B478F2" w:rsidRDefault="004B61D0" w:rsidP="007A2C87">
            <w:pPr>
              <w:rPr>
                <w:rFonts w:ascii="Times New Roman" w:hAnsi="Times New Roman" w:cs="Times New Roman"/>
              </w:rPr>
            </w:pPr>
            <w:r w:rsidRPr="00B478F2">
              <w:rPr>
                <w:rFonts w:ascii="Times New Roman" w:hAnsi="Times New Roman" w:cs="Times New Roman"/>
              </w:rPr>
              <w:t xml:space="preserve">Chin, 2017 </w:t>
            </w:r>
          </w:p>
        </w:tc>
        <w:tc>
          <w:tcPr>
            <w:tcW w:w="4140" w:type="dxa"/>
          </w:tcPr>
          <w:p w:rsidR="004B61D0" w:rsidRPr="007666DE" w:rsidRDefault="004B61D0" w:rsidP="007A2C87">
            <w:pPr>
              <w:pStyle w:val="PrformatHTML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7666D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Myocardial Fibrosis and Cardiac </w:t>
            </w:r>
            <w:proofErr w:type="spellStart"/>
            <w:r w:rsidRPr="007666D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Decompensation</w:t>
            </w:r>
            <w:proofErr w:type="spellEnd"/>
            <w:r w:rsidRPr="007666D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in Aortic </w:t>
            </w:r>
            <w:proofErr w:type="spellStart"/>
            <w:r w:rsidRPr="007666D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Stenosis</w:t>
            </w:r>
            <w:proofErr w:type="spellEnd"/>
          </w:p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</w:rPr>
              <w:lastRenderedPageBreak/>
              <w:t xml:space="preserve">Prospective </w:t>
            </w:r>
            <w:proofErr w:type="spellStart"/>
            <w:r w:rsidRPr="007666DE">
              <w:rPr>
                <w:rFonts w:ascii="Times New Roman" w:hAnsi="Times New Roman" w:cs="Times New Roman"/>
              </w:rPr>
              <w:t>Multicentre</w:t>
            </w:r>
            <w:proofErr w:type="spellEnd"/>
            <w:r w:rsidRPr="00766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66DE">
              <w:rPr>
                <w:rFonts w:ascii="Times New Roman" w:hAnsi="Times New Roman" w:cs="Times New Roman"/>
              </w:rPr>
              <w:t>cohort</w:t>
            </w:r>
            <w:proofErr w:type="spellEnd"/>
            <w:r w:rsidRPr="00766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66DE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99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203/166*</w:t>
            </w:r>
          </w:p>
        </w:tc>
        <w:tc>
          <w:tcPr>
            <w:tcW w:w="153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CMR</w:t>
            </w:r>
          </w:p>
        </w:tc>
        <w:tc>
          <w:tcPr>
            <w:tcW w:w="45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1x</w:t>
            </w:r>
          </w:p>
        </w:tc>
        <w:tc>
          <w:tcPr>
            <w:tcW w:w="270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 xml:space="preserve">-Normal </w:t>
            </w:r>
          </w:p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666DE">
              <w:rPr>
                <w:rFonts w:ascii="Times New Roman" w:hAnsi="Times New Roman" w:cs="Times New Roman"/>
                <w:lang w:val="en-US"/>
              </w:rPr>
              <w:t>iECV</w:t>
            </w:r>
            <w:proofErr w:type="spellEnd"/>
            <w:r w:rsidRPr="007666DE">
              <w:rPr>
                <w:rFonts w:ascii="Times New Roman" w:hAnsi="Times New Roman" w:cs="Times New Roman"/>
                <w:lang w:val="en-US"/>
              </w:rPr>
              <w:t xml:space="preserve">&lt;22.5 ml/m², no </w:t>
            </w:r>
            <w:r w:rsidRPr="007666DE">
              <w:rPr>
                <w:rFonts w:ascii="Times New Roman" w:hAnsi="Times New Roman" w:cs="Times New Roman"/>
                <w:lang w:val="en-US"/>
              </w:rPr>
              <w:lastRenderedPageBreak/>
              <w:t>LGE)</w:t>
            </w:r>
          </w:p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-Extracellular expansion (iECV≥22.5 ml/m², no LGE)</w:t>
            </w:r>
          </w:p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-Replacement fibrosis (</w:t>
            </w:r>
            <w:proofErr w:type="spellStart"/>
            <w:r w:rsidRPr="007666DE">
              <w:rPr>
                <w:rFonts w:ascii="Times New Roman" w:hAnsi="Times New Roman" w:cs="Times New Roman"/>
                <w:lang w:val="en-US"/>
              </w:rPr>
              <w:t>midwall</w:t>
            </w:r>
            <w:proofErr w:type="spellEnd"/>
            <w:r w:rsidRPr="007666DE">
              <w:rPr>
                <w:rFonts w:ascii="Times New Roman" w:hAnsi="Times New Roman" w:cs="Times New Roman"/>
                <w:lang w:val="en-US"/>
              </w:rPr>
              <w:t xml:space="preserve"> LGE)</w:t>
            </w:r>
          </w:p>
        </w:tc>
      </w:tr>
      <w:tr w:rsidR="004B61D0" w:rsidRPr="007666DE" w:rsidTr="007A2C87">
        <w:tc>
          <w:tcPr>
            <w:tcW w:w="2538" w:type="dxa"/>
          </w:tcPr>
          <w:p w:rsidR="004B61D0" w:rsidRPr="00B478F2" w:rsidRDefault="004B61D0" w:rsidP="007A2C87">
            <w:pPr>
              <w:rPr>
                <w:rFonts w:ascii="Times New Roman" w:hAnsi="Times New Roman" w:cs="Times New Roman"/>
              </w:rPr>
            </w:pPr>
            <w:r w:rsidRPr="00B478F2">
              <w:rPr>
                <w:rFonts w:ascii="Times New Roman" w:hAnsi="Times New Roman" w:cs="Times New Roman"/>
              </w:rPr>
              <w:lastRenderedPageBreak/>
              <w:t>Singh, 2017</w:t>
            </w:r>
          </w:p>
        </w:tc>
        <w:tc>
          <w:tcPr>
            <w:tcW w:w="4140" w:type="dxa"/>
          </w:tcPr>
          <w:p w:rsidR="004B61D0" w:rsidRPr="007666DE" w:rsidRDefault="004B61D0" w:rsidP="007A2C87">
            <w:pPr>
              <w:pStyle w:val="PrformatHTML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7666D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Comparison of exercise testing and CMR measured myocardial perfusion reserve for predicting outcome in asymptomatic aortic </w:t>
            </w:r>
            <w:proofErr w:type="spellStart"/>
            <w:r w:rsidRPr="007666D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stenosis</w:t>
            </w:r>
            <w:proofErr w:type="spellEnd"/>
            <w:r w:rsidRPr="007666D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 the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Pr</w:t>
            </w:r>
            <w:r w:rsidRPr="007666D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ognostic Importance of </w:t>
            </w:r>
            <w:proofErr w:type="spellStart"/>
            <w:r w:rsidRPr="007666D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MIcrovascular</w:t>
            </w:r>
            <w:proofErr w:type="spellEnd"/>
            <w:r w:rsidRPr="007666D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Dysfunction in Aortic </w:t>
            </w:r>
            <w:proofErr w:type="spellStart"/>
            <w:r w:rsidRPr="007666D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Stenosis</w:t>
            </w:r>
            <w:proofErr w:type="spellEnd"/>
            <w:r w:rsidRPr="007666D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(PRIMID AS)</w:t>
            </w:r>
          </w:p>
          <w:p w:rsidR="004B61D0" w:rsidRPr="007666DE" w:rsidRDefault="004B61D0" w:rsidP="007A2C87">
            <w:pPr>
              <w:pStyle w:val="Prformat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66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Study</w:t>
            </w:r>
            <w:proofErr w:type="spellEnd"/>
          </w:p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  <w:r w:rsidRPr="007666DE">
              <w:rPr>
                <w:rFonts w:ascii="Times New Roman" w:hAnsi="Times New Roman" w:cs="Times New Roman"/>
              </w:rPr>
              <w:t xml:space="preserve">Prospective </w:t>
            </w:r>
            <w:proofErr w:type="spellStart"/>
            <w:r w:rsidRPr="007666DE">
              <w:rPr>
                <w:rFonts w:ascii="Times New Roman" w:hAnsi="Times New Roman" w:cs="Times New Roman"/>
              </w:rPr>
              <w:t>Multicentre</w:t>
            </w:r>
            <w:proofErr w:type="spellEnd"/>
            <w:r w:rsidRPr="00766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66DE">
              <w:rPr>
                <w:rFonts w:ascii="Times New Roman" w:hAnsi="Times New Roman" w:cs="Times New Roman"/>
              </w:rPr>
              <w:t>cohort</w:t>
            </w:r>
            <w:proofErr w:type="spellEnd"/>
            <w:r w:rsidRPr="00766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66DE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99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  <w:r w:rsidRPr="007666DE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3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  <w:r w:rsidRPr="007666DE">
              <w:rPr>
                <w:rFonts w:ascii="Times New Roman" w:hAnsi="Times New Roman" w:cs="Times New Roman"/>
              </w:rPr>
              <w:t>CMR</w:t>
            </w:r>
          </w:p>
        </w:tc>
        <w:tc>
          <w:tcPr>
            <w:tcW w:w="45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  <w:r w:rsidRPr="007666DE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2700" w:type="dxa"/>
          </w:tcPr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-MPR</w:t>
            </w:r>
          </w:p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</w:p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-Presence of LGE</w:t>
            </w:r>
          </w:p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</w:p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-LGE percent (5SD)</w:t>
            </w:r>
          </w:p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</w:p>
          <w:p w:rsidR="004B61D0" w:rsidRPr="007666DE" w:rsidRDefault="004B61D0" w:rsidP="007A2C87">
            <w:pPr>
              <w:rPr>
                <w:rFonts w:ascii="Times New Roman" w:hAnsi="Times New Roman" w:cs="Times New Roman"/>
              </w:rPr>
            </w:pPr>
            <w:r w:rsidRPr="007666DE">
              <w:rPr>
                <w:rFonts w:ascii="Times New Roman" w:hAnsi="Times New Roman" w:cs="Times New Roman"/>
                <w:lang w:val="en-US"/>
              </w:rPr>
              <w:t>-</w:t>
            </w:r>
            <w:r w:rsidRPr="007666DE">
              <w:rPr>
                <w:rFonts w:ascii="Times New Roman" w:hAnsi="Times New Roman" w:cs="Times New Roman"/>
              </w:rPr>
              <w:t>ECV</w:t>
            </w:r>
          </w:p>
        </w:tc>
      </w:tr>
      <w:tr w:rsidR="004B61D0" w:rsidRPr="00C80EA4" w:rsidTr="007A2C87">
        <w:tc>
          <w:tcPr>
            <w:tcW w:w="2538" w:type="dxa"/>
          </w:tcPr>
          <w:p w:rsidR="004B61D0" w:rsidRPr="00B478F2" w:rsidRDefault="004B61D0" w:rsidP="007A2C87">
            <w:pPr>
              <w:rPr>
                <w:rFonts w:ascii="Times New Roman" w:hAnsi="Times New Roman" w:cs="Times New Roman"/>
              </w:rPr>
            </w:pPr>
            <w:r w:rsidRPr="00B478F2">
              <w:rPr>
                <w:rFonts w:ascii="Times New Roman" w:hAnsi="Times New Roman" w:cs="Times New Roman"/>
              </w:rPr>
              <w:t>Lee, 2017</w:t>
            </w:r>
          </w:p>
        </w:tc>
        <w:tc>
          <w:tcPr>
            <w:tcW w:w="4140" w:type="dxa"/>
          </w:tcPr>
          <w:p w:rsidR="004B61D0" w:rsidRPr="007666DE" w:rsidRDefault="004B61D0" w:rsidP="007A2C87">
            <w:pPr>
              <w:pStyle w:val="PrformatHTML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Noncontrast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Myocardial T1 Mapping by Cardiac Magnetic Resonance Predicts Outcome in Patients With Aortic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Stenosis</w:t>
            </w:r>
            <w:proofErr w:type="spellEnd"/>
          </w:p>
        </w:tc>
        <w:tc>
          <w:tcPr>
            <w:tcW w:w="2430" w:type="dxa"/>
          </w:tcPr>
          <w:p w:rsidR="004B61D0" w:rsidRPr="00C80EA4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Prospective cohort study</w:t>
            </w:r>
          </w:p>
        </w:tc>
        <w:tc>
          <w:tcPr>
            <w:tcW w:w="990" w:type="dxa"/>
          </w:tcPr>
          <w:p w:rsidR="004B61D0" w:rsidRPr="00C80EA4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</w:t>
            </w:r>
          </w:p>
        </w:tc>
        <w:tc>
          <w:tcPr>
            <w:tcW w:w="1530" w:type="dxa"/>
          </w:tcPr>
          <w:p w:rsidR="004B61D0" w:rsidRPr="00C80EA4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CMR</w:t>
            </w:r>
          </w:p>
        </w:tc>
        <w:tc>
          <w:tcPr>
            <w:tcW w:w="450" w:type="dxa"/>
          </w:tcPr>
          <w:p w:rsidR="004B61D0" w:rsidRPr="00C80EA4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1x</w:t>
            </w:r>
          </w:p>
        </w:tc>
        <w:tc>
          <w:tcPr>
            <w:tcW w:w="2700" w:type="dxa"/>
          </w:tcPr>
          <w:p w:rsidR="004B61D0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-Presence of LGE</w:t>
            </w:r>
          </w:p>
          <w:p w:rsidR="004B61D0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</w:p>
          <w:p w:rsidR="004B61D0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-LGE percent (5SD)</w:t>
            </w:r>
          </w:p>
          <w:p w:rsidR="004B61D0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</w:p>
          <w:p w:rsidR="004B61D0" w:rsidRPr="007666DE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-Native T1</w:t>
            </w:r>
          </w:p>
        </w:tc>
      </w:tr>
    </w:tbl>
    <w:p w:rsidR="004B61D0" w:rsidRPr="00226BF9" w:rsidRDefault="004B61D0" w:rsidP="004B61D0">
      <w:pPr>
        <w:rPr>
          <w:rFonts w:ascii="Times New Roman" w:hAnsi="Times New Roman" w:cs="Times New Roman"/>
          <w:lang w:val="en-US"/>
        </w:rPr>
        <w:sectPr w:rsidR="004B61D0" w:rsidRPr="00226BF9" w:rsidSect="007666D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84BF3">
        <w:rPr>
          <w:rFonts w:ascii="Times New Roman" w:hAnsi="Times New Roman" w:cs="Times New Roman"/>
          <w:lang w:val="en-US"/>
        </w:rPr>
        <w:t xml:space="preserve">AVC = Aortic Valve Calcification; EBCT = Electron-Beam Computed Tomography; MSCT = </w:t>
      </w:r>
      <w:proofErr w:type="spellStart"/>
      <w:r w:rsidRPr="00884BF3">
        <w:rPr>
          <w:rFonts w:ascii="Times New Roman" w:hAnsi="Times New Roman" w:cs="Times New Roman"/>
          <w:lang w:val="en-US"/>
        </w:rPr>
        <w:t>Multisclice</w:t>
      </w:r>
      <w:proofErr w:type="spellEnd"/>
      <w:r w:rsidRPr="00884BF3">
        <w:rPr>
          <w:rFonts w:ascii="Times New Roman" w:hAnsi="Times New Roman" w:cs="Times New Roman"/>
          <w:lang w:val="en-US"/>
        </w:rPr>
        <w:t xml:space="preserve"> Computed Tomography; CMR = Cardiac Magnetic Resonance; LV = Left Ventricular; LGE = Late-Gadolinium Enhancement; </w:t>
      </w:r>
      <w:proofErr w:type="spellStart"/>
      <w:r w:rsidRPr="00884BF3">
        <w:rPr>
          <w:rFonts w:ascii="Times New Roman" w:hAnsi="Times New Roman" w:cs="Times New Roman"/>
          <w:lang w:val="en-US"/>
        </w:rPr>
        <w:t>iECV</w:t>
      </w:r>
      <w:proofErr w:type="spellEnd"/>
      <w:r w:rsidRPr="00884BF3">
        <w:rPr>
          <w:rFonts w:ascii="Times New Roman" w:hAnsi="Times New Roman" w:cs="Times New Roman"/>
          <w:lang w:val="en-US"/>
        </w:rPr>
        <w:t xml:space="preserve"> = Indexed Extracellular Volume. *Denotes patients with aortic stenos</w:t>
      </w:r>
      <w:r w:rsidR="009F5C9D">
        <w:rPr>
          <w:rFonts w:ascii="Times New Roman" w:hAnsi="Times New Roman" w:cs="Times New Roman"/>
          <w:lang w:val="en-US"/>
        </w:rPr>
        <w:t>is.</w:t>
      </w:r>
    </w:p>
    <w:p w:rsidR="007F75A0" w:rsidRPr="004B61D0" w:rsidRDefault="007F75A0" w:rsidP="009F5C9D">
      <w:pPr>
        <w:rPr>
          <w:lang w:val="en-US"/>
        </w:rPr>
      </w:pPr>
    </w:p>
    <w:sectPr w:rsidR="007F75A0" w:rsidRPr="004B61D0" w:rsidSect="00D3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14F4"/>
    <w:multiLevelType w:val="hybridMultilevel"/>
    <w:tmpl w:val="AA3EC210"/>
    <w:lvl w:ilvl="0" w:tplc="7A9C1D3A">
      <w:start w:val="87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B61D0"/>
    <w:rsid w:val="000172CB"/>
    <w:rsid w:val="004B61D0"/>
    <w:rsid w:val="0067168E"/>
    <w:rsid w:val="007F75A0"/>
    <w:rsid w:val="009F5C9D"/>
    <w:rsid w:val="00D264C0"/>
    <w:rsid w:val="00D3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Straight Arrow Connector 14"/>
        <o:r id="V:Rule6" type="connector" idref="#Straight Arrow Connector 18"/>
        <o:r id="V:Rule7" type="connector" idref="#Straight Arrow Connector 17"/>
        <o:r id="V:Rule8" type="connector" idref="#Straight Arrow Connector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B6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B61D0"/>
    <w:rPr>
      <w:rFonts w:ascii="Courier New" w:eastAsia="Times New Roman" w:hAnsi="Courier New" w:cs="Courier New"/>
      <w:sz w:val="20"/>
      <w:szCs w:val="20"/>
      <w:lang w:eastAsia="fr-BE"/>
    </w:rPr>
  </w:style>
  <w:style w:type="paragraph" w:styleId="Paragraphedeliste">
    <w:name w:val="List Paragraph"/>
    <w:basedOn w:val="Normal"/>
    <w:uiPriority w:val="34"/>
    <w:qFormat/>
    <w:rsid w:val="004B61D0"/>
    <w:pPr>
      <w:ind w:left="720"/>
      <w:contextualSpacing/>
    </w:pPr>
  </w:style>
  <w:style w:type="paragraph" w:customStyle="1" w:styleId="Tablenotes">
    <w:name w:val="Table notes"/>
    <w:basedOn w:val="Normal"/>
    <w:rsid w:val="004B61D0"/>
    <w:pPr>
      <w:widowControl w:val="0"/>
      <w:suppressAutoHyphens/>
      <w:spacing w:after="0" w:line="240" w:lineRule="auto"/>
    </w:pPr>
    <w:rPr>
      <w:rFonts w:ascii="Arial Narrow" w:eastAsia="SimSun" w:hAnsi="Arial Narrow" w:cs="Arial Narrow"/>
      <w:kern w:val="1"/>
      <w:sz w:val="18"/>
      <w:szCs w:val="18"/>
      <w:lang w:val="en-US"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4B61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61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61D0"/>
    <w:rPr>
      <w:sz w:val="20"/>
      <w:szCs w:val="20"/>
    </w:rPr>
  </w:style>
  <w:style w:type="character" w:styleId="lev">
    <w:name w:val="Strong"/>
    <w:basedOn w:val="Policepardfaut"/>
    <w:uiPriority w:val="22"/>
    <w:qFormat/>
    <w:rsid w:val="004B61D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u015808</dc:creator>
  <cp:lastModifiedBy>u015808</cp:lastModifiedBy>
  <cp:revision>2</cp:revision>
  <dcterms:created xsi:type="dcterms:W3CDTF">2018-08-11T16:51:00Z</dcterms:created>
  <dcterms:modified xsi:type="dcterms:W3CDTF">2018-08-11T16:51:00Z</dcterms:modified>
</cp:coreProperties>
</file>