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95" w:rsidRDefault="000D7395" w:rsidP="000D7395">
      <w:pPr>
        <w:pStyle w:val="Ttulo1"/>
        <w:rPr>
          <w:lang w:val="en-GB"/>
        </w:rPr>
      </w:pPr>
      <w:r>
        <w:rPr>
          <w:lang w:val="en-GB"/>
        </w:rPr>
        <w:t>Additional file</w:t>
      </w:r>
    </w:p>
    <w:p w:rsidR="000D7395" w:rsidRDefault="000D7395" w:rsidP="00C340C2">
      <w:pPr>
        <w:rPr>
          <w:lang w:val="en-GB"/>
        </w:rPr>
      </w:pPr>
    </w:p>
    <w:p w:rsidR="00840F56" w:rsidRPr="00C340C2" w:rsidRDefault="00E83EA8" w:rsidP="00C340C2">
      <w:pPr>
        <w:rPr>
          <w:lang w:val="en-GB"/>
        </w:rPr>
      </w:pPr>
      <w:r>
        <w:rPr>
          <w:lang w:val="en-GB"/>
        </w:rPr>
        <w:t>Table</w:t>
      </w:r>
      <w:r w:rsidR="00840F56" w:rsidRPr="00C340C2">
        <w:rPr>
          <w:lang w:val="en-GB"/>
        </w:rPr>
        <w:t xml:space="preserve"> </w:t>
      </w:r>
      <w:r w:rsidR="00D31FF1">
        <w:rPr>
          <w:lang w:val="en-GB"/>
        </w:rPr>
        <w:t>S</w:t>
      </w:r>
      <w:r w:rsidR="003C1EF7">
        <w:rPr>
          <w:lang w:val="en-GB"/>
        </w:rPr>
        <w:t>1</w:t>
      </w:r>
      <w:r w:rsidR="00840F56" w:rsidRPr="00C340C2">
        <w:rPr>
          <w:lang w:val="en-GB"/>
        </w:rPr>
        <w:t>. Levene´s test</w:t>
      </w:r>
      <w:r w:rsidR="007E327E">
        <w:rPr>
          <w:lang w:val="en-GB"/>
        </w:rPr>
        <w:t xml:space="preserve"> for </w:t>
      </w:r>
      <w:r w:rsidR="0084021B" w:rsidRPr="0084021B">
        <w:rPr>
          <w:lang w:val="en-GB"/>
        </w:rPr>
        <w:t xml:space="preserve"> homoscedasticity</w:t>
      </w:r>
      <w:r w:rsidR="0084021B">
        <w:rPr>
          <w:lang w:val="en-GB"/>
        </w:rPr>
        <w:t xml:space="preserve"> </w:t>
      </w:r>
      <w:r w:rsidR="007E327E">
        <w:rPr>
          <w:lang w:val="en-GB"/>
        </w:rPr>
        <w:t>of all</w:t>
      </w:r>
      <w:r>
        <w:rPr>
          <w:lang w:val="en-GB"/>
        </w:rPr>
        <w:t xml:space="preserve"> </w:t>
      </w:r>
      <w:r w:rsidRPr="00E83EA8">
        <w:rPr>
          <w:i/>
          <w:lang w:val="en-GB"/>
        </w:rPr>
        <w:t>A. majus</w:t>
      </w:r>
      <w:r w:rsidR="007E327E">
        <w:rPr>
          <w:lang w:val="en-GB"/>
        </w:rPr>
        <w:t xml:space="preserve"> flower</w:t>
      </w:r>
      <w:r w:rsidR="003C1EF7">
        <w:rPr>
          <w:lang w:val="en-GB"/>
        </w:rPr>
        <w:t>s</w:t>
      </w:r>
      <w:r w:rsidR="007E327E">
        <w:rPr>
          <w:lang w:val="en-GB"/>
        </w:rPr>
        <w:t xml:space="preserve"> VOCs</w:t>
      </w:r>
      <w:r w:rsidR="00840F56" w:rsidRPr="00C340C2">
        <w:rPr>
          <w:lang w:val="en-GB"/>
        </w:rPr>
        <w:t xml:space="preserve"> </w:t>
      </w:r>
      <w:r w:rsidR="001D0669">
        <w:rPr>
          <w:lang w:val="en-GB"/>
        </w:rPr>
        <w:t xml:space="preserve">emitted during the day, </w:t>
      </w:r>
      <w:r w:rsidR="007E327E">
        <w:rPr>
          <w:lang w:val="en-GB"/>
        </w:rPr>
        <w:t xml:space="preserve">applying </w:t>
      </w:r>
      <w:r w:rsidR="00C340C2" w:rsidRPr="00C340C2">
        <w:rPr>
          <w:lang w:val="en-GB"/>
        </w:rPr>
        <w:t>the different</w:t>
      </w:r>
      <w:r w:rsidR="007E327E">
        <w:rPr>
          <w:lang w:val="en-GB"/>
        </w:rPr>
        <w:t xml:space="preserve"> semi-quantification methods.</w:t>
      </w:r>
    </w:p>
    <w:tbl>
      <w:tblPr>
        <w:tblStyle w:val="Tablanormal41"/>
        <w:tblW w:w="6548" w:type="dxa"/>
        <w:jc w:val="center"/>
        <w:tblLook w:val="04A0" w:firstRow="1" w:lastRow="0" w:firstColumn="1" w:lastColumn="0" w:noHBand="0" w:noVBand="1"/>
      </w:tblPr>
      <w:tblGrid>
        <w:gridCol w:w="4604"/>
        <w:gridCol w:w="957"/>
        <w:gridCol w:w="987"/>
      </w:tblGrid>
      <w:tr w:rsidR="002D2C5B" w:rsidRPr="002D2C5B" w:rsidTr="002D2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C5B" w:rsidRPr="002D2C5B" w:rsidRDefault="00E56FF9" w:rsidP="00413EBC">
            <w:pPr>
              <w:spacing w:line="360" w:lineRule="auto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Method</w:t>
            </w:r>
            <w:r w:rsidR="002D2C5B" w:rsidRPr="002D2C5B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 (nr.)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C5B" w:rsidRPr="002D2C5B" w:rsidRDefault="002D2C5B" w:rsidP="00413E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2D2C5B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F value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C5B" w:rsidRPr="002D2C5B" w:rsidRDefault="002D2C5B" w:rsidP="00413E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2D2C5B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P-value</w:t>
            </w:r>
          </w:p>
        </w:tc>
      </w:tr>
      <w:tr w:rsidR="002D2C5B" w:rsidRPr="002D2C5B" w:rsidTr="002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C5B" w:rsidRPr="002D2C5B" w:rsidRDefault="006F539A" w:rsidP="006F539A">
            <w:pPr>
              <w:spacing w:line="360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>
              <w:rPr>
                <w:rFonts w:ascii="Calibri" w:hAnsi="Calibri" w:cs="Calibri"/>
                <w:b w:val="0"/>
                <w:color w:val="000000"/>
                <w:lang w:val="en-GB"/>
              </w:rPr>
              <w:t>Single calibrator</w:t>
            </w:r>
            <w:r w:rsidR="002D2C5B">
              <w:rPr>
                <w:rFonts w:ascii="Calibri" w:hAnsi="Calibri" w:cs="Calibri"/>
                <w:b w:val="0"/>
                <w:color w:val="000000"/>
                <w:lang w:val="en-GB"/>
              </w:rPr>
              <w:t>:</w:t>
            </w:r>
            <w:r w:rsidR="00A74C61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standards to sampling system </w:t>
            </w:r>
            <w:r w:rsidR="002D2C5B"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(1B)</w:t>
            </w:r>
            <w:r w:rsid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and </w:t>
            </w:r>
            <w:r>
              <w:rPr>
                <w:rFonts w:ascii="Calibri" w:hAnsi="Calibri" w:cs="Calibri"/>
                <w:b w:val="0"/>
                <w:color w:val="000000"/>
                <w:lang w:val="en-GB"/>
              </w:rPr>
              <w:t>to stir bars</w:t>
            </w:r>
            <w:r w:rsidR="002D2C5B"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(2)</w:t>
            </w:r>
            <w:r w:rsidR="002D2C5B">
              <w:rPr>
                <w:rFonts w:ascii="Calibri" w:hAnsi="Calibri" w:cs="Calibri"/>
                <w:b w:val="0"/>
                <w:color w:val="000000"/>
                <w:lang w:val="en-GB"/>
              </w:rPr>
              <w:t>; t</w:t>
            </w:r>
            <w:r w:rsidR="003426B5">
              <w:rPr>
                <w:rFonts w:ascii="Calibri" w:hAnsi="Calibri" w:cs="Calibri"/>
                <w:b w:val="0"/>
                <w:color w:val="000000"/>
                <w:lang w:val="en-GB"/>
              </w:rPr>
              <w:t>otal peak area·</w:t>
            </w:r>
            <w:r w:rsidR="002D2C5B"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g </w:t>
            </w:r>
            <w:r w:rsidR="007639AA">
              <w:rPr>
                <w:rFonts w:ascii="Calibri" w:hAnsi="Calibri" w:cs="Calibri"/>
                <w:b w:val="0"/>
                <w:color w:val="000000"/>
                <w:lang w:val="en-GB"/>
              </w:rPr>
              <w:t>FW</w:t>
            </w:r>
            <w:r w:rsidR="002D2C5B"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lang w:val="en-GB"/>
              </w:rPr>
              <w:t>(</w:t>
            </w:r>
            <w:r w:rsidR="002D2C5B"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3) 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 w:rsidRPr="002D2C5B">
              <w:t>1.017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 w:rsidRPr="002D2C5B">
              <w:t>0.4534</w:t>
            </w:r>
          </w:p>
        </w:tc>
      </w:tr>
      <w:tr w:rsidR="002D2C5B" w:rsidRPr="002D2C5B" w:rsidTr="002D2C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auto"/>
            <w:vAlign w:val="center"/>
          </w:tcPr>
          <w:p w:rsidR="002D2C5B" w:rsidRPr="006F539A" w:rsidRDefault="002D2C5B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 w:rsidRPr="006F539A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NearestRT – </w:t>
            </w:r>
            <w:r w:rsidR="006F539A">
              <w:rPr>
                <w:rFonts w:ascii="Calibri" w:hAnsi="Calibri" w:cs="Calibri"/>
                <w:b w:val="0"/>
                <w:color w:val="000000"/>
                <w:lang w:val="en-GB"/>
              </w:rPr>
              <w:t>standards to sampling system</w:t>
            </w:r>
            <w:r w:rsidRPr="006F539A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(1B)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D2C5B">
              <w:rPr>
                <w:rFonts w:ascii="Calibri" w:hAnsi="Calibri" w:cs="Calibri"/>
                <w:color w:val="000000"/>
              </w:rPr>
              <w:t>1.0642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D2C5B">
              <w:rPr>
                <w:rFonts w:ascii="Calibri" w:hAnsi="Calibri" w:cs="Calibri"/>
                <w:color w:val="000000"/>
              </w:rPr>
              <w:t>0.428</w:t>
            </w:r>
          </w:p>
        </w:tc>
      </w:tr>
      <w:tr w:rsidR="002D2C5B" w:rsidRPr="002D2C5B" w:rsidTr="002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auto"/>
            <w:vAlign w:val="center"/>
          </w:tcPr>
          <w:p w:rsidR="002D2C5B" w:rsidRPr="006F539A" w:rsidRDefault="002D2C5B" w:rsidP="006F539A">
            <w:pPr>
              <w:spacing w:line="360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 w:rsidRPr="006F539A">
              <w:rPr>
                <w:rFonts w:ascii="Calibri" w:hAnsi="Calibri" w:cs="Calibri"/>
                <w:b w:val="0"/>
                <w:color w:val="000000"/>
                <w:lang w:val="en-GB"/>
              </w:rPr>
              <w:t>NearestRT –</w:t>
            </w:r>
            <w:r w:rsidR="006F539A" w:rsidRPr="006F539A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s</w:t>
            </w:r>
            <w:r w:rsidR="006F539A">
              <w:rPr>
                <w:rFonts w:ascii="Calibri" w:hAnsi="Calibri" w:cs="Calibri"/>
                <w:b w:val="0"/>
                <w:color w:val="000000"/>
                <w:lang w:val="en-GB"/>
              </w:rPr>
              <w:t>tandards to stir bars</w:t>
            </w:r>
            <w:r w:rsidRPr="006F539A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(2)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D2C5B">
              <w:rPr>
                <w:rFonts w:ascii="Calibri" w:hAnsi="Calibri" w:cs="Calibri"/>
                <w:color w:val="000000"/>
              </w:rPr>
              <w:t>1.1201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D2C5B">
              <w:rPr>
                <w:rFonts w:ascii="Calibri" w:hAnsi="Calibri" w:cs="Calibri"/>
                <w:color w:val="000000"/>
              </w:rPr>
              <w:t>0.3996</w:t>
            </w:r>
          </w:p>
        </w:tc>
      </w:tr>
      <w:tr w:rsidR="002D2C5B" w:rsidRPr="002D2C5B" w:rsidTr="002D2C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auto"/>
            <w:vAlign w:val="center"/>
          </w:tcPr>
          <w:p w:rsidR="002D2C5B" w:rsidRPr="002D2C5B" w:rsidRDefault="002D2C5B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>Normalized peak area</w:t>
            </w:r>
            <w:r w:rsidR="003426B5">
              <w:rPr>
                <w:rFonts w:ascii="Calibri" w:hAnsi="Calibri" w:cs="Calibri"/>
                <w:b w:val="0"/>
                <w:color w:val="000000"/>
                <w:lang w:val="en-GB"/>
              </w:rPr>
              <w:t>·</w:t>
            </w: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g </w:t>
            </w:r>
            <w:r w:rsidR="007639AA">
              <w:rPr>
                <w:rFonts w:ascii="Calibri" w:hAnsi="Calibri" w:cs="Calibri"/>
                <w:b w:val="0"/>
                <w:color w:val="000000"/>
                <w:lang w:val="en-GB"/>
              </w:rPr>
              <w:t>FW</w:t>
            </w: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(4); single internal standard peak (5)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 w:rsidRPr="002D2C5B">
              <w:rPr>
                <w:rFonts w:ascii="Calibri" w:hAnsi="Calibri" w:cs="Calibri"/>
                <w:color w:val="000000"/>
              </w:rPr>
              <w:t>1.6699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 w:rsidRPr="002D2C5B">
              <w:rPr>
                <w:rFonts w:ascii="Calibri" w:hAnsi="Calibri" w:cs="Calibri"/>
                <w:color w:val="000000"/>
              </w:rPr>
              <w:t>0.2009</w:t>
            </w:r>
          </w:p>
        </w:tc>
      </w:tr>
      <w:tr w:rsidR="002D2C5B" w:rsidRPr="002D2C5B" w:rsidTr="002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auto"/>
            <w:vAlign w:val="center"/>
          </w:tcPr>
          <w:p w:rsidR="002D2C5B" w:rsidRPr="002D2C5B" w:rsidRDefault="002D2C5B" w:rsidP="00413EB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D2C5B">
              <w:rPr>
                <w:rFonts w:ascii="Calibri" w:hAnsi="Calibri" w:cs="Calibri"/>
                <w:b w:val="0"/>
                <w:color w:val="000000"/>
              </w:rPr>
              <w:t xml:space="preserve">NearestRT </w:t>
            </w:r>
            <w:r w:rsidRPr="002D2C5B">
              <w:rPr>
                <w:rFonts w:ascii="Calibri" w:hAnsi="Calibri" w:cs="Calibri"/>
                <w:b w:val="0"/>
                <w:i/>
                <w:color w:val="000000"/>
              </w:rPr>
              <w:t>n-</w:t>
            </w:r>
            <w:r w:rsidRPr="002D2C5B">
              <w:rPr>
                <w:rFonts w:ascii="Calibri" w:hAnsi="Calibri" w:cs="Calibri"/>
                <w:b w:val="0"/>
                <w:color w:val="000000"/>
              </w:rPr>
              <w:t>alkane (6)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D2C5B">
              <w:rPr>
                <w:rFonts w:ascii="Calibri" w:hAnsi="Calibri" w:cs="Calibri"/>
                <w:color w:val="000000"/>
              </w:rPr>
              <w:t>0.9522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D2C5B">
              <w:rPr>
                <w:rFonts w:ascii="Calibri" w:hAnsi="Calibri" w:cs="Calibri"/>
                <w:color w:val="000000"/>
              </w:rPr>
              <w:t>0.4903</w:t>
            </w:r>
          </w:p>
        </w:tc>
      </w:tr>
      <w:tr w:rsidR="002D2C5B" w:rsidRPr="002D2C5B" w:rsidTr="002D2C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C5B" w:rsidRPr="002D2C5B" w:rsidRDefault="002D2C5B" w:rsidP="00413EBC">
            <w:pPr>
              <w:spacing w:line="360" w:lineRule="auto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2D2C5B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Percentage (7)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D2C5B">
              <w:rPr>
                <w:rFonts w:ascii="Calibri" w:hAnsi="Calibri" w:cs="Calibri"/>
                <w:color w:val="000000"/>
              </w:rPr>
              <w:t>1.572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C5B" w:rsidRPr="002D2C5B" w:rsidRDefault="002D2C5B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D2C5B">
              <w:rPr>
                <w:rFonts w:ascii="Calibri" w:hAnsi="Calibri" w:cs="Calibri"/>
                <w:color w:val="000000"/>
              </w:rPr>
              <w:t>0.2271</w:t>
            </w:r>
          </w:p>
        </w:tc>
      </w:tr>
    </w:tbl>
    <w:p w:rsidR="00366B95" w:rsidRDefault="007E327E" w:rsidP="002D2C5B">
      <w:pPr>
        <w:spacing w:line="240" w:lineRule="auto"/>
        <w:jc w:val="center"/>
        <w:rPr>
          <w:sz w:val="20"/>
          <w:szCs w:val="20"/>
          <w:lang w:val="en-GB"/>
        </w:rPr>
      </w:pPr>
      <w:r w:rsidRPr="002D2C5B">
        <w:rPr>
          <w:sz w:val="20"/>
          <w:szCs w:val="20"/>
          <w:lang w:val="en-GB"/>
        </w:rPr>
        <w:t xml:space="preserve">P values </w:t>
      </w:r>
      <w:r w:rsidR="001D0669" w:rsidRPr="002D2C5B">
        <w:rPr>
          <w:sz w:val="20"/>
          <w:szCs w:val="20"/>
          <w:lang w:val="en-GB"/>
        </w:rPr>
        <w:t xml:space="preserve">≤ </w:t>
      </w:r>
      <w:r w:rsidRPr="002D2C5B">
        <w:rPr>
          <w:sz w:val="20"/>
          <w:szCs w:val="20"/>
          <w:lang w:val="en-GB"/>
        </w:rPr>
        <w:t xml:space="preserve">0,05 </w:t>
      </w:r>
      <w:r w:rsidR="001D0669" w:rsidRPr="002D2C5B">
        <w:rPr>
          <w:sz w:val="20"/>
          <w:szCs w:val="20"/>
          <w:lang w:val="en-GB"/>
        </w:rPr>
        <w:t>are considered significant</w:t>
      </w:r>
      <w:r w:rsidR="002D2C5B" w:rsidRPr="002D2C5B">
        <w:rPr>
          <w:sz w:val="20"/>
          <w:szCs w:val="20"/>
          <w:lang w:val="en-GB"/>
        </w:rPr>
        <w:t>. Degrees of freedom: 6.</w:t>
      </w:r>
    </w:p>
    <w:p w:rsidR="00366B95" w:rsidRDefault="00366B95" w:rsidP="00366B95">
      <w:pPr>
        <w:spacing w:line="240" w:lineRule="auto"/>
        <w:rPr>
          <w:sz w:val="20"/>
          <w:szCs w:val="20"/>
          <w:lang w:val="en-GB"/>
        </w:rPr>
      </w:pPr>
    </w:p>
    <w:p w:rsidR="00532DE0" w:rsidRPr="002D2C5B" w:rsidRDefault="00532DE0" w:rsidP="00366B95">
      <w:pPr>
        <w:spacing w:line="240" w:lineRule="auto"/>
        <w:rPr>
          <w:sz w:val="20"/>
          <w:szCs w:val="20"/>
          <w:lang w:val="en-GB"/>
        </w:rPr>
      </w:pPr>
      <w:r w:rsidRPr="002D2C5B">
        <w:rPr>
          <w:sz w:val="20"/>
          <w:szCs w:val="20"/>
          <w:lang w:val="en-GB"/>
        </w:rPr>
        <w:br w:type="page"/>
      </w:r>
    </w:p>
    <w:p w:rsidR="00532DE0" w:rsidRDefault="00E83EA8" w:rsidP="00532DE0">
      <w:pPr>
        <w:rPr>
          <w:lang w:val="en-GB"/>
        </w:rPr>
      </w:pPr>
      <w:r>
        <w:rPr>
          <w:lang w:val="en-GB"/>
        </w:rPr>
        <w:lastRenderedPageBreak/>
        <w:t>Table</w:t>
      </w:r>
      <w:r w:rsidR="009009F1">
        <w:rPr>
          <w:lang w:val="en-GB"/>
        </w:rPr>
        <w:t xml:space="preserve"> </w:t>
      </w:r>
      <w:r w:rsidR="00D31FF1">
        <w:rPr>
          <w:lang w:val="en-GB"/>
        </w:rPr>
        <w:t>S</w:t>
      </w:r>
      <w:r w:rsidR="003C1EF7">
        <w:rPr>
          <w:lang w:val="en-GB"/>
        </w:rPr>
        <w:t>2</w:t>
      </w:r>
      <w:r w:rsidR="00532DE0" w:rsidRPr="00287FC8">
        <w:rPr>
          <w:lang w:val="en-GB"/>
        </w:rPr>
        <w:t>.</w:t>
      </w:r>
      <w:r w:rsidR="00532DE0" w:rsidRPr="00EB4354">
        <w:rPr>
          <w:lang w:val="en-GB"/>
        </w:rPr>
        <w:t xml:space="preserve"> </w:t>
      </w:r>
      <w:r w:rsidR="00583077">
        <w:rPr>
          <w:lang w:val="en-GB"/>
        </w:rPr>
        <w:t xml:space="preserve">Statistic significance among VOCs for the </w:t>
      </w:r>
      <w:r w:rsidR="00532DE0">
        <w:rPr>
          <w:lang w:val="en-GB"/>
        </w:rPr>
        <w:t xml:space="preserve">entire </w:t>
      </w:r>
      <w:r w:rsidR="00583077">
        <w:rPr>
          <w:lang w:val="en-GB"/>
        </w:rPr>
        <w:t>day-time scent</w:t>
      </w:r>
      <w:r w:rsidR="00287FC8">
        <w:rPr>
          <w:lang w:val="en-GB"/>
        </w:rPr>
        <w:t xml:space="preserve"> </w:t>
      </w:r>
      <w:r w:rsidR="00532DE0">
        <w:rPr>
          <w:lang w:val="en-GB"/>
        </w:rPr>
        <w:t>profile</w:t>
      </w:r>
      <w:r w:rsidR="00894C80">
        <w:rPr>
          <w:lang w:val="en-GB"/>
        </w:rPr>
        <w:t xml:space="preserve"> of </w:t>
      </w:r>
      <w:r w:rsidR="00894C80" w:rsidRPr="00E83EA8">
        <w:rPr>
          <w:i/>
          <w:lang w:val="en-GB"/>
        </w:rPr>
        <w:t>A</w:t>
      </w:r>
      <w:r w:rsidRPr="00E83EA8">
        <w:rPr>
          <w:i/>
          <w:lang w:val="en-GB"/>
        </w:rPr>
        <w:t>. majus</w:t>
      </w:r>
      <w:r w:rsidR="00894C80">
        <w:rPr>
          <w:lang w:val="en-GB"/>
        </w:rPr>
        <w:t xml:space="preserve"> flowers</w:t>
      </w:r>
      <w:r w:rsidR="00583077">
        <w:rPr>
          <w:lang w:val="en-GB"/>
        </w:rPr>
        <w:t xml:space="preserve"> according to ANOVA</w:t>
      </w:r>
      <w:r w:rsidR="006F21C7">
        <w:rPr>
          <w:lang w:val="en-GB"/>
        </w:rPr>
        <w:t xml:space="preserve">. </w:t>
      </w:r>
    </w:p>
    <w:tbl>
      <w:tblPr>
        <w:tblStyle w:val="Tablanormal41"/>
        <w:tblW w:w="9604" w:type="dxa"/>
        <w:jc w:val="center"/>
        <w:tblLook w:val="04A0" w:firstRow="1" w:lastRow="0" w:firstColumn="1" w:lastColumn="0" w:noHBand="0" w:noVBand="1"/>
      </w:tblPr>
      <w:tblGrid>
        <w:gridCol w:w="2221"/>
        <w:gridCol w:w="1820"/>
        <w:gridCol w:w="1157"/>
        <w:gridCol w:w="1157"/>
        <w:gridCol w:w="992"/>
        <w:gridCol w:w="1387"/>
        <w:gridCol w:w="870"/>
      </w:tblGrid>
      <w:tr w:rsidR="007639AA" w:rsidRPr="00EE26E2" w:rsidTr="00352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7639AA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Method (nr)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7639AA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Calibration curve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AA" w:rsidRPr="00EE26E2" w:rsidRDefault="007639AA" w:rsidP="00413E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EE26E2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Sum Sq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AA" w:rsidRPr="00EE26E2" w:rsidRDefault="007639AA" w:rsidP="00413E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EE26E2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Mean Sq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AA" w:rsidRPr="00EE26E2" w:rsidRDefault="007639AA" w:rsidP="00413E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EE26E2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F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-</w:t>
            </w:r>
            <w:r w:rsidRPr="00EE26E2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value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AA" w:rsidRPr="00EE26E2" w:rsidRDefault="007639AA" w:rsidP="00413E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EE26E2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P-value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AA" w:rsidRPr="00EE26E2" w:rsidRDefault="007639AA" w:rsidP="00413E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EE26E2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Signif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.</w:t>
            </w:r>
          </w:p>
        </w:tc>
      </w:tr>
      <w:tr w:rsidR="007639AA" w:rsidRPr="00EE26E2" w:rsidTr="0035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9AA" w:rsidRPr="006F539A" w:rsidRDefault="006F539A" w:rsidP="006F539A">
            <w:pPr>
              <w:spacing w:line="360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Standards to sampling system </w:t>
            </w: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(1B)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9AA" w:rsidRPr="007639AA" w:rsidRDefault="007639AA" w:rsidP="00A57C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39AA">
              <w:rPr>
                <w:rFonts w:ascii="Calibri" w:hAnsi="Calibri" w:cs="Calibri"/>
                <w:color w:val="000000"/>
              </w:rPr>
              <w:t>NearestRT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3105655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517609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25.57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0.000000884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AA" w:rsidRPr="00EE26E2" w:rsidRDefault="007639AA" w:rsidP="00413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7639AA" w:rsidRPr="00EE26E2" w:rsidTr="003524FE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639AA" w:rsidRPr="007639AA" w:rsidRDefault="007639AA" w:rsidP="00A57C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39AA">
              <w:rPr>
                <w:rFonts w:ascii="Calibri" w:hAnsi="Calibri" w:cs="Calibri"/>
                <w:color w:val="000000"/>
              </w:rPr>
              <w:t>Ocimene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1947909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324651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23.15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0.00000165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7639AA" w:rsidRPr="00EE26E2" w:rsidRDefault="007639AA" w:rsidP="00413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7639AA" w:rsidRPr="00EE26E2" w:rsidTr="0035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639AA" w:rsidRPr="007639AA" w:rsidRDefault="007639AA" w:rsidP="00A57C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39AA">
              <w:rPr>
                <w:rFonts w:ascii="Calibri" w:hAnsi="Calibri" w:cs="Calibri"/>
                <w:color w:val="000000"/>
              </w:rPr>
              <w:t>Acetophenone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10120660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1686777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23.15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0.00000165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7639AA" w:rsidRPr="00EE26E2" w:rsidRDefault="007639AA" w:rsidP="00413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7639AA" w:rsidRPr="00EE26E2" w:rsidTr="003524FE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639AA" w:rsidRPr="007639AA" w:rsidRDefault="007639AA" w:rsidP="00A57C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39AA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1540233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256705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23.15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0.00000165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7639AA" w:rsidRPr="00EE26E2" w:rsidRDefault="007639AA" w:rsidP="00413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7639AA" w:rsidRPr="00EE26E2" w:rsidTr="0035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7639AA" w:rsidRPr="007639AA" w:rsidRDefault="006F539A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hAnsi="Calibri" w:cs="Calibri"/>
                <w:b w:val="0"/>
                <w:color w:val="000000"/>
              </w:rPr>
              <w:t xml:space="preserve">Standards to </w:t>
            </w:r>
            <w:r>
              <w:rPr>
                <w:rFonts w:ascii="Calibri" w:hAnsi="Calibri" w:cs="Calibri"/>
                <w:b w:val="0"/>
                <w:color w:val="000000"/>
                <w:lang w:val="en-GB"/>
              </w:rPr>
              <w:t>stir bars</w:t>
            </w: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(2)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639AA" w:rsidRPr="007639AA" w:rsidRDefault="007639AA" w:rsidP="00A57C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39AA">
              <w:rPr>
                <w:rFonts w:ascii="Calibri" w:hAnsi="Calibri" w:cs="Calibri"/>
                <w:color w:val="000000"/>
              </w:rPr>
              <w:t>NearestRT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39212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6535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26.8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0.000000658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7639AA" w:rsidRPr="00EE26E2" w:rsidRDefault="007639AA" w:rsidP="00413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7639AA" w:rsidRPr="00EE26E2" w:rsidTr="003524FE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639AA" w:rsidRPr="007639AA" w:rsidRDefault="007639AA" w:rsidP="00A57C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39AA">
              <w:rPr>
                <w:rFonts w:ascii="Calibri" w:hAnsi="Calibri" w:cs="Calibri"/>
                <w:color w:val="000000"/>
              </w:rPr>
              <w:t>Ocimene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40271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6712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23.15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0.00000165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7639AA" w:rsidRPr="00EE26E2" w:rsidRDefault="007639AA" w:rsidP="00413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7639AA" w:rsidRPr="00EE26E2" w:rsidTr="0035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639AA" w:rsidRPr="007639AA" w:rsidRDefault="007639AA" w:rsidP="00A57C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39AA">
              <w:rPr>
                <w:rFonts w:ascii="Calibri" w:hAnsi="Calibri" w:cs="Calibri"/>
                <w:color w:val="000000"/>
              </w:rPr>
              <w:t>Acetophenone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25177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4196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23.15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0.00000165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7639AA" w:rsidRPr="00EE26E2" w:rsidRDefault="007639AA" w:rsidP="00413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7639AA" w:rsidRPr="00EE26E2" w:rsidTr="003524FE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639AA" w:rsidRPr="007639AA" w:rsidRDefault="007639AA" w:rsidP="00A57C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39AA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19977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3330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23.15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0.00000165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7639AA" w:rsidRPr="00EE26E2" w:rsidRDefault="007639AA" w:rsidP="00413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7639AA" w:rsidRPr="00EE26E2" w:rsidTr="0035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>
              <w:rPr>
                <w:rFonts w:ascii="Calibri" w:hAnsi="Calibri" w:cs="Calibri"/>
                <w:b w:val="0"/>
                <w:color w:val="000000"/>
                <w:lang w:val="en-GB"/>
              </w:rPr>
              <w:t>T</w:t>
            </w: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>otal peak area</w:t>
            </w:r>
            <w:r w:rsidR="003426B5">
              <w:rPr>
                <w:rFonts w:ascii="Calibri" w:hAnsi="Calibri" w:cs="Calibri"/>
                <w:b w:val="0"/>
                <w:color w:val="000000"/>
                <w:lang w:val="en-GB"/>
              </w:rPr>
              <w:t>·</w:t>
            </w: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g </w:t>
            </w:r>
            <w:r>
              <w:rPr>
                <w:rFonts w:ascii="Calibri" w:hAnsi="Calibri" w:cs="Calibri"/>
                <w:b w:val="0"/>
                <w:color w:val="000000"/>
                <w:lang w:val="en-GB"/>
              </w:rPr>
              <w:t>FW</w:t>
            </w: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(3)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2,786E+21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4,644E+20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23.15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0.00000165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7639AA" w:rsidRPr="00EE26E2" w:rsidRDefault="007639AA" w:rsidP="00413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7639AA" w:rsidRPr="00EE26E2" w:rsidTr="003524FE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>Normalized peak area</w:t>
            </w:r>
            <w:r w:rsidR="003426B5">
              <w:rPr>
                <w:rFonts w:ascii="Calibri" w:hAnsi="Calibri" w:cs="Calibri"/>
                <w:b w:val="0"/>
                <w:color w:val="000000"/>
                <w:lang w:val="en-GB"/>
              </w:rPr>
              <w:t>·</w:t>
            </w: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g </w:t>
            </w:r>
            <w:r>
              <w:rPr>
                <w:rFonts w:ascii="Calibri" w:hAnsi="Calibri" w:cs="Calibri"/>
                <w:b w:val="0"/>
                <w:color w:val="000000"/>
                <w:lang w:val="en-GB"/>
              </w:rPr>
              <w:t>FW (4)</w:t>
            </w: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1749.9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291.65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11.17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0.000119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7639AA" w:rsidRPr="00EE26E2" w:rsidRDefault="007639AA" w:rsidP="00413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7639AA" w:rsidRPr="002D2C5B" w:rsidTr="0035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>
              <w:rPr>
                <w:rFonts w:ascii="Calibri" w:hAnsi="Calibri" w:cs="Calibri"/>
                <w:b w:val="0"/>
                <w:color w:val="000000"/>
                <w:lang w:val="en-GB"/>
              </w:rPr>
              <w:t>S</w:t>
            </w:r>
            <w:r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>ingle internal standard peak (5)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639AA" w:rsidRPr="007639AA" w:rsidRDefault="007639AA" w:rsidP="00413E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17498702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2916450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11.17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7639AA" w:rsidRPr="00EE26E2" w:rsidRDefault="007639AA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0.000119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7639AA" w:rsidRPr="00EE26E2" w:rsidRDefault="007639AA" w:rsidP="00413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413EBC" w:rsidRPr="00EE26E2" w:rsidTr="003524FE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  <w:vAlign w:val="center"/>
          </w:tcPr>
          <w:p w:rsidR="00413EBC" w:rsidRPr="007639AA" w:rsidRDefault="00413EBC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</w:rPr>
            </w:pPr>
            <w:r w:rsidRPr="007639AA">
              <w:rPr>
                <w:rFonts w:ascii="Calibri" w:hAnsi="Calibri" w:cs="Calibri"/>
                <w:b w:val="0"/>
                <w:color w:val="000000"/>
              </w:rPr>
              <w:t xml:space="preserve">Nearest </w:t>
            </w:r>
            <w:r w:rsidR="003524FE">
              <w:rPr>
                <w:rFonts w:ascii="Calibri" w:hAnsi="Calibri" w:cs="Calibri"/>
                <w:b w:val="0"/>
                <w:i/>
                <w:color w:val="000000"/>
                <w:lang w:val="en-GB"/>
              </w:rPr>
              <w:t>n-</w:t>
            </w:r>
            <w:r w:rsidRPr="007639AA">
              <w:rPr>
                <w:rFonts w:ascii="Calibri" w:hAnsi="Calibri" w:cs="Calibri"/>
                <w:b w:val="0"/>
                <w:color w:val="000000"/>
              </w:rPr>
              <w:t>alkane</w:t>
            </w:r>
            <w:r>
              <w:rPr>
                <w:rFonts w:ascii="Calibri" w:hAnsi="Calibri" w:cs="Calibri"/>
                <w:b w:val="0"/>
                <w:color w:val="000000"/>
              </w:rPr>
              <w:t xml:space="preserve"> (6)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EBC" w:rsidRPr="007639AA" w:rsidRDefault="00413EBC" w:rsidP="00413EB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413EBC" w:rsidRPr="00EE26E2" w:rsidRDefault="00413EBC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5.50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413EBC" w:rsidRPr="00EE26E2" w:rsidRDefault="00413EBC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t>8.031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3EBC" w:rsidRPr="00EE26E2" w:rsidRDefault="00413EBC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20.43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413EBC" w:rsidRPr="00EE26E2" w:rsidRDefault="00413EBC" w:rsidP="00982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0.00000354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413EBC" w:rsidRPr="00EE26E2" w:rsidRDefault="00413EBC" w:rsidP="00413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413EBC" w:rsidRPr="00EE26E2" w:rsidTr="0035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EBC" w:rsidRPr="007639AA" w:rsidRDefault="00413EBC" w:rsidP="00413EBC">
            <w:pPr>
              <w:spacing w:line="360" w:lineRule="auto"/>
              <w:rPr>
                <w:rFonts w:ascii="Calibri" w:hAnsi="Calibri" w:cs="Calibri"/>
                <w:b w:val="0"/>
                <w:color w:val="000000"/>
              </w:rPr>
            </w:pPr>
            <w:r w:rsidRPr="007639AA">
              <w:rPr>
                <w:rFonts w:ascii="Calibri" w:hAnsi="Calibri" w:cs="Calibri"/>
                <w:b w:val="0"/>
                <w:color w:val="000000"/>
              </w:rPr>
              <w:t>Percentage</w:t>
            </w:r>
            <w:r>
              <w:rPr>
                <w:rFonts w:ascii="Calibri" w:hAnsi="Calibri" w:cs="Calibri"/>
                <w:b w:val="0"/>
                <w:color w:val="000000"/>
              </w:rPr>
              <w:t xml:space="preserve"> (7)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EBC" w:rsidRPr="007639AA" w:rsidRDefault="00413EBC" w:rsidP="00413E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EBC" w:rsidRPr="00EE26E2" w:rsidRDefault="00413EBC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5707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EBC" w:rsidRPr="00EE26E2" w:rsidRDefault="00413EBC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951.1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EBC" w:rsidRPr="00EE26E2" w:rsidRDefault="00413EBC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28.25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EBC" w:rsidRPr="00EE26E2" w:rsidRDefault="00413EBC" w:rsidP="009820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0.000000472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EBC" w:rsidRPr="00EE26E2" w:rsidRDefault="00413EBC" w:rsidP="00413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E26E2">
              <w:rPr>
                <w:rFonts w:ascii="Calibri" w:hAnsi="Calibri" w:cs="Calibri"/>
                <w:color w:val="000000"/>
              </w:rPr>
              <w:t>***</w:t>
            </w:r>
          </w:p>
        </w:tc>
      </w:tr>
    </w:tbl>
    <w:p w:rsidR="00532DE0" w:rsidRPr="007639AA" w:rsidRDefault="00583077" w:rsidP="007639AA">
      <w:pPr>
        <w:jc w:val="center"/>
        <w:rPr>
          <w:sz w:val="20"/>
          <w:szCs w:val="20"/>
          <w:lang w:val="en-GB"/>
        </w:rPr>
      </w:pPr>
      <w:r w:rsidRPr="007639AA">
        <w:rPr>
          <w:sz w:val="20"/>
          <w:szCs w:val="20"/>
          <w:lang w:val="en-GB"/>
        </w:rPr>
        <w:t>*,**, and *** indicate statistical significances for p values ≤ 0.05, ≤ 0.01 and 0.001, respectively and 6 degrees of freedom.</w:t>
      </w:r>
    </w:p>
    <w:p w:rsidR="00BF07C9" w:rsidRDefault="00BF07C9">
      <w:pPr>
        <w:rPr>
          <w:lang w:val="en-GB"/>
        </w:rPr>
      </w:pPr>
      <w:r>
        <w:rPr>
          <w:lang w:val="en-GB"/>
        </w:rPr>
        <w:br w:type="page"/>
      </w:r>
    </w:p>
    <w:p w:rsidR="00A74C61" w:rsidRDefault="00A74C61" w:rsidP="00A74C61">
      <w:pPr>
        <w:rPr>
          <w:lang w:val="en-GB"/>
        </w:rPr>
      </w:pPr>
      <w:r>
        <w:rPr>
          <w:lang w:val="en-GB"/>
        </w:rPr>
        <w:lastRenderedPageBreak/>
        <w:t xml:space="preserve">Table </w:t>
      </w:r>
      <w:r w:rsidR="00D31FF1">
        <w:rPr>
          <w:lang w:val="en-GB"/>
        </w:rPr>
        <w:t>S</w:t>
      </w:r>
      <w:r>
        <w:rPr>
          <w:lang w:val="en-GB"/>
        </w:rPr>
        <w:t>3</w:t>
      </w:r>
      <w:r w:rsidRPr="00262783">
        <w:rPr>
          <w:lang w:val="en-GB"/>
        </w:rPr>
        <w:t>.</w:t>
      </w:r>
      <w:r>
        <w:rPr>
          <w:lang w:val="en-GB"/>
        </w:rPr>
        <w:t xml:space="preserve"> </w:t>
      </w:r>
      <w:r w:rsidR="005256E3">
        <w:rPr>
          <w:lang w:val="en-GB"/>
        </w:rPr>
        <w:t>Statistical</w:t>
      </w:r>
      <w:r>
        <w:rPr>
          <w:lang w:val="en-GB"/>
        </w:rPr>
        <w:t xml:space="preserve"> significance among specific VOCs of the day-time scent profile of </w:t>
      </w:r>
      <w:r w:rsidRPr="00E83EA8">
        <w:rPr>
          <w:i/>
          <w:lang w:val="en-GB"/>
        </w:rPr>
        <w:t>A. majus</w:t>
      </w:r>
      <w:r>
        <w:rPr>
          <w:lang w:val="en-GB"/>
        </w:rPr>
        <w:t xml:space="preserve"> flowers according to TukeyHSD test. Statistical significance p-value &lt; 0.05.</w:t>
      </w:r>
      <w:r w:rsidR="006F539A">
        <w:rPr>
          <w:lang w:val="en-GB"/>
        </w:rPr>
        <w:t xml:space="preserve"> Bold numbers indicate statistical significances.</w:t>
      </w:r>
    </w:p>
    <w:tbl>
      <w:tblPr>
        <w:tblW w:w="97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91"/>
        <w:gridCol w:w="1198"/>
        <w:gridCol w:w="1162"/>
        <w:gridCol w:w="1519"/>
        <w:gridCol w:w="1134"/>
        <w:gridCol w:w="948"/>
      </w:tblGrid>
      <w:tr w:rsidR="00A74C61" w:rsidRPr="00EE26E2" w:rsidTr="009820C3">
        <w:trPr>
          <w:trHeight w:val="1124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C61" w:rsidRPr="00EE26E2" w:rsidRDefault="00A74C61" w:rsidP="0098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s-ES"/>
              </w:rPr>
            </w:pPr>
            <w:r w:rsidRPr="00EE26E2">
              <w:t>Compounds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C61" w:rsidRPr="00A74C61" w:rsidRDefault="00A74C61" w:rsidP="006F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A74C61">
              <w:rPr>
                <w:lang w:val="en-GB"/>
              </w:rPr>
              <w:t xml:space="preserve">Single calibrators: </w:t>
            </w:r>
            <w:r w:rsidR="006F539A">
              <w:rPr>
                <w:lang w:val="en-GB"/>
              </w:rPr>
              <w:t>samp. syst. (1B) and stir bars</w:t>
            </w:r>
            <w:r>
              <w:rPr>
                <w:lang w:val="en-GB"/>
              </w:rPr>
              <w:t xml:space="preserve"> (2); total peak area</w:t>
            </w:r>
            <w:r w:rsidR="003426B5">
              <w:rPr>
                <w:lang w:val="en-GB"/>
              </w:rPr>
              <w:t>·</w:t>
            </w:r>
            <w:r>
              <w:rPr>
                <w:lang w:val="en-GB"/>
              </w:rPr>
              <w:t>g FW (3)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C61" w:rsidRPr="006F539A" w:rsidRDefault="00A74C61" w:rsidP="009820C3">
            <w:pPr>
              <w:spacing w:after="0" w:line="240" w:lineRule="auto"/>
              <w:rPr>
                <w:lang w:val="en-GB"/>
              </w:rPr>
            </w:pPr>
            <w:r w:rsidRPr="006F539A">
              <w:rPr>
                <w:lang w:val="en-GB"/>
              </w:rPr>
              <w:t>Headspace NearestRT</w:t>
            </w:r>
          </w:p>
          <w:p w:rsidR="00A74C61" w:rsidRPr="006F539A" w:rsidRDefault="00A74C61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6F539A">
              <w:rPr>
                <w:lang w:val="en-GB"/>
              </w:rPr>
              <w:t>(1B)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C61" w:rsidRPr="006F539A" w:rsidRDefault="00A74C61" w:rsidP="009820C3">
            <w:pPr>
              <w:spacing w:after="0" w:line="240" w:lineRule="auto"/>
              <w:rPr>
                <w:lang w:val="en-GB"/>
              </w:rPr>
            </w:pPr>
            <w:r w:rsidRPr="006F539A">
              <w:rPr>
                <w:lang w:val="en-GB"/>
              </w:rPr>
              <w:t>Liquid addition NearestRT</w:t>
            </w:r>
          </w:p>
          <w:p w:rsidR="00A74C61" w:rsidRPr="006F539A" w:rsidRDefault="00A74C61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6F539A">
              <w:rPr>
                <w:lang w:val="en-GB"/>
              </w:rPr>
              <w:t>(2)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C61" w:rsidRPr="00A74C61" w:rsidRDefault="00A74C61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A74C61">
              <w:rPr>
                <w:lang w:val="en-GB"/>
              </w:rPr>
              <w:t>Normalized peak area</w:t>
            </w:r>
            <w:r w:rsidR="003426B5">
              <w:rPr>
                <w:lang w:val="en-GB"/>
              </w:rPr>
              <w:t>·</w:t>
            </w:r>
            <w:r w:rsidRPr="00A74C61">
              <w:rPr>
                <w:lang w:val="en-GB"/>
              </w:rPr>
              <w:t>g FW (4)</w:t>
            </w:r>
            <w:r>
              <w:rPr>
                <w:lang w:val="en-GB"/>
              </w:rPr>
              <w:t>; single internal standard peak (5)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C61" w:rsidRPr="00EE26E2" w:rsidRDefault="00A74C61" w:rsidP="009820C3">
            <w:pPr>
              <w:spacing w:after="0" w:line="240" w:lineRule="auto"/>
            </w:pPr>
            <w:r w:rsidRPr="006F539A">
              <w:rPr>
                <w:lang w:val="en-GB"/>
              </w:rPr>
              <w:t>NearestR</w:t>
            </w:r>
            <w:r>
              <w:t>T</w:t>
            </w:r>
            <w:r w:rsidRPr="00EE26E2">
              <w:t xml:space="preserve"> </w:t>
            </w:r>
            <w:r w:rsidRPr="00A74C61">
              <w:rPr>
                <w:i/>
              </w:rPr>
              <w:t>n-</w:t>
            </w:r>
            <w:r w:rsidRPr="00EE26E2">
              <w:t>alkane</w:t>
            </w:r>
            <w:r>
              <w:t xml:space="preserve"> (6)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C61" w:rsidRPr="00EE26E2" w:rsidRDefault="00A74C61" w:rsidP="009820C3">
            <w:pPr>
              <w:spacing w:after="0" w:line="240" w:lineRule="auto"/>
            </w:pPr>
            <w:r w:rsidRPr="00EE26E2">
              <w:t>Percent</w:t>
            </w:r>
            <w:r>
              <w:t xml:space="preserve"> (7)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Acetophenone, 2-hydroxy--Acetophenone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1,62E-02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2,91E-05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4,34E-02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9,54E-02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7,93E-03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5,17E-03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Methyl 2-methylbutanoate-Acetophenone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1,40E-02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2,69E-05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4,02E-02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8,63E-02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6,76E-03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5,06E-03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Methyl benzoate-Acetophenone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8,63E-01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7,60E-04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8,16E-01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9,69E-01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7,88E-01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7,74E-01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Nonanal-Acetophenone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1,34E-02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2,61E-05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3,77E-02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8,37E-02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6,46E-03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4,34E-03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Ocimene-isomers-Acetophenone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1,72E-03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1,56E-04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5,61E-02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6,16E-04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2,45E-02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ß-myrcene-Acetophenone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2,62E-01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2,37E-04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6,38E-01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4,80E-01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1,90E-01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7,29E-02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Methyl 2-methylbutanoate-Acetophenone, 2-hydroxy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Methyl benzoate-Acetophenone, 2-hydroxy-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1,47E-01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4,22E-01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3,82E-01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3,74E-01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9,96E-02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6,95E-02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Nonanal-Acetophenone, 2-hydroxy-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Ocimene-isomers-Acetophenone, 2-hydroxy-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3,70E-06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3,12E-05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1,20E-06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2,62E-04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1,10E-06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1,15E-05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ß-myrcene-Acetophenone, 2-hydroxy-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6,71E-01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8,11E-01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5,60E-01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9,21E-01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5,65E-01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7,59E-01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Methyl benzoate-Methyl 2-methylbutanoate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1,29E-01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3,94E-01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3,62E-01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3,46E-01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8,57E-02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6,82E-02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Nonanal-Methyl 2-methylbutanoate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Ocimene-isomers-Methyl 2-methylbutanoate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3,30E-06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2,88E-05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1,20E-06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2,39E-04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1,00E-06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1,13E-05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sz w:val="20"/>
                <w:szCs w:val="20"/>
              </w:rPr>
              <w:t>ß-myrcene-Methyl 2-methylbutanoate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6,25E-01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7,85E-01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5,36E-01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9,02E-01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5,15E-01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7,53E-01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Nonanal-Methyl benzoate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1,24E-01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3,83E-01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3,44E-01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3,38E-01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8,20E-02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5,86E-02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Ocimene-isomers-Methyl benzoate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2,09E-04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8,23E-04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2,03E-05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1,13E-02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6,40E-05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1,83E-03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ß-myrcene-Methyl benzoate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8,96E-01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9,90E-01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1,00E+00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9,28E-01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8,78E-01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5,91E-01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Ocimene-isomers-Nonanal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3,20E-06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2,79E-05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1,10E-06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2,32E-04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9,00E-07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1,00E-05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ß-myrcene-Nonanal</w:t>
            </w: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6,12E-01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7,73E-01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5,15E-01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8,95E-01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5,00E-01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7,06E-01</w:t>
            </w:r>
          </w:p>
        </w:tc>
      </w:tr>
      <w:tr w:rsidR="00481699" w:rsidRPr="009820C3" w:rsidTr="006F539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color w:val="000000"/>
                <w:sz w:val="20"/>
                <w:szCs w:val="20"/>
              </w:rPr>
              <w:t>ß-myrcene-Ocimene-isomers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3,47E-05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2,56E-04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1,28E-05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1,66E-03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1,10E-05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699" w:rsidRPr="009820C3" w:rsidRDefault="00481699" w:rsidP="00982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2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9,85E-05</w:t>
            </w:r>
          </w:p>
        </w:tc>
      </w:tr>
    </w:tbl>
    <w:p w:rsidR="00A74C61" w:rsidRPr="005256E3" w:rsidRDefault="005256E3" w:rsidP="005256E3">
      <w:pPr>
        <w:jc w:val="center"/>
        <w:rPr>
          <w:sz w:val="20"/>
          <w:szCs w:val="20"/>
          <w:lang w:val="en-GB"/>
        </w:rPr>
      </w:pPr>
      <w:r w:rsidRPr="005256E3">
        <w:rPr>
          <w:sz w:val="20"/>
          <w:szCs w:val="20"/>
          <w:lang w:val="en-GB"/>
        </w:rPr>
        <w:t>Statistical significance p-value &lt; 0.05.</w:t>
      </w:r>
    </w:p>
    <w:p w:rsidR="00BF07C9" w:rsidRDefault="00BF07C9" w:rsidP="00BF07C9">
      <w:pPr>
        <w:rPr>
          <w:lang w:val="en-GB"/>
        </w:rPr>
      </w:pPr>
    </w:p>
    <w:p w:rsidR="00BF07C9" w:rsidRDefault="00BF07C9" w:rsidP="00BF07C9">
      <w:pPr>
        <w:rPr>
          <w:lang w:val="en-GB"/>
        </w:rPr>
      </w:pPr>
    </w:p>
    <w:p w:rsidR="00BF07C9" w:rsidRDefault="00BF07C9" w:rsidP="00BF07C9">
      <w:pPr>
        <w:rPr>
          <w:lang w:val="en-GB"/>
        </w:rPr>
      </w:pPr>
      <w:r>
        <w:rPr>
          <w:lang w:val="en-GB"/>
        </w:rPr>
        <w:br w:type="page"/>
      </w:r>
    </w:p>
    <w:p w:rsidR="001D0669" w:rsidRPr="00C340C2" w:rsidRDefault="00E83EA8" w:rsidP="001D0669">
      <w:pPr>
        <w:rPr>
          <w:lang w:val="en-GB"/>
        </w:rPr>
      </w:pPr>
      <w:r>
        <w:rPr>
          <w:lang w:val="en-GB"/>
        </w:rPr>
        <w:lastRenderedPageBreak/>
        <w:t>Table</w:t>
      </w:r>
      <w:r w:rsidR="009009F1">
        <w:rPr>
          <w:lang w:val="en-GB"/>
        </w:rPr>
        <w:t xml:space="preserve"> </w:t>
      </w:r>
      <w:r w:rsidR="00D31FF1">
        <w:rPr>
          <w:lang w:val="en-GB"/>
        </w:rPr>
        <w:t>S</w:t>
      </w:r>
      <w:r w:rsidR="003C1EF7">
        <w:rPr>
          <w:lang w:val="en-GB"/>
        </w:rPr>
        <w:t>4</w:t>
      </w:r>
      <w:r w:rsidR="00532DE0" w:rsidRPr="00FD445A">
        <w:rPr>
          <w:lang w:val="en-GB"/>
        </w:rPr>
        <w:t>.</w:t>
      </w:r>
      <w:r w:rsidR="00532DE0">
        <w:rPr>
          <w:lang w:val="en-GB"/>
        </w:rPr>
        <w:t xml:space="preserve"> </w:t>
      </w:r>
      <w:r w:rsidR="001D0669" w:rsidRPr="00C340C2">
        <w:rPr>
          <w:lang w:val="en-GB"/>
        </w:rPr>
        <w:t>Levene´s test</w:t>
      </w:r>
      <w:r w:rsidR="00EE4B6B">
        <w:rPr>
          <w:lang w:val="en-GB"/>
        </w:rPr>
        <w:t xml:space="preserve"> for</w:t>
      </w:r>
      <w:r w:rsidR="0084021B" w:rsidRPr="0084021B">
        <w:rPr>
          <w:lang w:val="en-GB"/>
        </w:rPr>
        <w:t xml:space="preserve"> </w:t>
      </w:r>
      <w:r w:rsidR="0084021B" w:rsidRPr="003461BF">
        <w:rPr>
          <w:lang w:val="en-GB"/>
        </w:rPr>
        <w:t>homoscedasticity</w:t>
      </w:r>
      <w:r w:rsidR="0084021B">
        <w:rPr>
          <w:lang w:val="en-GB"/>
        </w:rPr>
        <w:t xml:space="preserve"> </w:t>
      </w:r>
      <w:r w:rsidR="001D0669">
        <w:rPr>
          <w:lang w:val="en-GB"/>
        </w:rPr>
        <w:t xml:space="preserve">of all </w:t>
      </w:r>
      <w:r w:rsidR="001D0669" w:rsidRPr="00E83EA8">
        <w:rPr>
          <w:i/>
          <w:lang w:val="en-GB"/>
        </w:rPr>
        <w:t>A. majus</w:t>
      </w:r>
      <w:r w:rsidR="001D0669">
        <w:rPr>
          <w:lang w:val="en-GB"/>
        </w:rPr>
        <w:t xml:space="preserve"> flower VOCs</w:t>
      </w:r>
      <w:r w:rsidR="001D0669" w:rsidRPr="00C340C2">
        <w:rPr>
          <w:lang w:val="en-GB"/>
        </w:rPr>
        <w:t xml:space="preserve"> </w:t>
      </w:r>
      <w:r w:rsidR="001D0669">
        <w:rPr>
          <w:lang w:val="en-GB"/>
        </w:rPr>
        <w:t xml:space="preserve">emitted during day and night, applying </w:t>
      </w:r>
      <w:r w:rsidR="001D0669" w:rsidRPr="00C340C2">
        <w:rPr>
          <w:lang w:val="en-GB"/>
        </w:rPr>
        <w:t>the different</w:t>
      </w:r>
      <w:r w:rsidR="001D0669">
        <w:rPr>
          <w:lang w:val="en-GB"/>
        </w:rPr>
        <w:t xml:space="preserve"> semi-quantification methods.</w:t>
      </w:r>
    </w:p>
    <w:tbl>
      <w:tblPr>
        <w:tblStyle w:val="Tablanormal41"/>
        <w:tblW w:w="7858" w:type="dxa"/>
        <w:jc w:val="center"/>
        <w:tblLook w:val="04A0" w:firstRow="1" w:lastRow="0" w:firstColumn="1" w:lastColumn="0" w:noHBand="0" w:noVBand="1"/>
      </w:tblPr>
      <w:tblGrid>
        <w:gridCol w:w="2800"/>
        <w:gridCol w:w="2800"/>
        <w:gridCol w:w="1129"/>
        <w:gridCol w:w="1129"/>
      </w:tblGrid>
      <w:tr w:rsidR="005224D3" w:rsidRPr="00366B95" w:rsidTr="0052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4D3" w:rsidRPr="00366B95" w:rsidRDefault="005224D3" w:rsidP="00366B95">
            <w:pPr>
              <w:spacing w:line="276" w:lineRule="auto"/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Method (nr)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</w:pPr>
            <w:r w:rsidRPr="00366B95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Compound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F-</w:t>
            </w:r>
            <w:r w:rsidRPr="00366B95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value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</w:pPr>
            <w:r w:rsidRPr="00366B95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P-value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 w:val="restart"/>
            <w:shd w:val="clear" w:color="auto" w:fill="auto"/>
          </w:tcPr>
          <w:p w:rsidR="005224D3" w:rsidRPr="00366B95" w:rsidRDefault="005224D3" w:rsidP="006F539A">
            <w:pPr>
              <w:spacing w:line="276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b w:val="0"/>
                <w:lang w:val="en-GB"/>
              </w:rPr>
              <w:t xml:space="preserve">External calibration curves obtained </w:t>
            </w:r>
            <w:r w:rsidR="006F539A">
              <w:rPr>
                <w:b w:val="0"/>
                <w:lang w:val="en-GB"/>
              </w:rPr>
              <w:t>by adding</w:t>
            </w:r>
            <w:r w:rsidRPr="00366B95">
              <w:rPr>
                <w:b w:val="0"/>
                <w:lang w:val="en-GB"/>
              </w:rPr>
              <w:t xml:space="preserve"> </w:t>
            </w:r>
            <w:r w:rsidR="006F539A">
              <w:rPr>
                <w:rFonts w:ascii="Calibri" w:hAnsi="Calibri" w:cs="Calibri"/>
                <w:b w:val="0"/>
                <w:color w:val="000000"/>
                <w:lang w:val="en-GB"/>
              </w:rPr>
              <w:t>standards to sampling system</w:t>
            </w:r>
            <w:r w:rsidR="006F539A"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(1B)</w:t>
            </w:r>
            <w:r w:rsidR="006F539A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and to stir bars</w:t>
            </w:r>
            <w:r w:rsidR="006F539A" w:rsidRPr="002D2C5B"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 (2)</w:t>
            </w:r>
            <w:r w:rsidR="006F539A">
              <w:rPr>
                <w:rFonts w:ascii="Calibri" w:hAnsi="Calibri" w:cs="Calibri"/>
                <w:b w:val="0"/>
                <w:color w:val="000000"/>
                <w:lang w:val="en-GB"/>
              </w:rPr>
              <w:t>;</w:t>
            </w:r>
            <w:r w:rsidRPr="00366B95">
              <w:rPr>
                <w:b w:val="0"/>
                <w:lang w:val="en-GB"/>
              </w:rPr>
              <w:t xml:space="preserve"> total peak area</w:t>
            </w:r>
            <w:r w:rsidR="003426B5">
              <w:rPr>
                <w:b w:val="0"/>
                <w:lang w:val="en-GB"/>
              </w:rPr>
              <w:t>·</w:t>
            </w:r>
            <w:r w:rsidRPr="00366B95">
              <w:rPr>
                <w:b w:val="0"/>
                <w:lang w:val="en-GB"/>
              </w:rPr>
              <w:t>g FW (3)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366B95">
              <w:rPr>
                <w:rFonts w:ascii="Calibri" w:hAnsi="Calibri" w:cs="Calibri"/>
                <w:color w:val="000000"/>
                <w:lang w:val="en-GB"/>
              </w:rPr>
              <w:t>Methyl 2-methylbutanoate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1.2527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0.3257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0.6882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0.4534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0.0681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0.8071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0.1294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0.7373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0.3905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0.5659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3.2407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0.1462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366B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0.2615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0.636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 w:val="restart"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b w:val="0"/>
                <w:lang w:val="en-GB"/>
              </w:rPr>
              <w:t>Normalized peak area</w:t>
            </w:r>
            <w:r w:rsidR="003426B5">
              <w:rPr>
                <w:b w:val="0"/>
                <w:lang w:val="en-GB"/>
              </w:rPr>
              <w:t>·</w:t>
            </w:r>
            <w:r>
              <w:rPr>
                <w:b w:val="0"/>
                <w:lang w:val="en-GB"/>
              </w:rPr>
              <w:t>g FW (4); single internal standard peak (5)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  <w:lang w:val="en-GB"/>
              </w:rPr>
              <w:t>Methyl 2-methylbutanoate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0.0089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0.9293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1.7235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0.2595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1.2463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0.3268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1.6384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0.2697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1.4091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0.3009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224D3" w:rsidRPr="00366B95" w:rsidRDefault="005224D3" w:rsidP="00366B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1.7789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0.2532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366B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36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1.2246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0.3305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 w:val="restart"/>
            <w:shd w:val="clear" w:color="auto" w:fill="auto"/>
          </w:tcPr>
          <w:p w:rsidR="005224D3" w:rsidRPr="005224D3" w:rsidRDefault="005224D3" w:rsidP="005224D3">
            <w:pPr>
              <w:spacing w:line="276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>
              <w:rPr>
                <w:rFonts w:ascii="Calibri" w:hAnsi="Calibri" w:cs="Calibri"/>
                <w:b w:val="0"/>
                <w:color w:val="000000"/>
                <w:lang w:val="en-GB"/>
              </w:rPr>
              <w:t xml:space="preserve">NearestRT </w:t>
            </w:r>
            <w:r>
              <w:rPr>
                <w:rFonts w:ascii="Calibri" w:hAnsi="Calibri" w:cs="Calibri"/>
                <w:b w:val="0"/>
                <w:i/>
                <w:color w:val="000000"/>
                <w:lang w:val="en-GB"/>
              </w:rPr>
              <w:t>n-</w:t>
            </w:r>
            <w:r>
              <w:rPr>
                <w:rFonts w:ascii="Calibri" w:hAnsi="Calibri" w:cs="Calibri"/>
                <w:b w:val="0"/>
                <w:color w:val="000000"/>
                <w:lang w:val="en-GB"/>
              </w:rPr>
              <w:t>alkane (6)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  <w:lang w:val="en-GB"/>
              </w:rPr>
              <w:t>Methyl 2-methylbutanoate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1.2527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0.3257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0.6466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0.4664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0.0612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0.8168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0.1377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0.7294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0.4265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0.5493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3.4289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0.1377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0.2429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66B95">
              <w:rPr>
                <w:rFonts w:ascii="Calibri" w:hAnsi="Calibri" w:cs="Calibri"/>
                <w:color w:val="000000"/>
              </w:rPr>
              <w:t>0.6479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 w:val="restart"/>
            <w:shd w:val="clear" w:color="auto" w:fill="auto"/>
          </w:tcPr>
          <w:p w:rsidR="005224D3" w:rsidRPr="005224D3" w:rsidRDefault="005224D3" w:rsidP="005224D3">
            <w:pPr>
              <w:spacing w:line="276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>
              <w:rPr>
                <w:rFonts w:ascii="Calibri" w:hAnsi="Calibri" w:cs="Calibri"/>
                <w:b w:val="0"/>
                <w:color w:val="000000"/>
                <w:lang w:val="en-GB"/>
              </w:rPr>
              <w:t>Percentage (7)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s-ES"/>
              </w:rPr>
            </w:pPr>
            <w:r w:rsidRPr="00366B95">
              <w:rPr>
                <w:rFonts w:ascii="Calibri" w:hAnsi="Calibri" w:cs="Calibri"/>
                <w:color w:val="000000"/>
                <w:lang w:val="en-GB"/>
              </w:rPr>
              <w:t>Methyl 2-methylbutanoate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1,7377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0.2579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 w:rsidRPr="00366B95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0.9214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0.0294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0.8723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0.6028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0.4809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1.381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0.3051</w:t>
            </w:r>
          </w:p>
        </w:tc>
      </w:tr>
      <w:tr w:rsidR="005224D3" w:rsidRPr="00366B95" w:rsidTr="005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3.6833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0.1274</w:t>
            </w:r>
          </w:p>
        </w:tc>
      </w:tr>
      <w:tr w:rsidR="005224D3" w:rsidRPr="00366B95" w:rsidTr="005224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4D3" w:rsidRPr="00366B95" w:rsidRDefault="005224D3" w:rsidP="005224D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4D3" w:rsidRPr="00366B95" w:rsidRDefault="005224D3" w:rsidP="005224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0.3369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4D3" w:rsidRPr="00366B95" w:rsidRDefault="005224D3" w:rsidP="00A57C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66B95">
              <w:rPr>
                <w:rFonts w:ascii="Calibri" w:hAnsi="Calibri" w:cs="Calibri"/>
                <w:color w:val="000000"/>
              </w:rPr>
              <w:t>0.5927</w:t>
            </w:r>
          </w:p>
        </w:tc>
      </w:tr>
    </w:tbl>
    <w:p w:rsidR="00532DE0" w:rsidRDefault="00366B95" w:rsidP="00366B95">
      <w:pPr>
        <w:jc w:val="center"/>
        <w:rPr>
          <w:lang w:val="en-GB"/>
        </w:rPr>
      </w:pPr>
      <w:r w:rsidRPr="002D2C5B">
        <w:rPr>
          <w:sz w:val="20"/>
          <w:szCs w:val="20"/>
          <w:lang w:val="en-GB"/>
        </w:rPr>
        <w:t>P values ≤ 0,05 are considered significant</w:t>
      </w:r>
      <w:r>
        <w:rPr>
          <w:sz w:val="20"/>
          <w:szCs w:val="20"/>
          <w:lang w:val="en-GB"/>
        </w:rPr>
        <w:t>. Degrees of freedom: 1</w:t>
      </w:r>
    </w:p>
    <w:p w:rsidR="005224D3" w:rsidRDefault="005224D3" w:rsidP="00532DE0">
      <w:pPr>
        <w:rPr>
          <w:lang w:val="en-GB"/>
        </w:rPr>
      </w:pPr>
    </w:p>
    <w:p w:rsidR="000D17F6" w:rsidRDefault="000D17F6">
      <w:pPr>
        <w:rPr>
          <w:lang w:val="en-GB"/>
        </w:rPr>
      </w:pPr>
      <w:r>
        <w:rPr>
          <w:lang w:val="en-GB"/>
        </w:rPr>
        <w:br w:type="page"/>
      </w:r>
    </w:p>
    <w:p w:rsidR="00AC77F1" w:rsidRDefault="00E83EA8" w:rsidP="000D17F6">
      <w:pPr>
        <w:rPr>
          <w:lang w:val="en-GB"/>
        </w:rPr>
      </w:pPr>
      <w:r>
        <w:rPr>
          <w:lang w:val="en-GB"/>
        </w:rPr>
        <w:lastRenderedPageBreak/>
        <w:t>Table</w:t>
      </w:r>
      <w:r w:rsidR="009009F1">
        <w:rPr>
          <w:lang w:val="en-GB"/>
        </w:rPr>
        <w:t xml:space="preserve"> </w:t>
      </w:r>
      <w:r w:rsidR="00D31FF1">
        <w:rPr>
          <w:lang w:val="en-GB"/>
        </w:rPr>
        <w:t>S</w:t>
      </w:r>
      <w:r w:rsidR="003C1EF7">
        <w:rPr>
          <w:lang w:val="en-GB"/>
        </w:rPr>
        <w:t>5</w:t>
      </w:r>
      <w:r w:rsidR="000D17F6" w:rsidRPr="00D630BF">
        <w:rPr>
          <w:lang w:val="en-GB"/>
        </w:rPr>
        <w:t>.</w:t>
      </w:r>
      <w:r w:rsidR="000D17F6">
        <w:rPr>
          <w:lang w:val="en-GB"/>
        </w:rPr>
        <w:t xml:space="preserve"> </w:t>
      </w:r>
      <w:r w:rsidR="001D0669">
        <w:rPr>
          <w:lang w:val="en-GB"/>
        </w:rPr>
        <w:t xml:space="preserve">Statistic significance between VOCs emitted by </w:t>
      </w:r>
      <w:r w:rsidR="001D0669" w:rsidRPr="00E83EA8">
        <w:rPr>
          <w:i/>
          <w:lang w:val="en-GB"/>
        </w:rPr>
        <w:t>A. majus</w:t>
      </w:r>
      <w:r w:rsidR="001D0669">
        <w:rPr>
          <w:lang w:val="en-GB"/>
        </w:rPr>
        <w:t xml:space="preserve"> flowers during the day and night according to ANOVA using the external calibration curve generated by adding standards to the headspace (Method 1B). </w:t>
      </w:r>
    </w:p>
    <w:tbl>
      <w:tblPr>
        <w:tblStyle w:val="Tablanormal41"/>
        <w:tblW w:w="8612" w:type="dxa"/>
        <w:tblLook w:val="04A0" w:firstRow="1" w:lastRow="0" w:firstColumn="1" w:lastColumn="0" w:noHBand="0" w:noVBand="1"/>
      </w:tblPr>
      <w:tblGrid>
        <w:gridCol w:w="1749"/>
        <w:gridCol w:w="2709"/>
        <w:gridCol w:w="1509"/>
        <w:gridCol w:w="909"/>
        <w:gridCol w:w="923"/>
        <w:gridCol w:w="813"/>
      </w:tblGrid>
      <w:tr w:rsidR="00A57C57" w:rsidRPr="00A57C57" w:rsidTr="00895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C57" w:rsidRPr="00A57C57" w:rsidRDefault="00A57C57" w:rsidP="0035257A">
            <w:pPr>
              <w:spacing w:line="276" w:lineRule="auto"/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 xml:space="preserve">Calibration curve 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Compound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Sum/Mean Sq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F-value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P-value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Signif.</w:t>
            </w:r>
          </w:p>
        </w:tc>
      </w:tr>
      <w:tr w:rsidR="00A57C57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C57" w:rsidRPr="00A57C57" w:rsidRDefault="003B5CC3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895BE0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A57C57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Ocimene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  <w:lang w:val="en-GB"/>
              </w:rPr>
              <w:t>Methyl 2-methylbutanoate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0.145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7C57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uto"/>
            <w:vAlign w:val="center"/>
          </w:tcPr>
          <w:p w:rsidR="00A57C57" w:rsidRPr="00A57C57" w:rsidRDefault="003B5CC3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895BE0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A57C57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Ocimene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27614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29.13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0.0057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A57C57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uto"/>
            <w:vAlign w:val="center"/>
          </w:tcPr>
          <w:p w:rsidR="00A57C57" w:rsidRPr="00A57C57" w:rsidRDefault="003B5CC3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895BE0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A57C57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Ocimene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605483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12.57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0.0239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A57C57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uto"/>
            <w:vAlign w:val="center"/>
          </w:tcPr>
          <w:p w:rsidR="00A57C57" w:rsidRPr="00A57C57" w:rsidRDefault="00895BE0" w:rsidP="003B5CC3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NearestRT: </w:t>
            </w:r>
            <w:r w:rsidR="00A57C57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Acetophenone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190105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1.974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7C57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uto"/>
            <w:vAlign w:val="center"/>
          </w:tcPr>
          <w:p w:rsidR="00A57C57" w:rsidRPr="00895BE0" w:rsidRDefault="003B5CC3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Nearest</w:t>
            </w:r>
            <w:r w:rsidR="00895BE0" w:rsidRPr="00895BE0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 xml:space="preserve">RT: </w:t>
            </w:r>
            <w:r w:rsidR="00A57C57" w:rsidRPr="00895BE0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Methyl benzoate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12952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0.601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7C57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uto"/>
            <w:vAlign w:val="center"/>
          </w:tcPr>
          <w:p w:rsidR="00A57C57" w:rsidRPr="00A57C57" w:rsidRDefault="003B5CC3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895BE0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A57C57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Methyl benzoate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438.2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15.76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0.0165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A57C57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uto"/>
            <w:vAlign w:val="center"/>
          </w:tcPr>
          <w:p w:rsidR="00A57C57" w:rsidRPr="00A57C57" w:rsidRDefault="003B5CC3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895BE0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A57C57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Methyl benzoate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57C57" w:rsidRPr="00A57C57" w:rsidRDefault="00A57C57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20.031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6.392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0.0648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A57C57" w:rsidRPr="00A57C57" w:rsidRDefault="00A57C57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 w:val="restart"/>
            <w:shd w:val="clear" w:color="auto" w:fill="auto"/>
          </w:tcPr>
          <w:p w:rsidR="00895BE0" w:rsidRDefault="00895BE0" w:rsidP="0035257A">
            <w:pPr>
              <w:spacing w:line="276" w:lineRule="auto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Single calibrator:</w:t>
            </w:r>
          </w:p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Ocimene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  <w:lang w:val="en-GB"/>
              </w:rPr>
              <w:t>Methyl 2-methylbutanoate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0.145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27614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29.13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0.0057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605483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12.57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0.0239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5BE0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36589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1.974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16380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0.601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554.2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15.76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0.0165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25.332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6.392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0.0648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 w:val="restart"/>
            <w:shd w:val="clear" w:color="auto" w:fill="auto"/>
          </w:tcPr>
          <w:p w:rsidR="00895BE0" w:rsidRDefault="00895BE0" w:rsidP="0035257A">
            <w:pPr>
              <w:spacing w:line="276" w:lineRule="auto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Single calibrator:</w:t>
            </w:r>
          </w:p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  <w:lang w:val="en-GB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Acetophenone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  <w:lang w:val="en-GB"/>
              </w:rPr>
              <w:t>Methyl 2-methylbutanoate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143472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29.13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0.0057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895BE0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3145882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12.57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0.0239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190105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1.974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85106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0.601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2879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15.76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0.0165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5BE0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131.62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6.392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0.0648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95BE0" w:rsidRPr="00A57C57" w:rsidRDefault="00895BE0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 w:val="restart"/>
            <w:shd w:val="clear" w:color="auto" w:fill="auto"/>
          </w:tcPr>
          <w:p w:rsidR="00895BE0" w:rsidRDefault="00895BE0" w:rsidP="0035257A">
            <w:pPr>
              <w:spacing w:line="276" w:lineRule="auto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Single calibrator:</w:t>
            </w:r>
          </w:p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Methyl benzoate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57C57">
              <w:rPr>
                <w:rFonts w:ascii="Calibri" w:hAnsi="Calibri" w:cs="Calibri"/>
                <w:color w:val="000000"/>
              </w:rPr>
              <w:t>Methyl 2-methylbutanoate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0.1148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  <w:vAlign w:val="center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57C57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21835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29.13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0.0057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  <w:vAlign w:val="center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57C57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478762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12.57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0.0239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5BE0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  <w:vAlign w:val="center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57C57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28931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1.974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  <w:vAlign w:val="center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57C57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12952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0.601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95BE0" w:rsidRPr="00A57C57" w:rsidTr="0089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shd w:val="clear" w:color="auto" w:fill="auto"/>
            <w:vAlign w:val="center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57C57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438.2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15.76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0.0165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5BE0" w:rsidRPr="00A57C57" w:rsidTr="00895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BE0" w:rsidRPr="00A57C57" w:rsidRDefault="00895BE0" w:rsidP="0035257A">
            <w:pPr>
              <w:spacing w:line="276" w:lineRule="auto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57C57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20.031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6.392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7C57">
              <w:rPr>
                <w:rFonts w:ascii="Calibri" w:hAnsi="Calibri" w:cs="Calibri"/>
                <w:color w:val="000000"/>
              </w:rPr>
              <w:t>0.0648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5BE0" w:rsidRPr="00A57C57" w:rsidRDefault="00895BE0" w:rsidP="003525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1D0669" w:rsidRPr="00514C92" w:rsidRDefault="001D0669" w:rsidP="00514C92">
      <w:pPr>
        <w:jc w:val="center"/>
        <w:rPr>
          <w:sz w:val="20"/>
          <w:szCs w:val="20"/>
          <w:lang w:val="en-GB"/>
        </w:rPr>
      </w:pPr>
      <w:r w:rsidRPr="00514C92">
        <w:rPr>
          <w:sz w:val="20"/>
          <w:szCs w:val="20"/>
          <w:lang w:val="en-GB"/>
        </w:rPr>
        <w:t>*,**, and *** indicate statistical significances for p values ≤ 0.05, ≤ 0.01 and 0.001, respectively and 1 degree of freedom.</w:t>
      </w:r>
    </w:p>
    <w:p w:rsidR="003C1EF7" w:rsidRDefault="003C1EF7">
      <w:pPr>
        <w:rPr>
          <w:lang w:val="en-GB"/>
        </w:rPr>
      </w:pPr>
      <w:r>
        <w:rPr>
          <w:lang w:val="en-GB"/>
        </w:rPr>
        <w:br w:type="page"/>
      </w:r>
    </w:p>
    <w:p w:rsidR="00B26EF2" w:rsidRPr="00BF07C9" w:rsidRDefault="00E83EA8" w:rsidP="00B26EF2">
      <w:pPr>
        <w:rPr>
          <w:lang w:val="en-GB"/>
        </w:rPr>
      </w:pPr>
      <w:r>
        <w:rPr>
          <w:lang w:val="en-GB"/>
        </w:rPr>
        <w:lastRenderedPageBreak/>
        <w:t>Table</w:t>
      </w:r>
      <w:r w:rsidR="00B26EF2" w:rsidRPr="00AE79E7">
        <w:rPr>
          <w:lang w:val="en-GB"/>
        </w:rPr>
        <w:t xml:space="preserve"> </w:t>
      </w:r>
      <w:r w:rsidR="00D31FF1">
        <w:rPr>
          <w:lang w:val="en-GB"/>
        </w:rPr>
        <w:t>S</w:t>
      </w:r>
      <w:r w:rsidR="003C1EF7">
        <w:rPr>
          <w:lang w:val="en-GB"/>
        </w:rPr>
        <w:t>6</w:t>
      </w:r>
      <w:r w:rsidR="00B26EF2" w:rsidRPr="00AE79E7">
        <w:rPr>
          <w:lang w:val="en-GB"/>
        </w:rPr>
        <w:t>.</w:t>
      </w:r>
      <w:r w:rsidR="00B26EF2" w:rsidRPr="00B26EF2">
        <w:rPr>
          <w:lang w:val="en-GB"/>
        </w:rPr>
        <w:t xml:space="preserve"> </w:t>
      </w:r>
      <w:r w:rsidR="007C37D4">
        <w:rPr>
          <w:lang w:val="en-GB"/>
        </w:rPr>
        <w:t xml:space="preserve">Statistic significance between VOCs emitted by </w:t>
      </w:r>
      <w:r w:rsidR="007C37D4" w:rsidRPr="00E83EA8">
        <w:rPr>
          <w:i/>
          <w:lang w:val="en-GB"/>
        </w:rPr>
        <w:t>A. majus</w:t>
      </w:r>
      <w:r w:rsidR="007C37D4">
        <w:rPr>
          <w:lang w:val="en-GB"/>
        </w:rPr>
        <w:t xml:space="preserve"> flowers during the day and night according to ANOVA using the external calibration curve generated by adding standards to stir bars (Method 2).</w:t>
      </w:r>
    </w:p>
    <w:tbl>
      <w:tblPr>
        <w:tblStyle w:val="Tablanormal41"/>
        <w:tblW w:w="8598" w:type="dxa"/>
        <w:tblLook w:val="04A0" w:firstRow="1" w:lastRow="0" w:firstColumn="1" w:lastColumn="0" w:noHBand="0" w:noVBand="1"/>
      </w:tblPr>
      <w:tblGrid>
        <w:gridCol w:w="1764"/>
        <w:gridCol w:w="2645"/>
        <w:gridCol w:w="1588"/>
        <w:gridCol w:w="880"/>
        <w:gridCol w:w="961"/>
        <w:gridCol w:w="760"/>
      </w:tblGrid>
      <w:tr w:rsidR="0035257A" w:rsidRPr="00895BE0" w:rsidTr="00352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57A" w:rsidRDefault="0035257A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 xml:space="preserve">Calibration curve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895BE0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Compound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895BE0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Sum/Mean Sq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895BE0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F value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895BE0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P-value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Signif.</w:t>
            </w: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57A" w:rsidRPr="00895BE0" w:rsidRDefault="003B5CC3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35257A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35257A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Ocimene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Methyl 2-methylbutanoate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B5CC3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35257A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35257A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Ocimene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570.9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29.13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0.0057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B5CC3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35257A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35257A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Ocimene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12518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12.57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0.0239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B5CC3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35257A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35257A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Acetophenone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472.9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1.974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B5CC3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Nearest</w:t>
            </w:r>
            <w:r w:rsidR="0035257A" w:rsidRPr="00895BE0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RT: Methyl benzoate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0.601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B5CC3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35257A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35257A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Methyl benzoate</w:t>
            </w: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5.684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15.76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0.0165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B5CC3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 w:rsidR="0035257A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RT: </w:t>
            </w:r>
            <w:r w:rsidR="0035257A"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Methyl benzoate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0.25980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6.392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0.0648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Default="0035257A" w:rsidP="0035257A">
            <w:pPr>
              <w:spacing w:line="276" w:lineRule="auto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Single calibrator:</w:t>
            </w:r>
          </w:p>
          <w:p w:rsidR="0035257A" w:rsidRPr="00895BE0" w:rsidRDefault="0035257A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Ocimene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Methyl 2-methylbutanoate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570.9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29.13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0.0057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12518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12.57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0.0239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756.4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1.974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338.6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0.601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11.458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15.76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0.0165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0.5237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6.392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0.0648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Default="0035257A" w:rsidP="0035257A">
            <w:pPr>
              <w:spacing w:line="276" w:lineRule="auto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Single calibrator:</w:t>
            </w:r>
          </w:p>
          <w:p w:rsidR="0035257A" w:rsidRPr="00895BE0" w:rsidRDefault="0035257A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Acetophenone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Methyl 2-methylbutanoate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0.00188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356.9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29.13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0.0057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7826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12.57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0.0239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472.9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1.974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211.7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0.601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7.163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15.76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0.0165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0.3274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6.392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0.0648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:rsidR="0035257A" w:rsidRDefault="0035257A" w:rsidP="0035257A">
            <w:pPr>
              <w:spacing w:line="276" w:lineRule="auto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Single calibrator:</w:t>
            </w:r>
          </w:p>
          <w:p w:rsidR="0035257A" w:rsidRPr="00895BE0" w:rsidRDefault="0035257A" w:rsidP="0035257A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A57C57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Methyl benzoate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Methyl 2-methylbutanoate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0.00149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283.20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29.13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0.0057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6210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12.57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0.0239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375.2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1.974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0.601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5257A" w:rsidRPr="00895BE0" w:rsidTr="00352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  <w:vAlign w:val="center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5.684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15.76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0.0165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35257A" w:rsidRPr="00895BE0" w:rsidTr="00352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7A" w:rsidRPr="00895BE0" w:rsidRDefault="0035257A" w:rsidP="003525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7A" w:rsidRPr="00895BE0" w:rsidRDefault="0035257A" w:rsidP="0035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0.25980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6.392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5BE0">
              <w:rPr>
                <w:rFonts w:ascii="Calibri" w:hAnsi="Calibri" w:cs="Calibri"/>
                <w:color w:val="000000"/>
              </w:rPr>
              <w:t>0.0648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57A" w:rsidRPr="00895BE0" w:rsidRDefault="0035257A" w:rsidP="0035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895BE0" w:rsidRPr="00514C92" w:rsidRDefault="00895BE0" w:rsidP="00895BE0">
      <w:pPr>
        <w:jc w:val="center"/>
        <w:rPr>
          <w:sz w:val="20"/>
          <w:szCs w:val="20"/>
          <w:lang w:val="en-GB"/>
        </w:rPr>
      </w:pPr>
      <w:r w:rsidRPr="00514C92">
        <w:rPr>
          <w:sz w:val="20"/>
          <w:szCs w:val="20"/>
          <w:lang w:val="en-GB"/>
        </w:rPr>
        <w:t>*,**, and *** indicate statistical significances for p values ≤ 0.05, ≤ 0.01 and 0.001, respectively and 1 degree of freedom.</w:t>
      </w:r>
    </w:p>
    <w:p w:rsidR="00280015" w:rsidRDefault="00280015">
      <w:pPr>
        <w:rPr>
          <w:lang w:val="en-GB"/>
        </w:rPr>
      </w:pPr>
      <w:r>
        <w:rPr>
          <w:lang w:val="en-GB"/>
        </w:rPr>
        <w:br w:type="page"/>
      </w:r>
    </w:p>
    <w:p w:rsidR="00511815" w:rsidRPr="009820C3" w:rsidRDefault="00E83EA8">
      <w:pPr>
        <w:rPr>
          <w:lang w:val="en-GB"/>
        </w:rPr>
      </w:pPr>
      <w:r>
        <w:rPr>
          <w:lang w:val="en-GB"/>
        </w:rPr>
        <w:lastRenderedPageBreak/>
        <w:t>Table</w:t>
      </w:r>
      <w:r w:rsidR="00991629" w:rsidRPr="00C67DDA">
        <w:rPr>
          <w:lang w:val="en-GB"/>
        </w:rPr>
        <w:t xml:space="preserve"> </w:t>
      </w:r>
      <w:r w:rsidR="00D31FF1">
        <w:rPr>
          <w:lang w:val="en-GB"/>
        </w:rPr>
        <w:t>S</w:t>
      </w:r>
      <w:r w:rsidR="00024DF8">
        <w:rPr>
          <w:lang w:val="en-GB"/>
        </w:rPr>
        <w:t>7</w:t>
      </w:r>
      <w:bookmarkStart w:id="0" w:name="_GoBack"/>
      <w:bookmarkEnd w:id="0"/>
      <w:r w:rsidR="00E40D01" w:rsidRPr="00E40D01">
        <w:rPr>
          <w:lang w:val="en-GB"/>
        </w:rPr>
        <w:t xml:space="preserve">. </w:t>
      </w:r>
      <w:r w:rsidR="007C37D4">
        <w:rPr>
          <w:lang w:val="en-GB"/>
        </w:rPr>
        <w:t xml:space="preserve">Statistic significance between VOCs emitted by </w:t>
      </w:r>
      <w:r w:rsidR="007C37D4" w:rsidRPr="00E83EA8">
        <w:rPr>
          <w:i/>
          <w:lang w:val="en-GB"/>
        </w:rPr>
        <w:t>A. majus</w:t>
      </w:r>
      <w:r w:rsidR="007C37D4">
        <w:rPr>
          <w:lang w:val="en-GB"/>
        </w:rPr>
        <w:t xml:space="preserve"> flowers during the day and night a</w:t>
      </w:r>
      <w:r w:rsidR="009820C3">
        <w:rPr>
          <w:lang w:val="en-GB"/>
        </w:rPr>
        <w:t>ccording to ANOVA using specified methods</w:t>
      </w:r>
      <w:r w:rsidR="003461BF">
        <w:rPr>
          <w:lang w:val="en-GB"/>
        </w:rPr>
        <w:t>.</w:t>
      </w:r>
    </w:p>
    <w:tbl>
      <w:tblPr>
        <w:tblStyle w:val="Tablanormal41"/>
        <w:tblpPr w:leftFromText="141" w:rightFromText="141" w:vertAnchor="page" w:horzAnchor="margin" w:tblpY="2266"/>
        <w:tblW w:w="8931" w:type="dxa"/>
        <w:tblLook w:val="04A0" w:firstRow="1" w:lastRow="0" w:firstColumn="1" w:lastColumn="0" w:noHBand="0" w:noVBand="1"/>
      </w:tblPr>
      <w:tblGrid>
        <w:gridCol w:w="2386"/>
        <w:gridCol w:w="2659"/>
        <w:gridCol w:w="1276"/>
        <w:gridCol w:w="884"/>
        <w:gridCol w:w="966"/>
        <w:gridCol w:w="760"/>
      </w:tblGrid>
      <w:tr w:rsidR="009820C3" w:rsidRPr="00782ADE" w:rsidTr="00982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0C3" w:rsidRPr="00782ADE" w:rsidRDefault="009820C3" w:rsidP="009820C3">
            <w:pP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Method (nr.)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782ADE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Compound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782ADE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Sum/Mean Sq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782ADE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F value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782ADE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P-value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20C3" w:rsidRPr="00782ADE" w:rsidRDefault="009820C3" w:rsidP="0098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</w:pPr>
            <w:r w:rsidRPr="00782ADE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Signif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.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Total p</w:t>
            </w:r>
            <w:r w:rsidRPr="00782ADE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eak area</w:t>
            </w:r>
            <w:r w:rsidR="003426B5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·</w:t>
            </w:r>
            <w:r w:rsidRPr="00782ADE"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gFW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 xml:space="preserve"> (3)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Methyl 2-methylbutanoate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2,0762E+11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3,95E+19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29.13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0.0057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8,66E+20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12.57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0.0239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5,23E+19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1.974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2,34E+19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0.601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7,93E+17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15.76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0.0165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3,6236E+13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6.392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0.0648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 w:val="restart"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  <w:lang w:val="en-GB"/>
              </w:rPr>
            </w:pPr>
            <w:r w:rsidRPr="00782ADE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Normalized peak area</w:t>
            </w:r>
            <w:r w:rsidR="003426B5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·</w:t>
            </w:r>
            <w:r w:rsidRPr="00782ADE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gFW (4)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Methyl 2-methylbutanoate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0.00563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0.565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0.494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29.032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49.29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0.00217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786.9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22.38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0.0091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132.4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3.859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0.121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18.36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0.664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0.461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0.1373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5.937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0.0715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0.09929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3.405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0.139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 w:val="restart"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S</w:t>
            </w:r>
            <w:r w:rsidRPr="00782ADE">
              <w:rPr>
                <w:rFonts w:ascii="Calibri" w:eastAsia="Times New Roman" w:hAnsi="Calibri" w:cs="Calibri"/>
                <w:b w:val="0"/>
                <w:color w:val="000000"/>
                <w:lang w:val="en-GB" w:eastAsia="es-ES"/>
              </w:rPr>
              <w:t>ingle internal standard peak (5)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Methyl 2-methylbutanoate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56.3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0.565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0.494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  <w:lang w:val="en-GB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290318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49.29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0.00217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7868758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22.38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0.0091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1324543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3.859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0.121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183556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0.664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0.461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1373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5.937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0.0715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992.9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3.405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0.139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 w:val="restart"/>
            <w:shd w:val="clear" w:color="auto" w:fill="auto"/>
          </w:tcPr>
          <w:p w:rsidR="009820C3" w:rsidRPr="003524F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Nearest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i/>
                <w:color w:val="000000"/>
                <w:lang w:eastAsia="es-ES"/>
              </w:rPr>
              <w:t>n-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alkane (6)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Methyl 2-methylbutanoate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1.92307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64523.1079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28.99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0.00575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1414008.04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0.0241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138300.863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1.968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56520.1196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0.292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0.618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2A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1943.9696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0.018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27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77.37176</w:t>
            </w:r>
          </w:p>
        </w:tc>
        <w:tc>
          <w:tcPr>
            <w:tcW w:w="884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6.916</w:t>
            </w:r>
          </w:p>
        </w:tc>
        <w:tc>
          <w:tcPr>
            <w:tcW w:w="966" w:type="dxa"/>
            <w:shd w:val="clear" w:color="auto" w:fill="auto"/>
            <w:noWrap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0.0582</w:t>
            </w:r>
          </w:p>
        </w:tc>
        <w:tc>
          <w:tcPr>
            <w:tcW w:w="760" w:type="dxa"/>
            <w:shd w:val="clear" w:color="auto" w:fill="auto"/>
            <w:noWrap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 w:val="restart"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s-ES"/>
              </w:rPr>
              <w:t>Percentage (7)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Methyl 2-methylbutanoate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0.08455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4.168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0.111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β-myrcene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51.73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9.825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0.035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Ocimene-isomers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798.5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3.555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0.132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 xml:space="preserve">Acetophenone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0.041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0.849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Methyl benzoate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629.8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0.217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820C3" w:rsidRPr="00782ADE" w:rsidTr="009820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 xml:space="preserve">Nonanal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5.291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 33.98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0.00431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9820C3" w:rsidRPr="00782ADE" w:rsidTr="009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0C3" w:rsidRPr="00782ADE" w:rsidRDefault="009820C3" w:rsidP="009820C3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20C3" w:rsidRPr="00782ADE" w:rsidRDefault="009820C3" w:rsidP="00982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2ADE">
              <w:rPr>
                <w:rFonts w:ascii="Calibri" w:hAnsi="Calibri" w:cs="Calibri"/>
                <w:color w:val="000000"/>
              </w:rPr>
              <w:t>Acetophenone 2-hydroxy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0.028531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5.29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0.0829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0C3" w:rsidRPr="00782ADE" w:rsidRDefault="009820C3" w:rsidP="0098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306F92" w:rsidRPr="00514C92" w:rsidRDefault="00306F92" w:rsidP="00306F92">
      <w:pPr>
        <w:jc w:val="center"/>
        <w:rPr>
          <w:sz w:val="20"/>
          <w:szCs w:val="20"/>
          <w:lang w:val="en-GB"/>
        </w:rPr>
      </w:pPr>
      <w:r w:rsidRPr="00514C92">
        <w:rPr>
          <w:sz w:val="20"/>
          <w:szCs w:val="20"/>
          <w:lang w:val="en-GB"/>
        </w:rPr>
        <w:t>*,**, and *** indicate statistical significances for p values ≤ 0.05, ≤ 0.01 and 0.001, respectively and 1 degree of freedom.</w:t>
      </w:r>
    </w:p>
    <w:p w:rsidR="00002DF4" w:rsidRDefault="00002DF4">
      <w:pPr>
        <w:rPr>
          <w:lang w:val="en-GB"/>
        </w:rPr>
      </w:pPr>
    </w:p>
    <w:sectPr w:rsidR="00002DF4" w:rsidSect="0085423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8E" w:rsidRDefault="00720E8E" w:rsidP="00CD3ADB">
      <w:pPr>
        <w:spacing w:after="0" w:line="240" w:lineRule="auto"/>
      </w:pPr>
      <w:r>
        <w:separator/>
      </w:r>
    </w:p>
  </w:endnote>
  <w:endnote w:type="continuationSeparator" w:id="0">
    <w:p w:rsidR="00720E8E" w:rsidRDefault="00720E8E" w:rsidP="00CD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178024"/>
      <w:docPartObj>
        <w:docPartGallery w:val="Page Numbers (Bottom of Page)"/>
        <w:docPartUnique/>
      </w:docPartObj>
    </w:sdtPr>
    <w:sdtEndPr/>
    <w:sdtContent>
      <w:p w:rsidR="00895BE0" w:rsidRDefault="002E2F6D">
        <w:pPr>
          <w:pStyle w:val="Piedepgina"/>
          <w:jc w:val="right"/>
        </w:pPr>
        <w:r>
          <w:fldChar w:fldCharType="begin"/>
        </w:r>
        <w:r w:rsidR="00895BE0">
          <w:instrText>PAGE   \* MERGEFORMAT</w:instrText>
        </w:r>
        <w:r>
          <w:fldChar w:fldCharType="separate"/>
        </w:r>
        <w:r w:rsidR="00D31FF1">
          <w:rPr>
            <w:noProof/>
          </w:rPr>
          <w:t>8</w:t>
        </w:r>
        <w:r>
          <w:fldChar w:fldCharType="end"/>
        </w:r>
      </w:p>
    </w:sdtContent>
  </w:sdt>
  <w:p w:rsidR="00895BE0" w:rsidRDefault="00895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8E" w:rsidRDefault="00720E8E" w:rsidP="00CD3ADB">
      <w:pPr>
        <w:spacing w:after="0" w:line="240" w:lineRule="auto"/>
      </w:pPr>
      <w:r>
        <w:separator/>
      </w:r>
    </w:p>
  </w:footnote>
  <w:footnote w:type="continuationSeparator" w:id="0">
    <w:p w:rsidR="00720E8E" w:rsidRDefault="00720E8E" w:rsidP="00CD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11E0"/>
    <w:multiLevelType w:val="hybridMultilevel"/>
    <w:tmpl w:val="CC7E8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13E0"/>
    <w:multiLevelType w:val="hybridMultilevel"/>
    <w:tmpl w:val="07F46F74"/>
    <w:lvl w:ilvl="0" w:tplc="5ED20DA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F4"/>
    <w:rsid w:val="00002DF4"/>
    <w:rsid w:val="00024DF8"/>
    <w:rsid w:val="0004749F"/>
    <w:rsid w:val="00054D1C"/>
    <w:rsid w:val="0005657E"/>
    <w:rsid w:val="00072A4E"/>
    <w:rsid w:val="000825E3"/>
    <w:rsid w:val="000D17F6"/>
    <w:rsid w:val="000D7395"/>
    <w:rsid w:val="000F7859"/>
    <w:rsid w:val="00103B5F"/>
    <w:rsid w:val="001213B0"/>
    <w:rsid w:val="0018340F"/>
    <w:rsid w:val="001A18E1"/>
    <w:rsid w:val="001A7BEB"/>
    <w:rsid w:val="001C1AB4"/>
    <w:rsid w:val="001D0669"/>
    <w:rsid w:val="001D7229"/>
    <w:rsid w:val="001F0F35"/>
    <w:rsid w:val="00202A4E"/>
    <w:rsid w:val="002553E4"/>
    <w:rsid w:val="00262783"/>
    <w:rsid w:val="00267B78"/>
    <w:rsid w:val="00280015"/>
    <w:rsid w:val="00284696"/>
    <w:rsid w:val="00287FC8"/>
    <w:rsid w:val="002B015A"/>
    <w:rsid w:val="002C02CA"/>
    <w:rsid w:val="002C6252"/>
    <w:rsid w:val="002D2C5B"/>
    <w:rsid w:val="002E2F6D"/>
    <w:rsid w:val="002F22E6"/>
    <w:rsid w:val="002F3912"/>
    <w:rsid w:val="00300C42"/>
    <w:rsid w:val="00301B8A"/>
    <w:rsid w:val="00304908"/>
    <w:rsid w:val="00306F92"/>
    <w:rsid w:val="00314205"/>
    <w:rsid w:val="003426B5"/>
    <w:rsid w:val="00345444"/>
    <w:rsid w:val="003461BF"/>
    <w:rsid w:val="003524FE"/>
    <w:rsid w:val="0035257A"/>
    <w:rsid w:val="003604A6"/>
    <w:rsid w:val="00366B95"/>
    <w:rsid w:val="003A7025"/>
    <w:rsid w:val="003B5CC3"/>
    <w:rsid w:val="003C1EF7"/>
    <w:rsid w:val="003C71BB"/>
    <w:rsid w:val="003D3F90"/>
    <w:rsid w:val="003D6B14"/>
    <w:rsid w:val="003F4DD0"/>
    <w:rsid w:val="003F62B5"/>
    <w:rsid w:val="00413EBC"/>
    <w:rsid w:val="00461C87"/>
    <w:rsid w:val="0046333C"/>
    <w:rsid w:val="00480AFE"/>
    <w:rsid w:val="00480B58"/>
    <w:rsid w:val="00481699"/>
    <w:rsid w:val="00495E82"/>
    <w:rsid w:val="004A20E4"/>
    <w:rsid w:val="004A4AAB"/>
    <w:rsid w:val="004A606C"/>
    <w:rsid w:val="004C74DF"/>
    <w:rsid w:val="004D48B0"/>
    <w:rsid w:val="00500229"/>
    <w:rsid w:val="005017AD"/>
    <w:rsid w:val="00511815"/>
    <w:rsid w:val="00514C92"/>
    <w:rsid w:val="00515483"/>
    <w:rsid w:val="005224D3"/>
    <w:rsid w:val="00525420"/>
    <w:rsid w:val="005256E3"/>
    <w:rsid w:val="00532DE0"/>
    <w:rsid w:val="00534265"/>
    <w:rsid w:val="005438F2"/>
    <w:rsid w:val="00553895"/>
    <w:rsid w:val="00581351"/>
    <w:rsid w:val="00583077"/>
    <w:rsid w:val="00587FA9"/>
    <w:rsid w:val="005A6793"/>
    <w:rsid w:val="00607752"/>
    <w:rsid w:val="00637CF3"/>
    <w:rsid w:val="00655FFF"/>
    <w:rsid w:val="00691146"/>
    <w:rsid w:val="006A72D2"/>
    <w:rsid w:val="006B364A"/>
    <w:rsid w:val="006B7ED0"/>
    <w:rsid w:val="006C4DE2"/>
    <w:rsid w:val="006E686C"/>
    <w:rsid w:val="006F21C7"/>
    <w:rsid w:val="006F539A"/>
    <w:rsid w:val="00720E8E"/>
    <w:rsid w:val="007639AA"/>
    <w:rsid w:val="007646AA"/>
    <w:rsid w:val="00775E68"/>
    <w:rsid w:val="00782ADE"/>
    <w:rsid w:val="007A29C5"/>
    <w:rsid w:val="007C1C25"/>
    <w:rsid w:val="007C37D4"/>
    <w:rsid w:val="007E327E"/>
    <w:rsid w:val="007E5085"/>
    <w:rsid w:val="00825BD2"/>
    <w:rsid w:val="0084021B"/>
    <w:rsid w:val="00840F56"/>
    <w:rsid w:val="008439F9"/>
    <w:rsid w:val="00854239"/>
    <w:rsid w:val="00855D73"/>
    <w:rsid w:val="00863304"/>
    <w:rsid w:val="00874114"/>
    <w:rsid w:val="0089086D"/>
    <w:rsid w:val="00894C80"/>
    <w:rsid w:val="00895BE0"/>
    <w:rsid w:val="00896BFA"/>
    <w:rsid w:val="008E1F5F"/>
    <w:rsid w:val="008F3F8D"/>
    <w:rsid w:val="009009F1"/>
    <w:rsid w:val="00903EF8"/>
    <w:rsid w:val="0090428C"/>
    <w:rsid w:val="0090698E"/>
    <w:rsid w:val="00907128"/>
    <w:rsid w:val="009108BF"/>
    <w:rsid w:val="00914DE8"/>
    <w:rsid w:val="0093540E"/>
    <w:rsid w:val="00955C36"/>
    <w:rsid w:val="009766BC"/>
    <w:rsid w:val="009820C3"/>
    <w:rsid w:val="00986B52"/>
    <w:rsid w:val="00991629"/>
    <w:rsid w:val="009A0E59"/>
    <w:rsid w:val="009D123F"/>
    <w:rsid w:val="009D3843"/>
    <w:rsid w:val="009E5BA4"/>
    <w:rsid w:val="009F5AD2"/>
    <w:rsid w:val="00A02FB7"/>
    <w:rsid w:val="00A03548"/>
    <w:rsid w:val="00A174B3"/>
    <w:rsid w:val="00A27B4D"/>
    <w:rsid w:val="00A46E2B"/>
    <w:rsid w:val="00A510F0"/>
    <w:rsid w:val="00A57C57"/>
    <w:rsid w:val="00A74C61"/>
    <w:rsid w:val="00AC0ECD"/>
    <w:rsid w:val="00AC77F1"/>
    <w:rsid w:val="00AD4A90"/>
    <w:rsid w:val="00AE79E7"/>
    <w:rsid w:val="00B170F4"/>
    <w:rsid w:val="00B178C7"/>
    <w:rsid w:val="00B26EF2"/>
    <w:rsid w:val="00B315A2"/>
    <w:rsid w:val="00B40A90"/>
    <w:rsid w:val="00B475F4"/>
    <w:rsid w:val="00B8529D"/>
    <w:rsid w:val="00B90D93"/>
    <w:rsid w:val="00BA262E"/>
    <w:rsid w:val="00BA4292"/>
    <w:rsid w:val="00BC28D6"/>
    <w:rsid w:val="00BC52C1"/>
    <w:rsid w:val="00BF07C9"/>
    <w:rsid w:val="00BF3E7F"/>
    <w:rsid w:val="00C06BFE"/>
    <w:rsid w:val="00C143DA"/>
    <w:rsid w:val="00C340C2"/>
    <w:rsid w:val="00C67DDA"/>
    <w:rsid w:val="00C71E74"/>
    <w:rsid w:val="00C758C2"/>
    <w:rsid w:val="00C84E12"/>
    <w:rsid w:val="00C859CA"/>
    <w:rsid w:val="00C9004A"/>
    <w:rsid w:val="00C913BD"/>
    <w:rsid w:val="00C97D1C"/>
    <w:rsid w:val="00CB1F2D"/>
    <w:rsid w:val="00CD3ADB"/>
    <w:rsid w:val="00CF4296"/>
    <w:rsid w:val="00D1009E"/>
    <w:rsid w:val="00D206CB"/>
    <w:rsid w:val="00D27613"/>
    <w:rsid w:val="00D31FF1"/>
    <w:rsid w:val="00D51C8A"/>
    <w:rsid w:val="00D525E8"/>
    <w:rsid w:val="00D60B92"/>
    <w:rsid w:val="00D630BF"/>
    <w:rsid w:val="00D92725"/>
    <w:rsid w:val="00DB6797"/>
    <w:rsid w:val="00DC02C0"/>
    <w:rsid w:val="00DE10E8"/>
    <w:rsid w:val="00E25902"/>
    <w:rsid w:val="00E3055F"/>
    <w:rsid w:val="00E31420"/>
    <w:rsid w:val="00E40D01"/>
    <w:rsid w:val="00E50CC5"/>
    <w:rsid w:val="00E56FF9"/>
    <w:rsid w:val="00E65566"/>
    <w:rsid w:val="00E83EA8"/>
    <w:rsid w:val="00EB4354"/>
    <w:rsid w:val="00EC7365"/>
    <w:rsid w:val="00ED06F3"/>
    <w:rsid w:val="00EE26E2"/>
    <w:rsid w:val="00EE4B6B"/>
    <w:rsid w:val="00EE5F01"/>
    <w:rsid w:val="00F13E94"/>
    <w:rsid w:val="00F32530"/>
    <w:rsid w:val="00F32D3A"/>
    <w:rsid w:val="00F43B83"/>
    <w:rsid w:val="00F85D23"/>
    <w:rsid w:val="00F91F2C"/>
    <w:rsid w:val="00F944C5"/>
    <w:rsid w:val="00FD0CEB"/>
    <w:rsid w:val="00FD445A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7143"/>
  <w15:docId w15:val="{3B4ED93C-9DDB-0A4B-864F-713CD543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BD2"/>
  </w:style>
  <w:style w:type="paragraph" w:styleId="Ttulo1">
    <w:name w:val="heading 1"/>
    <w:basedOn w:val="Normal"/>
    <w:next w:val="Normal"/>
    <w:link w:val="Ttulo1Car"/>
    <w:uiPriority w:val="9"/>
    <w:qFormat/>
    <w:rsid w:val="000D7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170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0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0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0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0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3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ADB"/>
  </w:style>
  <w:style w:type="paragraph" w:styleId="Piedepgina">
    <w:name w:val="footer"/>
    <w:basedOn w:val="Normal"/>
    <w:link w:val="PiedepginaCar"/>
    <w:uiPriority w:val="99"/>
    <w:unhideWhenUsed/>
    <w:rsid w:val="00CD3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DB"/>
  </w:style>
  <w:style w:type="table" w:styleId="Tablaconcuadrcula">
    <w:name w:val="Table Grid"/>
    <w:basedOn w:val="Tablanormal"/>
    <w:uiPriority w:val="39"/>
    <w:rsid w:val="00CF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40C2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E31420"/>
  </w:style>
  <w:style w:type="table" w:customStyle="1" w:styleId="Tablaconcuadrcula1">
    <w:name w:val="Tabla con cuadrícula1"/>
    <w:basedOn w:val="Tablanormal"/>
    <w:next w:val="Tablaconcuadrcula"/>
    <w:uiPriority w:val="39"/>
    <w:rsid w:val="00E3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8439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7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Ruiz</dc:creator>
  <cp:keywords/>
  <dc:description/>
  <cp:lastModifiedBy>Microsoft Office User</cp:lastModifiedBy>
  <cp:revision>2</cp:revision>
  <cp:lastPrinted>2018-03-14T17:03:00Z</cp:lastPrinted>
  <dcterms:created xsi:type="dcterms:W3CDTF">2018-08-04T09:02:00Z</dcterms:created>
  <dcterms:modified xsi:type="dcterms:W3CDTF">2018-08-04T09:02:00Z</dcterms:modified>
</cp:coreProperties>
</file>