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CC" w:rsidRPr="008F73AD" w:rsidRDefault="00411ACC" w:rsidP="00411ACC">
      <w:pPr>
        <w:rPr>
          <w:rFonts w:ascii="Times New Roman" w:hAnsi="Times New Roman" w:cs="Times New Roman"/>
          <w:b/>
          <w:sz w:val="24"/>
          <w:szCs w:val="24"/>
        </w:rPr>
      </w:pPr>
      <w:r w:rsidRPr="008F73AD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F17C5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F73AD">
        <w:rPr>
          <w:rFonts w:ascii="Times New Roman" w:hAnsi="Times New Roman" w:cs="Times New Roman"/>
          <w:b/>
          <w:sz w:val="24"/>
          <w:szCs w:val="24"/>
        </w:rPr>
        <w:t>1: Primers used in this study (5'-3')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2992"/>
        <w:gridCol w:w="7328"/>
      </w:tblGrid>
      <w:tr w:rsidR="006D7B40" w:rsidRPr="008F73AD" w:rsidTr="00085A7F">
        <w:trPr>
          <w:trHeight w:hRule="exact" w:val="39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CC" w:rsidRPr="008F73AD" w:rsidRDefault="007325D2" w:rsidP="0073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="00411ACC"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="00411ACC"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-CP-F    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CC" w:rsidRPr="008F73AD" w:rsidRDefault="00411ACC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TGGCTGATTACGAACTGACG</w:t>
            </w:r>
          </w:p>
        </w:tc>
      </w:tr>
      <w:tr w:rsidR="006D7B40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CC" w:rsidRPr="008F73AD" w:rsidRDefault="007325D2" w:rsidP="0073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="00411ACC"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="00411ACC"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-CP-R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ACC" w:rsidRPr="008F73AD" w:rsidRDefault="00411ACC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CTGCCTAAATGTGGGTTTGG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AE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-HC-Pro-F 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CB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GGAGCCAACTTCTGGAAAG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CB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-HC-Pro-R 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CB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GGTTATCTTTCCGCATGGGAACA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73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AtActinII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CACCACAACAGCAGAGCGGGA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AtActinII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TCCCACAAACGAGGGCTGGA 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73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NbActin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AAAGACCAGCTCATCCGTGGAGAA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73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NbActin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TGTGGTTTCATGAATGCCAGCAGC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NbDCP1-gn-F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GGGGACAAGTTTGTACAAAAAAGCAGGCTTC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ATGTCACAGAACGGAAAATTAATGC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NbDCP1-gn-R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GGGGACCACTTTGTACAAGAAAGCTGGGTC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TGAATGATGAGCATTTAGCACTG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TRV-NbDCP1-F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TGGACCAGAACAGCACCAAGC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TRV-NbDCP1-R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CTCGAG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CTTCTTGGGAAGCATTTCGATAC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qPCR-NbDCP1-F 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CB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CAGTTTATTGTTATGAACCGAAGAAATACAG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qPCR-NbDCP1-R 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7D" w:rsidRPr="008F73AD" w:rsidRDefault="00AE197D" w:rsidP="00CB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ACTTTTGACTTGGTAGGCACCTTGG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A-NbDCP1-F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97D" w:rsidRPr="008F73AD" w:rsidRDefault="00AE197D" w:rsidP="00CB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GGTACC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TGGACCAGAACAGCACCAAGC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A-Intron+NbDCP1-R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AAATCAGACTTACAACGTACCTTGGAATATGCACCG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B-NbDCP1+Intron-F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CGGTGCATATTCCAAGGTACGTTGTAAGTCTGATTT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B-Intron-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BamH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GCTCTATCTGCTGGGTCCAAATC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C-NbDCP1-F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ACCTTGGAATATGCACCG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C-NbDCP1-R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GTCGAC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GTCACAGAACGGAAAATTAATGCCG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NbDCP2-gn-F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GGGGACAAGTTTGTACAAAAAAGCAGGCTTC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ATGTCAGGGCTTCATCGATCTTC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NbDCP2-gn-R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GGGGACCACTTTGTACAAGAAAGCTGGGTC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AGAAGAGAAGCCAGCTTCCATTG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TRV-NbDCP2-F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GAACTCCTTGACGATCTTTGC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TRV-NbDCP2-R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CTCGAG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CCTTTACTAGCAAGCACCTTTC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qPCR-NbDCP2-F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ACATATTCAAGGACTTTACCTCTTACAAGG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qPCR-NbDCP2-R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GATACATCAAATCCTGTTTCTTCCAAGAC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A-NbDCP2-F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GGTACC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GAACTCCTTGACGATCTTTGC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A-Intron+NbDCP2-R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AAATCAGACTTACAACGTCTTCTCTAACTGCACA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B-NbDCP2+Intron-F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TGTGCAGTTAGAGAAGACGTTGTAAGTCTGATTT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C-NbDCP2-F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CTTCTCTAACTGCACA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C-NbDCP2-R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GTCGAC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GAACTCCTTGACGATCTTTGC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NbXRN4-gn-F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GGGGACAAGTTTGTACAAAAAAGCAGGCTTC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ATGGGAGTACCAGCATTTTATAGG</w:t>
            </w:r>
          </w:p>
        </w:tc>
      </w:tr>
      <w:tr w:rsidR="00AE197D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NbXRN4-gn-R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97D" w:rsidRPr="008F73AD" w:rsidRDefault="00AE197D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GGGGACCACTTTGTACAAGAAAGCTGGGTC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TTGATGTGTTCCTGTTTCTTCGG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TRV-NbXRN4-F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AACCCTAATGGCATGGAATTTGATAAC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TRV-NbXRN4-R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CTCGAG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GCAATAAACTAGCAGCCTCCATC</w:t>
            </w:r>
          </w:p>
        </w:tc>
      </w:tr>
      <w:tr w:rsidR="00DA1506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qPCR-NbXRN4-F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GGAGGCTGCTAGTTTATTGCC</w:t>
            </w:r>
          </w:p>
        </w:tc>
      </w:tr>
      <w:tr w:rsidR="00DA1506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qPCR-NbXRN4-R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GTAGGACATAATTTTGTGTTCACCC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A-NbXRN4-F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GGTACC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AACCCTAATGGCATGGAATTTGATAAC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A-Intron+NbXRN4-R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AAATCAGACTTACAACGTCTGAAGAGCTACTGC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B-NbXRN4+Intron-F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GCAGTAGCTCTTCAGACGTTGTAAGTCTGATTT</w:t>
            </w:r>
            <w:r w:rsidRPr="008F73AD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C-NbXRN4-F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CTGAAGAGCTACTGC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C-NbXRN4-R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8F73AD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GTCGAC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AACCCTAATGGCATGGAATTTGATAAC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AtXRN4-gn-F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F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GGGGACAAGTTTGTACAAAAAAGCAGGCTTC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ATGGGAGTACCGGCGTTCTAC</w:t>
            </w:r>
          </w:p>
        </w:tc>
      </w:tr>
      <w:tr w:rsidR="00DA1506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D8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AtXRN4-gn-R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GGGGACCACTTTGTACAAGAAAGCTGGGTC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CAAGTTTGCACCTCGATGACTTG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qPCR-AtXRN4-F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AGAGCTGCAAAGGACGCAGCAG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qPCR-AtXRN4-R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AACATATCTCCAGCCAGGGTTATGG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GGGGACAAGTTTGTACAAAAAAGCAGGCTTC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ATGAAGAAACAGTGTATGTTG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-R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GGGGACCACTTTGTACAAGAAAGCTGGGTC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ATTGCTTGCCAGAGCTTCATTG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DE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NbAPRN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-F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ACTGCTGAGGACTATGTGTCTTC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DE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TRV-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NbAPRN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-R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CCG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CTCGAG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CTAGATGATTGCACGCCTGTGC</w:t>
            </w:r>
          </w:p>
        </w:tc>
      </w:tr>
      <w:tr w:rsidR="00DA1506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ATCCTTGAACTGGAACTCAGGGTCC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CCCAGTACTTAGATCAATGATGTCTCC</w:t>
            </w:r>
          </w:p>
        </w:tc>
      </w:tr>
      <w:tr w:rsidR="00DA1506" w:rsidRPr="008F73AD" w:rsidTr="008C018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  <w:r w:rsidRPr="000E1A19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1506" w:rsidRPr="000E1A19" w:rsidRDefault="00DA1506" w:rsidP="00FD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GG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GGTACC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ACTGCTGAGGACTATGTGTCTTC</w:t>
            </w:r>
          </w:p>
        </w:tc>
      </w:tr>
      <w:tr w:rsidR="00931FC4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intr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-R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AAATCAGACTTACAACGTCTAGATGATTGCACGCCTGTGC</w:t>
            </w:r>
          </w:p>
        </w:tc>
      </w:tr>
      <w:tr w:rsidR="00931FC4" w:rsidRPr="008F73AD" w:rsidTr="003A2E4B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intr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-F</w:t>
            </w:r>
            <w:r w:rsidRPr="000E1A19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GCACAGGCGTGCAATCATCTAGACGTTGTAAGTCTGATTT</w:t>
            </w:r>
          </w:p>
        </w:tc>
      </w:tr>
      <w:tr w:rsidR="00931FC4" w:rsidRPr="008F73AD" w:rsidTr="003A2E4B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BamHI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-F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CTAGATGATTGCACGCCTGTGC</w:t>
            </w:r>
          </w:p>
        </w:tc>
      </w:tr>
      <w:tr w:rsidR="00931FC4" w:rsidRPr="008F73AD" w:rsidTr="003A2E4B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NbPARN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</w:t>
            </w: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salI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</w:t>
            </w:r>
            <w:r w:rsidRPr="000E1A19">
              <w:rPr>
                <w:rFonts w:ascii="Times New Roman" w:eastAsia="SimSun" w:hAnsi="Times New Roman" w:cs="Times New Roman"/>
                <w:color w:val="000000"/>
                <w:sz w:val="18"/>
                <w:szCs w:val="24"/>
              </w:rPr>
              <w:t xml:space="preserve">　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EE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GTCGAC</w:t>
            </w: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ACTGCTGAGGACTATGTGTCTTC</w:t>
            </w:r>
          </w:p>
        </w:tc>
      </w:tr>
      <w:tr w:rsidR="00931FC4" w:rsidRPr="008F73AD" w:rsidTr="00286F77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35S-F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CGCAAGACCCTTCCTCTATATAAGGAA</w:t>
            </w:r>
          </w:p>
        </w:tc>
      </w:tr>
      <w:tr w:rsidR="00931FC4" w:rsidRPr="008F73AD" w:rsidTr="00286F77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LBb1.3-F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D403A6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hyperlink r:id="rId4" w:history="1">
              <w:r w:rsidR="00931FC4" w:rsidRPr="000E1A19">
                <w:rPr>
                  <w:rFonts w:ascii="Times New Roman" w:eastAsia="Times New Roman" w:hAnsi="Times New Roman" w:cs="Times New Roman"/>
                  <w:color w:val="000000"/>
                  <w:sz w:val="18"/>
                  <w:szCs w:val="24"/>
                </w:rPr>
                <w:t>ATTTTGCCGATTTCGGAAC</w:t>
              </w:r>
            </w:hyperlink>
          </w:p>
        </w:tc>
      </w:tr>
      <w:tr w:rsidR="00931FC4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LP-xrn4-209-F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AGGTGTATGCTCTTGGCAATG</w:t>
            </w:r>
          </w:p>
        </w:tc>
      </w:tr>
      <w:tr w:rsidR="00931FC4" w:rsidRPr="008F73AD" w:rsidTr="00286F77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RP-xrn4-209-R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AACTGCCATGAAAACTGATGG</w:t>
            </w:r>
          </w:p>
        </w:tc>
      </w:tr>
      <w:tr w:rsidR="00931FC4" w:rsidRPr="008F73AD" w:rsidTr="00286F77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LP-dcp1</w:t>
            </w:r>
            <w:r w:rsidRPr="000E1A1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24"/>
              </w:rPr>
              <w:t xml:space="preserve">-40820-F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CCTTGGAGTCAAAGGTGAATG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31FC4" w:rsidRPr="008F73AD" w:rsidTr="00DA1506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RP-dcp1</w:t>
            </w:r>
            <w:r w:rsidRPr="000E1A1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24"/>
              </w:rPr>
              <w:t xml:space="preserve">-40820-R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TTGAGACTAACCCATTGGCTG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31FC4" w:rsidRPr="008F73AD" w:rsidTr="00931FC4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LP-dcp2</w:t>
            </w:r>
            <w:r w:rsidRPr="000E1A1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24"/>
              </w:rPr>
              <w:t xml:space="preserve">-519-F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TTTGCTATTCTTTGACCTCCG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31FC4" w:rsidRPr="008F73AD" w:rsidTr="00931FC4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RP-dcp2</w:t>
            </w:r>
            <w:r w:rsidRPr="000E1A1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24"/>
              </w:rPr>
              <w:t xml:space="preserve">-519-R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CTCCTTGATGATCTTTGCAGG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31FC4" w:rsidRPr="008F73AD" w:rsidTr="00286F77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LP-parn-627-F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AGCTGTTGAAGGAAGAGGACC</w:t>
            </w:r>
          </w:p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mAtPARN</w:t>
            </w:r>
            <w:proofErr w:type="spellEnd"/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-R ACTCACATTTGATCCACCAGC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31FC4" w:rsidRPr="008F73AD" w:rsidTr="00931FC4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RP-parn-627-R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0E1A19" w:rsidRDefault="00931FC4" w:rsidP="009219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0E1A1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ACTCACATTTGATCCACCAGC</w:t>
            </w:r>
          </w:p>
          <w:p w:rsidR="00931FC4" w:rsidRPr="000E1A19" w:rsidRDefault="00931FC4" w:rsidP="0092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D2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GFP-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BamHF</w:t>
            </w:r>
            <w:proofErr w:type="spellEnd"/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CG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</w:rPr>
              <w:t>GGATCC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ATGAGTAAAGGAGAAGAACTTTTC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GFP-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SalR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GTCGAC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TTTTTGTATAGTTCATCCATG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GFPN-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SalR</w:t>
            </w:r>
            <w:proofErr w:type="spellEnd"/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GTCGAC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CAAACTTGACTTCAGCAC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FG-A-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KpnI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</w:t>
            </w:r>
            <w:r w:rsidRPr="008F73A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GGTACC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CAAACTTGACTTCAGCAC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5F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inr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-FG-R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AAATCAGACTTACAACGT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ATGAGTAAAGGAGAAGAACTTTTC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B-FG-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B349F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GAAAAGTTCTTCTCCTTTACTCATTACGTTGTAAGTCTGATTT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EF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EBF2-F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GTTTGTCTGAGATCGCACGGTCATG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EBF2-R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ACGTGGGCAGCTCCTGATAGAGATAG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RAP2.4-F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EF4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ATGGCAGCTGCTATGAATTTGTACAC</w:t>
            </w:r>
          </w:p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RAP2.4-R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EF4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CGTATGAAAACGGTTGGGTCAAGAACG</w:t>
            </w:r>
          </w:p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EF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AtNMT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-F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ATGGCTCACAGTCACACTAATGGCGC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EF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AtNMT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-R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EF4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CTCTAGCACTGTTGTCCCTTCAATAGG</w:t>
            </w:r>
          </w:p>
          <w:p w:rsidR="00931FC4" w:rsidRPr="008F73AD" w:rsidRDefault="00931FC4" w:rsidP="00F35E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5A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qPCR-GFP</w:t>
            </w: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-F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EF4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AGCGGCACGACTTCTTCAAGAG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FC4" w:rsidRPr="008F73AD" w:rsidRDefault="00931FC4" w:rsidP="005A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qPCR-GFP-R   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FC4" w:rsidRPr="008F73AD" w:rsidRDefault="00931FC4" w:rsidP="00EF4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GTTGTGGGAGTTGTAGTTGTATTCC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oligo-1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AGCATTCAAGCAATCAAAGATTCTCAAATCTTTCAT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oligo-2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ATGCCATTGCGATCCACCACCGTCACCACAGT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oligo-3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GCTTTCTCGCATACCGTAGTGACAATCGCGAG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oligo-4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AGCGAACAGTCACTATCATAGATACACTAATCGCTG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oligo-5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AAGGGTAGGACACGTGGTATCGGACACAAAAACA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</w:t>
            </w:r>
            <w:proofErr w:type="spellStart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TuMV</w:t>
            </w:r>
            <w:proofErr w:type="spellEnd"/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oligo-6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AAACCTCGATCATCTAATCCTATACACGCCGGAGC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probed-U6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TTGCGTGTCATCCTTGCGCAGG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probed-G-1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ATGAGTAAAGGAGAAGAACT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probed-G-2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CCAATTCTTGTTGAATTAGATGGTG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probed-G-3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TCTGTCAGTGGAGAGGGTGAAGGTGATGCAA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probed-F-1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CTACCTGTTCCGTGGCCAACACTTG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probed-F-2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CTACCTGTTCCATGGCCAACACT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probed-F-3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TGTTCAATGCTTTTCAAGATACCC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probed-P-1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AAGCAAAAGAACGGCATCAA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t>5'Digoxigenin probed-P-2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CATTATCAACAAAATACTCCAATTGGCGATG</w:t>
            </w:r>
          </w:p>
        </w:tc>
      </w:tr>
      <w:tr w:rsidR="00931FC4" w:rsidRPr="008F73AD" w:rsidTr="00085A7F">
        <w:trPr>
          <w:trHeight w:hRule="exact" w:val="3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5'Digoxigenin probed-P-3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FC4" w:rsidRPr="008F73AD" w:rsidRDefault="00931FC4" w:rsidP="0041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F73A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CAATTGGCGATGGCCCTGTCC</w:t>
            </w:r>
          </w:p>
        </w:tc>
      </w:tr>
    </w:tbl>
    <w:p w:rsidR="00D54BEE" w:rsidRPr="008F73AD" w:rsidRDefault="006D7B40" w:rsidP="00411ACC">
      <w:pPr>
        <w:rPr>
          <w:rFonts w:ascii="Times New Roman" w:hAnsi="Times New Roman" w:cs="Times New Roman"/>
        </w:rPr>
      </w:pPr>
      <w:r w:rsidRPr="008F73AD">
        <w:rPr>
          <w:rFonts w:ascii="Times New Roman" w:hAnsi="Times New Roman" w:cs="Times New Roman"/>
        </w:rPr>
        <w:t>Gateway-compatible adaptor sequences and restriction endonuclease sites are underlined</w:t>
      </w:r>
    </w:p>
    <w:sectPr w:rsidR="00D54BEE" w:rsidRPr="008F7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16"/>
    <w:rsid w:val="00085A7F"/>
    <w:rsid w:val="000E1A19"/>
    <w:rsid w:val="00260216"/>
    <w:rsid w:val="00264F38"/>
    <w:rsid w:val="00411ACC"/>
    <w:rsid w:val="004A4FE6"/>
    <w:rsid w:val="00513641"/>
    <w:rsid w:val="005A5D40"/>
    <w:rsid w:val="005F19DC"/>
    <w:rsid w:val="006025B8"/>
    <w:rsid w:val="006D7B40"/>
    <w:rsid w:val="007325D2"/>
    <w:rsid w:val="007A6299"/>
    <w:rsid w:val="007A6D41"/>
    <w:rsid w:val="0087362D"/>
    <w:rsid w:val="008966EB"/>
    <w:rsid w:val="008D7AE0"/>
    <w:rsid w:val="008F73AD"/>
    <w:rsid w:val="00931FC4"/>
    <w:rsid w:val="009B4D26"/>
    <w:rsid w:val="00AC2549"/>
    <w:rsid w:val="00AE197D"/>
    <w:rsid w:val="00B349FC"/>
    <w:rsid w:val="00C432CE"/>
    <w:rsid w:val="00C725FE"/>
    <w:rsid w:val="00D27B50"/>
    <w:rsid w:val="00D33475"/>
    <w:rsid w:val="00D403A6"/>
    <w:rsid w:val="00D54BEE"/>
    <w:rsid w:val="00D85416"/>
    <w:rsid w:val="00DA1506"/>
    <w:rsid w:val="00DE0496"/>
    <w:rsid w:val="00E67CF6"/>
    <w:rsid w:val="00EF4110"/>
    <w:rsid w:val="00F17C59"/>
    <w:rsid w:val="00F35E1E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F2023-297F-48A5-AAC4-DAE45EE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FE6"/>
    <w:rPr>
      <w:color w:val="0000FF"/>
      <w:u w:val="single"/>
    </w:rPr>
  </w:style>
  <w:style w:type="table" w:styleId="TableGrid">
    <w:name w:val="Table Grid"/>
    <w:basedOn w:val="TableNormal"/>
    <w:uiPriority w:val="59"/>
    <w:rsid w:val="004A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nal.salk.edu/pBIN-pROK2.txt-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FangFang</dc:creator>
  <cp:lastModifiedBy>Wang, Aiming</cp:lastModifiedBy>
  <cp:revision>2</cp:revision>
  <dcterms:created xsi:type="dcterms:W3CDTF">2018-07-27T17:12:00Z</dcterms:created>
  <dcterms:modified xsi:type="dcterms:W3CDTF">2018-07-27T17:12:00Z</dcterms:modified>
</cp:coreProperties>
</file>