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7303" w:rsidRDefault="00A17303" w:rsidP="00A17303">
      <w:pPr>
        <w:spacing w:line="360" w:lineRule="auto"/>
        <w:jc w:val="center"/>
        <w:rPr>
          <w:b/>
          <w:color w:val="000000"/>
          <w:sz w:val="36"/>
          <w:szCs w:val="36"/>
        </w:rPr>
      </w:pPr>
      <w:bookmarkStart w:id="0" w:name="_GoBack"/>
      <w:bookmarkEnd w:id="0"/>
      <w:r>
        <w:rPr>
          <w:b/>
          <w:color w:val="000000"/>
          <w:sz w:val="36"/>
          <w:szCs w:val="36"/>
        </w:rPr>
        <w:t>Supplementary Material</w:t>
      </w:r>
    </w:p>
    <w:p w:rsidR="002D5EFF" w:rsidRPr="00A81665" w:rsidRDefault="00A17303" w:rsidP="00A17303">
      <w:pPr>
        <w:pStyle w:val="BATitle"/>
      </w:pPr>
      <w:r w:rsidRPr="00A81665">
        <w:t>Surface</w:t>
      </w:r>
      <w:r>
        <w:t xml:space="preserve"> Ligands in the Imprinting and Binding of </w:t>
      </w:r>
      <w:r w:rsidRPr="00A81665">
        <w:t xml:space="preserve">Molecularly Imprinted </w:t>
      </w:r>
      <w:r>
        <w:t>Cross-Linked Micelles</w:t>
      </w:r>
      <w:r w:rsidR="002D5EFF" w:rsidRPr="00A81665">
        <w:t xml:space="preserve">  </w:t>
      </w:r>
    </w:p>
    <w:p w:rsidR="002D5EFF" w:rsidRPr="00A81665" w:rsidRDefault="002D5EFF" w:rsidP="002D5EFF">
      <w:pPr>
        <w:pStyle w:val="BBAuthorName"/>
        <w:tabs>
          <w:tab w:val="center" w:pos="5026"/>
          <w:tab w:val="left" w:pos="7877"/>
        </w:tabs>
        <w:jc w:val="left"/>
      </w:pPr>
      <w:r w:rsidRPr="00A81665">
        <w:tab/>
        <w:t>MD Arifuzzaman, Wei Zhao, and Yan Zhao*</w:t>
      </w:r>
      <w:r w:rsidRPr="00A81665">
        <w:tab/>
      </w:r>
    </w:p>
    <w:p w:rsidR="002D5EFF" w:rsidRPr="00A81665" w:rsidRDefault="002D5EFF" w:rsidP="002D5EFF">
      <w:pPr>
        <w:pStyle w:val="BCAuthorAddress"/>
      </w:pPr>
      <w:r w:rsidRPr="00A81665">
        <w:t>Department of Chemistry, Iowa State University, Ames, Iowa 50011-3111</w:t>
      </w:r>
    </w:p>
    <w:p w:rsidR="002D5EFF" w:rsidRPr="00A81665" w:rsidRDefault="002D5EFF" w:rsidP="002D5EFF">
      <w:pPr>
        <w:pStyle w:val="BIEmailAddress"/>
      </w:pPr>
      <w:r w:rsidRPr="00A81665">
        <w:t>zhaoy@iastate.edu</w:t>
      </w:r>
    </w:p>
    <w:p w:rsidR="003F00E9" w:rsidRDefault="003F00E9" w:rsidP="003F00E9">
      <w:pPr>
        <w:spacing w:line="360" w:lineRule="auto"/>
        <w:rPr>
          <w:b/>
          <w:color w:val="000000"/>
          <w:sz w:val="36"/>
          <w:szCs w:val="36"/>
        </w:rPr>
      </w:pPr>
    </w:p>
    <w:bookmarkStart w:id="1" w:name="_Toc449382476" w:displacedByCustomXml="next"/>
    <w:sdt>
      <w:sdtPr>
        <w:rPr>
          <w:rFonts w:eastAsia="SimSun" w:cs="Times New Roman"/>
          <w:b w:val="0"/>
          <w:bCs w:val="0"/>
          <w:i w:val="0"/>
          <w:sz w:val="24"/>
          <w:szCs w:val="24"/>
          <w:lang w:eastAsia="zh-CN"/>
        </w:rPr>
        <w:id w:val="-436594353"/>
        <w:docPartObj>
          <w:docPartGallery w:val="Table of Contents"/>
          <w:docPartUnique/>
        </w:docPartObj>
      </w:sdtPr>
      <w:sdtEndPr/>
      <w:sdtContent>
        <w:p w:rsidR="003F00E9" w:rsidRDefault="003F00E9" w:rsidP="003F00E9">
          <w:pPr>
            <w:pStyle w:val="TOCHeading"/>
          </w:pPr>
          <w:r>
            <w:rPr>
              <w:rFonts w:eastAsia="SimSun" w:cs="Times New Roman"/>
              <w:bCs w:val="0"/>
              <w:lang w:eastAsia="zh-CN"/>
            </w:rPr>
            <w:t xml:space="preserve">Table of </w:t>
          </w:r>
          <w:r>
            <w:t>Contents</w:t>
          </w:r>
        </w:p>
        <w:p w:rsidR="003F00E9" w:rsidRDefault="003F00E9" w:rsidP="003F00E9">
          <w:pPr>
            <w:rPr>
              <w:lang w:eastAsia="ja-JP"/>
            </w:rPr>
          </w:pPr>
        </w:p>
        <w:p w:rsidR="0077122E" w:rsidRDefault="003F00E9">
          <w:pPr>
            <w:pStyle w:val="TOC1"/>
            <w:tabs>
              <w:tab w:val="right" w:leader="dot" w:pos="9736"/>
            </w:tabs>
            <w:rPr>
              <w:rFonts w:asciiTheme="minorHAnsi" w:eastAsiaTheme="minorEastAsia" w:hAnsiTheme="minorHAnsi" w:cstheme="minorBidi"/>
              <w:noProof/>
              <w:sz w:val="22"/>
              <w:szCs w:val="22"/>
              <w:lang w:eastAsia="en-US"/>
            </w:rPr>
          </w:pPr>
          <w:r>
            <w:fldChar w:fldCharType="begin"/>
          </w:r>
          <w:r>
            <w:instrText xml:space="preserve"> TOC \o "1-3" \h \z \u </w:instrText>
          </w:r>
          <w:r>
            <w:fldChar w:fldCharType="separate"/>
          </w:r>
          <w:hyperlink w:anchor="_Toc516054916" w:history="1">
            <w:r w:rsidR="0077122E" w:rsidRPr="00934D13">
              <w:rPr>
                <w:rStyle w:val="Hyperlink"/>
                <w:noProof/>
              </w:rPr>
              <w:t>General Method</w:t>
            </w:r>
            <w:r w:rsidR="0077122E">
              <w:rPr>
                <w:noProof/>
                <w:webHidden/>
              </w:rPr>
              <w:tab/>
            </w:r>
            <w:r w:rsidR="0077122E">
              <w:rPr>
                <w:noProof/>
                <w:webHidden/>
              </w:rPr>
              <w:fldChar w:fldCharType="begin"/>
            </w:r>
            <w:r w:rsidR="0077122E">
              <w:rPr>
                <w:noProof/>
                <w:webHidden/>
              </w:rPr>
              <w:instrText xml:space="preserve"> PAGEREF _Toc516054916 \h </w:instrText>
            </w:r>
            <w:r w:rsidR="0077122E">
              <w:rPr>
                <w:noProof/>
                <w:webHidden/>
              </w:rPr>
            </w:r>
            <w:r w:rsidR="0077122E">
              <w:rPr>
                <w:noProof/>
                <w:webHidden/>
              </w:rPr>
              <w:fldChar w:fldCharType="separate"/>
            </w:r>
            <w:r w:rsidR="0077122E">
              <w:rPr>
                <w:noProof/>
                <w:webHidden/>
              </w:rPr>
              <w:t>2</w:t>
            </w:r>
            <w:r w:rsidR="0077122E">
              <w:rPr>
                <w:noProof/>
                <w:webHidden/>
              </w:rPr>
              <w:fldChar w:fldCharType="end"/>
            </w:r>
          </w:hyperlink>
        </w:p>
        <w:p w:rsidR="0077122E" w:rsidRDefault="00CD3728">
          <w:pPr>
            <w:pStyle w:val="TOC1"/>
            <w:tabs>
              <w:tab w:val="right" w:leader="dot" w:pos="9736"/>
            </w:tabs>
            <w:rPr>
              <w:rFonts w:asciiTheme="minorHAnsi" w:eastAsiaTheme="minorEastAsia" w:hAnsiTheme="minorHAnsi" w:cstheme="minorBidi"/>
              <w:noProof/>
              <w:sz w:val="22"/>
              <w:szCs w:val="22"/>
              <w:lang w:eastAsia="en-US"/>
            </w:rPr>
          </w:pPr>
          <w:hyperlink w:anchor="_Toc516054917" w:history="1">
            <w:r w:rsidR="0077122E" w:rsidRPr="00934D13">
              <w:rPr>
                <w:rStyle w:val="Hyperlink"/>
                <w:noProof/>
              </w:rPr>
              <w:t xml:space="preserve">Figure 1: </w:t>
            </w:r>
            <w:r w:rsidR="0077122E" w:rsidRPr="00934D13">
              <w:rPr>
                <w:rStyle w:val="Hyperlink"/>
                <w:noProof/>
                <w:vertAlign w:val="superscript"/>
              </w:rPr>
              <w:t>1</w:t>
            </w:r>
            <w:r w:rsidR="0077122E" w:rsidRPr="00934D13">
              <w:rPr>
                <w:rStyle w:val="Hyperlink"/>
                <w:noProof/>
              </w:rPr>
              <w:t>H NMR spectra of MINP</w:t>
            </w:r>
            <w:r w:rsidR="0077122E" w:rsidRPr="00934D13">
              <w:rPr>
                <w:rStyle w:val="Hyperlink"/>
                <w:noProof/>
                <w:vertAlign w:val="subscript"/>
              </w:rPr>
              <w:t>3</w:t>
            </w:r>
            <w:r w:rsidR="0077122E" w:rsidRPr="00934D13">
              <w:rPr>
                <w:rStyle w:val="Hyperlink"/>
                <w:noProof/>
              </w:rPr>
              <w:t>(7).</w:t>
            </w:r>
            <w:r w:rsidR="0077122E">
              <w:rPr>
                <w:noProof/>
                <w:webHidden/>
              </w:rPr>
              <w:tab/>
            </w:r>
            <w:r w:rsidR="0077122E">
              <w:rPr>
                <w:noProof/>
                <w:webHidden/>
              </w:rPr>
              <w:fldChar w:fldCharType="begin"/>
            </w:r>
            <w:r w:rsidR="0077122E">
              <w:rPr>
                <w:noProof/>
                <w:webHidden/>
              </w:rPr>
              <w:instrText xml:space="preserve"> PAGEREF _Toc516054917 \h </w:instrText>
            </w:r>
            <w:r w:rsidR="0077122E">
              <w:rPr>
                <w:noProof/>
                <w:webHidden/>
              </w:rPr>
            </w:r>
            <w:r w:rsidR="0077122E">
              <w:rPr>
                <w:noProof/>
                <w:webHidden/>
              </w:rPr>
              <w:fldChar w:fldCharType="separate"/>
            </w:r>
            <w:r w:rsidR="0077122E">
              <w:rPr>
                <w:noProof/>
                <w:webHidden/>
              </w:rPr>
              <w:t>3</w:t>
            </w:r>
            <w:r w:rsidR="0077122E">
              <w:rPr>
                <w:noProof/>
                <w:webHidden/>
              </w:rPr>
              <w:fldChar w:fldCharType="end"/>
            </w:r>
          </w:hyperlink>
        </w:p>
        <w:p w:rsidR="0077122E" w:rsidRDefault="00CD3728">
          <w:pPr>
            <w:pStyle w:val="TOC1"/>
            <w:tabs>
              <w:tab w:val="right" w:leader="dot" w:pos="9736"/>
            </w:tabs>
            <w:rPr>
              <w:rFonts w:asciiTheme="minorHAnsi" w:eastAsiaTheme="minorEastAsia" w:hAnsiTheme="minorHAnsi" w:cstheme="minorBidi"/>
              <w:noProof/>
              <w:sz w:val="22"/>
              <w:szCs w:val="22"/>
              <w:lang w:eastAsia="en-US"/>
            </w:rPr>
          </w:pPr>
          <w:hyperlink w:anchor="_Toc516054918" w:history="1">
            <w:r w:rsidR="0077122E" w:rsidRPr="00934D13">
              <w:rPr>
                <w:rStyle w:val="Hyperlink"/>
                <w:noProof/>
              </w:rPr>
              <w:t>Figure 2S: DLS of MINP</w:t>
            </w:r>
            <w:r w:rsidR="0077122E" w:rsidRPr="00934D13">
              <w:rPr>
                <w:rStyle w:val="Hyperlink"/>
                <w:noProof/>
                <w:vertAlign w:val="subscript"/>
              </w:rPr>
              <w:t>3</w:t>
            </w:r>
            <w:r w:rsidR="0077122E" w:rsidRPr="00934D13">
              <w:rPr>
                <w:rStyle w:val="Hyperlink"/>
                <w:noProof/>
              </w:rPr>
              <w:t>(7).</w:t>
            </w:r>
            <w:r w:rsidR="0077122E">
              <w:rPr>
                <w:noProof/>
                <w:webHidden/>
              </w:rPr>
              <w:tab/>
            </w:r>
            <w:r w:rsidR="0077122E">
              <w:rPr>
                <w:noProof/>
                <w:webHidden/>
              </w:rPr>
              <w:fldChar w:fldCharType="begin"/>
            </w:r>
            <w:r w:rsidR="0077122E">
              <w:rPr>
                <w:noProof/>
                <w:webHidden/>
              </w:rPr>
              <w:instrText xml:space="preserve"> PAGEREF _Toc516054918 \h </w:instrText>
            </w:r>
            <w:r w:rsidR="0077122E">
              <w:rPr>
                <w:noProof/>
                <w:webHidden/>
              </w:rPr>
            </w:r>
            <w:r w:rsidR="0077122E">
              <w:rPr>
                <w:noProof/>
                <w:webHidden/>
              </w:rPr>
              <w:fldChar w:fldCharType="separate"/>
            </w:r>
            <w:r w:rsidR="0077122E">
              <w:rPr>
                <w:noProof/>
                <w:webHidden/>
              </w:rPr>
              <w:t>3</w:t>
            </w:r>
            <w:r w:rsidR="0077122E">
              <w:rPr>
                <w:noProof/>
                <w:webHidden/>
              </w:rPr>
              <w:fldChar w:fldCharType="end"/>
            </w:r>
          </w:hyperlink>
        </w:p>
        <w:p w:rsidR="0077122E" w:rsidRDefault="00CD3728">
          <w:pPr>
            <w:pStyle w:val="TOC1"/>
            <w:tabs>
              <w:tab w:val="right" w:leader="dot" w:pos="9736"/>
            </w:tabs>
            <w:rPr>
              <w:rFonts w:asciiTheme="minorHAnsi" w:eastAsiaTheme="minorEastAsia" w:hAnsiTheme="minorHAnsi" w:cstheme="minorBidi"/>
              <w:noProof/>
              <w:sz w:val="22"/>
              <w:szCs w:val="22"/>
              <w:lang w:eastAsia="en-US"/>
            </w:rPr>
          </w:pPr>
          <w:hyperlink w:anchor="_Toc516054919" w:history="1">
            <w:r w:rsidR="0077122E" w:rsidRPr="00934D13">
              <w:rPr>
                <w:rStyle w:val="Hyperlink"/>
                <w:noProof/>
              </w:rPr>
              <w:t>Figure 3S: Molecular Weight of MINP</w:t>
            </w:r>
            <w:r w:rsidR="0077122E" w:rsidRPr="00934D13">
              <w:rPr>
                <w:rStyle w:val="Hyperlink"/>
                <w:noProof/>
                <w:vertAlign w:val="subscript"/>
              </w:rPr>
              <w:t>3</w:t>
            </w:r>
            <w:r w:rsidR="0077122E" w:rsidRPr="00934D13">
              <w:rPr>
                <w:rStyle w:val="Hyperlink"/>
                <w:noProof/>
              </w:rPr>
              <w:t>(7).</w:t>
            </w:r>
            <w:r w:rsidR="0077122E">
              <w:rPr>
                <w:noProof/>
                <w:webHidden/>
              </w:rPr>
              <w:tab/>
            </w:r>
            <w:r w:rsidR="0077122E">
              <w:rPr>
                <w:noProof/>
                <w:webHidden/>
              </w:rPr>
              <w:fldChar w:fldCharType="begin"/>
            </w:r>
            <w:r w:rsidR="0077122E">
              <w:rPr>
                <w:noProof/>
                <w:webHidden/>
              </w:rPr>
              <w:instrText xml:space="preserve"> PAGEREF _Toc516054919 \h </w:instrText>
            </w:r>
            <w:r w:rsidR="0077122E">
              <w:rPr>
                <w:noProof/>
                <w:webHidden/>
              </w:rPr>
            </w:r>
            <w:r w:rsidR="0077122E">
              <w:rPr>
                <w:noProof/>
                <w:webHidden/>
              </w:rPr>
              <w:fldChar w:fldCharType="separate"/>
            </w:r>
            <w:r w:rsidR="0077122E">
              <w:rPr>
                <w:noProof/>
                <w:webHidden/>
              </w:rPr>
              <w:t>4</w:t>
            </w:r>
            <w:r w:rsidR="0077122E">
              <w:rPr>
                <w:noProof/>
                <w:webHidden/>
              </w:rPr>
              <w:fldChar w:fldCharType="end"/>
            </w:r>
          </w:hyperlink>
        </w:p>
        <w:p w:rsidR="0077122E" w:rsidRDefault="00CD3728">
          <w:pPr>
            <w:pStyle w:val="TOC1"/>
            <w:tabs>
              <w:tab w:val="right" w:leader="dot" w:pos="9736"/>
            </w:tabs>
            <w:rPr>
              <w:rFonts w:asciiTheme="minorHAnsi" w:eastAsiaTheme="minorEastAsia" w:hAnsiTheme="minorHAnsi" w:cstheme="minorBidi"/>
              <w:noProof/>
              <w:sz w:val="22"/>
              <w:szCs w:val="22"/>
              <w:lang w:eastAsia="en-US"/>
            </w:rPr>
          </w:pPr>
          <w:hyperlink w:anchor="_Toc516054920" w:history="1">
            <w:r w:rsidR="0077122E" w:rsidRPr="00934D13">
              <w:rPr>
                <w:rStyle w:val="Hyperlink"/>
                <w:rFonts w:ascii="Times" w:hAnsi="Times"/>
                <w:noProof/>
              </w:rPr>
              <w:t xml:space="preserve">Figure 4S: </w:t>
            </w:r>
            <w:r w:rsidR="0077122E" w:rsidRPr="00934D13">
              <w:rPr>
                <w:rStyle w:val="Hyperlink"/>
                <w:rFonts w:ascii="Times" w:hAnsi="Times"/>
                <w:noProof/>
                <w:vertAlign w:val="superscript"/>
              </w:rPr>
              <w:t>1</w:t>
            </w:r>
            <w:r w:rsidR="0077122E" w:rsidRPr="00934D13">
              <w:rPr>
                <w:rStyle w:val="Hyperlink"/>
                <w:rFonts w:ascii="Times" w:hAnsi="Times"/>
                <w:noProof/>
              </w:rPr>
              <w:t>H NMR spectra of MINP</w:t>
            </w:r>
            <w:r w:rsidR="0077122E" w:rsidRPr="00934D13">
              <w:rPr>
                <w:rStyle w:val="Hyperlink"/>
                <w:rFonts w:ascii="Times" w:hAnsi="Times"/>
                <w:noProof/>
                <w:vertAlign w:val="subscript"/>
              </w:rPr>
              <w:t>4</w:t>
            </w:r>
            <w:r w:rsidR="0077122E" w:rsidRPr="00934D13">
              <w:rPr>
                <w:rStyle w:val="Hyperlink"/>
                <w:rFonts w:ascii="Times" w:hAnsi="Times"/>
                <w:noProof/>
              </w:rPr>
              <w:t>(7).</w:t>
            </w:r>
            <w:r w:rsidR="0077122E">
              <w:rPr>
                <w:noProof/>
                <w:webHidden/>
              </w:rPr>
              <w:tab/>
            </w:r>
            <w:r w:rsidR="0077122E">
              <w:rPr>
                <w:noProof/>
                <w:webHidden/>
              </w:rPr>
              <w:fldChar w:fldCharType="begin"/>
            </w:r>
            <w:r w:rsidR="0077122E">
              <w:rPr>
                <w:noProof/>
                <w:webHidden/>
              </w:rPr>
              <w:instrText xml:space="preserve"> PAGEREF _Toc516054920 \h </w:instrText>
            </w:r>
            <w:r w:rsidR="0077122E">
              <w:rPr>
                <w:noProof/>
                <w:webHidden/>
              </w:rPr>
            </w:r>
            <w:r w:rsidR="0077122E">
              <w:rPr>
                <w:noProof/>
                <w:webHidden/>
              </w:rPr>
              <w:fldChar w:fldCharType="separate"/>
            </w:r>
            <w:r w:rsidR="0077122E">
              <w:rPr>
                <w:noProof/>
                <w:webHidden/>
              </w:rPr>
              <w:t>5</w:t>
            </w:r>
            <w:r w:rsidR="0077122E">
              <w:rPr>
                <w:noProof/>
                <w:webHidden/>
              </w:rPr>
              <w:fldChar w:fldCharType="end"/>
            </w:r>
          </w:hyperlink>
        </w:p>
        <w:p w:rsidR="0077122E" w:rsidRDefault="00CD3728">
          <w:pPr>
            <w:pStyle w:val="TOC1"/>
            <w:tabs>
              <w:tab w:val="right" w:leader="dot" w:pos="9736"/>
            </w:tabs>
            <w:rPr>
              <w:rFonts w:asciiTheme="minorHAnsi" w:eastAsiaTheme="minorEastAsia" w:hAnsiTheme="minorHAnsi" w:cstheme="minorBidi"/>
              <w:noProof/>
              <w:sz w:val="22"/>
              <w:szCs w:val="22"/>
              <w:lang w:eastAsia="en-US"/>
            </w:rPr>
          </w:pPr>
          <w:hyperlink w:anchor="_Toc516054921" w:history="1">
            <w:r w:rsidR="0077122E" w:rsidRPr="00934D13">
              <w:rPr>
                <w:rStyle w:val="Hyperlink"/>
                <w:noProof/>
              </w:rPr>
              <w:t>Figure 5S: DLS of MINP</w:t>
            </w:r>
            <w:r w:rsidR="0077122E" w:rsidRPr="00934D13">
              <w:rPr>
                <w:rStyle w:val="Hyperlink"/>
                <w:noProof/>
                <w:vertAlign w:val="subscript"/>
              </w:rPr>
              <w:t>4</w:t>
            </w:r>
            <w:r w:rsidR="0077122E" w:rsidRPr="00934D13">
              <w:rPr>
                <w:rStyle w:val="Hyperlink"/>
                <w:noProof/>
              </w:rPr>
              <w:t>(7).</w:t>
            </w:r>
            <w:r w:rsidR="0077122E">
              <w:rPr>
                <w:noProof/>
                <w:webHidden/>
              </w:rPr>
              <w:tab/>
            </w:r>
            <w:r w:rsidR="0077122E">
              <w:rPr>
                <w:noProof/>
                <w:webHidden/>
              </w:rPr>
              <w:fldChar w:fldCharType="begin"/>
            </w:r>
            <w:r w:rsidR="0077122E">
              <w:rPr>
                <w:noProof/>
                <w:webHidden/>
              </w:rPr>
              <w:instrText xml:space="preserve"> PAGEREF _Toc516054921 \h </w:instrText>
            </w:r>
            <w:r w:rsidR="0077122E">
              <w:rPr>
                <w:noProof/>
                <w:webHidden/>
              </w:rPr>
            </w:r>
            <w:r w:rsidR="0077122E">
              <w:rPr>
                <w:noProof/>
                <w:webHidden/>
              </w:rPr>
              <w:fldChar w:fldCharType="separate"/>
            </w:r>
            <w:r w:rsidR="0077122E">
              <w:rPr>
                <w:noProof/>
                <w:webHidden/>
              </w:rPr>
              <w:t>5</w:t>
            </w:r>
            <w:r w:rsidR="0077122E">
              <w:rPr>
                <w:noProof/>
                <w:webHidden/>
              </w:rPr>
              <w:fldChar w:fldCharType="end"/>
            </w:r>
          </w:hyperlink>
        </w:p>
        <w:p w:rsidR="0077122E" w:rsidRDefault="00CD3728">
          <w:pPr>
            <w:pStyle w:val="TOC1"/>
            <w:tabs>
              <w:tab w:val="right" w:leader="dot" w:pos="9736"/>
            </w:tabs>
            <w:rPr>
              <w:rFonts w:asciiTheme="minorHAnsi" w:eastAsiaTheme="minorEastAsia" w:hAnsiTheme="minorHAnsi" w:cstheme="minorBidi"/>
              <w:noProof/>
              <w:sz w:val="22"/>
              <w:szCs w:val="22"/>
              <w:lang w:eastAsia="en-US"/>
            </w:rPr>
          </w:pPr>
          <w:hyperlink w:anchor="_Toc516054922" w:history="1">
            <w:r w:rsidR="0077122E" w:rsidRPr="00934D13">
              <w:rPr>
                <w:rStyle w:val="Hyperlink"/>
                <w:noProof/>
              </w:rPr>
              <w:t>Figure 6S: Molecular Weight of MINP</w:t>
            </w:r>
            <w:r w:rsidR="0077122E" w:rsidRPr="00934D13">
              <w:rPr>
                <w:rStyle w:val="Hyperlink"/>
                <w:noProof/>
                <w:vertAlign w:val="subscript"/>
              </w:rPr>
              <w:t>4</w:t>
            </w:r>
            <w:r w:rsidR="0077122E" w:rsidRPr="00934D13">
              <w:rPr>
                <w:rStyle w:val="Hyperlink"/>
                <w:noProof/>
              </w:rPr>
              <w:t>(7).</w:t>
            </w:r>
            <w:r w:rsidR="0077122E">
              <w:rPr>
                <w:noProof/>
                <w:webHidden/>
              </w:rPr>
              <w:tab/>
            </w:r>
            <w:r w:rsidR="0077122E">
              <w:rPr>
                <w:noProof/>
                <w:webHidden/>
              </w:rPr>
              <w:fldChar w:fldCharType="begin"/>
            </w:r>
            <w:r w:rsidR="0077122E">
              <w:rPr>
                <w:noProof/>
                <w:webHidden/>
              </w:rPr>
              <w:instrText xml:space="preserve"> PAGEREF _Toc516054922 \h </w:instrText>
            </w:r>
            <w:r w:rsidR="0077122E">
              <w:rPr>
                <w:noProof/>
                <w:webHidden/>
              </w:rPr>
            </w:r>
            <w:r w:rsidR="0077122E">
              <w:rPr>
                <w:noProof/>
                <w:webHidden/>
              </w:rPr>
              <w:fldChar w:fldCharType="separate"/>
            </w:r>
            <w:r w:rsidR="0077122E">
              <w:rPr>
                <w:noProof/>
                <w:webHidden/>
              </w:rPr>
              <w:t>6</w:t>
            </w:r>
            <w:r w:rsidR="0077122E">
              <w:rPr>
                <w:noProof/>
                <w:webHidden/>
              </w:rPr>
              <w:fldChar w:fldCharType="end"/>
            </w:r>
          </w:hyperlink>
        </w:p>
        <w:p w:rsidR="0077122E" w:rsidRDefault="00CD3728">
          <w:pPr>
            <w:pStyle w:val="TOC1"/>
            <w:tabs>
              <w:tab w:val="right" w:leader="dot" w:pos="9736"/>
            </w:tabs>
            <w:rPr>
              <w:rFonts w:asciiTheme="minorHAnsi" w:eastAsiaTheme="minorEastAsia" w:hAnsiTheme="minorHAnsi" w:cstheme="minorBidi"/>
              <w:noProof/>
              <w:sz w:val="22"/>
              <w:szCs w:val="22"/>
              <w:lang w:eastAsia="en-US"/>
            </w:rPr>
          </w:pPr>
          <w:hyperlink w:anchor="_Toc516054923" w:history="1">
            <w:r w:rsidR="0077122E" w:rsidRPr="00934D13">
              <w:rPr>
                <w:rStyle w:val="Hyperlink"/>
                <w:rFonts w:ascii="Times" w:hAnsi="Times"/>
                <w:noProof/>
              </w:rPr>
              <w:t xml:space="preserve">Figure 7S: </w:t>
            </w:r>
            <w:r w:rsidR="0077122E" w:rsidRPr="00934D13">
              <w:rPr>
                <w:rStyle w:val="Hyperlink"/>
                <w:rFonts w:ascii="Times" w:hAnsi="Times"/>
                <w:noProof/>
                <w:vertAlign w:val="superscript"/>
              </w:rPr>
              <w:t>1</w:t>
            </w:r>
            <w:r w:rsidR="0077122E" w:rsidRPr="00934D13">
              <w:rPr>
                <w:rStyle w:val="Hyperlink"/>
                <w:rFonts w:ascii="Times" w:hAnsi="Times"/>
                <w:noProof/>
              </w:rPr>
              <w:t>H NMR spectra of MINP</w:t>
            </w:r>
            <w:r w:rsidR="0077122E" w:rsidRPr="00934D13">
              <w:rPr>
                <w:rStyle w:val="Hyperlink"/>
                <w:rFonts w:ascii="Times" w:hAnsi="Times"/>
                <w:noProof/>
                <w:vertAlign w:val="subscript"/>
              </w:rPr>
              <w:t>5</w:t>
            </w:r>
            <w:r w:rsidR="0077122E" w:rsidRPr="00934D13">
              <w:rPr>
                <w:rStyle w:val="Hyperlink"/>
                <w:rFonts w:ascii="Times" w:hAnsi="Times"/>
                <w:noProof/>
              </w:rPr>
              <w:t>(7).</w:t>
            </w:r>
            <w:r w:rsidR="0077122E">
              <w:rPr>
                <w:noProof/>
                <w:webHidden/>
              </w:rPr>
              <w:tab/>
            </w:r>
            <w:r w:rsidR="0077122E">
              <w:rPr>
                <w:noProof/>
                <w:webHidden/>
              </w:rPr>
              <w:fldChar w:fldCharType="begin"/>
            </w:r>
            <w:r w:rsidR="0077122E">
              <w:rPr>
                <w:noProof/>
                <w:webHidden/>
              </w:rPr>
              <w:instrText xml:space="preserve"> PAGEREF _Toc516054923 \h </w:instrText>
            </w:r>
            <w:r w:rsidR="0077122E">
              <w:rPr>
                <w:noProof/>
                <w:webHidden/>
              </w:rPr>
            </w:r>
            <w:r w:rsidR="0077122E">
              <w:rPr>
                <w:noProof/>
                <w:webHidden/>
              </w:rPr>
              <w:fldChar w:fldCharType="separate"/>
            </w:r>
            <w:r w:rsidR="0077122E">
              <w:rPr>
                <w:noProof/>
                <w:webHidden/>
              </w:rPr>
              <w:t>6</w:t>
            </w:r>
            <w:r w:rsidR="0077122E">
              <w:rPr>
                <w:noProof/>
                <w:webHidden/>
              </w:rPr>
              <w:fldChar w:fldCharType="end"/>
            </w:r>
          </w:hyperlink>
        </w:p>
        <w:p w:rsidR="0077122E" w:rsidRDefault="00CD3728">
          <w:pPr>
            <w:pStyle w:val="TOC1"/>
            <w:tabs>
              <w:tab w:val="right" w:leader="dot" w:pos="9736"/>
            </w:tabs>
            <w:rPr>
              <w:rFonts w:asciiTheme="minorHAnsi" w:eastAsiaTheme="minorEastAsia" w:hAnsiTheme="minorHAnsi" w:cstheme="minorBidi"/>
              <w:noProof/>
              <w:sz w:val="22"/>
              <w:szCs w:val="22"/>
              <w:lang w:eastAsia="en-US"/>
            </w:rPr>
          </w:pPr>
          <w:hyperlink w:anchor="_Toc516054924" w:history="1">
            <w:r w:rsidR="0077122E" w:rsidRPr="00934D13">
              <w:rPr>
                <w:rStyle w:val="Hyperlink"/>
                <w:noProof/>
              </w:rPr>
              <w:t>Figure 8S: DLS of MINP</w:t>
            </w:r>
            <w:r w:rsidR="0077122E" w:rsidRPr="00934D13">
              <w:rPr>
                <w:rStyle w:val="Hyperlink"/>
                <w:noProof/>
                <w:vertAlign w:val="subscript"/>
              </w:rPr>
              <w:t>5</w:t>
            </w:r>
            <w:r w:rsidR="0077122E" w:rsidRPr="00934D13">
              <w:rPr>
                <w:rStyle w:val="Hyperlink"/>
                <w:noProof/>
              </w:rPr>
              <w:t>(7).</w:t>
            </w:r>
            <w:r w:rsidR="0077122E">
              <w:rPr>
                <w:noProof/>
                <w:webHidden/>
              </w:rPr>
              <w:tab/>
            </w:r>
            <w:r w:rsidR="0077122E">
              <w:rPr>
                <w:noProof/>
                <w:webHidden/>
              </w:rPr>
              <w:fldChar w:fldCharType="begin"/>
            </w:r>
            <w:r w:rsidR="0077122E">
              <w:rPr>
                <w:noProof/>
                <w:webHidden/>
              </w:rPr>
              <w:instrText xml:space="preserve"> PAGEREF _Toc516054924 \h </w:instrText>
            </w:r>
            <w:r w:rsidR="0077122E">
              <w:rPr>
                <w:noProof/>
                <w:webHidden/>
              </w:rPr>
            </w:r>
            <w:r w:rsidR="0077122E">
              <w:rPr>
                <w:noProof/>
                <w:webHidden/>
              </w:rPr>
              <w:fldChar w:fldCharType="separate"/>
            </w:r>
            <w:r w:rsidR="0077122E">
              <w:rPr>
                <w:noProof/>
                <w:webHidden/>
              </w:rPr>
              <w:t>7</w:t>
            </w:r>
            <w:r w:rsidR="0077122E">
              <w:rPr>
                <w:noProof/>
                <w:webHidden/>
              </w:rPr>
              <w:fldChar w:fldCharType="end"/>
            </w:r>
          </w:hyperlink>
        </w:p>
        <w:p w:rsidR="0077122E" w:rsidRDefault="00CD3728">
          <w:pPr>
            <w:pStyle w:val="TOC1"/>
            <w:tabs>
              <w:tab w:val="right" w:leader="dot" w:pos="9736"/>
            </w:tabs>
            <w:rPr>
              <w:rFonts w:asciiTheme="minorHAnsi" w:eastAsiaTheme="minorEastAsia" w:hAnsiTheme="minorHAnsi" w:cstheme="minorBidi"/>
              <w:noProof/>
              <w:sz w:val="22"/>
              <w:szCs w:val="22"/>
              <w:lang w:eastAsia="en-US"/>
            </w:rPr>
          </w:pPr>
          <w:hyperlink w:anchor="_Toc516054925" w:history="1">
            <w:r w:rsidR="0077122E" w:rsidRPr="00934D13">
              <w:rPr>
                <w:rStyle w:val="Hyperlink"/>
                <w:noProof/>
              </w:rPr>
              <w:t>Figure 9S: Molecular Weight of MINP</w:t>
            </w:r>
            <w:r w:rsidR="0077122E" w:rsidRPr="00934D13">
              <w:rPr>
                <w:rStyle w:val="Hyperlink"/>
                <w:noProof/>
                <w:vertAlign w:val="subscript"/>
              </w:rPr>
              <w:t>5</w:t>
            </w:r>
            <w:r w:rsidR="0077122E" w:rsidRPr="00934D13">
              <w:rPr>
                <w:rStyle w:val="Hyperlink"/>
                <w:noProof/>
              </w:rPr>
              <w:t>(7).</w:t>
            </w:r>
            <w:r w:rsidR="0077122E">
              <w:rPr>
                <w:noProof/>
                <w:webHidden/>
              </w:rPr>
              <w:tab/>
            </w:r>
            <w:r w:rsidR="0077122E">
              <w:rPr>
                <w:noProof/>
                <w:webHidden/>
              </w:rPr>
              <w:fldChar w:fldCharType="begin"/>
            </w:r>
            <w:r w:rsidR="0077122E">
              <w:rPr>
                <w:noProof/>
                <w:webHidden/>
              </w:rPr>
              <w:instrText xml:space="preserve"> PAGEREF _Toc516054925 \h </w:instrText>
            </w:r>
            <w:r w:rsidR="0077122E">
              <w:rPr>
                <w:noProof/>
                <w:webHidden/>
              </w:rPr>
            </w:r>
            <w:r w:rsidR="0077122E">
              <w:rPr>
                <w:noProof/>
                <w:webHidden/>
              </w:rPr>
              <w:fldChar w:fldCharType="separate"/>
            </w:r>
            <w:r w:rsidR="0077122E">
              <w:rPr>
                <w:noProof/>
                <w:webHidden/>
              </w:rPr>
              <w:t>7</w:t>
            </w:r>
            <w:r w:rsidR="0077122E">
              <w:rPr>
                <w:noProof/>
                <w:webHidden/>
              </w:rPr>
              <w:fldChar w:fldCharType="end"/>
            </w:r>
          </w:hyperlink>
        </w:p>
        <w:p w:rsidR="0077122E" w:rsidRDefault="00CD3728">
          <w:pPr>
            <w:pStyle w:val="TOC1"/>
            <w:tabs>
              <w:tab w:val="right" w:leader="dot" w:pos="9736"/>
            </w:tabs>
            <w:rPr>
              <w:rFonts w:asciiTheme="minorHAnsi" w:eastAsiaTheme="minorEastAsia" w:hAnsiTheme="minorHAnsi" w:cstheme="minorBidi"/>
              <w:noProof/>
              <w:sz w:val="22"/>
              <w:szCs w:val="22"/>
              <w:lang w:eastAsia="en-US"/>
            </w:rPr>
          </w:pPr>
          <w:hyperlink w:anchor="_Toc516054926" w:history="1">
            <w:r w:rsidR="0077122E" w:rsidRPr="00934D13">
              <w:rPr>
                <w:rStyle w:val="Hyperlink"/>
                <w:rFonts w:ascii="Times" w:hAnsi="Times"/>
                <w:noProof/>
              </w:rPr>
              <w:t xml:space="preserve">Figure 10S: </w:t>
            </w:r>
            <w:r w:rsidR="0077122E" w:rsidRPr="00934D13">
              <w:rPr>
                <w:rStyle w:val="Hyperlink"/>
                <w:rFonts w:ascii="Times" w:hAnsi="Times"/>
                <w:noProof/>
                <w:vertAlign w:val="superscript"/>
              </w:rPr>
              <w:t>1</w:t>
            </w:r>
            <w:r w:rsidR="0077122E" w:rsidRPr="00934D13">
              <w:rPr>
                <w:rStyle w:val="Hyperlink"/>
                <w:rFonts w:ascii="Times" w:hAnsi="Times"/>
                <w:noProof/>
              </w:rPr>
              <w:t>H NMR spectra of MINP</w:t>
            </w:r>
            <w:r w:rsidR="0077122E" w:rsidRPr="00934D13">
              <w:rPr>
                <w:rStyle w:val="Hyperlink"/>
                <w:rFonts w:ascii="Times" w:hAnsi="Times"/>
                <w:noProof/>
                <w:vertAlign w:val="subscript"/>
              </w:rPr>
              <w:t>6</w:t>
            </w:r>
            <w:r w:rsidR="0077122E" w:rsidRPr="00934D13">
              <w:rPr>
                <w:rStyle w:val="Hyperlink"/>
                <w:rFonts w:ascii="Times" w:hAnsi="Times"/>
                <w:noProof/>
              </w:rPr>
              <w:t>(7).</w:t>
            </w:r>
            <w:r w:rsidR="0077122E">
              <w:rPr>
                <w:noProof/>
                <w:webHidden/>
              </w:rPr>
              <w:tab/>
            </w:r>
            <w:r w:rsidR="0077122E">
              <w:rPr>
                <w:noProof/>
                <w:webHidden/>
              </w:rPr>
              <w:fldChar w:fldCharType="begin"/>
            </w:r>
            <w:r w:rsidR="0077122E">
              <w:rPr>
                <w:noProof/>
                <w:webHidden/>
              </w:rPr>
              <w:instrText xml:space="preserve"> PAGEREF _Toc516054926 \h </w:instrText>
            </w:r>
            <w:r w:rsidR="0077122E">
              <w:rPr>
                <w:noProof/>
                <w:webHidden/>
              </w:rPr>
            </w:r>
            <w:r w:rsidR="0077122E">
              <w:rPr>
                <w:noProof/>
                <w:webHidden/>
              </w:rPr>
              <w:fldChar w:fldCharType="separate"/>
            </w:r>
            <w:r w:rsidR="0077122E">
              <w:rPr>
                <w:noProof/>
                <w:webHidden/>
              </w:rPr>
              <w:t>8</w:t>
            </w:r>
            <w:r w:rsidR="0077122E">
              <w:rPr>
                <w:noProof/>
                <w:webHidden/>
              </w:rPr>
              <w:fldChar w:fldCharType="end"/>
            </w:r>
          </w:hyperlink>
        </w:p>
        <w:p w:rsidR="0077122E" w:rsidRDefault="00CD3728">
          <w:pPr>
            <w:pStyle w:val="TOC1"/>
            <w:tabs>
              <w:tab w:val="right" w:leader="dot" w:pos="9736"/>
            </w:tabs>
            <w:rPr>
              <w:rFonts w:asciiTheme="minorHAnsi" w:eastAsiaTheme="minorEastAsia" w:hAnsiTheme="minorHAnsi" w:cstheme="minorBidi"/>
              <w:noProof/>
              <w:sz w:val="22"/>
              <w:szCs w:val="22"/>
              <w:lang w:eastAsia="en-US"/>
            </w:rPr>
          </w:pPr>
          <w:hyperlink w:anchor="_Toc516054927" w:history="1">
            <w:r w:rsidR="0077122E" w:rsidRPr="00934D13">
              <w:rPr>
                <w:rStyle w:val="Hyperlink"/>
                <w:noProof/>
              </w:rPr>
              <w:t>Figure 11S: DLS of MINP</w:t>
            </w:r>
            <w:r w:rsidR="0077122E" w:rsidRPr="00934D13">
              <w:rPr>
                <w:rStyle w:val="Hyperlink"/>
                <w:noProof/>
                <w:vertAlign w:val="subscript"/>
              </w:rPr>
              <w:t>6</w:t>
            </w:r>
            <w:r w:rsidR="0077122E" w:rsidRPr="00934D13">
              <w:rPr>
                <w:rStyle w:val="Hyperlink"/>
                <w:noProof/>
              </w:rPr>
              <w:t>(7).</w:t>
            </w:r>
            <w:r w:rsidR="0077122E">
              <w:rPr>
                <w:noProof/>
                <w:webHidden/>
              </w:rPr>
              <w:tab/>
            </w:r>
            <w:r w:rsidR="0077122E">
              <w:rPr>
                <w:noProof/>
                <w:webHidden/>
              </w:rPr>
              <w:fldChar w:fldCharType="begin"/>
            </w:r>
            <w:r w:rsidR="0077122E">
              <w:rPr>
                <w:noProof/>
                <w:webHidden/>
              </w:rPr>
              <w:instrText xml:space="preserve"> PAGEREF _Toc516054927 \h </w:instrText>
            </w:r>
            <w:r w:rsidR="0077122E">
              <w:rPr>
                <w:noProof/>
                <w:webHidden/>
              </w:rPr>
            </w:r>
            <w:r w:rsidR="0077122E">
              <w:rPr>
                <w:noProof/>
                <w:webHidden/>
              </w:rPr>
              <w:fldChar w:fldCharType="separate"/>
            </w:r>
            <w:r w:rsidR="0077122E">
              <w:rPr>
                <w:noProof/>
                <w:webHidden/>
              </w:rPr>
              <w:t>8</w:t>
            </w:r>
            <w:r w:rsidR="0077122E">
              <w:rPr>
                <w:noProof/>
                <w:webHidden/>
              </w:rPr>
              <w:fldChar w:fldCharType="end"/>
            </w:r>
          </w:hyperlink>
        </w:p>
        <w:p w:rsidR="0077122E" w:rsidRDefault="00CD3728">
          <w:pPr>
            <w:pStyle w:val="TOC1"/>
            <w:tabs>
              <w:tab w:val="right" w:leader="dot" w:pos="9736"/>
            </w:tabs>
            <w:rPr>
              <w:rFonts w:asciiTheme="minorHAnsi" w:eastAsiaTheme="minorEastAsia" w:hAnsiTheme="minorHAnsi" w:cstheme="minorBidi"/>
              <w:noProof/>
              <w:sz w:val="22"/>
              <w:szCs w:val="22"/>
              <w:lang w:eastAsia="en-US"/>
            </w:rPr>
          </w:pPr>
          <w:hyperlink w:anchor="_Toc516054928" w:history="1">
            <w:r w:rsidR="0077122E" w:rsidRPr="00934D13">
              <w:rPr>
                <w:rStyle w:val="Hyperlink"/>
                <w:noProof/>
              </w:rPr>
              <w:t>Figure 12S: Molecular Weight of MINP</w:t>
            </w:r>
            <w:r w:rsidR="0077122E" w:rsidRPr="00934D13">
              <w:rPr>
                <w:rStyle w:val="Hyperlink"/>
                <w:noProof/>
                <w:vertAlign w:val="subscript"/>
              </w:rPr>
              <w:t>6</w:t>
            </w:r>
            <w:r w:rsidR="0077122E" w:rsidRPr="00934D13">
              <w:rPr>
                <w:rStyle w:val="Hyperlink"/>
                <w:noProof/>
              </w:rPr>
              <w:t>(7).</w:t>
            </w:r>
            <w:r w:rsidR="0077122E">
              <w:rPr>
                <w:noProof/>
                <w:webHidden/>
              </w:rPr>
              <w:tab/>
            </w:r>
            <w:r w:rsidR="0077122E">
              <w:rPr>
                <w:noProof/>
                <w:webHidden/>
              </w:rPr>
              <w:fldChar w:fldCharType="begin"/>
            </w:r>
            <w:r w:rsidR="0077122E">
              <w:rPr>
                <w:noProof/>
                <w:webHidden/>
              </w:rPr>
              <w:instrText xml:space="preserve"> PAGEREF _Toc516054928 \h </w:instrText>
            </w:r>
            <w:r w:rsidR="0077122E">
              <w:rPr>
                <w:noProof/>
                <w:webHidden/>
              </w:rPr>
            </w:r>
            <w:r w:rsidR="0077122E">
              <w:rPr>
                <w:noProof/>
                <w:webHidden/>
              </w:rPr>
              <w:fldChar w:fldCharType="separate"/>
            </w:r>
            <w:r w:rsidR="0077122E">
              <w:rPr>
                <w:noProof/>
                <w:webHidden/>
              </w:rPr>
              <w:t>9</w:t>
            </w:r>
            <w:r w:rsidR="0077122E">
              <w:rPr>
                <w:noProof/>
                <w:webHidden/>
              </w:rPr>
              <w:fldChar w:fldCharType="end"/>
            </w:r>
          </w:hyperlink>
        </w:p>
        <w:p w:rsidR="0077122E" w:rsidRDefault="00CD3728">
          <w:pPr>
            <w:pStyle w:val="TOC1"/>
            <w:tabs>
              <w:tab w:val="right" w:leader="dot" w:pos="9736"/>
            </w:tabs>
            <w:rPr>
              <w:rFonts w:asciiTheme="minorHAnsi" w:eastAsiaTheme="minorEastAsia" w:hAnsiTheme="minorHAnsi" w:cstheme="minorBidi"/>
              <w:noProof/>
              <w:sz w:val="22"/>
              <w:szCs w:val="22"/>
              <w:lang w:eastAsia="en-US"/>
            </w:rPr>
          </w:pPr>
          <w:hyperlink w:anchor="_Toc516054929" w:history="1">
            <w:r w:rsidR="0077122E" w:rsidRPr="00934D13">
              <w:rPr>
                <w:rStyle w:val="Hyperlink"/>
                <w:noProof/>
              </w:rPr>
              <w:t>Figure 13S: DLS of MINP</w:t>
            </w:r>
            <w:r w:rsidR="0077122E" w:rsidRPr="00934D13">
              <w:rPr>
                <w:rStyle w:val="Hyperlink"/>
                <w:noProof/>
                <w:vertAlign w:val="subscript"/>
              </w:rPr>
              <w:t>3,10</w:t>
            </w:r>
            <w:r w:rsidR="0077122E" w:rsidRPr="00934D13">
              <w:rPr>
                <w:rStyle w:val="Hyperlink"/>
                <w:noProof/>
              </w:rPr>
              <w:t>(7).</w:t>
            </w:r>
            <w:r w:rsidR="0077122E">
              <w:rPr>
                <w:noProof/>
                <w:webHidden/>
              </w:rPr>
              <w:tab/>
            </w:r>
            <w:r w:rsidR="0077122E">
              <w:rPr>
                <w:noProof/>
                <w:webHidden/>
              </w:rPr>
              <w:fldChar w:fldCharType="begin"/>
            </w:r>
            <w:r w:rsidR="0077122E">
              <w:rPr>
                <w:noProof/>
                <w:webHidden/>
              </w:rPr>
              <w:instrText xml:space="preserve"> PAGEREF _Toc516054929 \h </w:instrText>
            </w:r>
            <w:r w:rsidR="0077122E">
              <w:rPr>
                <w:noProof/>
                <w:webHidden/>
              </w:rPr>
            </w:r>
            <w:r w:rsidR="0077122E">
              <w:rPr>
                <w:noProof/>
                <w:webHidden/>
              </w:rPr>
              <w:fldChar w:fldCharType="separate"/>
            </w:r>
            <w:r w:rsidR="0077122E">
              <w:rPr>
                <w:noProof/>
                <w:webHidden/>
              </w:rPr>
              <w:t>9</w:t>
            </w:r>
            <w:r w:rsidR="0077122E">
              <w:rPr>
                <w:noProof/>
                <w:webHidden/>
              </w:rPr>
              <w:fldChar w:fldCharType="end"/>
            </w:r>
          </w:hyperlink>
        </w:p>
        <w:p w:rsidR="0077122E" w:rsidRDefault="00CD3728">
          <w:pPr>
            <w:pStyle w:val="TOC1"/>
            <w:tabs>
              <w:tab w:val="right" w:leader="dot" w:pos="9736"/>
            </w:tabs>
            <w:rPr>
              <w:rFonts w:asciiTheme="minorHAnsi" w:eastAsiaTheme="minorEastAsia" w:hAnsiTheme="minorHAnsi" w:cstheme="minorBidi"/>
              <w:noProof/>
              <w:sz w:val="22"/>
              <w:szCs w:val="22"/>
              <w:lang w:eastAsia="en-US"/>
            </w:rPr>
          </w:pPr>
          <w:hyperlink w:anchor="_Toc516054930" w:history="1">
            <w:r w:rsidR="0077122E" w:rsidRPr="00934D13">
              <w:rPr>
                <w:rStyle w:val="Hyperlink"/>
                <w:noProof/>
              </w:rPr>
              <w:t>Figure 14S: Molecular Weight of MINP</w:t>
            </w:r>
            <w:r w:rsidR="0077122E" w:rsidRPr="00934D13">
              <w:rPr>
                <w:rStyle w:val="Hyperlink"/>
                <w:noProof/>
                <w:vertAlign w:val="subscript"/>
              </w:rPr>
              <w:t>3,10</w:t>
            </w:r>
            <w:r w:rsidR="0077122E" w:rsidRPr="00934D13">
              <w:rPr>
                <w:rStyle w:val="Hyperlink"/>
                <w:noProof/>
              </w:rPr>
              <w:t>(7).</w:t>
            </w:r>
            <w:r w:rsidR="0077122E">
              <w:rPr>
                <w:noProof/>
                <w:webHidden/>
              </w:rPr>
              <w:tab/>
            </w:r>
            <w:r w:rsidR="0077122E">
              <w:rPr>
                <w:noProof/>
                <w:webHidden/>
              </w:rPr>
              <w:fldChar w:fldCharType="begin"/>
            </w:r>
            <w:r w:rsidR="0077122E">
              <w:rPr>
                <w:noProof/>
                <w:webHidden/>
              </w:rPr>
              <w:instrText xml:space="preserve"> PAGEREF _Toc516054930 \h </w:instrText>
            </w:r>
            <w:r w:rsidR="0077122E">
              <w:rPr>
                <w:noProof/>
                <w:webHidden/>
              </w:rPr>
            </w:r>
            <w:r w:rsidR="0077122E">
              <w:rPr>
                <w:noProof/>
                <w:webHidden/>
              </w:rPr>
              <w:fldChar w:fldCharType="separate"/>
            </w:r>
            <w:r w:rsidR="0077122E">
              <w:rPr>
                <w:noProof/>
                <w:webHidden/>
              </w:rPr>
              <w:t>10</w:t>
            </w:r>
            <w:r w:rsidR="0077122E">
              <w:rPr>
                <w:noProof/>
                <w:webHidden/>
              </w:rPr>
              <w:fldChar w:fldCharType="end"/>
            </w:r>
          </w:hyperlink>
        </w:p>
        <w:p w:rsidR="0077122E" w:rsidRDefault="00CD3728">
          <w:pPr>
            <w:pStyle w:val="TOC1"/>
            <w:tabs>
              <w:tab w:val="right" w:leader="dot" w:pos="9736"/>
            </w:tabs>
            <w:rPr>
              <w:rFonts w:asciiTheme="minorHAnsi" w:eastAsiaTheme="minorEastAsia" w:hAnsiTheme="minorHAnsi" w:cstheme="minorBidi"/>
              <w:noProof/>
              <w:sz w:val="22"/>
              <w:szCs w:val="22"/>
              <w:lang w:eastAsia="en-US"/>
            </w:rPr>
          </w:pPr>
          <w:hyperlink w:anchor="_Toc516054931" w:history="1">
            <w:r w:rsidR="0077122E" w:rsidRPr="00934D13">
              <w:rPr>
                <w:rStyle w:val="Hyperlink"/>
                <w:rFonts w:ascii="Times" w:hAnsi="Times"/>
                <w:noProof/>
              </w:rPr>
              <w:t>Figure 15S: ITC binding curves for guest 7.</w:t>
            </w:r>
            <w:r w:rsidR="0077122E">
              <w:rPr>
                <w:noProof/>
                <w:webHidden/>
              </w:rPr>
              <w:tab/>
            </w:r>
            <w:r w:rsidR="0077122E">
              <w:rPr>
                <w:noProof/>
                <w:webHidden/>
              </w:rPr>
              <w:fldChar w:fldCharType="begin"/>
            </w:r>
            <w:r w:rsidR="0077122E">
              <w:rPr>
                <w:noProof/>
                <w:webHidden/>
              </w:rPr>
              <w:instrText xml:space="preserve"> PAGEREF _Toc516054931 \h </w:instrText>
            </w:r>
            <w:r w:rsidR="0077122E">
              <w:rPr>
                <w:noProof/>
                <w:webHidden/>
              </w:rPr>
            </w:r>
            <w:r w:rsidR="0077122E">
              <w:rPr>
                <w:noProof/>
                <w:webHidden/>
              </w:rPr>
              <w:fldChar w:fldCharType="separate"/>
            </w:r>
            <w:r w:rsidR="0077122E">
              <w:rPr>
                <w:noProof/>
                <w:webHidden/>
              </w:rPr>
              <w:t>11</w:t>
            </w:r>
            <w:r w:rsidR="0077122E">
              <w:rPr>
                <w:noProof/>
                <w:webHidden/>
              </w:rPr>
              <w:fldChar w:fldCharType="end"/>
            </w:r>
          </w:hyperlink>
        </w:p>
        <w:p w:rsidR="0077122E" w:rsidRDefault="00CD3728">
          <w:pPr>
            <w:pStyle w:val="TOC1"/>
            <w:tabs>
              <w:tab w:val="right" w:leader="dot" w:pos="9736"/>
            </w:tabs>
            <w:rPr>
              <w:rFonts w:asciiTheme="minorHAnsi" w:eastAsiaTheme="minorEastAsia" w:hAnsiTheme="minorHAnsi" w:cstheme="minorBidi"/>
              <w:noProof/>
              <w:sz w:val="22"/>
              <w:szCs w:val="22"/>
              <w:lang w:eastAsia="en-US"/>
            </w:rPr>
          </w:pPr>
          <w:hyperlink w:anchor="_Toc516054932" w:history="1">
            <w:r w:rsidR="0077122E" w:rsidRPr="00934D13">
              <w:rPr>
                <w:rStyle w:val="Hyperlink"/>
                <w:rFonts w:ascii="Times" w:hAnsi="Times"/>
                <w:noProof/>
              </w:rPr>
              <w:t>Figure 16S: ITC binding curves for guest 8 &amp; 9.</w:t>
            </w:r>
            <w:r w:rsidR="0077122E">
              <w:rPr>
                <w:noProof/>
                <w:webHidden/>
              </w:rPr>
              <w:tab/>
            </w:r>
            <w:r w:rsidR="0077122E">
              <w:rPr>
                <w:noProof/>
                <w:webHidden/>
              </w:rPr>
              <w:fldChar w:fldCharType="begin"/>
            </w:r>
            <w:r w:rsidR="0077122E">
              <w:rPr>
                <w:noProof/>
                <w:webHidden/>
              </w:rPr>
              <w:instrText xml:space="preserve"> PAGEREF _Toc516054932 \h </w:instrText>
            </w:r>
            <w:r w:rsidR="0077122E">
              <w:rPr>
                <w:noProof/>
                <w:webHidden/>
              </w:rPr>
            </w:r>
            <w:r w:rsidR="0077122E">
              <w:rPr>
                <w:noProof/>
                <w:webHidden/>
              </w:rPr>
              <w:fldChar w:fldCharType="separate"/>
            </w:r>
            <w:r w:rsidR="0077122E">
              <w:rPr>
                <w:noProof/>
                <w:webHidden/>
              </w:rPr>
              <w:t>13</w:t>
            </w:r>
            <w:r w:rsidR="0077122E">
              <w:rPr>
                <w:noProof/>
                <w:webHidden/>
              </w:rPr>
              <w:fldChar w:fldCharType="end"/>
            </w:r>
          </w:hyperlink>
        </w:p>
        <w:p w:rsidR="0077122E" w:rsidRDefault="00CD3728">
          <w:pPr>
            <w:pStyle w:val="TOC1"/>
            <w:tabs>
              <w:tab w:val="right" w:leader="dot" w:pos="9736"/>
            </w:tabs>
            <w:rPr>
              <w:rFonts w:asciiTheme="minorHAnsi" w:eastAsiaTheme="minorEastAsia" w:hAnsiTheme="minorHAnsi" w:cstheme="minorBidi"/>
              <w:noProof/>
              <w:sz w:val="22"/>
              <w:szCs w:val="22"/>
              <w:lang w:eastAsia="en-US"/>
            </w:rPr>
          </w:pPr>
          <w:hyperlink w:anchor="_Toc516054933" w:history="1">
            <w:r w:rsidR="0077122E" w:rsidRPr="00934D13">
              <w:rPr>
                <w:rStyle w:val="Hyperlink"/>
                <w:rFonts w:ascii="Times" w:hAnsi="Times"/>
                <w:noProof/>
              </w:rPr>
              <w:t>Figure 17S: ITC binding curves for guest 7 &amp; 9.</w:t>
            </w:r>
            <w:r w:rsidR="0077122E">
              <w:rPr>
                <w:noProof/>
                <w:webHidden/>
              </w:rPr>
              <w:tab/>
            </w:r>
            <w:r w:rsidR="0077122E">
              <w:rPr>
                <w:noProof/>
                <w:webHidden/>
              </w:rPr>
              <w:fldChar w:fldCharType="begin"/>
            </w:r>
            <w:r w:rsidR="0077122E">
              <w:rPr>
                <w:noProof/>
                <w:webHidden/>
              </w:rPr>
              <w:instrText xml:space="preserve"> PAGEREF _Toc516054933 \h </w:instrText>
            </w:r>
            <w:r w:rsidR="0077122E">
              <w:rPr>
                <w:noProof/>
                <w:webHidden/>
              </w:rPr>
            </w:r>
            <w:r w:rsidR="0077122E">
              <w:rPr>
                <w:noProof/>
                <w:webHidden/>
              </w:rPr>
              <w:fldChar w:fldCharType="separate"/>
            </w:r>
            <w:r w:rsidR="0077122E">
              <w:rPr>
                <w:noProof/>
                <w:webHidden/>
              </w:rPr>
              <w:t>14</w:t>
            </w:r>
            <w:r w:rsidR="0077122E">
              <w:rPr>
                <w:noProof/>
                <w:webHidden/>
              </w:rPr>
              <w:fldChar w:fldCharType="end"/>
            </w:r>
          </w:hyperlink>
        </w:p>
        <w:p w:rsidR="0077122E" w:rsidRDefault="00CD3728">
          <w:pPr>
            <w:pStyle w:val="TOC1"/>
            <w:tabs>
              <w:tab w:val="right" w:leader="dot" w:pos="9736"/>
            </w:tabs>
            <w:rPr>
              <w:rFonts w:asciiTheme="minorHAnsi" w:eastAsiaTheme="minorEastAsia" w:hAnsiTheme="minorHAnsi" w:cstheme="minorBidi"/>
              <w:noProof/>
              <w:sz w:val="22"/>
              <w:szCs w:val="22"/>
              <w:lang w:eastAsia="en-US"/>
            </w:rPr>
          </w:pPr>
          <w:hyperlink w:anchor="_Toc516054934" w:history="1">
            <w:r w:rsidR="0077122E" w:rsidRPr="00934D13">
              <w:rPr>
                <w:rStyle w:val="Hyperlink"/>
                <w:noProof/>
              </w:rPr>
              <w:t>Figure 18S: Fluorescence binding curve for MINP</w:t>
            </w:r>
            <w:r w:rsidR="0077122E" w:rsidRPr="00934D13">
              <w:rPr>
                <w:rStyle w:val="Hyperlink"/>
                <w:noProof/>
                <w:vertAlign w:val="subscript"/>
              </w:rPr>
              <w:t>3</w:t>
            </w:r>
            <w:r w:rsidR="0077122E" w:rsidRPr="00934D13">
              <w:rPr>
                <w:rStyle w:val="Hyperlink"/>
                <w:noProof/>
              </w:rPr>
              <w:t>(7).</w:t>
            </w:r>
            <w:r w:rsidR="0077122E">
              <w:rPr>
                <w:noProof/>
                <w:webHidden/>
              </w:rPr>
              <w:tab/>
            </w:r>
            <w:r w:rsidR="0077122E">
              <w:rPr>
                <w:noProof/>
                <w:webHidden/>
              </w:rPr>
              <w:fldChar w:fldCharType="begin"/>
            </w:r>
            <w:r w:rsidR="0077122E">
              <w:rPr>
                <w:noProof/>
                <w:webHidden/>
              </w:rPr>
              <w:instrText xml:space="preserve"> PAGEREF _Toc516054934 \h </w:instrText>
            </w:r>
            <w:r w:rsidR="0077122E">
              <w:rPr>
                <w:noProof/>
                <w:webHidden/>
              </w:rPr>
            </w:r>
            <w:r w:rsidR="0077122E">
              <w:rPr>
                <w:noProof/>
                <w:webHidden/>
              </w:rPr>
              <w:fldChar w:fldCharType="separate"/>
            </w:r>
            <w:r w:rsidR="0077122E">
              <w:rPr>
                <w:noProof/>
                <w:webHidden/>
              </w:rPr>
              <w:t>15</w:t>
            </w:r>
            <w:r w:rsidR="0077122E">
              <w:rPr>
                <w:noProof/>
                <w:webHidden/>
              </w:rPr>
              <w:fldChar w:fldCharType="end"/>
            </w:r>
          </w:hyperlink>
        </w:p>
        <w:p w:rsidR="0077122E" w:rsidRDefault="00CD3728">
          <w:pPr>
            <w:pStyle w:val="TOC1"/>
            <w:tabs>
              <w:tab w:val="right" w:leader="dot" w:pos="9736"/>
            </w:tabs>
            <w:rPr>
              <w:rFonts w:asciiTheme="minorHAnsi" w:eastAsiaTheme="minorEastAsia" w:hAnsiTheme="minorHAnsi" w:cstheme="minorBidi"/>
              <w:noProof/>
              <w:sz w:val="22"/>
              <w:szCs w:val="22"/>
              <w:lang w:eastAsia="en-US"/>
            </w:rPr>
          </w:pPr>
          <w:hyperlink w:anchor="_Toc516054935" w:history="1">
            <w:r w:rsidR="0077122E" w:rsidRPr="00934D13">
              <w:rPr>
                <w:rStyle w:val="Hyperlink"/>
                <w:noProof/>
              </w:rPr>
              <w:t>Figure 19S: Fluorescence binding curve for MINP</w:t>
            </w:r>
            <w:r w:rsidR="0077122E" w:rsidRPr="00934D13">
              <w:rPr>
                <w:rStyle w:val="Hyperlink"/>
                <w:noProof/>
                <w:vertAlign w:val="subscript"/>
              </w:rPr>
              <w:t>4</w:t>
            </w:r>
            <w:r w:rsidR="0077122E" w:rsidRPr="00934D13">
              <w:rPr>
                <w:rStyle w:val="Hyperlink"/>
                <w:noProof/>
              </w:rPr>
              <w:t>(7).</w:t>
            </w:r>
            <w:r w:rsidR="0077122E">
              <w:rPr>
                <w:noProof/>
                <w:webHidden/>
              </w:rPr>
              <w:tab/>
            </w:r>
            <w:r w:rsidR="0077122E">
              <w:rPr>
                <w:noProof/>
                <w:webHidden/>
              </w:rPr>
              <w:fldChar w:fldCharType="begin"/>
            </w:r>
            <w:r w:rsidR="0077122E">
              <w:rPr>
                <w:noProof/>
                <w:webHidden/>
              </w:rPr>
              <w:instrText xml:space="preserve"> PAGEREF _Toc516054935 \h </w:instrText>
            </w:r>
            <w:r w:rsidR="0077122E">
              <w:rPr>
                <w:noProof/>
                <w:webHidden/>
              </w:rPr>
            </w:r>
            <w:r w:rsidR="0077122E">
              <w:rPr>
                <w:noProof/>
                <w:webHidden/>
              </w:rPr>
              <w:fldChar w:fldCharType="separate"/>
            </w:r>
            <w:r w:rsidR="0077122E">
              <w:rPr>
                <w:noProof/>
                <w:webHidden/>
              </w:rPr>
              <w:t>15</w:t>
            </w:r>
            <w:r w:rsidR="0077122E">
              <w:rPr>
                <w:noProof/>
                <w:webHidden/>
              </w:rPr>
              <w:fldChar w:fldCharType="end"/>
            </w:r>
          </w:hyperlink>
        </w:p>
        <w:p w:rsidR="0077122E" w:rsidRDefault="00CD3728">
          <w:pPr>
            <w:pStyle w:val="TOC1"/>
            <w:tabs>
              <w:tab w:val="right" w:leader="dot" w:pos="9736"/>
            </w:tabs>
            <w:rPr>
              <w:rFonts w:asciiTheme="minorHAnsi" w:eastAsiaTheme="minorEastAsia" w:hAnsiTheme="minorHAnsi" w:cstheme="minorBidi"/>
              <w:noProof/>
              <w:sz w:val="22"/>
              <w:szCs w:val="22"/>
              <w:lang w:eastAsia="en-US"/>
            </w:rPr>
          </w:pPr>
          <w:hyperlink w:anchor="_Toc516054936" w:history="1">
            <w:r w:rsidR="0077122E" w:rsidRPr="00934D13">
              <w:rPr>
                <w:rStyle w:val="Hyperlink"/>
                <w:noProof/>
              </w:rPr>
              <w:t>Figure 20S: Fluorescence binding curve for MINP</w:t>
            </w:r>
            <w:r w:rsidR="0077122E" w:rsidRPr="00934D13">
              <w:rPr>
                <w:rStyle w:val="Hyperlink"/>
                <w:noProof/>
                <w:vertAlign w:val="subscript"/>
              </w:rPr>
              <w:t>5</w:t>
            </w:r>
            <w:r w:rsidR="0077122E" w:rsidRPr="00934D13">
              <w:rPr>
                <w:rStyle w:val="Hyperlink"/>
                <w:noProof/>
              </w:rPr>
              <w:t>(7).</w:t>
            </w:r>
            <w:r w:rsidR="0077122E">
              <w:rPr>
                <w:noProof/>
                <w:webHidden/>
              </w:rPr>
              <w:tab/>
            </w:r>
            <w:r w:rsidR="0077122E">
              <w:rPr>
                <w:noProof/>
                <w:webHidden/>
              </w:rPr>
              <w:fldChar w:fldCharType="begin"/>
            </w:r>
            <w:r w:rsidR="0077122E">
              <w:rPr>
                <w:noProof/>
                <w:webHidden/>
              </w:rPr>
              <w:instrText xml:space="preserve"> PAGEREF _Toc516054936 \h </w:instrText>
            </w:r>
            <w:r w:rsidR="0077122E">
              <w:rPr>
                <w:noProof/>
                <w:webHidden/>
              </w:rPr>
            </w:r>
            <w:r w:rsidR="0077122E">
              <w:rPr>
                <w:noProof/>
                <w:webHidden/>
              </w:rPr>
              <w:fldChar w:fldCharType="separate"/>
            </w:r>
            <w:r w:rsidR="0077122E">
              <w:rPr>
                <w:noProof/>
                <w:webHidden/>
              </w:rPr>
              <w:t>16</w:t>
            </w:r>
            <w:r w:rsidR="0077122E">
              <w:rPr>
                <w:noProof/>
                <w:webHidden/>
              </w:rPr>
              <w:fldChar w:fldCharType="end"/>
            </w:r>
          </w:hyperlink>
        </w:p>
        <w:p w:rsidR="0077122E" w:rsidRDefault="00CD3728">
          <w:pPr>
            <w:pStyle w:val="TOC1"/>
            <w:tabs>
              <w:tab w:val="right" w:leader="dot" w:pos="9736"/>
            </w:tabs>
            <w:rPr>
              <w:rFonts w:asciiTheme="minorHAnsi" w:eastAsiaTheme="minorEastAsia" w:hAnsiTheme="minorHAnsi" w:cstheme="minorBidi"/>
              <w:noProof/>
              <w:sz w:val="22"/>
              <w:szCs w:val="22"/>
              <w:lang w:eastAsia="en-US"/>
            </w:rPr>
          </w:pPr>
          <w:hyperlink w:anchor="_Toc516054937" w:history="1">
            <w:r w:rsidR="0077122E" w:rsidRPr="00934D13">
              <w:rPr>
                <w:rStyle w:val="Hyperlink"/>
                <w:noProof/>
              </w:rPr>
              <w:t>Figure 21S: Fluorescence binding curve for MINP</w:t>
            </w:r>
            <w:r w:rsidR="0077122E" w:rsidRPr="00934D13">
              <w:rPr>
                <w:rStyle w:val="Hyperlink"/>
                <w:noProof/>
                <w:vertAlign w:val="subscript"/>
              </w:rPr>
              <w:t>6</w:t>
            </w:r>
            <w:r w:rsidR="0077122E" w:rsidRPr="00934D13">
              <w:rPr>
                <w:rStyle w:val="Hyperlink"/>
                <w:noProof/>
              </w:rPr>
              <w:t>(7).</w:t>
            </w:r>
            <w:r w:rsidR="0077122E">
              <w:rPr>
                <w:noProof/>
                <w:webHidden/>
              </w:rPr>
              <w:tab/>
            </w:r>
            <w:r w:rsidR="0077122E">
              <w:rPr>
                <w:noProof/>
                <w:webHidden/>
              </w:rPr>
              <w:fldChar w:fldCharType="begin"/>
            </w:r>
            <w:r w:rsidR="0077122E">
              <w:rPr>
                <w:noProof/>
                <w:webHidden/>
              </w:rPr>
              <w:instrText xml:space="preserve"> PAGEREF _Toc516054937 \h </w:instrText>
            </w:r>
            <w:r w:rsidR="0077122E">
              <w:rPr>
                <w:noProof/>
                <w:webHidden/>
              </w:rPr>
            </w:r>
            <w:r w:rsidR="0077122E">
              <w:rPr>
                <w:noProof/>
                <w:webHidden/>
              </w:rPr>
              <w:fldChar w:fldCharType="separate"/>
            </w:r>
            <w:r w:rsidR="0077122E">
              <w:rPr>
                <w:noProof/>
                <w:webHidden/>
              </w:rPr>
              <w:t>16</w:t>
            </w:r>
            <w:r w:rsidR="0077122E">
              <w:rPr>
                <w:noProof/>
                <w:webHidden/>
              </w:rPr>
              <w:fldChar w:fldCharType="end"/>
            </w:r>
          </w:hyperlink>
        </w:p>
        <w:p w:rsidR="0077122E" w:rsidRDefault="00CD3728">
          <w:pPr>
            <w:pStyle w:val="TOC1"/>
            <w:tabs>
              <w:tab w:val="right" w:leader="dot" w:pos="9736"/>
            </w:tabs>
            <w:rPr>
              <w:rFonts w:asciiTheme="minorHAnsi" w:eastAsiaTheme="minorEastAsia" w:hAnsiTheme="minorHAnsi" w:cstheme="minorBidi"/>
              <w:noProof/>
              <w:sz w:val="22"/>
              <w:szCs w:val="22"/>
              <w:lang w:eastAsia="en-US"/>
            </w:rPr>
          </w:pPr>
          <w:hyperlink w:anchor="_Toc516054938" w:history="1">
            <w:r w:rsidR="0077122E" w:rsidRPr="00934D13">
              <w:rPr>
                <w:rStyle w:val="Hyperlink"/>
                <w:noProof/>
              </w:rPr>
              <w:t>Figure 22S: Fluorescence binding curve for MINP</w:t>
            </w:r>
            <w:r w:rsidR="0077122E" w:rsidRPr="00934D13">
              <w:rPr>
                <w:rStyle w:val="Hyperlink"/>
                <w:noProof/>
                <w:vertAlign w:val="subscript"/>
              </w:rPr>
              <w:t>3,10</w:t>
            </w:r>
            <w:r w:rsidR="0077122E" w:rsidRPr="00934D13">
              <w:rPr>
                <w:rStyle w:val="Hyperlink"/>
                <w:noProof/>
              </w:rPr>
              <w:t>(7).</w:t>
            </w:r>
            <w:r w:rsidR="0077122E">
              <w:rPr>
                <w:noProof/>
                <w:webHidden/>
              </w:rPr>
              <w:tab/>
            </w:r>
            <w:r w:rsidR="0077122E">
              <w:rPr>
                <w:noProof/>
                <w:webHidden/>
              </w:rPr>
              <w:fldChar w:fldCharType="begin"/>
            </w:r>
            <w:r w:rsidR="0077122E">
              <w:rPr>
                <w:noProof/>
                <w:webHidden/>
              </w:rPr>
              <w:instrText xml:space="preserve"> PAGEREF _Toc516054938 \h </w:instrText>
            </w:r>
            <w:r w:rsidR="0077122E">
              <w:rPr>
                <w:noProof/>
                <w:webHidden/>
              </w:rPr>
            </w:r>
            <w:r w:rsidR="0077122E">
              <w:rPr>
                <w:noProof/>
                <w:webHidden/>
              </w:rPr>
              <w:fldChar w:fldCharType="separate"/>
            </w:r>
            <w:r w:rsidR="0077122E">
              <w:rPr>
                <w:noProof/>
                <w:webHidden/>
              </w:rPr>
              <w:t>17</w:t>
            </w:r>
            <w:r w:rsidR="0077122E">
              <w:rPr>
                <w:noProof/>
                <w:webHidden/>
              </w:rPr>
              <w:fldChar w:fldCharType="end"/>
            </w:r>
          </w:hyperlink>
        </w:p>
        <w:p w:rsidR="0077122E" w:rsidRDefault="00CD3728">
          <w:pPr>
            <w:pStyle w:val="TOC1"/>
            <w:tabs>
              <w:tab w:val="right" w:leader="dot" w:pos="9736"/>
            </w:tabs>
            <w:rPr>
              <w:rFonts w:asciiTheme="minorHAnsi" w:eastAsiaTheme="minorEastAsia" w:hAnsiTheme="minorHAnsi" w:cstheme="minorBidi"/>
              <w:noProof/>
              <w:sz w:val="22"/>
              <w:szCs w:val="22"/>
              <w:lang w:eastAsia="en-US"/>
            </w:rPr>
          </w:pPr>
          <w:hyperlink w:anchor="_Toc516054939" w:history="1">
            <w:r w:rsidR="0077122E" w:rsidRPr="00934D13">
              <w:rPr>
                <w:rStyle w:val="Hyperlink"/>
                <w:noProof/>
              </w:rPr>
              <w:t>Figure 23S: Fluorescence binding curve for MINP</w:t>
            </w:r>
            <w:r w:rsidR="0077122E" w:rsidRPr="00934D13">
              <w:rPr>
                <w:rStyle w:val="Hyperlink"/>
                <w:noProof/>
                <w:vertAlign w:val="subscript"/>
              </w:rPr>
              <w:t>3</w:t>
            </w:r>
            <w:r w:rsidR="0077122E" w:rsidRPr="00934D13">
              <w:rPr>
                <w:rStyle w:val="Hyperlink"/>
                <w:noProof/>
              </w:rPr>
              <w:t>(7).</w:t>
            </w:r>
            <w:r w:rsidR="0077122E">
              <w:rPr>
                <w:noProof/>
                <w:webHidden/>
              </w:rPr>
              <w:tab/>
            </w:r>
            <w:r w:rsidR="0077122E">
              <w:rPr>
                <w:noProof/>
                <w:webHidden/>
              </w:rPr>
              <w:fldChar w:fldCharType="begin"/>
            </w:r>
            <w:r w:rsidR="0077122E">
              <w:rPr>
                <w:noProof/>
                <w:webHidden/>
              </w:rPr>
              <w:instrText xml:space="preserve"> PAGEREF _Toc516054939 \h </w:instrText>
            </w:r>
            <w:r w:rsidR="0077122E">
              <w:rPr>
                <w:noProof/>
                <w:webHidden/>
              </w:rPr>
            </w:r>
            <w:r w:rsidR="0077122E">
              <w:rPr>
                <w:noProof/>
                <w:webHidden/>
              </w:rPr>
              <w:fldChar w:fldCharType="separate"/>
            </w:r>
            <w:r w:rsidR="0077122E">
              <w:rPr>
                <w:noProof/>
                <w:webHidden/>
              </w:rPr>
              <w:t>17</w:t>
            </w:r>
            <w:r w:rsidR="0077122E">
              <w:rPr>
                <w:noProof/>
                <w:webHidden/>
              </w:rPr>
              <w:fldChar w:fldCharType="end"/>
            </w:r>
          </w:hyperlink>
        </w:p>
        <w:p w:rsidR="0077122E" w:rsidRDefault="00CD3728">
          <w:pPr>
            <w:pStyle w:val="TOC1"/>
            <w:tabs>
              <w:tab w:val="right" w:leader="dot" w:pos="9736"/>
            </w:tabs>
            <w:rPr>
              <w:rFonts w:asciiTheme="minorHAnsi" w:eastAsiaTheme="minorEastAsia" w:hAnsiTheme="minorHAnsi" w:cstheme="minorBidi"/>
              <w:noProof/>
              <w:sz w:val="22"/>
              <w:szCs w:val="22"/>
              <w:lang w:eastAsia="en-US"/>
            </w:rPr>
          </w:pPr>
          <w:hyperlink w:anchor="_Toc516054940" w:history="1">
            <w:r w:rsidR="0077122E" w:rsidRPr="00934D13">
              <w:rPr>
                <w:rStyle w:val="Hyperlink"/>
                <w:noProof/>
              </w:rPr>
              <w:t>Figure 24S: Fluorescence binding curve for MINP</w:t>
            </w:r>
            <w:r w:rsidR="0077122E" w:rsidRPr="00934D13">
              <w:rPr>
                <w:rStyle w:val="Hyperlink"/>
                <w:noProof/>
                <w:vertAlign w:val="subscript"/>
              </w:rPr>
              <w:t>3</w:t>
            </w:r>
            <w:r w:rsidR="0077122E" w:rsidRPr="00934D13">
              <w:rPr>
                <w:rStyle w:val="Hyperlink"/>
                <w:noProof/>
              </w:rPr>
              <w:t>(7).</w:t>
            </w:r>
            <w:r w:rsidR="0077122E">
              <w:rPr>
                <w:noProof/>
                <w:webHidden/>
              </w:rPr>
              <w:tab/>
            </w:r>
            <w:r w:rsidR="0077122E">
              <w:rPr>
                <w:noProof/>
                <w:webHidden/>
              </w:rPr>
              <w:fldChar w:fldCharType="begin"/>
            </w:r>
            <w:r w:rsidR="0077122E">
              <w:rPr>
                <w:noProof/>
                <w:webHidden/>
              </w:rPr>
              <w:instrText xml:space="preserve"> PAGEREF _Toc516054940 \h </w:instrText>
            </w:r>
            <w:r w:rsidR="0077122E">
              <w:rPr>
                <w:noProof/>
                <w:webHidden/>
              </w:rPr>
            </w:r>
            <w:r w:rsidR="0077122E">
              <w:rPr>
                <w:noProof/>
                <w:webHidden/>
              </w:rPr>
              <w:fldChar w:fldCharType="separate"/>
            </w:r>
            <w:r w:rsidR="0077122E">
              <w:rPr>
                <w:noProof/>
                <w:webHidden/>
              </w:rPr>
              <w:t>18</w:t>
            </w:r>
            <w:r w:rsidR="0077122E">
              <w:rPr>
                <w:noProof/>
                <w:webHidden/>
              </w:rPr>
              <w:fldChar w:fldCharType="end"/>
            </w:r>
          </w:hyperlink>
        </w:p>
        <w:p w:rsidR="0077122E" w:rsidRDefault="00CD3728">
          <w:pPr>
            <w:pStyle w:val="TOC1"/>
            <w:tabs>
              <w:tab w:val="right" w:leader="dot" w:pos="9736"/>
            </w:tabs>
            <w:rPr>
              <w:rFonts w:asciiTheme="minorHAnsi" w:eastAsiaTheme="minorEastAsia" w:hAnsiTheme="minorHAnsi" w:cstheme="minorBidi"/>
              <w:noProof/>
              <w:sz w:val="22"/>
              <w:szCs w:val="22"/>
              <w:lang w:eastAsia="en-US"/>
            </w:rPr>
          </w:pPr>
          <w:hyperlink w:anchor="_Toc516054941" w:history="1">
            <w:r w:rsidR="0077122E" w:rsidRPr="00934D13">
              <w:rPr>
                <w:rStyle w:val="Hyperlink"/>
                <w:noProof/>
                <w:vertAlign w:val="superscript"/>
              </w:rPr>
              <w:t>1</w:t>
            </w:r>
            <w:r w:rsidR="0077122E" w:rsidRPr="00934D13">
              <w:rPr>
                <w:rStyle w:val="Hyperlink"/>
                <w:noProof/>
              </w:rPr>
              <w:t>H NMR spectra</w:t>
            </w:r>
            <w:r w:rsidR="0077122E">
              <w:rPr>
                <w:noProof/>
                <w:webHidden/>
              </w:rPr>
              <w:tab/>
            </w:r>
            <w:r w:rsidR="0077122E">
              <w:rPr>
                <w:noProof/>
                <w:webHidden/>
              </w:rPr>
              <w:fldChar w:fldCharType="begin"/>
            </w:r>
            <w:r w:rsidR="0077122E">
              <w:rPr>
                <w:noProof/>
                <w:webHidden/>
              </w:rPr>
              <w:instrText xml:space="preserve"> PAGEREF _Toc516054941 \h </w:instrText>
            </w:r>
            <w:r w:rsidR="0077122E">
              <w:rPr>
                <w:noProof/>
                <w:webHidden/>
              </w:rPr>
            </w:r>
            <w:r w:rsidR="0077122E">
              <w:rPr>
                <w:noProof/>
                <w:webHidden/>
              </w:rPr>
              <w:fldChar w:fldCharType="separate"/>
            </w:r>
            <w:r w:rsidR="0077122E">
              <w:rPr>
                <w:noProof/>
                <w:webHidden/>
              </w:rPr>
              <w:t>19</w:t>
            </w:r>
            <w:r w:rsidR="0077122E">
              <w:rPr>
                <w:noProof/>
                <w:webHidden/>
              </w:rPr>
              <w:fldChar w:fldCharType="end"/>
            </w:r>
          </w:hyperlink>
        </w:p>
        <w:p w:rsidR="003F00E9" w:rsidRDefault="003F00E9" w:rsidP="003F00E9">
          <w:r>
            <w:fldChar w:fldCharType="end"/>
          </w:r>
        </w:p>
      </w:sdtContent>
    </w:sdt>
    <w:p w:rsidR="003F00E9" w:rsidRDefault="003F00E9" w:rsidP="003F00E9">
      <w:pPr>
        <w:pStyle w:val="Heading1"/>
        <w:rPr>
          <w:rFonts w:cs="Times New Roman"/>
          <w:color w:val="000000" w:themeColor="text1"/>
        </w:rPr>
      </w:pPr>
      <w:bookmarkStart w:id="2" w:name="_Toc516054916"/>
      <w:r>
        <w:rPr>
          <w:rFonts w:cs="Times New Roman"/>
          <w:color w:val="000000" w:themeColor="text1"/>
        </w:rPr>
        <w:t>General Method</w:t>
      </w:r>
      <w:bookmarkEnd w:id="1"/>
      <w:bookmarkEnd w:id="2"/>
    </w:p>
    <w:p w:rsidR="003F00E9" w:rsidRDefault="003F00E9" w:rsidP="003F00E9">
      <w:pPr>
        <w:autoSpaceDE w:val="0"/>
        <w:autoSpaceDN w:val="0"/>
        <w:adjustRightInd w:val="0"/>
        <w:spacing w:line="480" w:lineRule="auto"/>
        <w:jc w:val="both"/>
        <w:rPr>
          <w:rFonts w:eastAsia="Batang"/>
          <w:color w:val="000000"/>
          <w:lang w:eastAsia="ko-KR"/>
        </w:rPr>
      </w:pPr>
    </w:p>
    <w:p w:rsidR="003F00E9" w:rsidRDefault="003F00E9" w:rsidP="003F00E9">
      <w:pPr>
        <w:spacing w:line="480" w:lineRule="auto"/>
        <w:jc w:val="both"/>
      </w:pPr>
      <w:r>
        <w:rPr>
          <w:lang w:eastAsia="ko-KR"/>
        </w:rPr>
        <w:t xml:space="preserve">Routine </w:t>
      </w:r>
      <w:r>
        <w:rPr>
          <w:vertAlign w:val="superscript"/>
          <w:lang w:eastAsia="ko-KR"/>
        </w:rPr>
        <w:t>1</w:t>
      </w:r>
      <w:r>
        <w:rPr>
          <w:lang w:eastAsia="ko-KR"/>
        </w:rPr>
        <w:t xml:space="preserve">H and </w:t>
      </w:r>
      <w:r>
        <w:rPr>
          <w:vertAlign w:val="superscript"/>
          <w:lang w:eastAsia="ko-KR"/>
        </w:rPr>
        <w:t>13</w:t>
      </w:r>
      <w:r>
        <w:rPr>
          <w:lang w:eastAsia="ko-KR"/>
        </w:rPr>
        <w:t xml:space="preserve">C NMR spectra were recorded on a Bruker DRX-400, on a </w:t>
      </w:r>
      <w:r>
        <w:rPr>
          <w:bCs/>
        </w:rPr>
        <w:t>Bruker AV II 600</w:t>
      </w:r>
      <w:r>
        <w:rPr>
          <w:lang w:eastAsia="ko-KR"/>
        </w:rPr>
        <w:t xml:space="preserve"> or on a Varian VXR-400 spectrometer.  </w:t>
      </w:r>
      <w:r>
        <w:rPr>
          <w:color w:val="000000"/>
          <w:lang w:eastAsia="ko-KR"/>
        </w:rPr>
        <w:t>ESI-MS mass was recorded on Shimadzu LCMS-2010 mass spectrometer</w:t>
      </w:r>
      <w:r>
        <w:rPr>
          <w:lang w:eastAsia="ko-KR"/>
        </w:rPr>
        <w:t xml:space="preserve">. </w:t>
      </w:r>
      <w:r>
        <w:rPr>
          <w:rFonts w:eastAsia="Batang"/>
          <w:lang w:eastAsia="ko-KR"/>
        </w:rPr>
        <w:t xml:space="preserve"> Dynamic light scattering (DLS) data were recorded at 25°C using </w:t>
      </w:r>
      <w:r>
        <w:t xml:space="preserve">PDDLS/ CoolBatch 90T with PD2000DLS instrument. </w:t>
      </w:r>
      <w:r w:rsidR="00451168" w:rsidRPr="00A83B31">
        <w:rPr>
          <w:color w:val="000000" w:themeColor="text1"/>
          <w:lang w:eastAsia="ko-KR"/>
        </w:rPr>
        <w:t>Fluorescence spectra were recorded at ambient temperature on a Varian Cary Eclipse Fluorescence spectrophotometer</w:t>
      </w:r>
      <w:r w:rsidR="00451168">
        <w:rPr>
          <w:color w:val="000000" w:themeColor="text1"/>
          <w:lang w:eastAsia="ko-KR"/>
        </w:rPr>
        <w:t xml:space="preserve">. </w:t>
      </w:r>
      <w:r>
        <w:rPr>
          <w:lang w:eastAsia="ko-KR"/>
        </w:rPr>
        <w:t>Isothermal titration calorimetry (ITC) was performed using a MicroCal VP-ITC Microcalorimeter with Origin 7 software and VPViewer2000 (GE Healthcare, Northampton, MA).</w:t>
      </w:r>
    </w:p>
    <w:p w:rsidR="003F00E9" w:rsidRDefault="003F00E9" w:rsidP="003F00E9">
      <w:pPr>
        <w:spacing w:line="480" w:lineRule="auto"/>
        <w:jc w:val="both"/>
        <w:rPr>
          <w:lang w:eastAsia="ko-KR"/>
        </w:rPr>
      </w:pPr>
    </w:p>
    <w:p w:rsidR="003F00E9" w:rsidRDefault="003F00E9" w:rsidP="003F00E9">
      <w:pPr>
        <w:autoSpaceDE w:val="0"/>
        <w:autoSpaceDN w:val="0"/>
        <w:adjustRightInd w:val="0"/>
        <w:spacing w:line="480" w:lineRule="auto"/>
        <w:jc w:val="both"/>
        <w:rPr>
          <w:rFonts w:eastAsia="Batang"/>
          <w:b/>
          <w:bCs/>
          <w:i/>
          <w:color w:val="000000"/>
          <w:sz w:val="28"/>
          <w:szCs w:val="28"/>
          <w:lang w:eastAsia="ko-KR"/>
        </w:rPr>
      </w:pPr>
    </w:p>
    <w:p w:rsidR="003F00E9" w:rsidRDefault="003F00E9" w:rsidP="003F00E9">
      <w:pPr>
        <w:spacing w:line="480" w:lineRule="auto"/>
        <w:jc w:val="both"/>
        <w:rPr>
          <w:rFonts w:eastAsia="Batang"/>
          <w:color w:val="000000"/>
          <w:sz w:val="28"/>
          <w:szCs w:val="28"/>
          <w:lang w:eastAsia="ko-KR"/>
        </w:rPr>
      </w:pPr>
    </w:p>
    <w:p w:rsidR="003F00E9" w:rsidRDefault="003F00E9" w:rsidP="003F00E9">
      <w:pPr>
        <w:spacing w:line="480" w:lineRule="auto"/>
        <w:jc w:val="both"/>
        <w:rPr>
          <w:rFonts w:eastAsia="Batang"/>
          <w:color w:val="000000"/>
          <w:sz w:val="28"/>
          <w:szCs w:val="28"/>
          <w:lang w:eastAsia="ko-KR"/>
        </w:rPr>
      </w:pPr>
    </w:p>
    <w:p w:rsidR="003F00E9" w:rsidRDefault="003F00E9" w:rsidP="003F00E9">
      <w:pPr>
        <w:spacing w:line="480" w:lineRule="auto"/>
        <w:jc w:val="both"/>
        <w:rPr>
          <w:rFonts w:eastAsia="Batang"/>
          <w:color w:val="000000"/>
          <w:sz w:val="28"/>
          <w:szCs w:val="28"/>
          <w:lang w:eastAsia="ko-KR"/>
        </w:rPr>
      </w:pPr>
    </w:p>
    <w:p w:rsidR="003F00E9" w:rsidRDefault="003F00E9" w:rsidP="003F00E9">
      <w:pPr>
        <w:spacing w:line="480" w:lineRule="auto"/>
        <w:jc w:val="both"/>
        <w:rPr>
          <w:rFonts w:eastAsia="Batang"/>
          <w:color w:val="000000"/>
          <w:sz w:val="28"/>
          <w:szCs w:val="28"/>
          <w:lang w:eastAsia="ko-KR"/>
        </w:rPr>
      </w:pPr>
    </w:p>
    <w:p w:rsidR="003F00E9" w:rsidRDefault="003F00E9" w:rsidP="003F00E9">
      <w:pPr>
        <w:spacing w:line="480" w:lineRule="auto"/>
        <w:jc w:val="both"/>
        <w:rPr>
          <w:rFonts w:eastAsia="Batang"/>
          <w:color w:val="000000"/>
          <w:sz w:val="28"/>
          <w:szCs w:val="28"/>
          <w:lang w:eastAsia="ko-KR"/>
        </w:rPr>
      </w:pPr>
    </w:p>
    <w:p w:rsidR="00E90E70" w:rsidRDefault="00E90E70" w:rsidP="003F00E9">
      <w:bookmarkStart w:id="3" w:name="_Toc449382477"/>
    </w:p>
    <w:bookmarkEnd w:id="3"/>
    <w:p w:rsidR="003F00E9" w:rsidRPr="00E913F1" w:rsidRDefault="00CD3728" w:rsidP="003F00E9">
      <w:pPr>
        <w:spacing w:after="200" w:line="276" w:lineRule="auto"/>
        <w:contextualSpacing/>
        <w:rPr>
          <w:rFonts w:eastAsia="Times New Roman"/>
          <w:lang w:eastAsia="en-US"/>
        </w:rPr>
      </w:pPr>
      <w:r>
        <w:lastRenderedPageBreak/>
        <w:object w:dxaOrig="1440" w:dyaOrig="1440">
          <v:group id="_x0000_s1162" style="position:absolute;margin-left:49.8pt;margin-top:95.15pt;width:195.7pt;height:118.15pt;z-index:251650048" coordorigin="2243,10643" coordsize="3914,23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3" type="#_x0000_t75" style="position:absolute;left:3393;top:11388;width:2287;height:1618;mso-position-horizontal-relative:text;mso-position-vertical-relative:text">
              <v:imagedata r:id="rId8" o:title=""/>
            </v:shape>
            <v:shape id="_x0000_s1164" type="#_x0000_t75" style="position:absolute;left:2510;top:11956;width:3647;height:789;mso-position-horizontal-relative:text;mso-position-vertical-relative:text">
              <v:imagedata r:id="rId9" o:title=""/>
            </v:shape>
            <v:shape id="_x0000_s1165" type="#_x0000_t75" style="position:absolute;left:2243;top:10643;width:1010;height:1069;mso-position-horizontal-relative:text;mso-position-vertical-relative:text">
              <v:imagedata r:id="rId10" o:title=""/>
            </v:shape>
          </v:group>
          <o:OLEObject Type="Embed" ProgID="ChemDraw.Document.6.0" ShapeID="_x0000_s1163" DrawAspect="Content" ObjectID="_1589802846" r:id="rId11"/>
          <o:OLEObject Type="Embed" ProgID="ChemDraw.Document.6.0" ShapeID="_x0000_s1164" DrawAspect="Content" ObjectID="_1589802847" r:id="rId12"/>
          <o:OLEObject Type="Embed" ProgID="ChemDraw.Document.6.0" ShapeID="_x0000_s1165" DrawAspect="Content" ObjectID="_1589802848" r:id="rId13"/>
        </w:object>
      </w:r>
      <w:r w:rsidR="003F00E9" w:rsidRPr="00E913F1">
        <w:rPr>
          <w:noProof/>
        </w:rPr>
        <w:drawing>
          <wp:inline distT="0" distB="0" distL="0" distR="0" wp14:anchorId="0A9823AE" wp14:editId="099D89FB">
            <wp:extent cx="5724525" cy="3142615"/>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4525" cy="3142615"/>
                    </a:xfrm>
                    <a:prstGeom prst="rect">
                      <a:avLst/>
                    </a:prstGeom>
                    <a:noFill/>
                    <a:ln>
                      <a:noFill/>
                    </a:ln>
                  </pic:spPr>
                </pic:pic>
              </a:graphicData>
            </a:graphic>
          </wp:inline>
        </w:drawing>
      </w:r>
      <w:r w:rsidR="003F00E9" w:rsidRPr="00E913F1">
        <w:t xml:space="preserve"> </w:t>
      </w:r>
    </w:p>
    <w:p w:rsidR="003F00E9" w:rsidRPr="00560A59" w:rsidRDefault="008843E0" w:rsidP="00560A59">
      <w:pPr>
        <w:tabs>
          <w:tab w:val="left" w:pos="9792"/>
        </w:tabs>
        <w:spacing w:after="200" w:line="480" w:lineRule="auto"/>
        <w:jc w:val="both"/>
        <w:rPr>
          <w:rFonts w:eastAsia="Times New Roman"/>
          <w:bCs/>
        </w:rPr>
      </w:pPr>
      <w:bookmarkStart w:id="4" w:name="_Toc516054917"/>
      <w:r>
        <w:rPr>
          <w:rStyle w:val="Heading1Char"/>
        </w:rPr>
        <w:t xml:space="preserve">Figure 1: </w:t>
      </w:r>
      <w:r w:rsidR="00874A7E" w:rsidRPr="00874A7E">
        <w:rPr>
          <w:rStyle w:val="Heading1Char"/>
          <w:vertAlign w:val="superscript"/>
        </w:rPr>
        <w:t>1</w:t>
      </w:r>
      <w:r w:rsidR="00874A7E" w:rsidRPr="00874A7E">
        <w:rPr>
          <w:rStyle w:val="Heading1Char"/>
        </w:rPr>
        <w:t>H NMR spectra of MINP</w:t>
      </w:r>
      <w:r w:rsidR="00874A7E" w:rsidRPr="00874A7E">
        <w:rPr>
          <w:rStyle w:val="Heading1Char"/>
          <w:vertAlign w:val="subscript"/>
        </w:rPr>
        <w:t>3</w:t>
      </w:r>
      <w:r w:rsidR="00874A7E" w:rsidRPr="00874A7E">
        <w:rPr>
          <w:rStyle w:val="Heading1Char"/>
        </w:rPr>
        <w:t>(7)</w:t>
      </w:r>
      <w:r w:rsidR="003F00E9" w:rsidRPr="00874A7E">
        <w:rPr>
          <w:rStyle w:val="Heading1Char"/>
        </w:rPr>
        <w:t>.</w:t>
      </w:r>
      <w:bookmarkEnd w:id="4"/>
      <w:r w:rsidR="003F00E9" w:rsidRPr="00E913F1">
        <w:rPr>
          <w:sz w:val="22"/>
        </w:rPr>
        <w:t xml:space="preserve"> </w:t>
      </w:r>
      <w:r w:rsidR="00D74996" w:rsidRPr="00E913F1">
        <w:rPr>
          <w:rFonts w:eastAsia="Times New Roman"/>
          <w:bCs/>
          <w:vertAlign w:val="superscript"/>
        </w:rPr>
        <w:t>1</w:t>
      </w:r>
      <w:r w:rsidR="00D74996" w:rsidRPr="00E913F1">
        <w:rPr>
          <w:rFonts w:eastAsia="Times New Roman"/>
          <w:bCs/>
        </w:rPr>
        <w:t xml:space="preserve">H NMR spectra of (a) </w:t>
      </w:r>
      <w:r w:rsidR="00D74996" w:rsidRPr="00E913F1">
        <w:rPr>
          <w:rFonts w:eastAsia="Times New Roman"/>
          <w:b/>
          <w:bCs/>
        </w:rPr>
        <w:t>1</w:t>
      </w:r>
      <w:r w:rsidR="00D74996" w:rsidRPr="00E913F1">
        <w:rPr>
          <w:rFonts w:eastAsia="Times New Roman"/>
          <w:bCs/>
        </w:rPr>
        <w:t xml:space="preserve"> in CDCl</w:t>
      </w:r>
      <w:r w:rsidR="00D74996" w:rsidRPr="00E913F1">
        <w:rPr>
          <w:rFonts w:eastAsia="Times New Roman"/>
          <w:bCs/>
          <w:vertAlign w:val="subscript"/>
        </w:rPr>
        <w:t>3</w:t>
      </w:r>
      <w:r w:rsidR="00D74996" w:rsidRPr="00E913F1">
        <w:rPr>
          <w:rFonts w:eastAsia="Times New Roman"/>
          <w:bCs/>
        </w:rPr>
        <w:t>, (b) alkynyl-SCM in D</w:t>
      </w:r>
      <w:r w:rsidR="00D74996" w:rsidRPr="00E913F1">
        <w:rPr>
          <w:rFonts w:eastAsia="Times New Roman"/>
          <w:bCs/>
          <w:vertAlign w:val="subscript"/>
        </w:rPr>
        <w:t>2</w:t>
      </w:r>
      <w:r w:rsidR="00D74996" w:rsidRPr="00E913F1">
        <w:rPr>
          <w:rFonts w:eastAsia="Times New Roman"/>
          <w:bCs/>
        </w:rPr>
        <w:t>O, (c) MINP</w:t>
      </w:r>
      <w:r w:rsidR="00D74996" w:rsidRPr="00E913F1">
        <w:rPr>
          <w:rFonts w:eastAsia="Times New Roman"/>
          <w:b/>
          <w:bCs/>
          <w:vertAlign w:val="subscript"/>
        </w:rPr>
        <w:t>3</w:t>
      </w:r>
      <w:r w:rsidR="00D74996" w:rsidRPr="00E913F1">
        <w:rPr>
          <w:rFonts w:eastAsia="Times New Roman"/>
          <w:bCs/>
        </w:rPr>
        <w:t>(</w:t>
      </w:r>
      <w:r w:rsidR="00D74996" w:rsidRPr="00E913F1">
        <w:rPr>
          <w:rFonts w:eastAsia="Times New Roman"/>
          <w:b/>
          <w:bCs/>
        </w:rPr>
        <w:t>7</w:t>
      </w:r>
      <w:r w:rsidR="00D74996" w:rsidRPr="00E913F1">
        <w:rPr>
          <w:rFonts w:eastAsia="Times New Roman"/>
          <w:bCs/>
        </w:rPr>
        <w:t>) in D</w:t>
      </w:r>
      <w:r w:rsidR="00D74996" w:rsidRPr="00E913F1">
        <w:rPr>
          <w:rFonts w:eastAsia="Times New Roman"/>
          <w:bCs/>
          <w:vertAlign w:val="subscript"/>
        </w:rPr>
        <w:t>2</w:t>
      </w:r>
      <w:r w:rsidR="00D74996" w:rsidRPr="00E913F1">
        <w:rPr>
          <w:rFonts w:eastAsia="Times New Roman"/>
          <w:bCs/>
        </w:rPr>
        <w:t>O</w:t>
      </w:r>
      <w:r w:rsidR="00BB1D2B">
        <w:rPr>
          <w:rFonts w:eastAsia="Times New Roman"/>
          <w:bCs/>
        </w:rPr>
        <w:t xml:space="preserve"> at 25 °C.</w:t>
      </w:r>
      <w:r w:rsidR="00D74996" w:rsidRPr="00E913F1">
        <w:rPr>
          <w:rFonts w:eastAsia="Times New Roman"/>
          <w:b/>
          <w:bCs/>
        </w:rPr>
        <w:t xml:space="preserve"> </w:t>
      </w:r>
    </w:p>
    <w:p w:rsidR="00EF48C8" w:rsidRPr="00E913F1" w:rsidRDefault="00B40F47" w:rsidP="003F00E9">
      <w:pPr>
        <w:tabs>
          <w:tab w:val="left" w:pos="9792"/>
        </w:tabs>
        <w:spacing w:after="200"/>
      </w:pPr>
      <w:r w:rsidRPr="00E913F1">
        <w:rPr>
          <w:noProof/>
        </w:rPr>
        <w:drawing>
          <wp:inline distT="0" distB="0" distL="0" distR="0" wp14:anchorId="7BC30566" wp14:editId="03B30222">
            <wp:extent cx="5943600" cy="1679575"/>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1679575"/>
                    </a:xfrm>
                    <a:prstGeom prst="rect">
                      <a:avLst/>
                    </a:prstGeom>
                  </pic:spPr>
                </pic:pic>
              </a:graphicData>
            </a:graphic>
          </wp:inline>
        </w:drawing>
      </w:r>
    </w:p>
    <w:p w:rsidR="003F00E9" w:rsidRDefault="003F00E9" w:rsidP="00B40F47">
      <w:pPr>
        <w:tabs>
          <w:tab w:val="left" w:pos="9792"/>
        </w:tabs>
        <w:spacing w:after="200" w:line="480" w:lineRule="auto"/>
        <w:jc w:val="both"/>
        <w:rPr>
          <w:rFonts w:eastAsia="Times New Roman"/>
          <w:bCs/>
        </w:rPr>
      </w:pPr>
      <w:bookmarkStart w:id="5" w:name="_Toc516054918"/>
      <w:r w:rsidRPr="00B9260E">
        <w:rPr>
          <w:rStyle w:val="Heading1Char"/>
        </w:rPr>
        <w:t>Figure 2S</w:t>
      </w:r>
      <w:r w:rsidR="008843E0">
        <w:rPr>
          <w:rStyle w:val="Heading1Char"/>
        </w:rPr>
        <w:t xml:space="preserve">: </w:t>
      </w:r>
      <w:r w:rsidR="00874A7E" w:rsidRPr="00B9260E">
        <w:rPr>
          <w:rStyle w:val="Heading1Char"/>
        </w:rPr>
        <w:t>DLS</w:t>
      </w:r>
      <w:r w:rsidR="00B9260E" w:rsidRPr="00B9260E">
        <w:rPr>
          <w:rStyle w:val="Heading1Char"/>
        </w:rPr>
        <w:t xml:space="preserve"> of MINP</w:t>
      </w:r>
      <w:r w:rsidR="00B9260E" w:rsidRPr="00B9260E">
        <w:rPr>
          <w:rStyle w:val="Heading1Char"/>
          <w:vertAlign w:val="subscript"/>
        </w:rPr>
        <w:t>3</w:t>
      </w:r>
      <w:r w:rsidR="008843E0">
        <w:rPr>
          <w:rStyle w:val="Heading1Char"/>
        </w:rPr>
        <w:t>(7</w:t>
      </w:r>
      <w:r w:rsidR="00B9260E" w:rsidRPr="00B9260E">
        <w:rPr>
          <w:rStyle w:val="Heading1Char"/>
        </w:rPr>
        <w:t>)</w:t>
      </w:r>
      <w:r w:rsidRPr="00E913F1">
        <w:rPr>
          <w:rStyle w:val="Heading1Char"/>
        </w:rPr>
        <w:t>.</w:t>
      </w:r>
      <w:bookmarkEnd w:id="5"/>
      <w:r w:rsidRPr="00E913F1">
        <w:t xml:space="preserve"> </w:t>
      </w:r>
      <w:r w:rsidR="00B40F47" w:rsidRPr="00E913F1">
        <w:rPr>
          <w:rFonts w:eastAsia="Times New Roman"/>
        </w:rPr>
        <w:t xml:space="preserve">Distribution of the hydrodynamic diameters of the nanoparticles in water as determined by DLS for (a) </w:t>
      </w:r>
      <w:r w:rsidR="00B40F47" w:rsidRPr="00E913F1">
        <w:rPr>
          <w:rFonts w:eastAsia="Times New Roman"/>
          <w:bCs/>
        </w:rPr>
        <w:t xml:space="preserve">alkynyl-SCM </w:t>
      </w:r>
      <w:r w:rsidR="00BB1D2B">
        <w:rPr>
          <w:rFonts w:eastAsia="Times New Roman"/>
        </w:rPr>
        <w:t>(b) surface-functionalized SCM</w:t>
      </w:r>
      <w:r w:rsidR="00B40F47" w:rsidRPr="00E913F1">
        <w:rPr>
          <w:rFonts w:eastAsia="Times New Roman"/>
        </w:rPr>
        <w:t xml:space="preserve"> and (c) </w:t>
      </w:r>
      <w:r w:rsidR="00B40F47" w:rsidRPr="00E913F1">
        <w:rPr>
          <w:rFonts w:eastAsia="Times New Roman"/>
          <w:bCs/>
        </w:rPr>
        <w:t>MINP</w:t>
      </w:r>
      <w:r w:rsidR="00B40F47" w:rsidRPr="00E913F1">
        <w:rPr>
          <w:rFonts w:eastAsia="Times New Roman"/>
          <w:b/>
          <w:bCs/>
          <w:vertAlign w:val="subscript"/>
        </w:rPr>
        <w:t>3</w:t>
      </w:r>
      <w:r w:rsidR="00B40F47" w:rsidRPr="00E913F1">
        <w:rPr>
          <w:rFonts w:eastAsia="Times New Roman"/>
          <w:bCs/>
        </w:rPr>
        <w:t>(</w:t>
      </w:r>
      <w:r w:rsidR="00B40F47" w:rsidRPr="00E913F1">
        <w:rPr>
          <w:rFonts w:eastAsia="Times New Roman"/>
          <w:b/>
          <w:bCs/>
        </w:rPr>
        <w:t>7</w:t>
      </w:r>
      <w:r w:rsidR="00B40F47" w:rsidRPr="00E913F1">
        <w:rPr>
          <w:rFonts w:eastAsia="Times New Roman"/>
          <w:bCs/>
        </w:rPr>
        <w:t>) after purification</w:t>
      </w:r>
    </w:p>
    <w:p w:rsidR="00CD0A73" w:rsidRDefault="00CD0A73" w:rsidP="00B40F47">
      <w:pPr>
        <w:tabs>
          <w:tab w:val="left" w:pos="9792"/>
        </w:tabs>
        <w:spacing w:after="200" w:line="480" w:lineRule="auto"/>
        <w:jc w:val="both"/>
        <w:rPr>
          <w:rFonts w:eastAsia="Times New Roman"/>
          <w:bCs/>
        </w:rPr>
      </w:pPr>
    </w:p>
    <w:p w:rsidR="00CD0A73" w:rsidRPr="00E913F1" w:rsidRDefault="00CD0A73" w:rsidP="00B40F47">
      <w:pPr>
        <w:tabs>
          <w:tab w:val="left" w:pos="9792"/>
        </w:tabs>
        <w:spacing w:after="200" w:line="480" w:lineRule="auto"/>
        <w:jc w:val="both"/>
      </w:pPr>
    </w:p>
    <w:p w:rsidR="00331180" w:rsidRPr="00E913F1" w:rsidRDefault="00B40F47" w:rsidP="003F00E9">
      <w:pPr>
        <w:tabs>
          <w:tab w:val="left" w:pos="9792"/>
        </w:tabs>
        <w:spacing w:after="200"/>
        <w:jc w:val="center"/>
      </w:pPr>
      <w:r w:rsidRPr="00E913F1">
        <w:rPr>
          <w:noProof/>
        </w:rPr>
        <w:lastRenderedPageBreak/>
        <w:drawing>
          <wp:inline distT="0" distB="0" distL="0" distR="0" wp14:anchorId="78FE72A9" wp14:editId="5481A312">
            <wp:extent cx="4272742" cy="1834176"/>
            <wp:effectExtent l="0" t="0" r="0"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278624" cy="1836701"/>
                    </a:xfrm>
                    <a:prstGeom prst="rect">
                      <a:avLst/>
                    </a:prstGeom>
                  </pic:spPr>
                </pic:pic>
              </a:graphicData>
            </a:graphic>
          </wp:inline>
        </w:drawing>
      </w:r>
    </w:p>
    <w:p w:rsidR="00B40F47" w:rsidRDefault="003F00E9" w:rsidP="00B40F47">
      <w:pPr>
        <w:tabs>
          <w:tab w:val="left" w:pos="9792"/>
        </w:tabs>
        <w:spacing w:after="200" w:line="480" w:lineRule="auto"/>
        <w:jc w:val="both"/>
        <w:rPr>
          <w:rFonts w:eastAsia="Times New Roman"/>
        </w:rPr>
      </w:pPr>
      <w:bookmarkStart w:id="6" w:name="_Toc516054919"/>
      <w:r w:rsidRPr="00B9260E">
        <w:rPr>
          <w:rStyle w:val="Heading1Char"/>
        </w:rPr>
        <w:t>Figure 3S</w:t>
      </w:r>
      <w:r w:rsidR="008843E0">
        <w:rPr>
          <w:rStyle w:val="Heading1Char"/>
        </w:rPr>
        <w:t xml:space="preserve">: </w:t>
      </w:r>
      <w:r w:rsidR="00B9260E" w:rsidRPr="00B9260E">
        <w:rPr>
          <w:rStyle w:val="Heading1Char"/>
        </w:rPr>
        <w:t>Molecular Weight of MINP</w:t>
      </w:r>
      <w:r w:rsidR="00B9260E" w:rsidRPr="00B9260E">
        <w:rPr>
          <w:rStyle w:val="Heading1Char"/>
          <w:vertAlign w:val="subscript"/>
        </w:rPr>
        <w:t>3</w:t>
      </w:r>
      <w:r w:rsidR="00B9260E" w:rsidRPr="00B9260E">
        <w:rPr>
          <w:rStyle w:val="Heading1Char"/>
        </w:rPr>
        <w:t>(7)</w:t>
      </w:r>
      <w:r w:rsidRPr="00E913F1">
        <w:rPr>
          <w:rStyle w:val="Heading1Char"/>
        </w:rPr>
        <w:t>.</w:t>
      </w:r>
      <w:bookmarkEnd w:id="6"/>
      <w:r w:rsidRPr="00E913F1">
        <w:rPr>
          <w:sz w:val="20"/>
        </w:rPr>
        <w:t xml:space="preserve"> </w:t>
      </w:r>
      <w:r w:rsidR="00B40F47" w:rsidRPr="00E913F1">
        <w:t>D</w:t>
      </w:r>
      <w:r w:rsidR="00B40F47" w:rsidRPr="00E913F1">
        <w:rPr>
          <w:rFonts w:eastAsia="Times New Roman"/>
        </w:rPr>
        <w:t>istribution of the molecular weights of MINP</w:t>
      </w:r>
      <w:r w:rsidR="00B40F47" w:rsidRPr="00E913F1">
        <w:rPr>
          <w:rFonts w:eastAsia="Times New Roman"/>
          <w:b/>
          <w:vertAlign w:val="subscript"/>
        </w:rPr>
        <w:t>3</w:t>
      </w:r>
      <w:r w:rsidR="00B40F47" w:rsidRPr="00E913F1">
        <w:rPr>
          <w:rFonts w:eastAsia="Times New Roman"/>
        </w:rPr>
        <w:t>(</w:t>
      </w:r>
      <w:r w:rsidR="00B40F47" w:rsidRPr="00E913F1">
        <w:rPr>
          <w:rFonts w:eastAsia="Times New Roman"/>
          <w:b/>
        </w:rPr>
        <w:t>7</w:t>
      </w:r>
      <w:r w:rsidR="00B40F47" w:rsidRPr="00E913F1">
        <w:rPr>
          <w:rFonts w:eastAsia="Times New Roman"/>
        </w:rPr>
        <w:t>) and the correlation curves for DLS. The molecular weight distribution was calculated by the PRECISION DECONVOLVE program assuming the intensity of scattering is proportional to the mass of the particle squared. If each unit of building block for the MINP</w:t>
      </w:r>
      <w:r w:rsidR="00B40F47" w:rsidRPr="00E913F1">
        <w:rPr>
          <w:rFonts w:eastAsia="Times New Roman"/>
          <w:b/>
          <w:vertAlign w:val="subscript"/>
        </w:rPr>
        <w:t>3</w:t>
      </w:r>
      <w:r w:rsidR="00B40F47" w:rsidRPr="00E913F1">
        <w:rPr>
          <w:rFonts w:eastAsia="Times New Roman"/>
        </w:rPr>
        <w:t>(</w:t>
      </w:r>
      <w:r w:rsidR="00B40F47" w:rsidRPr="00E913F1">
        <w:rPr>
          <w:rFonts w:eastAsia="Times New Roman"/>
          <w:b/>
        </w:rPr>
        <w:t>7</w:t>
      </w:r>
      <w:r w:rsidR="00B40F47" w:rsidRPr="00E913F1">
        <w:rPr>
          <w:rFonts w:eastAsia="Times New Roman"/>
        </w:rPr>
        <w:t xml:space="preserve">) is assumed to contain one molecule of compound </w:t>
      </w:r>
      <w:r w:rsidR="00B40F47" w:rsidRPr="00E913F1">
        <w:rPr>
          <w:rFonts w:eastAsia="Times New Roman"/>
          <w:b/>
        </w:rPr>
        <w:t>1</w:t>
      </w:r>
      <w:r w:rsidR="00B40F47" w:rsidRPr="00E913F1">
        <w:rPr>
          <w:rFonts w:eastAsia="Times New Roman"/>
        </w:rPr>
        <w:t xml:space="preserve"> (MW = 465 g/mol), 1.2 molecules of compound </w:t>
      </w:r>
      <w:r w:rsidR="00B40F47" w:rsidRPr="00E913F1">
        <w:rPr>
          <w:rFonts w:eastAsia="Times New Roman"/>
          <w:b/>
        </w:rPr>
        <w:t xml:space="preserve">2 </w:t>
      </w:r>
      <w:r w:rsidR="00B40F47" w:rsidRPr="00E913F1">
        <w:rPr>
          <w:rFonts w:eastAsia="Times New Roman"/>
        </w:rPr>
        <w:t xml:space="preserve">(MW = 172 g/mol), one molecule of DVB (MW = 130 g/mol), and 0.8 molecules of compound </w:t>
      </w:r>
      <w:r w:rsidR="00B40F47" w:rsidRPr="00E913F1">
        <w:rPr>
          <w:rFonts w:eastAsia="Times New Roman"/>
          <w:b/>
        </w:rPr>
        <w:t>3</w:t>
      </w:r>
      <w:r w:rsidR="00B40F47" w:rsidRPr="00E913F1">
        <w:rPr>
          <w:rFonts w:eastAsia="Times New Roman"/>
        </w:rPr>
        <w:t xml:space="preserve"> (MW = 264 g/mol), the molecular weight of MINP</w:t>
      </w:r>
      <w:r w:rsidR="00B40F47" w:rsidRPr="00E913F1">
        <w:rPr>
          <w:rFonts w:eastAsia="Times New Roman"/>
          <w:b/>
          <w:vertAlign w:val="subscript"/>
        </w:rPr>
        <w:t>3</w:t>
      </w:r>
      <w:r w:rsidR="00B40F47" w:rsidRPr="00E913F1">
        <w:rPr>
          <w:rFonts w:eastAsia="Times New Roman"/>
        </w:rPr>
        <w:t>(</w:t>
      </w:r>
      <w:r w:rsidR="00B40F47" w:rsidRPr="00E913F1">
        <w:rPr>
          <w:rFonts w:eastAsia="Times New Roman"/>
          <w:b/>
        </w:rPr>
        <w:t>7</w:t>
      </w:r>
      <w:r w:rsidR="00B40F47" w:rsidRPr="00E913F1">
        <w:rPr>
          <w:rFonts w:eastAsia="Times New Roman"/>
        </w:rPr>
        <w:t xml:space="preserve">) translates to 46 [= 46500/(465+1.2×172+130+0.8×264)] of such units.  </w:t>
      </w:r>
    </w:p>
    <w:p w:rsidR="00E913F1" w:rsidRPr="00E913F1" w:rsidRDefault="00E913F1" w:rsidP="00B40F47">
      <w:pPr>
        <w:tabs>
          <w:tab w:val="left" w:pos="9792"/>
        </w:tabs>
        <w:spacing w:after="200" w:line="480" w:lineRule="auto"/>
        <w:jc w:val="both"/>
        <w:rPr>
          <w:rFonts w:eastAsia="Times New Roman"/>
        </w:rPr>
      </w:pPr>
    </w:p>
    <w:p w:rsidR="003F00E9" w:rsidRPr="00E913F1" w:rsidRDefault="00CD3728" w:rsidP="00B40F47">
      <w:pPr>
        <w:tabs>
          <w:tab w:val="left" w:pos="9792"/>
        </w:tabs>
        <w:spacing w:after="200" w:line="480" w:lineRule="auto"/>
        <w:jc w:val="both"/>
      </w:pPr>
      <w:r>
        <w:lastRenderedPageBreak/>
        <w:object w:dxaOrig="1440" w:dyaOrig="1440">
          <v:group id="_x0000_s1166" style="position:absolute;left:0;text-align:left;margin-left:25pt;margin-top:129.85pt;width:191.15pt;height:132.85pt;z-index:251651072" coordorigin="1747,3844" coordsize="3823,2657">
            <v:shape id="_x0000_s1167" type="#_x0000_t75" style="position:absolute;left:2918;top:4656;width:2287;height:1845;mso-position-horizontal-relative:text;mso-position-vertical-relative:text">
              <v:imagedata r:id="rId17" o:title=""/>
            </v:shape>
            <v:shape id="_x0000_s1168" type="#_x0000_t75" style="position:absolute;left:1923;top:5357;width:3647;height:789;mso-position-horizontal-relative:text;mso-position-vertical-relative:text">
              <v:imagedata r:id="rId9" o:title=""/>
            </v:shape>
            <v:shape id="_x0000_s1169" type="#_x0000_t75" style="position:absolute;left:1747;top:3844;width:1010;height:1069;mso-position-horizontal-relative:text;mso-position-vertical-relative:text">
              <v:imagedata r:id="rId10" o:title=""/>
            </v:shape>
          </v:group>
          <o:OLEObject Type="Embed" ProgID="ChemDraw.Document.6.0" ShapeID="_x0000_s1167" DrawAspect="Content" ObjectID="_1589802849" r:id="rId18"/>
          <o:OLEObject Type="Embed" ProgID="ChemDraw.Document.6.0" ShapeID="_x0000_s1168" DrawAspect="Content" ObjectID="_1589802850" r:id="rId19"/>
          <o:OLEObject Type="Embed" ProgID="ChemDraw.Document.6.0" ShapeID="_x0000_s1169" DrawAspect="Content" ObjectID="_1589802851" r:id="rId20"/>
        </w:object>
      </w:r>
      <w:r w:rsidR="003F00E9" w:rsidRPr="00E913F1">
        <w:rPr>
          <w:noProof/>
        </w:rPr>
        <w:drawing>
          <wp:inline distT="0" distB="0" distL="0" distR="0" wp14:anchorId="59DFD77D" wp14:editId="7B5AB7F7">
            <wp:extent cx="6009005" cy="3895725"/>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09005" cy="3895725"/>
                    </a:xfrm>
                    <a:prstGeom prst="rect">
                      <a:avLst/>
                    </a:prstGeom>
                    <a:noFill/>
                    <a:ln>
                      <a:noFill/>
                    </a:ln>
                  </pic:spPr>
                </pic:pic>
              </a:graphicData>
            </a:graphic>
          </wp:inline>
        </w:drawing>
      </w:r>
    </w:p>
    <w:p w:rsidR="00B40F47" w:rsidRPr="00E913F1" w:rsidRDefault="003F00E9" w:rsidP="00B40F47">
      <w:pPr>
        <w:pStyle w:val="TAMainText"/>
        <w:spacing w:line="276" w:lineRule="auto"/>
        <w:ind w:firstLine="0"/>
        <w:rPr>
          <w:bCs/>
        </w:rPr>
      </w:pPr>
      <w:r w:rsidRPr="00E913F1">
        <w:t xml:space="preserve"> </w:t>
      </w:r>
      <w:bookmarkStart w:id="7" w:name="_Toc516054920"/>
      <w:r w:rsidRPr="00E913F1">
        <w:rPr>
          <w:rStyle w:val="Heading1Char"/>
        </w:rPr>
        <w:t>Figure 4S</w:t>
      </w:r>
      <w:r w:rsidR="008843E0">
        <w:rPr>
          <w:rStyle w:val="Heading1Char"/>
        </w:rPr>
        <w:t xml:space="preserve">: </w:t>
      </w:r>
      <w:r w:rsidR="00B9260E" w:rsidRPr="00874A7E">
        <w:rPr>
          <w:rStyle w:val="Heading1Char"/>
          <w:vertAlign w:val="superscript"/>
        </w:rPr>
        <w:t>1</w:t>
      </w:r>
      <w:r w:rsidR="00B9260E" w:rsidRPr="00874A7E">
        <w:rPr>
          <w:rStyle w:val="Heading1Char"/>
        </w:rPr>
        <w:t>H NMR spectra of MINP</w:t>
      </w:r>
      <w:r w:rsidR="00B9260E">
        <w:rPr>
          <w:rStyle w:val="Heading1Char"/>
          <w:vertAlign w:val="subscript"/>
        </w:rPr>
        <w:t>4</w:t>
      </w:r>
      <w:r w:rsidR="00B9260E" w:rsidRPr="00874A7E">
        <w:rPr>
          <w:rStyle w:val="Heading1Char"/>
        </w:rPr>
        <w:t>(7)</w:t>
      </w:r>
      <w:r w:rsidRPr="00E913F1">
        <w:rPr>
          <w:rStyle w:val="Heading1Char"/>
        </w:rPr>
        <w:t>.</w:t>
      </w:r>
      <w:bookmarkEnd w:id="7"/>
      <w:r w:rsidRPr="00E913F1">
        <w:rPr>
          <w:sz w:val="22"/>
        </w:rPr>
        <w:t xml:space="preserve"> </w:t>
      </w:r>
      <w:r w:rsidR="00B40F47" w:rsidRPr="00E913F1">
        <w:rPr>
          <w:bCs/>
          <w:vertAlign w:val="superscript"/>
        </w:rPr>
        <w:t>1</w:t>
      </w:r>
      <w:r w:rsidR="00B40F47" w:rsidRPr="00E913F1">
        <w:rPr>
          <w:bCs/>
        </w:rPr>
        <w:t xml:space="preserve">H NMR spectra of (a) </w:t>
      </w:r>
      <w:r w:rsidR="00B40F47" w:rsidRPr="00E913F1">
        <w:rPr>
          <w:b/>
          <w:bCs/>
        </w:rPr>
        <w:t>1</w:t>
      </w:r>
      <w:r w:rsidR="00B40F47" w:rsidRPr="00E913F1">
        <w:rPr>
          <w:bCs/>
        </w:rPr>
        <w:t xml:space="preserve"> in CDCl</w:t>
      </w:r>
      <w:r w:rsidR="00B40F47" w:rsidRPr="00E913F1">
        <w:rPr>
          <w:bCs/>
          <w:vertAlign w:val="subscript"/>
        </w:rPr>
        <w:t>3</w:t>
      </w:r>
      <w:r w:rsidR="00B40F47" w:rsidRPr="00E913F1">
        <w:rPr>
          <w:bCs/>
        </w:rPr>
        <w:t>, (b) alkynyl-SCM in D</w:t>
      </w:r>
      <w:r w:rsidR="00B40F47" w:rsidRPr="00E913F1">
        <w:rPr>
          <w:bCs/>
          <w:vertAlign w:val="subscript"/>
        </w:rPr>
        <w:t>2</w:t>
      </w:r>
      <w:r w:rsidR="00B40F47" w:rsidRPr="00E913F1">
        <w:rPr>
          <w:bCs/>
        </w:rPr>
        <w:t>O, (c) MINP</w:t>
      </w:r>
      <w:r w:rsidR="00B40F47" w:rsidRPr="00E913F1">
        <w:rPr>
          <w:b/>
          <w:bCs/>
          <w:vertAlign w:val="subscript"/>
        </w:rPr>
        <w:t>4</w:t>
      </w:r>
      <w:r w:rsidR="00B40F47" w:rsidRPr="00E913F1">
        <w:rPr>
          <w:bCs/>
        </w:rPr>
        <w:t>(</w:t>
      </w:r>
      <w:r w:rsidR="00B40F47" w:rsidRPr="00E913F1">
        <w:rPr>
          <w:b/>
          <w:bCs/>
        </w:rPr>
        <w:t>7</w:t>
      </w:r>
      <w:r w:rsidR="00B40F47" w:rsidRPr="00E913F1">
        <w:rPr>
          <w:bCs/>
        </w:rPr>
        <w:t>) in D</w:t>
      </w:r>
      <w:r w:rsidR="00B40F47" w:rsidRPr="00E913F1">
        <w:rPr>
          <w:bCs/>
          <w:vertAlign w:val="subscript"/>
        </w:rPr>
        <w:t>2</w:t>
      </w:r>
      <w:r w:rsidR="00B40F47" w:rsidRPr="00E913F1">
        <w:rPr>
          <w:bCs/>
        </w:rPr>
        <w:t>O</w:t>
      </w:r>
      <w:r w:rsidR="00BB1D2B">
        <w:rPr>
          <w:bCs/>
        </w:rPr>
        <w:t xml:space="preserve"> at 25 °C.</w:t>
      </w:r>
    </w:p>
    <w:p w:rsidR="00B40F47" w:rsidRPr="00E913F1" w:rsidRDefault="00B40F47" w:rsidP="00B40F47">
      <w:pPr>
        <w:pStyle w:val="TAMainText"/>
        <w:spacing w:line="276" w:lineRule="auto"/>
        <w:ind w:firstLine="0"/>
        <w:rPr>
          <w:bCs/>
        </w:rPr>
      </w:pPr>
    </w:p>
    <w:p w:rsidR="0080637E" w:rsidRPr="00560A59" w:rsidRDefault="00B40F47" w:rsidP="003F00E9">
      <w:pPr>
        <w:tabs>
          <w:tab w:val="left" w:pos="9792"/>
        </w:tabs>
        <w:spacing w:after="200" w:line="480" w:lineRule="auto"/>
        <w:jc w:val="both"/>
      </w:pPr>
      <w:r w:rsidRPr="00E913F1">
        <w:rPr>
          <w:noProof/>
        </w:rPr>
        <w:drawing>
          <wp:inline distT="0" distB="0" distL="0" distR="0" wp14:anchorId="62506B99" wp14:editId="423CC9F0">
            <wp:extent cx="5943600" cy="1764665"/>
            <wp:effectExtent l="0" t="0" r="0" b="698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1764665"/>
                    </a:xfrm>
                    <a:prstGeom prst="rect">
                      <a:avLst/>
                    </a:prstGeom>
                  </pic:spPr>
                </pic:pic>
              </a:graphicData>
            </a:graphic>
          </wp:inline>
        </w:drawing>
      </w:r>
    </w:p>
    <w:p w:rsidR="003F00E9" w:rsidRPr="00E913F1" w:rsidRDefault="003F00E9" w:rsidP="00B40F47">
      <w:pPr>
        <w:tabs>
          <w:tab w:val="left" w:pos="9792"/>
        </w:tabs>
        <w:spacing w:after="200" w:line="480" w:lineRule="auto"/>
        <w:jc w:val="both"/>
      </w:pPr>
      <w:bookmarkStart w:id="8" w:name="_Toc516054921"/>
      <w:r w:rsidRPr="00E913F1">
        <w:rPr>
          <w:rStyle w:val="Heading1Char"/>
        </w:rPr>
        <w:t>Figure 5S</w:t>
      </w:r>
      <w:r w:rsidR="008843E0">
        <w:rPr>
          <w:rStyle w:val="Heading1Char"/>
        </w:rPr>
        <w:t xml:space="preserve">: </w:t>
      </w:r>
      <w:r w:rsidR="00B9260E" w:rsidRPr="00B9260E">
        <w:rPr>
          <w:rStyle w:val="Heading1Char"/>
        </w:rPr>
        <w:t>DLS of MINP</w:t>
      </w:r>
      <w:r w:rsidR="00B9260E">
        <w:rPr>
          <w:rStyle w:val="Heading1Char"/>
          <w:vertAlign w:val="subscript"/>
        </w:rPr>
        <w:t>4</w:t>
      </w:r>
      <w:r w:rsidR="008843E0">
        <w:rPr>
          <w:rStyle w:val="Heading1Char"/>
        </w:rPr>
        <w:t>(7)</w:t>
      </w:r>
      <w:r w:rsidRPr="00E913F1">
        <w:rPr>
          <w:rStyle w:val="Heading1Char"/>
        </w:rPr>
        <w:t>.</w:t>
      </w:r>
      <w:bookmarkEnd w:id="8"/>
      <w:r w:rsidRPr="00E913F1">
        <w:rPr>
          <w:sz w:val="20"/>
        </w:rPr>
        <w:t xml:space="preserve"> </w:t>
      </w:r>
      <w:r w:rsidR="00B40F47" w:rsidRPr="00E913F1">
        <w:rPr>
          <w:rFonts w:eastAsia="Times New Roman"/>
        </w:rPr>
        <w:t xml:space="preserve">Distribution of the hydrodynamic diameters of the nanoparticles in water as determined by DLS for (a) </w:t>
      </w:r>
      <w:r w:rsidR="00B40F47" w:rsidRPr="00E913F1">
        <w:rPr>
          <w:rFonts w:eastAsia="Times New Roman"/>
          <w:bCs/>
        </w:rPr>
        <w:t xml:space="preserve">alkynyl-SCM </w:t>
      </w:r>
      <w:r w:rsidR="00BB1D2B">
        <w:rPr>
          <w:rFonts w:eastAsia="Times New Roman"/>
        </w:rPr>
        <w:t>(b) surface-functionalized SCM</w:t>
      </w:r>
      <w:r w:rsidR="00B40F47" w:rsidRPr="00E913F1">
        <w:rPr>
          <w:rFonts w:eastAsia="Times New Roman"/>
        </w:rPr>
        <w:t xml:space="preserve"> and (c) </w:t>
      </w:r>
      <w:r w:rsidR="00B40F47" w:rsidRPr="00E913F1">
        <w:rPr>
          <w:rFonts w:eastAsia="Times New Roman"/>
          <w:bCs/>
        </w:rPr>
        <w:t>MINP</w:t>
      </w:r>
      <w:r w:rsidR="00B40F47" w:rsidRPr="00E913F1">
        <w:rPr>
          <w:rFonts w:eastAsia="Times New Roman"/>
          <w:b/>
          <w:bCs/>
          <w:vertAlign w:val="subscript"/>
        </w:rPr>
        <w:t>4</w:t>
      </w:r>
      <w:r w:rsidR="00B40F47" w:rsidRPr="00E913F1">
        <w:rPr>
          <w:rFonts w:eastAsia="Times New Roman"/>
          <w:bCs/>
        </w:rPr>
        <w:t>(</w:t>
      </w:r>
      <w:r w:rsidR="00B40F47" w:rsidRPr="00E913F1">
        <w:rPr>
          <w:rFonts w:eastAsia="Times New Roman"/>
          <w:b/>
          <w:bCs/>
        </w:rPr>
        <w:t>7</w:t>
      </w:r>
      <w:r w:rsidR="00B40F47" w:rsidRPr="00E913F1">
        <w:rPr>
          <w:rFonts w:eastAsia="Times New Roman"/>
          <w:bCs/>
        </w:rPr>
        <w:t>) after purification</w:t>
      </w:r>
      <w:r w:rsidR="00B40F47" w:rsidRPr="00E913F1">
        <w:rPr>
          <w:rFonts w:eastAsiaTheme="majorEastAsia" w:cstheme="majorBidi"/>
          <w:b/>
          <w:bCs/>
          <w:i/>
          <w:noProof/>
          <w:sz w:val="28"/>
          <w:szCs w:val="28"/>
          <w:lang w:eastAsia="en-US"/>
        </w:rPr>
        <w:t xml:space="preserve"> </w:t>
      </w:r>
    </w:p>
    <w:p w:rsidR="0080637E" w:rsidRPr="00E913F1" w:rsidRDefault="00B40F47" w:rsidP="003F00E9">
      <w:pPr>
        <w:tabs>
          <w:tab w:val="left" w:pos="9792"/>
        </w:tabs>
        <w:spacing w:after="200"/>
        <w:jc w:val="center"/>
      </w:pPr>
      <w:r w:rsidRPr="00E913F1">
        <w:rPr>
          <w:noProof/>
        </w:rPr>
        <w:lastRenderedPageBreak/>
        <w:drawing>
          <wp:inline distT="0" distB="0" distL="0" distR="0" wp14:anchorId="311BD19B" wp14:editId="134503D9">
            <wp:extent cx="4838132" cy="2147697"/>
            <wp:effectExtent l="0" t="0" r="635" b="508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851960" cy="2153835"/>
                    </a:xfrm>
                    <a:prstGeom prst="rect">
                      <a:avLst/>
                    </a:prstGeom>
                  </pic:spPr>
                </pic:pic>
              </a:graphicData>
            </a:graphic>
          </wp:inline>
        </w:drawing>
      </w:r>
    </w:p>
    <w:p w:rsidR="00B40F47" w:rsidRPr="00E913F1" w:rsidRDefault="003F00E9" w:rsidP="00B40F47">
      <w:pPr>
        <w:tabs>
          <w:tab w:val="left" w:pos="9792"/>
        </w:tabs>
        <w:spacing w:line="276" w:lineRule="auto"/>
        <w:rPr>
          <w:rFonts w:eastAsia="Times New Roman"/>
        </w:rPr>
      </w:pPr>
      <w:bookmarkStart w:id="9" w:name="_Toc516054922"/>
      <w:r w:rsidRPr="00E913F1">
        <w:rPr>
          <w:rStyle w:val="Heading1Char"/>
        </w:rPr>
        <w:t>Figure 6S</w:t>
      </w:r>
      <w:r w:rsidR="008843E0">
        <w:rPr>
          <w:rStyle w:val="Heading1Char"/>
        </w:rPr>
        <w:t xml:space="preserve">: </w:t>
      </w:r>
      <w:r w:rsidR="00B9260E" w:rsidRPr="00B9260E">
        <w:rPr>
          <w:rStyle w:val="Heading1Char"/>
        </w:rPr>
        <w:t>Molecular Weight of MINP</w:t>
      </w:r>
      <w:r w:rsidR="00B9260E">
        <w:rPr>
          <w:rStyle w:val="Heading1Char"/>
          <w:vertAlign w:val="subscript"/>
        </w:rPr>
        <w:t>4</w:t>
      </w:r>
      <w:r w:rsidR="008843E0">
        <w:rPr>
          <w:rStyle w:val="Heading1Char"/>
        </w:rPr>
        <w:t>(7)</w:t>
      </w:r>
      <w:r w:rsidRPr="00E913F1">
        <w:rPr>
          <w:rStyle w:val="Heading1Char"/>
        </w:rPr>
        <w:t>.</w:t>
      </w:r>
      <w:bookmarkEnd w:id="9"/>
      <w:r w:rsidRPr="00E913F1">
        <w:rPr>
          <w:sz w:val="20"/>
        </w:rPr>
        <w:t xml:space="preserve"> </w:t>
      </w:r>
      <w:r w:rsidR="00B40F47" w:rsidRPr="00E913F1">
        <w:t>D</w:t>
      </w:r>
      <w:r w:rsidR="00B40F47" w:rsidRPr="00E913F1">
        <w:rPr>
          <w:rFonts w:eastAsia="Times New Roman"/>
        </w:rPr>
        <w:t xml:space="preserve">istribution of the molecular weights </w:t>
      </w:r>
      <w:r w:rsidR="00B40F47" w:rsidRPr="00E913F1">
        <w:rPr>
          <w:rFonts w:eastAsia="Times New Roman"/>
          <w:bCs/>
        </w:rPr>
        <w:t>MINP</w:t>
      </w:r>
      <w:r w:rsidR="00B40F47" w:rsidRPr="00E913F1">
        <w:rPr>
          <w:rFonts w:eastAsia="Times New Roman"/>
          <w:b/>
          <w:bCs/>
          <w:vertAlign w:val="subscript"/>
        </w:rPr>
        <w:t>4</w:t>
      </w:r>
      <w:r w:rsidR="00B40F47" w:rsidRPr="00E913F1">
        <w:rPr>
          <w:rFonts w:eastAsia="Times New Roman"/>
          <w:bCs/>
        </w:rPr>
        <w:t>(</w:t>
      </w:r>
      <w:r w:rsidR="00B40F47" w:rsidRPr="00E913F1">
        <w:rPr>
          <w:rFonts w:eastAsia="Times New Roman"/>
          <w:b/>
          <w:bCs/>
        </w:rPr>
        <w:t>7</w:t>
      </w:r>
      <w:r w:rsidR="00B40F47" w:rsidRPr="00E913F1">
        <w:rPr>
          <w:rFonts w:eastAsia="Times New Roman"/>
          <w:bCs/>
        </w:rPr>
        <w:t>)</w:t>
      </w:r>
      <w:r w:rsidR="00B40F47" w:rsidRPr="00E913F1">
        <w:rPr>
          <w:rFonts w:eastAsia="Times New Roman"/>
        </w:rPr>
        <w:t xml:space="preserve">) and the correlation curves for DLS. The molecular weight distribution was calculated by the PRECISION DECONVOLVE program assuming the intensity of scattering is proportional to the mass of the particle squared. If each unit of building block for the </w:t>
      </w:r>
      <w:r w:rsidR="00B40F47" w:rsidRPr="00E913F1">
        <w:rPr>
          <w:rFonts w:eastAsia="Times New Roman"/>
          <w:bCs/>
        </w:rPr>
        <w:t>MINP</w:t>
      </w:r>
      <w:r w:rsidR="00B40F47" w:rsidRPr="00E913F1">
        <w:rPr>
          <w:rFonts w:eastAsia="Times New Roman"/>
          <w:b/>
          <w:bCs/>
          <w:vertAlign w:val="subscript"/>
        </w:rPr>
        <w:t>4</w:t>
      </w:r>
      <w:r w:rsidR="00B40F47" w:rsidRPr="00E913F1">
        <w:rPr>
          <w:rFonts w:eastAsia="Times New Roman"/>
          <w:bCs/>
        </w:rPr>
        <w:t>(</w:t>
      </w:r>
      <w:r w:rsidR="00B40F47" w:rsidRPr="00E913F1">
        <w:rPr>
          <w:rFonts w:eastAsia="Times New Roman"/>
          <w:b/>
          <w:bCs/>
        </w:rPr>
        <w:t>7</w:t>
      </w:r>
      <w:r w:rsidR="00B40F47" w:rsidRPr="00E913F1">
        <w:rPr>
          <w:rFonts w:eastAsia="Times New Roman"/>
          <w:bCs/>
        </w:rPr>
        <w:t xml:space="preserve">) </w:t>
      </w:r>
      <w:r w:rsidR="00B40F47" w:rsidRPr="00E913F1">
        <w:rPr>
          <w:rFonts w:eastAsia="Times New Roman"/>
        </w:rPr>
        <w:t xml:space="preserve">is assumed to contain one molecule of compound </w:t>
      </w:r>
      <w:r w:rsidR="00B40F47" w:rsidRPr="00E913F1">
        <w:rPr>
          <w:rFonts w:eastAsia="Times New Roman"/>
          <w:b/>
        </w:rPr>
        <w:t>1</w:t>
      </w:r>
      <w:r w:rsidR="00B40F47" w:rsidRPr="00E913F1">
        <w:rPr>
          <w:rFonts w:eastAsia="Times New Roman"/>
        </w:rPr>
        <w:t xml:space="preserve"> (MW = 465 g/mol), 1.2 molecules of compound </w:t>
      </w:r>
      <w:r w:rsidR="00B40F47" w:rsidRPr="00E913F1">
        <w:rPr>
          <w:rFonts w:eastAsia="Times New Roman"/>
          <w:b/>
        </w:rPr>
        <w:t xml:space="preserve">2 </w:t>
      </w:r>
      <w:r w:rsidR="00B40F47" w:rsidRPr="00E913F1">
        <w:rPr>
          <w:rFonts w:eastAsia="Times New Roman"/>
        </w:rPr>
        <w:t xml:space="preserve">(MW = 172 g/mol), one molecule of DVB (MW = 130 g/mol), and 0.8 molecules of compound </w:t>
      </w:r>
      <w:r w:rsidR="00B40F47" w:rsidRPr="00E913F1">
        <w:rPr>
          <w:rFonts w:eastAsia="Times New Roman"/>
          <w:b/>
        </w:rPr>
        <w:t>4</w:t>
      </w:r>
      <w:r w:rsidR="00B40F47" w:rsidRPr="00E913F1">
        <w:rPr>
          <w:rFonts w:eastAsia="Times New Roman"/>
        </w:rPr>
        <w:t xml:space="preserve"> (MW = 205 g/mol), the molecular weight of </w:t>
      </w:r>
      <w:r w:rsidR="00B40F47" w:rsidRPr="00E913F1">
        <w:rPr>
          <w:rFonts w:eastAsia="Times New Roman"/>
          <w:bCs/>
        </w:rPr>
        <w:t>MINP</w:t>
      </w:r>
      <w:r w:rsidR="00B40F47" w:rsidRPr="00E913F1">
        <w:rPr>
          <w:rFonts w:eastAsia="Times New Roman"/>
          <w:b/>
          <w:bCs/>
          <w:vertAlign w:val="subscript"/>
        </w:rPr>
        <w:t>4</w:t>
      </w:r>
      <w:r w:rsidR="00B40F47" w:rsidRPr="00E913F1">
        <w:rPr>
          <w:rFonts w:eastAsia="Times New Roman"/>
          <w:bCs/>
        </w:rPr>
        <w:t>(</w:t>
      </w:r>
      <w:r w:rsidR="00B40F47" w:rsidRPr="00E913F1">
        <w:rPr>
          <w:rFonts w:eastAsia="Times New Roman"/>
          <w:b/>
          <w:bCs/>
        </w:rPr>
        <w:t>7</w:t>
      </w:r>
      <w:r w:rsidR="00B40F47" w:rsidRPr="00E913F1">
        <w:rPr>
          <w:rFonts w:eastAsia="Times New Roman"/>
          <w:bCs/>
        </w:rPr>
        <w:t xml:space="preserve">) </w:t>
      </w:r>
      <w:r w:rsidR="00B40F47" w:rsidRPr="00E913F1">
        <w:rPr>
          <w:rFonts w:eastAsia="Times New Roman"/>
        </w:rPr>
        <w:t xml:space="preserve">translates to 49 [= 47500/(465+1.2×172+130+0.8×205)] of such units.  </w:t>
      </w:r>
    </w:p>
    <w:p w:rsidR="003F00E9" w:rsidRPr="00E913F1" w:rsidRDefault="003F00E9" w:rsidP="00B40F47">
      <w:pPr>
        <w:tabs>
          <w:tab w:val="left" w:pos="9792"/>
        </w:tabs>
        <w:spacing w:after="200" w:line="480" w:lineRule="auto"/>
        <w:jc w:val="both"/>
      </w:pPr>
    </w:p>
    <w:p w:rsidR="003F00E9" w:rsidRPr="00E913F1" w:rsidRDefault="00CD3728" w:rsidP="003F00E9">
      <w:pPr>
        <w:tabs>
          <w:tab w:val="left" w:pos="9792"/>
        </w:tabs>
        <w:spacing w:after="200"/>
        <w:jc w:val="center"/>
      </w:pPr>
      <w:r>
        <w:object w:dxaOrig="1440" w:dyaOrig="1440">
          <v:group id="_x0000_s1170" style="position:absolute;left:0;text-align:left;margin-left:32.95pt;margin-top:103.15pt;width:191.15pt;height:131.35pt;z-index:251652096" coordorigin="1906,3310" coordsize="3823,2627">
            <v:shape id="_x0000_s1171" type="#_x0000_t75" style="position:absolute;left:3021;top:4318;width:2398;height:1619;mso-position-horizontal-relative:text;mso-position-vertical-relative:text">
              <v:imagedata r:id="rId24" o:title=""/>
            </v:shape>
            <v:shape id="_x0000_s1172" type="#_x0000_t75" style="position:absolute;left:2082;top:4823;width:3647;height:789;mso-position-horizontal-relative:text;mso-position-vertical-relative:text">
              <v:imagedata r:id="rId9" o:title=""/>
            </v:shape>
            <v:shape id="_x0000_s1173" type="#_x0000_t75" style="position:absolute;left:1906;top:3310;width:1010;height:1069;mso-position-horizontal-relative:text;mso-position-vertical-relative:text">
              <v:imagedata r:id="rId10" o:title=""/>
            </v:shape>
          </v:group>
          <o:OLEObject Type="Embed" ProgID="ChemDraw.Document.6.0" ShapeID="_x0000_s1171" DrawAspect="Content" ObjectID="_1589802852" r:id="rId25"/>
          <o:OLEObject Type="Embed" ProgID="ChemDraw.Document.6.0" ShapeID="_x0000_s1172" DrawAspect="Content" ObjectID="_1589802853" r:id="rId26"/>
          <o:OLEObject Type="Embed" ProgID="ChemDraw.Document.6.0" ShapeID="_x0000_s1173" DrawAspect="Content" ObjectID="_1589802854" r:id="rId27"/>
        </w:object>
      </w:r>
      <w:r w:rsidR="003F00E9" w:rsidRPr="00E913F1">
        <w:rPr>
          <w:noProof/>
        </w:rPr>
        <w:drawing>
          <wp:inline distT="0" distB="0" distL="0" distR="0" wp14:anchorId="59B15BD2" wp14:editId="041C65C7">
            <wp:extent cx="5847715" cy="341185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47715" cy="3411855"/>
                    </a:xfrm>
                    <a:prstGeom prst="rect">
                      <a:avLst/>
                    </a:prstGeom>
                    <a:noFill/>
                    <a:ln>
                      <a:noFill/>
                    </a:ln>
                  </pic:spPr>
                </pic:pic>
              </a:graphicData>
            </a:graphic>
          </wp:inline>
        </w:drawing>
      </w:r>
    </w:p>
    <w:p w:rsidR="00EC1608" w:rsidRPr="00E913F1" w:rsidRDefault="003F00E9" w:rsidP="00B40F47">
      <w:pPr>
        <w:pStyle w:val="TAMainText"/>
        <w:spacing w:line="276" w:lineRule="auto"/>
        <w:ind w:firstLine="0"/>
        <w:rPr>
          <w:bCs/>
        </w:rPr>
      </w:pPr>
      <w:bookmarkStart w:id="10" w:name="_Toc516054923"/>
      <w:r w:rsidRPr="00E913F1">
        <w:rPr>
          <w:rStyle w:val="Heading1Char"/>
        </w:rPr>
        <w:t>Figure 7S</w:t>
      </w:r>
      <w:r w:rsidR="008843E0">
        <w:rPr>
          <w:rStyle w:val="Heading1Char"/>
        </w:rPr>
        <w:t>:</w:t>
      </w:r>
      <w:r w:rsidR="00B9260E">
        <w:rPr>
          <w:rStyle w:val="Heading1Char"/>
        </w:rPr>
        <w:t xml:space="preserve"> </w:t>
      </w:r>
      <w:r w:rsidR="00B9260E" w:rsidRPr="00874A7E">
        <w:rPr>
          <w:rStyle w:val="Heading1Char"/>
          <w:vertAlign w:val="superscript"/>
        </w:rPr>
        <w:t>1</w:t>
      </w:r>
      <w:r w:rsidR="00B9260E" w:rsidRPr="00874A7E">
        <w:rPr>
          <w:rStyle w:val="Heading1Char"/>
        </w:rPr>
        <w:t>H NMR spectra of MINP</w:t>
      </w:r>
      <w:r w:rsidR="00B9260E">
        <w:rPr>
          <w:rStyle w:val="Heading1Char"/>
          <w:vertAlign w:val="subscript"/>
        </w:rPr>
        <w:t>5</w:t>
      </w:r>
      <w:r w:rsidR="00B9260E" w:rsidRPr="00874A7E">
        <w:rPr>
          <w:rStyle w:val="Heading1Char"/>
        </w:rPr>
        <w:t>(7)</w:t>
      </w:r>
      <w:r w:rsidRPr="00E913F1">
        <w:rPr>
          <w:rStyle w:val="Heading1Char"/>
        </w:rPr>
        <w:t>.</w:t>
      </w:r>
      <w:bookmarkEnd w:id="10"/>
      <w:r w:rsidRPr="00E913F1">
        <w:rPr>
          <w:sz w:val="20"/>
        </w:rPr>
        <w:t xml:space="preserve"> </w:t>
      </w:r>
      <w:r w:rsidR="00B40F47" w:rsidRPr="00E913F1">
        <w:rPr>
          <w:bCs/>
          <w:vertAlign w:val="superscript"/>
        </w:rPr>
        <w:t>1</w:t>
      </w:r>
      <w:r w:rsidR="00B40F47" w:rsidRPr="00E913F1">
        <w:rPr>
          <w:bCs/>
        </w:rPr>
        <w:t xml:space="preserve">H NMR spectra of (a) </w:t>
      </w:r>
      <w:r w:rsidR="00B40F47" w:rsidRPr="00E913F1">
        <w:rPr>
          <w:b/>
          <w:bCs/>
        </w:rPr>
        <w:t>1</w:t>
      </w:r>
      <w:r w:rsidR="00B40F47" w:rsidRPr="00E913F1">
        <w:rPr>
          <w:bCs/>
        </w:rPr>
        <w:t xml:space="preserve"> in CDCl</w:t>
      </w:r>
      <w:r w:rsidR="00B40F47" w:rsidRPr="00E913F1">
        <w:rPr>
          <w:bCs/>
          <w:vertAlign w:val="subscript"/>
        </w:rPr>
        <w:t>3</w:t>
      </w:r>
      <w:r w:rsidR="00B40F47" w:rsidRPr="00E913F1">
        <w:rPr>
          <w:bCs/>
        </w:rPr>
        <w:t>, (b) alkynyl-SCM in D</w:t>
      </w:r>
      <w:r w:rsidR="00B40F47" w:rsidRPr="00E913F1">
        <w:rPr>
          <w:bCs/>
          <w:vertAlign w:val="subscript"/>
        </w:rPr>
        <w:t>2</w:t>
      </w:r>
      <w:r w:rsidR="00B40F47" w:rsidRPr="00E913F1">
        <w:rPr>
          <w:bCs/>
        </w:rPr>
        <w:t>O, (c) MINP</w:t>
      </w:r>
      <w:r w:rsidR="00B40F47" w:rsidRPr="00E913F1">
        <w:rPr>
          <w:b/>
          <w:bCs/>
          <w:vertAlign w:val="subscript"/>
        </w:rPr>
        <w:t>5</w:t>
      </w:r>
      <w:r w:rsidR="00B40F47" w:rsidRPr="00E913F1">
        <w:rPr>
          <w:bCs/>
        </w:rPr>
        <w:t>(</w:t>
      </w:r>
      <w:r w:rsidR="00B40F47" w:rsidRPr="00E913F1">
        <w:rPr>
          <w:b/>
          <w:bCs/>
        </w:rPr>
        <w:t>7</w:t>
      </w:r>
      <w:r w:rsidR="00B40F47" w:rsidRPr="00E913F1">
        <w:rPr>
          <w:bCs/>
        </w:rPr>
        <w:t>) in D</w:t>
      </w:r>
      <w:r w:rsidR="00B40F47" w:rsidRPr="00E913F1">
        <w:rPr>
          <w:bCs/>
          <w:vertAlign w:val="subscript"/>
        </w:rPr>
        <w:t>2</w:t>
      </w:r>
      <w:r w:rsidR="00BB1D2B">
        <w:rPr>
          <w:bCs/>
        </w:rPr>
        <w:t>O at 25 °C.</w:t>
      </w:r>
    </w:p>
    <w:p w:rsidR="00B40F47" w:rsidRPr="00E913F1" w:rsidRDefault="00B40F47" w:rsidP="00B40F47">
      <w:pPr>
        <w:pStyle w:val="TAMainText"/>
        <w:spacing w:line="276" w:lineRule="auto"/>
        <w:ind w:firstLine="0"/>
        <w:rPr>
          <w:bCs/>
        </w:rPr>
      </w:pPr>
    </w:p>
    <w:p w:rsidR="00EC1608" w:rsidRPr="00E913F1" w:rsidRDefault="00B40F47" w:rsidP="003F00E9">
      <w:pPr>
        <w:tabs>
          <w:tab w:val="left" w:pos="9792"/>
        </w:tabs>
        <w:spacing w:after="200" w:line="480" w:lineRule="auto"/>
        <w:jc w:val="both"/>
      </w:pPr>
      <w:r w:rsidRPr="00E913F1">
        <w:rPr>
          <w:noProof/>
        </w:rPr>
        <w:lastRenderedPageBreak/>
        <w:drawing>
          <wp:inline distT="0" distB="0" distL="0" distR="0" wp14:anchorId="507938A4" wp14:editId="557ED201">
            <wp:extent cx="5943600" cy="1685925"/>
            <wp:effectExtent l="0" t="0" r="0"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1685925"/>
                    </a:xfrm>
                    <a:prstGeom prst="rect">
                      <a:avLst/>
                    </a:prstGeom>
                  </pic:spPr>
                </pic:pic>
              </a:graphicData>
            </a:graphic>
          </wp:inline>
        </w:drawing>
      </w:r>
    </w:p>
    <w:p w:rsidR="003F00E9" w:rsidRPr="00E913F1" w:rsidRDefault="003F00E9" w:rsidP="00B40F47">
      <w:pPr>
        <w:tabs>
          <w:tab w:val="left" w:pos="9792"/>
        </w:tabs>
        <w:spacing w:after="200" w:line="480" w:lineRule="auto"/>
        <w:jc w:val="both"/>
      </w:pPr>
      <w:bookmarkStart w:id="11" w:name="_Toc516054924"/>
      <w:r w:rsidRPr="00E913F1">
        <w:rPr>
          <w:rStyle w:val="Heading1Char"/>
        </w:rPr>
        <w:t>Figure 8S</w:t>
      </w:r>
      <w:r w:rsidR="008843E0">
        <w:rPr>
          <w:rStyle w:val="Heading1Char"/>
        </w:rPr>
        <w:t xml:space="preserve">: </w:t>
      </w:r>
      <w:r w:rsidR="00B9260E" w:rsidRPr="00B9260E">
        <w:rPr>
          <w:rStyle w:val="Heading1Char"/>
        </w:rPr>
        <w:t>DLS of MINP</w:t>
      </w:r>
      <w:r w:rsidR="00B9260E">
        <w:rPr>
          <w:rStyle w:val="Heading1Char"/>
          <w:vertAlign w:val="subscript"/>
        </w:rPr>
        <w:t>5</w:t>
      </w:r>
      <w:r w:rsidR="008843E0">
        <w:rPr>
          <w:rStyle w:val="Heading1Char"/>
        </w:rPr>
        <w:t>(7</w:t>
      </w:r>
      <w:r w:rsidR="00B9260E" w:rsidRPr="00B9260E">
        <w:rPr>
          <w:rStyle w:val="Heading1Char"/>
        </w:rPr>
        <w:t>)</w:t>
      </w:r>
      <w:r w:rsidR="00B9260E" w:rsidRPr="00E913F1">
        <w:rPr>
          <w:rStyle w:val="Heading1Char"/>
        </w:rPr>
        <w:t>.</w:t>
      </w:r>
      <w:bookmarkEnd w:id="11"/>
      <w:r w:rsidR="00B9260E">
        <w:rPr>
          <w:rStyle w:val="Heading1Char"/>
        </w:rPr>
        <w:t xml:space="preserve"> </w:t>
      </w:r>
      <w:r w:rsidR="00B40F47" w:rsidRPr="00E913F1">
        <w:rPr>
          <w:rFonts w:eastAsia="Times New Roman"/>
        </w:rPr>
        <w:t xml:space="preserve">Distribution of the hydrodynamic diameters of the nanoparticles in water as determined by DLS for (a) </w:t>
      </w:r>
      <w:r w:rsidR="00B40F47" w:rsidRPr="00E913F1">
        <w:rPr>
          <w:rFonts w:eastAsia="Times New Roman"/>
          <w:bCs/>
        </w:rPr>
        <w:t xml:space="preserve">alkynyl-SCM </w:t>
      </w:r>
      <w:r w:rsidR="00B40F47" w:rsidRPr="00E913F1">
        <w:rPr>
          <w:rFonts w:eastAsia="Times New Roman"/>
        </w:rPr>
        <w:t xml:space="preserve">(b) surface-functionalized SCM, and (c) </w:t>
      </w:r>
      <w:r w:rsidR="00B40F47" w:rsidRPr="00E913F1">
        <w:rPr>
          <w:rFonts w:eastAsia="Times New Roman"/>
          <w:bCs/>
        </w:rPr>
        <w:t>MINP</w:t>
      </w:r>
      <w:r w:rsidR="00B40F47" w:rsidRPr="00E913F1">
        <w:rPr>
          <w:rFonts w:eastAsia="Times New Roman"/>
          <w:b/>
          <w:bCs/>
          <w:vertAlign w:val="subscript"/>
        </w:rPr>
        <w:t>5</w:t>
      </w:r>
      <w:r w:rsidR="00B40F47" w:rsidRPr="00E913F1">
        <w:rPr>
          <w:rFonts w:eastAsia="Times New Roman"/>
          <w:bCs/>
        </w:rPr>
        <w:t>(</w:t>
      </w:r>
      <w:r w:rsidR="00B40F47" w:rsidRPr="00E913F1">
        <w:rPr>
          <w:rFonts w:eastAsia="Times New Roman"/>
          <w:b/>
          <w:bCs/>
        </w:rPr>
        <w:t>7</w:t>
      </w:r>
      <w:r w:rsidR="00B40F47" w:rsidRPr="00E913F1">
        <w:rPr>
          <w:rFonts w:eastAsia="Times New Roman"/>
          <w:bCs/>
        </w:rPr>
        <w:t>) after purification</w:t>
      </w:r>
    </w:p>
    <w:p w:rsidR="003F00E9" w:rsidRPr="00E913F1" w:rsidRDefault="003F00E9" w:rsidP="003F00E9">
      <w:pPr>
        <w:tabs>
          <w:tab w:val="left" w:pos="9792"/>
        </w:tabs>
        <w:spacing w:after="200"/>
        <w:jc w:val="center"/>
        <w:rPr>
          <w:noProof/>
          <w:lang w:eastAsia="en-US"/>
        </w:rPr>
      </w:pPr>
    </w:p>
    <w:p w:rsidR="00EC1608" w:rsidRPr="00E913F1" w:rsidRDefault="00B40F47" w:rsidP="003F00E9">
      <w:pPr>
        <w:tabs>
          <w:tab w:val="left" w:pos="9792"/>
        </w:tabs>
        <w:spacing w:after="200"/>
        <w:jc w:val="center"/>
        <w:rPr>
          <w:noProof/>
          <w:lang w:eastAsia="en-US"/>
        </w:rPr>
      </w:pPr>
      <w:r w:rsidRPr="00E913F1">
        <w:rPr>
          <w:noProof/>
        </w:rPr>
        <w:drawing>
          <wp:inline distT="0" distB="0" distL="0" distR="0" wp14:anchorId="7D4B55D0" wp14:editId="4E280A84">
            <wp:extent cx="4647063" cy="2081745"/>
            <wp:effectExtent l="0" t="0" r="1270"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656265" cy="2085867"/>
                    </a:xfrm>
                    <a:prstGeom prst="rect">
                      <a:avLst/>
                    </a:prstGeom>
                  </pic:spPr>
                </pic:pic>
              </a:graphicData>
            </a:graphic>
          </wp:inline>
        </w:drawing>
      </w:r>
    </w:p>
    <w:p w:rsidR="00EC1608" w:rsidRPr="00E913F1" w:rsidRDefault="00EC1608" w:rsidP="003F00E9">
      <w:pPr>
        <w:tabs>
          <w:tab w:val="left" w:pos="9792"/>
        </w:tabs>
        <w:spacing w:after="200"/>
        <w:jc w:val="center"/>
        <w:rPr>
          <w:noProof/>
          <w:lang w:eastAsia="en-US"/>
        </w:rPr>
      </w:pPr>
    </w:p>
    <w:p w:rsidR="003F00E9" w:rsidRPr="00E913F1" w:rsidRDefault="003F00E9" w:rsidP="00B40F47">
      <w:pPr>
        <w:tabs>
          <w:tab w:val="left" w:pos="9792"/>
        </w:tabs>
        <w:spacing w:after="200" w:line="480" w:lineRule="auto"/>
        <w:jc w:val="both"/>
      </w:pPr>
      <w:bookmarkStart w:id="12" w:name="_Toc516054925"/>
      <w:r w:rsidRPr="00E913F1">
        <w:rPr>
          <w:rStyle w:val="Heading1Char"/>
        </w:rPr>
        <w:t>Figure 9S</w:t>
      </w:r>
      <w:r w:rsidR="008843E0">
        <w:rPr>
          <w:rStyle w:val="Heading1Char"/>
        </w:rPr>
        <w:t xml:space="preserve">: </w:t>
      </w:r>
      <w:r w:rsidR="00B9260E" w:rsidRPr="00B9260E">
        <w:rPr>
          <w:rStyle w:val="Heading1Char"/>
        </w:rPr>
        <w:t>Molecular Weight of MINP</w:t>
      </w:r>
      <w:r w:rsidR="00B9260E">
        <w:rPr>
          <w:rStyle w:val="Heading1Char"/>
          <w:vertAlign w:val="subscript"/>
        </w:rPr>
        <w:t>5</w:t>
      </w:r>
      <w:r w:rsidR="008843E0">
        <w:rPr>
          <w:rStyle w:val="Heading1Char"/>
        </w:rPr>
        <w:t>(7)</w:t>
      </w:r>
      <w:r w:rsidRPr="00E913F1">
        <w:rPr>
          <w:rStyle w:val="Heading1Char"/>
        </w:rPr>
        <w:t>.</w:t>
      </w:r>
      <w:bookmarkEnd w:id="12"/>
      <w:r w:rsidRPr="00E913F1">
        <w:rPr>
          <w:sz w:val="22"/>
        </w:rPr>
        <w:t xml:space="preserve"> </w:t>
      </w:r>
      <w:r w:rsidR="00B40F47" w:rsidRPr="00E913F1">
        <w:t>D</w:t>
      </w:r>
      <w:r w:rsidR="00B40F47" w:rsidRPr="00E913F1">
        <w:rPr>
          <w:rFonts w:eastAsia="Times New Roman"/>
        </w:rPr>
        <w:t xml:space="preserve">istribution of the molecular weights of </w:t>
      </w:r>
      <w:r w:rsidR="00B40F47" w:rsidRPr="00E913F1">
        <w:rPr>
          <w:rFonts w:eastAsia="Times New Roman"/>
          <w:bCs/>
        </w:rPr>
        <w:t>MINP</w:t>
      </w:r>
      <w:r w:rsidR="00B40F47" w:rsidRPr="00E913F1">
        <w:rPr>
          <w:rFonts w:eastAsia="Times New Roman"/>
          <w:b/>
          <w:bCs/>
          <w:vertAlign w:val="subscript"/>
        </w:rPr>
        <w:t>5</w:t>
      </w:r>
      <w:r w:rsidR="00B40F47" w:rsidRPr="00E913F1">
        <w:rPr>
          <w:rFonts w:eastAsia="Times New Roman"/>
          <w:bCs/>
        </w:rPr>
        <w:t>(</w:t>
      </w:r>
      <w:r w:rsidR="00B40F47" w:rsidRPr="00E913F1">
        <w:rPr>
          <w:rFonts w:eastAsia="Times New Roman"/>
          <w:b/>
          <w:bCs/>
        </w:rPr>
        <w:t>7</w:t>
      </w:r>
      <w:r w:rsidR="00B40F47" w:rsidRPr="00E913F1">
        <w:rPr>
          <w:rFonts w:eastAsia="Times New Roman"/>
          <w:bCs/>
        </w:rPr>
        <w:t xml:space="preserve">) </w:t>
      </w:r>
      <w:r w:rsidR="00B40F47" w:rsidRPr="00E913F1">
        <w:rPr>
          <w:rFonts w:eastAsia="Times New Roman"/>
        </w:rPr>
        <w:t xml:space="preserve">and the correlation curves for DLS. The molecular weight distribution was calculated by the PRECISION DECONVOLVE program assuming the intensity of scattering is proportional to the mass of the particle squared. If each unit of building block for the </w:t>
      </w:r>
      <w:r w:rsidR="00B40F47" w:rsidRPr="00E913F1">
        <w:rPr>
          <w:rFonts w:eastAsia="Times New Roman"/>
          <w:bCs/>
        </w:rPr>
        <w:t>MINP</w:t>
      </w:r>
      <w:r w:rsidR="00B40F47" w:rsidRPr="00E913F1">
        <w:rPr>
          <w:rFonts w:eastAsia="Times New Roman"/>
          <w:b/>
          <w:bCs/>
          <w:vertAlign w:val="subscript"/>
        </w:rPr>
        <w:t>5</w:t>
      </w:r>
      <w:r w:rsidR="00B40F47" w:rsidRPr="00E913F1">
        <w:rPr>
          <w:rFonts w:eastAsia="Times New Roman"/>
          <w:bCs/>
        </w:rPr>
        <w:t>(</w:t>
      </w:r>
      <w:r w:rsidR="00B40F47" w:rsidRPr="00E913F1">
        <w:rPr>
          <w:rFonts w:eastAsia="Times New Roman"/>
          <w:b/>
          <w:bCs/>
        </w:rPr>
        <w:t>7</w:t>
      </w:r>
      <w:r w:rsidR="00B40F47" w:rsidRPr="00E913F1">
        <w:rPr>
          <w:rFonts w:eastAsia="Times New Roman"/>
          <w:bCs/>
        </w:rPr>
        <w:t xml:space="preserve">) </w:t>
      </w:r>
      <w:r w:rsidR="00B40F47" w:rsidRPr="00E913F1">
        <w:rPr>
          <w:rFonts w:eastAsia="Times New Roman"/>
        </w:rPr>
        <w:t xml:space="preserve">is assumed to contain one molecule of compound </w:t>
      </w:r>
      <w:r w:rsidR="00B40F47" w:rsidRPr="00E913F1">
        <w:rPr>
          <w:rFonts w:eastAsia="Times New Roman"/>
          <w:b/>
        </w:rPr>
        <w:t>1</w:t>
      </w:r>
      <w:r w:rsidR="00B40F47" w:rsidRPr="00E913F1">
        <w:rPr>
          <w:rFonts w:eastAsia="Times New Roman"/>
        </w:rPr>
        <w:t xml:space="preserve"> (MW = 465 g/mol), 1.2 molecules of compound </w:t>
      </w:r>
      <w:r w:rsidR="00B40F47" w:rsidRPr="00E913F1">
        <w:rPr>
          <w:rFonts w:eastAsia="Times New Roman"/>
          <w:b/>
        </w:rPr>
        <w:t xml:space="preserve">2 </w:t>
      </w:r>
      <w:r w:rsidR="00B40F47" w:rsidRPr="00E913F1">
        <w:rPr>
          <w:rFonts w:eastAsia="Times New Roman"/>
        </w:rPr>
        <w:t xml:space="preserve">(MW = 172 g/mol), one molecule of DVB (MW = 130 g/mol), and 0.8 molecules of compound </w:t>
      </w:r>
      <w:r w:rsidR="00B40F47" w:rsidRPr="00E913F1">
        <w:rPr>
          <w:rFonts w:eastAsia="Times New Roman"/>
          <w:b/>
        </w:rPr>
        <w:t>5</w:t>
      </w:r>
      <w:r w:rsidR="00B40F47" w:rsidRPr="00E913F1">
        <w:rPr>
          <w:rFonts w:eastAsia="Times New Roman"/>
        </w:rPr>
        <w:t xml:space="preserve"> (MW = 367 g/mol), the molecular weight of </w:t>
      </w:r>
      <w:r w:rsidR="00B40F47" w:rsidRPr="00E913F1">
        <w:rPr>
          <w:rFonts w:eastAsia="Times New Roman"/>
          <w:bCs/>
        </w:rPr>
        <w:t>MINP</w:t>
      </w:r>
      <w:r w:rsidR="00B40F47" w:rsidRPr="00E913F1">
        <w:rPr>
          <w:rFonts w:eastAsia="Times New Roman"/>
          <w:b/>
          <w:bCs/>
          <w:vertAlign w:val="subscript"/>
        </w:rPr>
        <w:t>5</w:t>
      </w:r>
      <w:r w:rsidR="00B40F47" w:rsidRPr="00E913F1">
        <w:rPr>
          <w:rFonts w:eastAsia="Times New Roman"/>
          <w:bCs/>
        </w:rPr>
        <w:t>(</w:t>
      </w:r>
      <w:r w:rsidR="00B40F47" w:rsidRPr="00E913F1">
        <w:rPr>
          <w:rFonts w:eastAsia="Times New Roman"/>
          <w:b/>
          <w:bCs/>
        </w:rPr>
        <w:t>7</w:t>
      </w:r>
      <w:r w:rsidR="00B40F47" w:rsidRPr="00E913F1">
        <w:rPr>
          <w:rFonts w:eastAsia="Times New Roman"/>
          <w:bCs/>
        </w:rPr>
        <w:t xml:space="preserve">) </w:t>
      </w:r>
      <w:r w:rsidR="00B40F47" w:rsidRPr="00E913F1">
        <w:rPr>
          <w:rFonts w:eastAsia="Times New Roman"/>
        </w:rPr>
        <w:t xml:space="preserve">translates to 49 [= 54000/(465+1.2×172+130+0.8×367)] of such units.  </w:t>
      </w:r>
    </w:p>
    <w:p w:rsidR="003F00E9" w:rsidRPr="00E913F1" w:rsidRDefault="003F00E9" w:rsidP="003F00E9">
      <w:pPr>
        <w:tabs>
          <w:tab w:val="left" w:pos="9792"/>
        </w:tabs>
        <w:spacing w:after="200"/>
      </w:pPr>
    </w:p>
    <w:p w:rsidR="003F00E9" w:rsidRPr="00E913F1" w:rsidRDefault="003F00E9" w:rsidP="003F00E9">
      <w:pPr>
        <w:tabs>
          <w:tab w:val="left" w:pos="9792"/>
        </w:tabs>
        <w:spacing w:after="200"/>
        <w:jc w:val="center"/>
      </w:pPr>
    </w:p>
    <w:p w:rsidR="003F00E9" w:rsidRPr="00E913F1" w:rsidRDefault="003F00E9" w:rsidP="003F00E9">
      <w:pPr>
        <w:tabs>
          <w:tab w:val="left" w:pos="9792"/>
        </w:tabs>
        <w:spacing w:after="200"/>
      </w:pPr>
    </w:p>
    <w:p w:rsidR="003F00E9" w:rsidRPr="00E913F1" w:rsidRDefault="00CD3728" w:rsidP="00E913F1">
      <w:pPr>
        <w:tabs>
          <w:tab w:val="left" w:pos="9792"/>
        </w:tabs>
        <w:spacing w:after="200"/>
      </w:pPr>
      <w:r>
        <w:object w:dxaOrig="1440" w:dyaOrig="1440">
          <v:group id="_x0000_s1174" style="position:absolute;margin-left:61.4pt;margin-top:97.65pt;width:197.95pt;height:125.55pt;z-index:251653120" coordorigin="2475,3200" coordsize="3959,2511">
            <v:shape id="_x0000_s1175" type="#_x0000_t75" style="position:absolute;left:3562;top:3866;width:2455;height:1845;mso-position-horizontal-relative:text;mso-position-vertical-relative:text">
              <v:imagedata r:id="rId31" o:title=""/>
            </v:shape>
            <v:shape id="_x0000_s1176" type="#_x0000_t75" style="position:absolute;left:2787;top:4496;width:3647;height:789;mso-position-horizontal-relative:text;mso-position-vertical-relative:text">
              <v:imagedata r:id="rId9" o:title=""/>
            </v:shape>
            <v:shape id="_x0000_s1177" type="#_x0000_t75" style="position:absolute;left:2475;top:3200;width:1010;height:1069;mso-position-horizontal-relative:text;mso-position-vertical-relative:text">
              <v:imagedata r:id="rId10" o:title=""/>
            </v:shape>
          </v:group>
          <o:OLEObject Type="Embed" ProgID="ChemDraw.Document.6.0" ShapeID="_x0000_s1175" DrawAspect="Content" ObjectID="_1589802855" r:id="rId32"/>
          <o:OLEObject Type="Embed" ProgID="ChemDraw.Document.6.0" ShapeID="_x0000_s1176" DrawAspect="Content" ObjectID="_1589802856" r:id="rId33"/>
          <o:OLEObject Type="Embed" ProgID="ChemDraw.Document.6.0" ShapeID="_x0000_s1177" DrawAspect="Content" ObjectID="_1589802857" r:id="rId34"/>
        </w:object>
      </w:r>
      <w:r w:rsidR="003F00E9" w:rsidRPr="00E913F1">
        <w:rPr>
          <w:noProof/>
        </w:rPr>
        <w:drawing>
          <wp:inline distT="0" distB="0" distL="0" distR="0" wp14:anchorId="712850D4" wp14:editId="32B1BDEB">
            <wp:extent cx="5478780" cy="3234690"/>
            <wp:effectExtent l="0" t="0" r="762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78780" cy="3234690"/>
                    </a:xfrm>
                    <a:prstGeom prst="rect">
                      <a:avLst/>
                    </a:prstGeom>
                    <a:noFill/>
                    <a:ln>
                      <a:noFill/>
                    </a:ln>
                  </pic:spPr>
                </pic:pic>
              </a:graphicData>
            </a:graphic>
          </wp:inline>
        </w:drawing>
      </w:r>
    </w:p>
    <w:p w:rsidR="00B40F47" w:rsidRDefault="003F00E9" w:rsidP="00B40F47">
      <w:pPr>
        <w:pStyle w:val="TAMainText"/>
        <w:spacing w:line="276" w:lineRule="auto"/>
        <w:ind w:firstLine="0"/>
        <w:rPr>
          <w:bCs/>
        </w:rPr>
      </w:pPr>
      <w:bookmarkStart w:id="13" w:name="_Toc516054926"/>
      <w:r w:rsidRPr="00E913F1">
        <w:rPr>
          <w:rStyle w:val="Heading1Char"/>
        </w:rPr>
        <w:t>Figure 10S</w:t>
      </w:r>
      <w:r w:rsidR="008843E0">
        <w:rPr>
          <w:rStyle w:val="Heading1Char"/>
        </w:rPr>
        <w:t xml:space="preserve">: </w:t>
      </w:r>
      <w:r w:rsidR="00B9260E" w:rsidRPr="00874A7E">
        <w:rPr>
          <w:rStyle w:val="Heading1Char"/>
          <w:vertAlign w:val="superscript"/>
        </w:rPr>
        <w:t>1</w:t>
      </w:r>
      <w:r w:rsidR="00B9260E" w:rsidRPr="00874A7E">
        <w:rPr>
          <w:rStyle w:val="Heading1Char"/>
        </w:rPr>
        <w:t>H NMR spectra of MINP</w:t>
      </w:r>
      <w:r w:rsidR="00B9260E">
        <w:rPr>
          <w:rStyle w:val="Heading1Char"/>
          <w:vertAlign w:val="subscript"/>
        </w:rPr>
        <w:t>6</w:t>
      </w:r>
      <w:r w:rsidR="00B9260E" w:rsidRPr="00874A7E">
        <w:rPr>
          <w:rStyle w:val="Heading1Char"/>
        </w:rPr>
        <w:t>(7)</w:t>
      </w:r>
      <w:r w:rsidRPr="00E913F1">
        <w:rPr>
          <w:rStyle w:val="Heading1Char"/>
        </w:rPr>
        <w:t>.</w:t>
      </w:r>
      <w:bookmarkEnd w:id="13"/>
      <w:r w:rsidRPr="00E913F1">
        <w:rPr>
          <w:sz w:val="22"/>
        </w:rPr>
        <w:t xml:space="preserve"> </w:t>
      </w:r>
      <w:r w:rsidR="00B40F47" w:rsidRPr="00E913F1">
        <w:rPr>
          <w:bCs/>
          <w:vertAlign w:val="superscript"/>
        </w:rPr>
        <w:t>1</w:t>
      </w:r>
      <w:r w:rsidR="00B40F47" w:rsidRPr="00E913F1">
        <w:rPr>
          <w:bCs/>
        </w:rPr>
        <w:t xml:space="preserve">H NMR spectra of (a) </w:t>
      </w:r>
      <w:r w:rsidR="00B40F47" w:rsidRPr="00E913F1">
        <w:rPr>
          <w:b/>
          <w:bCs/>
        </w:rPr>
        <w:t>1</w:t>
      </w:r>
      <w:r w:rsidR="00B40F47" w:rsidRPr="00E913F1">
        <w:rPr>
          <w:bCs/>
        </w:rPr>
        <w:t xml:space="preserve"> in CDCl</w:t>
      </w:r>
      <w:r w:rsidR="00B40F47" w:rsidRPr="00E913F1">
        <w:rPr>
          <w:bCs/>
          <w:vertAlign w:val="subscript"/>
        </w:rPr>
        <w:t>3</w:t>
      </w:r>
      <w:r w:rsidR="00B40F47" w:rsidRPr="00E913F1">
        <w:rPr>
          <w:bCs/>
        </w:rPr>
        <w:t>, (b) alkynyl-SCM in D</w:t>
      </w:r>
      <w:r w:rsidR="00B40F47" w:rsidRPr="00E913F1">
        <w:rPr>
          <w:bCs/>
          <w:vertAlign w:val="subscript"/>
        </w:rPr>
        <w:t>2</w:t>
      </w:r>
      <w:r w:rsidR="00B40F47" w:rsidRPr="00E913F1">
        <w:rPr>
          <w:bCs/>
        </w:rPr>
        <w:t>O (c) MINP</w:t>
      </w:r>
      <w:r w:rsidR="00B40F47" w:rsidRPr="00E913F1">
        <w:rPr>
          <w:b/>
          <w:bCs/>
          <w:vertAlign w:val="subscript"/>
        </w:rPr>
        <w:t>6</w:t>
      </w:r>
      <w:r w:rsidR="00B40F47" w:rsidRPr="00E913F1">
        <w:rPr>
          <w:bCs/>
        </w:rPr>
        <w:t>(</w:t>
      </w:r>
      <w:r w:rsidR="00B40F47" w:rsidRPr="00E913F1">
        <w:rPr>
          <w:b/>
          <w:bCs/>
        </w:rPr>
        <w:t>7</w:t>
      </w:r>
      <w:r w:rsidR="00B40F47" w:rsidRPr="00E913F1">
        <w:rPr>
          <w:bCs/>
        </w:rPr>
        <w:t>) in D</w:t>
      </w:r>
      <w:r w:rsidR="00B40F47" w:rsidRPr="00E913F1">
        <w:rPr>
          <w:bCs/>
          <w:vertAlign w:val="subscript"/>
        </w:rPr>
        <w:t>2</w:t>
      </w:r>
      <w:r w:rsidR="00B40F47" w:rsidRPr="00E913F1">
        <w:rPr>
          <w:bCs/>
        </w:rPr>
        <w:t>O</w:t>
      </w:r>
      <w:r w:rsidR="00BB1D2B">
        <w:rPr>
          <w:bCs/>
        </w:rPr>
        <w:t xml:space="preserve"> at 25 °C.</w:t>
      </w:r>
    </w:p>
    <w:p w:rsidR="00BB1D2B" w:rsidRPr="00E913F1" w:rsidRDefault="00BB1D2B" w:rsidP="00B40F47">
      <w:pPr>
        <w:pStyle w:val="TAMainText"/>
        <w:spacing w:line="276" w:lineRule="auto"/>
        <w:ind w:firstLine="0"/>
        <w:rPr>
          <w:bCs/>
        </w:rPr>
      </w:pPr>
    </w:p>
    <w:p w:rsidR="000A16A6" w:rsidRPr="00E913F1" w:rsidRDefault="00B40F47" w:rsidP="003F00E9">
      <w:pPr>
        <w:tabs>
          <w:tab w:val="left" w:pos="9792"/>
        </w:tabs>
        <w:spacing w:after="200" w:line="480" w:lineRule="auto"/>
        <w:jc w:val="both"/>
      </w:pPr>
      <w:r w:rsidRPr="00E913F1">
        <w:rPr>
          <w:noProof/>
        </w:rPr>
        <w:drawing>
          <wp:inline distT="0" distB="0" distL="0" distR="0" wp14:anchorId="67CF9F3C" wp14:editId="231CA9D9">
            <wp:extent cx="5943600" cy="179260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1792605"/>
                    </a:xfrm>
                    <a:prstGeom prst="rect">
                      <a:avLst/>
                    </a:prstGeom>
                  </pic:spPr>
                </pic:pic>
              </a:graphicData>
            </a:graphic>
          </wp:inline>
        </w:drawing>
      </w:r>
    </w:p>
    <w:p w:rsidR="00B40F47" w:rsidRPr="00E913F1" w:rsidRDefault="003F00E9" w:rsidP="00B40F47">
      <w:pPr>
        <w:tabs>
          <w:tab w:val="left" w:pos="9792"/>
        </w:tabs>
        <w:spacing w:line="276" w:lineRule="auto"/>
        <w:rPr>
          <w:rFonts w:eastAsia="Times New Roman"/>
          <w:bCs/>
        </w:rPr>
      </w:pPr>
      <w:bookmarkStart w:id="14" w:name="_Toc516054927"/>
      <w:r w:rsidRPr="00E913F1">
        <w:rPr>
          <w:rStyle w:val="Heading1Char"/>
        </w:rPr>
        <w:t>Figure 11S</w:t>
      </w:r>
      <w:r w:rsidR="008843E0">
        <w:rPr>
          <w:rStyle w:val="Heading1Char"/>
        </w:rPr>
        <w:t xml:space="preserve">: </w:t>
      </w:r>
      <w:r w:rsidR="00B9260E" w:rsidRPr="00B9260E">
        <w:rPr>
          <w:rStyle w:val="Heading1Char"/>
        </w:rPr>
        <w:t>DLS of MINP</w:t>
      </w:r>
      <w:r w:rsidR="00B9260E">
        <w:rPr>
          <w:rStyle w:val="Heading1Char"/>
          <w:vertAlign w:val="subscript"/>
        </w:rPr>
        <w:t>6</w:t>
      </w:r>
      <w:r w:rsidR="008843E0">
        <w:rPr>
          <w:rStyle w:val="Heading1Char"/>
        </w:rPr>
        <w:t>(7</w:t>
      </w:r>
      <w:r w:rsidR="00B9260E" w:rsidRPr="00B9260E">
        <w:rPr>
          <w:rStyle w:val="Heading1Char"/>
        </w:rPr>
        <w:t>)</w:t>
      </w:r>
      <w:r w:rsidR="00B9260E" w:rsidRPr="00E913F1">
        <w:rPr>
          <w:rStyle w:val="Heading1Char"/>
        </w:rPr>
        <w:t>.</w:t>
      </w:r>
      <w:bookmarkEnd w:id="14"/>
      <w:r w:rsidRPr="00E913F1">
        <w:rPr>
          <w:sz w:val="22"/>
        </w:rPr>
        <w:t xml:space="preserve"> </w:t>
      </w:r>
      <w:r w:rsidR="00B40F47" w:rsidRPr="00E913F1">
        <w:rPr>
          <w:rFonts w:eastAsia="Times New Roman"/>
        </w:rPr>
        <w:t xml:space="preserve">Distribution of the hydrodynamic diameters of the nanoparticles in water as determined by DLS for (a) </w:t>
      </w:r>
      <w:r w:rsidR="00B40F47" w:rsidRPr="00E913F1">
        <w:rPr>
          <w:rFonts w:eastAsia="Times New Roman"/>
          <w:bCs/>
        </w:rPr>
        <w:t xml:space="preserve">alkynyl-SCM </w:t>
      </w:r>
      <w:r w:rsidR="00B40F47" w:rsidRPr="00E913F1">
        <w:rPr>
          <w:rFonts w:eastAsia="Times New Roman"/>
        </w:rPr>
        <w:t xml:space="preserve">(b) surface-functionalized SCM, and (c) </w:t>
      </w:r>
      <w:r w:rsidR="00B40F47" w:rsidRPr="00E913F1">
        <w:rPr>
          <w:rFonts w:eastAsia="Times New Roman"/>
          <w:bCs/>
        </w:rPr>
        <w:t>MINP</w:t>
      </w:r>
      <w:r w:rsidR="00B40F47" w:rsidRPr="00E913F1">
        <w:rPr>
          <w:rFonts w:eastAsia="Times New Roman"/>
          <w:b/>
          <w:bCs/>
          <w:vertAlign w:val="subscript"/>
        </w:rPr>
        <w:t>6</w:t>
      </w:r>
      <w:r w:rsidR="00B40F47" w:rsidRPr="00E913F1">
        <w:rPr>
          <w:rFonts w:eastAsia="Times New Roman"/>
          <w:bCs/>
        </w:rPr>
        <w:t>(</w:t>
      </w:r>
      <w:r w:rsidR="00B40F47" w:rsidRPr="00E913F1">
        <w:rPr>
          <w:rFonts w:eastAsia="Times New Roman"/>
          <w:b/>
          <w:bCs/>
        </w:rPr>
        <w:t>7</w:t>
      </w:r>
      <w:r w:rsidR="00B40F47" w:rsidRPr="00E913F1">
        <w:rPr>
          <w:rFonts w:eastAsia="Times New Roman"/>
          <w:bCs/>
        </w:rPr>
        <w:t>) after purification.</w:t>
      </w:r>
    </w:p>
    <w:p w:rsidR="003F00E9" w:rsidRPr="00E913F1" w:rsidRDefault="003F00E9" w:rsidP="00B40F47">
      <w:pPr>
        <w:tabs>
          <w:tab w:val="left" w:pos="9792"/>
        </w:tabs>
        <w:spacing w:after="200" w:line="480" w:lineRule="auto"/>
        <w:jc w:val="both"/>
      </w:pPr>
    </w:p>
    <w:p w:rsidR="000F3A71" w:rsidRPr="00E913F1" w:rsidRDefault="00B40F47" w:rsidP="003F00E9">
      <w:pPr>
        <w:tabs>
          <w:tab w:val="left" w:pos="9792"/>
        </w:tabs>
        <w:spacing w:after="200"/>
        <w:jc w:val="center"/>
        <w:rPr>
          <w:noProof/>
          <w:lang w:eastAsia="en-US"/>
        </w:rPr>
      </w:pPr>
      <w:r w:rsidRPr="00E913F1">
        <w:rPr>
          <w:noProof/>
        </w:rPr>
        <w:lastRenderedPageBreak/>
        <w:drawing>
          <wp:inline distT="0" distB="0" distL="0" distR="0" wp14:anchorId="1DACB6A3" wp14:editId="05E745AA">
            <wp:extent cx="4749421" cy="2095124"/>
            <wp:effectExtent l="0" t="0" r="0" b="635"/>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752221" cy="2096359"/>
                    </a:xfrm>
                    <a:prstGeom prst="rect">
                      <a:avLst/>
                    </a:prstGeom>
                  </pic:spPr>
                </pic:pic>
              </a:graphicData>
            </a:graphic>
          </wp:inline>
        </w:drawing>
      </w:r>
    </w:p>
    <w:p w:rsidR="003F00E9" w:rsidRPr="00E913F1" w:rsidRDefault="003F00E9" w:rsidP="003F00E9">
      <w:pPr>
        <w:tabs>
          <w:tab w:val="left" w:pos="9792"/>
        </w:tabs>
        <w:spacing w:after="200" w:line="480" w:lineRule="auto"/>
        <w:jc w:val="both"/>
      </w:pPr>
      <w:bookmarkStart w:id="15" w:name="_Toc516054928"/>
      <w:r w:rsidRPr="00E913F1">
        <w:rPr>
          <w:rStyle w:val="Heading1Char"/>
        </w:rPr>
        <w:t>Figure 12S</w:t>
      </w:r>
      <w:r w:rsidR="008843E0">
        <w:rPr>
          <w:rStyle w:val="Heading1Char"/>
        </w:rPr>
        <w:t xml:space="preserve">: </w:t>
      </w:r>
      <w:r w:rsidR="00B9260E" w:rsidRPr="00B9260E">
        <w:rPr>
          <w:rStyle w:val="Heading1Char"/>
        </w:rPr>
        <w:t>Molecular Weight of MINP</w:t>
      </w:r>
      <w:r w:rsidR="00B9260E">
        <w:rPr>
          <w:rStyle w:val="Heading1Char"/>
          <w:vertAlign w:val="subscript"/>
        </w:rPr>
        <w:t>6</w:t>
      </w:r>
      <w:r w:rsidR="008843E0">
        <w:rPr>
          <w:rStyle w:val="Heading1Char"/>
        </w:rPr>
        <w:t>(7)</w:t>
      </w:r>
      <w:r w:rsidR="00B9260E" w:rsidRPr="00E913F1">
        <w:rPr>
          <w:rStyle w:val="Heading1Char"/>
        </w:rPr>
        <w:t>.</w:t>
      </w:r>
      <w:bookmarkEnd w:id="15"/>
      <w:r w:rsidRPr="00E913F1">
        <w:rPr>
          <w:sz w:val="20"/>
        </w:rPr>
        <w:t xml:space="preserve"> </w:t>
      </w:r>
      <w:r w:rsidR="00B40F47" w:rsidRPr="00E913F1">
        <w:t>D</w:t>
      </w:r>
      <w:r w:rsidR="00B40F47" w:rsidRPr="00E913F1">
        <w:rPr>
          <w:rFonts w:eastAsia="Times New Roman"/>
        </w:rPr>
        <w:t xml:space="preserve">istribution of the molecular weights of </w:t>
      </w:r>
      <w:r w:rsidR="00B40F47" w:rsidRPr="00E913F1">
        <w:rPr>
          <w:rFonts w:eastAsia="Times New Roman"/>
          <w:bCs/>
        </w:rPr>
        <w:t>MINP</w:t>
      </w:r>
      <w:r w:rsidR="00B40F47" w:rsidRPr="00E913F1">
        <w:rPr>
          <w:rFonts w:eastAsia="Times New Roman"/>
          <w:b/>
          <w:bCs/>
          <w:vertAlign w:val="subscript"/>
        </w:rPr>
        <w:t>6</w:t>
      </w:r>
      <w:r w:rsidR="00B40F47" w:rsidRPr="00E913F1">
        <w:rPr>
          <w:rFonts w:eastAsia="Times New Roman"/>
          <w:bCs/>
        </w:rPr>
        <w:t>(</w:t>
      </w:r>
      <w:r w:rsidR="00B40F47" w:rsidRPr="00E913F1">
        <w:rPr>
          <w:rFonts w:eastAsia="Times New Roman"/>
          <w:b/>
          <w:bCs/>
        </w:rPr>
        <w:t>7</w:t>
      </w:r>
      <w:r w:rsidR="00B40F47" w:rsidRPr="00E913F1">
        <w:rPr>
          <w:rFonts w:eastAsia="Times New Roman"/>
          <w:bCs/>
        </w:rPr>
        <w:t xml:space="preserve">) </w:t>
      </w:r>
      <w:r w:rsidR="00B40F47" w:rsidRPr="00E913F1">
        <w:rPr>
          <w:rFonts w:eastAsia="Times New Roman"/>
        </w:rPr>
        <w:t xml:space="preserve">and the correlation curves for DLS. The molecular weight distribution was calculated by the PRECISION DECONVOLVE program assuming the intensity of scattering is proportional to the mass of the particle squared. If each unit of building block for the </w:t>
      </w:r>
      <w:r w:rsidR="00B40F47" w:rsidRPr="00E913F1">
        <w:rPr>
          <w:rFonts w:eastAsia="Times New Roman"/>
          <w:bCs/>
        </w:rPr>
        <w:t>MINP</w:t>
      </w:r>
      <w:r w:rsidR="00B40F47" w:rsidRPr="00E913F1">
        <w:rPr>
          <w:rFonts w:eastAsia="Times New Roman"/>
          <w:b/>
          <w:bCs/>
          <w:vertAlign w:val="subscript"/>
        </w:rPr>
        <w:t>6</w:t>
      </w:r>
      <w:r w:rsidR="00B40F47" w:rsidRPr="00E913F1">
        <w:rPr>
          <w:rFonts w:eastAsia="Times New Roman"/>
          <w:bCs/>
        </w:rPr>
        <w:t>(</w:t>
      </w:r>
      <w:r w:rsidR="00B40F47" w:rsidRPr="00E913F1">
        <w:rPr>
          <w:rFonts w:eastAsia="Times New Roman"/>
          <w:b/>
          <w:bCs/>
        </w:rPr>
        <w:t>7</w:t>
      </w:r>
      <w:r w:rsidR="00B40F47" w:rsidRPr="00E913F1">
        <w:rPr>
          <w:rFonts w:eastAsia="Times New Roman"/>
          <w:bCs/>
        </w:rPr>
        <w:t xml:space="preserve">) </w:t>
      </w:r>
      <w:r w:rsidR="00B40F47" w:rsidRPr="00E913F1">
        <w:rPr>
          <w:rFonts w:eastAsia="Times New Roman"/>
        </w:rPr>
        <w:t xml:space="preserve"> is assumed to contain one molecule of compound </w:t>
      </w:r>
      <w:r w:rsidR="00B40F47" w:rsidRPr="00E913F1">
        <w:rPr>
          <w:rFonts w:eastAsia="Times New Roman"/>
          <w:b/>
        </w:rPr>
        <w:t>1</w:t>
      </w:r>
      <w:r w:rsidR="00B40F47" w:rsidRPr="00E913F1">
        <w:rPr>
          <w:rFonts w:eastAsia="Times New Roman"/>
        </w:rPr>
        <w:t xml:space="preserve"> (MW = 465 g/mol), 1.2 molecules of compound </w:t>
      </w:r>
      <w:r w:rsidR="00B40F47" w:rsidRPr="00E913F1">
        <w:rPr>
          <w:rFonts w:eastAsia="Times New Roman"/>
          <w:b/>
        </w:rPr>
        <w:t xml:space="preserve">3 </w:t>
      </w:r>
      <w:r w:rsidR="00B40F47" w:rsidRPr="00E913F1">
        <w:rPr>
          <w:rFonts w:eastAsia="Times New Roman"/>
        </w:rPr>
        <w:t xml:space="preserve">(MW = 172 g/mol), one molecule of DVB (MW = 130 g/mol), and 0.8 molecules of compound </w:t>
      </w:r>
      <w:r w:rsidR="00B40F47" w:rsidRPr="00E913F1">
        <w:rPr>
          <w:rFonts w:eastAsia="Times New Roman"/>
          <w:b/>
        </w:rPr>
        <w:t>6</w:t>
      </w:r>
      <w:r w:rsidR="00B40F47" w:rsidRPr="00E913F1">
        <w:rPr>
          <w:rFonts w:eastAsia="Times New Roman"/>
        </w:rPr>
        <w:t xml:space="preserve"> (MW = 367 g/mol), the molecular weight of </w:t>
      </w:r>
      <w:r w:rsidR="00B40F47" w:rsidRPr="00E913F1">
        <w:rPr>
          <w:rFonts w:eastAsia="Times New Roman"/>
          <w:bCs/>
        </w:rPr>
        <w:t>MINP</w:t>
      </w:r>
      <w:r w:rsidR="00B40F47" w:rsidRPr="00E913F1">
        <w:rPr>
          <w:rFonts w:eastAsia="Times New Roman"/>
          <w:b/>
          <w:bCs/>
          <w:vertAlign w:val="subscript"/>
        </w:rPr>
        <w:t>6</w:t>
      </w:r>
      <w:r w:rsidR="00B40F47" w:rsidRPr="00E913F1">
        <w:rPr>
          <w:rFonts w:eastAsia="Times New Roman"/>
          <w:bCs/>
        </w:rPr>
        <w:t>(</w:t>
      </w:r>
      <w:r w:rsidR="00B40F47" w:rsidRPr="00E913F1">
        <w:rPr>
          <w:rFonts w:eastAsia="Times New Roman"/>
          <w:b/>
          <w:bCs/>
        </w:rPr>
        <w:t>7</w:t>
      </w:r>
      <w:r w:rsidR="00B40F47" w:rsidRPr="00E913F1">
        <w:rPr>
          <w:rFonts w:eastAsia="Times New Roman"/>
          <w:bCs/>
        </w:rPr>
        <w:t xml:space="preserve">) </w:t>
      </w:r>
      <w:r w:rsidR="00B40F47" w:rsidRPr="00E913F1">
        <w:rPr>
          <w:rFonts w:eastAsia="Times New Roman"/>
        </w:rPr>
        <w:t xml:space="preserve">translates to 52 [= 57400/(465+1.2×172+130+0.8×367)] of such units.  </w:t>
      </w:r>
    </w:p>
    <w:p w:rsidR="00F73CF4" w:rsidRPr="00E913F1" w:rsidRDefault="00F5317D" w:rsidP="00F5317D">
      <w:pPr>
        <w:tabs>
          <w:tab w:val="left" w:pos="9792"/>
        </w:tabs>
        <w:spacing w:after="200" w:line="480" w:lineRule="auto"/>
        <w:jc w:val="both"/>
      </w:pPr>
      <w:r w:rsidRPr="00E913F1">
        <w:rPr>
          <w:noProof/>
        </w:rPr>
        <w:drawing>
          <wp:inline distT="0" distB="0" distL="0" distR="0" wp14:anchorId="146831F3" wp14:editId="7C50EAAD">
            <wp:extent cx="5943600" cy="1674495"/>
            <wp:effectExtent l="0" t="0" r="0" b="190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1674495"/>
                    </a:xfrm>
                    <a:prstGeom prst="rect">
                      <a:avLst/>
                    </a:prstGeom>
                  </pic:spPr>
                </pic:pic>
              </a:graphicData>
            </a:graphic>
          </wp:inline>
        </w:drawing>
      </w:r>
    </w:p>
    <w:p w:rsidR="00F5317D" w:rsidRPr="00E913F1" w:rsidRDefault="00F73CF4" w:rsidP="00F5317D">
      <w:pPr>
        <w:tabs>
          <w:tab w:val="left" w:pos="9792"/>
        </w:tabs>
        <w:spacing w:after="200" w:line="480" w:lineRule="auto"/>
        <w:rPr>
          <w:rFonts w:eastAsia="Times New Roman"/>
          <w:bCs/>
        </w:rPr>
      </w:pPr>
      <w:bookmarkStart w:id="16" w:name="_Toc516054929"/>
      <w:r w:rsidRPr="00E913F1">
        <w:rPr>
          <w:rStyle w:val="Heading1Char"/>
        </w:rPr>
        <w:t>Figure 13S</w:t>
      </w:r>
      <w:r w:rsidR="008843E0">
        <w:rPr>
          <w:rStyle w:val="Heading1Char"/>
        </w:rPr>
        <w:t xml:space="preserve">: </w:t>
      </w:r>
      <w:r w:rsidR="00B9260E" w:rsidRPr="00B9260E">
        <w:rPr>
          <w:rStyle w:val="Heading1Char"/>
        </w:rPr>
        <w:t>DLS of MINP</w:t>
      </w:r>
      <w:r w:rsidR="00B9260E">
        <w:rPr>
          <w:rStyle w:val="Heading1Char"/>
          <w:vertAlign w:val="subscript"/>
        </w:rPr>
        <w:t>3,10</w:t>
      </w:r>
      <w:r w:rsidR="008843E0">
        <w:rPr>
          <w:rStyle w:val="Heading1Char"/>
        </w:rPr>
        <w:t>(7)</w:t>
      </w:r>
      <w:r w:rsidRPr="00E913F1">
        <w:rPr>
          <w:rStyle w:val="Heading1Char"/>
        </w:rPr>
        <w:t>.</w:t>
      </w:r>
      <w:bookmarkEnd w:id="16"/>
      <w:r w:rsidR="00E51BE7" w:rsidRPr="00E913F1">
        <w:t xml:space="preserve"> </w:t>
      </w:r>
      <w:r w:rsidR="00F5317D" w:rsidRPr="00E913F1">
        <w:rPr>
          <w:rFonts w:eastAsia="Times New Roman"/>
        </w:rPr>
        <w:t xml:space="preserve">Distribution of the hydrodynamic diameters of the nanoparticles in water as determined by DLS for (a) </w:t>
      </w:r>
      <w:r w:rsidR="00F5317D" w:rsidRPr="00E913F1">
        <w:rPr>
          <w:rFonts w:eastAsia="Times New Roman"/>
          <w:bCs/>
        </w:rPr>
        <w:t xml:space="preserve">alkynyl-SCM </w:t>
      </w:r>
      <w:r w:rsidR="00F5317D" w:rsidRPr="00E913F1">
        <w:rPr>
          <w:rFonts w:eastAsia="Times New Roman"/>
        </w:rPr>
        <w:t xml:space="preserve">(b) surface-functionalized SCM, and (c) </w:t>
      </w:r>
      <w:r w:rsidR="00F5317D" w:rsidRPr="00E913F1">
        <w:rPr>
          <w:rFonts w:eastAsia="Times New Roman"/>
          <w:bCs/>
        </w:rPr>
        <w:t>MINP</w:t>
      </w:r>
      <w:r w:rsidR="00F5317D" w:rsidRPr="00E913F1">
        <w:rPr>
          <w:rFonts w:eastAsia="Times New Roman"/>
          <w:b/>
          <w:bCs/>
          <w:vertAlign w:val="subscript"/>
        </w:rPr>
        <w:t>3,10</w:t>
      </w:r>
      <w:r w:rsidR="00F5317D" w:rsidRPr="00E913F1">
        <w:rPr>
          <w:rFonts w:eastAsia="Times New Roman"/>
          <w:bCs/>
        </w:rPr>
        <w:t>(</w:t>
      </w:r>
      <w:r w:rsidR="00F5317D" w:rsidRPr="00E913F1">
        <w:rPr>
          <w:rFonts w:eastAsia="Times New Roman"/>
          <w:b/>
          <w:bCs/>
        </w:rPr>
        <w:t>7</w:t>
      </w:r>
      <w:r w:rsidR="00F5317D" w:rsidRPr="00E913F1">
        <w:rPr>
          <w:rFonts w:eastAsia="Times New Roman"/>
          <w:bCs/>
        </w:rPr>
        <w:t>) after purification.</w:t>
      </w:r>
    </w:p>
    <w:p w:rsidR="003F00E9" w:rsidRPr="00E913F1" w:rsidRDefault="00F5317D" w:rsidP="00F5317D">
      <w:pPr>
        <w:tabs>
          <w:tab w:val="left" w:pos="9792"/>
        </w:tabs>
        <w:spacing w:after="200" w:line="480" w:lineRule="auto"/>
        <w:jc w:val="center"/>
      </w:pPr>
      <w:r w:rsidRPr="00E913F1">
        <w:rPr>
          <w:noProof/>
        </w:rPr>
        <w:lastRenderedPageBreak/>
        <w:drawing>
          <wp:inline distT="0" distB="0" distL="0" distR="0" wp14:anchorId="4747DFEA" wp14:editId="2B65F198">
            <wp:extent cx="4722125" cy="1998327"/>
            <wp:effectExtent l="0" t="0" r="2540" b="254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722125" cy="1998327"/>
                    </a:xfrm>
                    <a:prstGeom prst="rect">
                      <a:avLst/>
                    </a:prstGeom>
                  </pic:spPr>
                </pic:pic>
              </a:graphicData>
            </a:graphic>
          </wp:inline>
        </w:drawing>
      </w:r>
    </w:p>
    <w:p w:rsidR="00F5317D" w:rsidRDefault="00F5317D" w:rsidP="00F5317D">
      <w:pPr>
        <w:tabs>
          <w:tab w:val="left" w:pos="9792"/>
        </w:tabs>
        <w:spacing w:after="200" w:line="480" w:lineRule="auto"/>
        <w:rPr>
          <w:rFonts w:eastAsia="Times New Roman"/>
        </w:rPr>
      </w:pPr>
      <w:bookmarkStart w:id="17" w:name="_Toc516054930"/>
      <w:r w:rsidRPr="00E913F1">
        <w:rPr>
          <w:rStyle w:val="Heading1Char"/>
        </w:rPr>
        <w:t>Figure 14S</w:t>
      </w:r>
      <w:r w:rsidR="008843E0">
        <w:rPr>
          <w:rStyle w:val="Heading1Char"/>
        </w:rPr>
        <w:t xml:space="preserve">: </w:t>
      </w:r>
      <w:r w:rsidR="00B9260E" w:rsidRPr="00B9260E">
        <w:rPr>
          <w:rStyle w:val="Heading1Char"/>
        </w:rPr>
        <w:t>Molecular Weight of MINP</w:t>
      </w:r>
      <w:r w:rsidR="00B9260E">
        <w:rPr>
          <w:rStyle w:val="Heading1Char"/>
          <w:vertAlign w:val="subscript"/>
        </w:rPr>
        <w:t>3,10</w:t>
      </w:r>
      <w:r w:rsidR="008843E0">
        <w:rPr>
          <w:rStyle w:val="Heading1Char"/>
        </w:rPr>
        <w:t>(7)</w:t>
      </w:r>
      <w:r w:rsidRPr="00E913F1">
        <w:rPr>
          <w:rStyle w:val="Heading1Char"/>
        </w:rPr>
        <w:t>.</w:t>
      </w:r>
      <w:bookmarkEnd w:id="17"/>
      <w:r w:rsidRPr="00E913F1">
        <w:t xml:space="preserve"> D</w:t>
      </w:r>
      <w:r w:rsidRPr="00E913F1">
        <w:rPr>
          <w:rFonts w:eastAsia="Times New Roman"/>
        </w:rPr>
        <w:t xml:space="preserve">istribution of the molecular weights of </w:t>
      </w:r>
      <w:r w:rsidRPr="00E913F1">
        <w:rPr>
          <w:rFonts w:eastAsia="Times New Roman"/>
          <w:bCs/>
        </w:rPr>
        <w:t>MINP</w:t>
      </w:r>
      <w:r w:rsidRPr="00E913F1">
        <w:rPr>
          <w:rFonts w:eastAsia="Times New Roman"/>
          <w:b/>
          <w:bCs/>
          <w:vertAlign w:val="subscript"/>
        </w:rPr>
        <w:t>3,10</w:t>
      </w:r>
      <w:r w:rsidRPr="00E913F1">
        <w:rPr>
          <w:rFonts w:eastAsia="Times New Roman"/>
          <w:bCs/>
        </w:rPr>
        <w:t>(</w:t>
      </w:r>
      <w:r w:rsidRPr="00E913F1">
        <w:rPr>
          <w:rFonts w:eastAsia="Times New Roman"/>
          <w:b/>
          <w:bCs/>
        </w:rPr>
        <w:t>7</w:t>
      </w:r>
      <w:r w:rsidRPr="00E913F1">
        <w:rPr>
          <w:rFonts w:eastAsia="Times New Roman"/>
          <w:bCs/>
        </w:rPr>
        <w:t xml:space="preserve">) </w:t>
      </w:r>
      <w:r w:rsidRPr="00E913F1">
        <w:rPr>
          <w:rFonts w:eastAsia="Times New Roman"/>
        </w:rPr>
        <w:t xml:space="preserve">and the correlation curves for DLS. The molecular weight distribution was calculated by the PRECISION DECONVOLVE program assuming the intensity of scattering is proportional to the mass of the particle squared. If each unit of building block for the </w:t>
      </w:r>
      <w:r w:rsidRPr="00E913F1">
        <w:rPr>
          <w:rFonts w:eastAsia="Times New Roman"/>
          <w:bCs/>
        </w:rPr>
        <w:t>MINP</w:t>
      </w:r>
      <w:r w:rsidRPr="00E913F1">
        <w:rPr>
          <w:rFonts w:eastAsia="Times New Roman"/>
          <w:b/>
          <w:bCs/>
          <w:vertAlign w:val="subscript"/>
        </w:rPr>
        <w:t>3,10</w:t>
      </w:r>
      <w:r w:rsidRPr="00E913F1">
        <w:rPr>
          <w:rFonts w:eastAsia="Times New Roman"/>
          <w:bCs/>
        </w:rPr>
        <w:t>(</w:t>
      </w:r>
      <w:r w:rsidRPr="00E913F1">
        <w:rPr>
          <w:rFonts w:eastAsia="Times New Roman"/>
          <w:b/>
          <w:bCs/>
        </w:rPr>
        <w:t>7</w:t>
      </w:r>
      <w:r w:rsidRPr="00E913F1">
        <w:rPr>
          <w:rFonts w:eastAsia="Times New Roman"/>
          <w:bCs/>
        </w:rPr>
        <w:t xml:space="preserve">) </w:t>
      </w:r>
      <w:r w:rsidRPr="00E913F1">
        <w:rPr>
          <w:rFonts w:eastAsia="Times New Roman"/>
        </w:rPr>
        <w:t xml:space="preserve">is assumed to contain one molecule of compound </w:t>
      </w:r>
      <w:r w:rsidRPr="00E913F1">
        <w:rPr>
          <w:rFonts w:eastAsia="Times New Roman"/>
          <w:b/>
        </w:rPr>
        <w:t>1</w:t>
      </w:r>
      <w:r w:rsidRPr="00E913F1">
        <w:rPr>
          <w:rFonts w:eastAsia="Times New Roman"/>
        </w:rPr>
        <w:t xml:space="preserve"> (MW = 465 g/mol), 1.2 molecules of compound </w:t>
      </w:r>
      <w:r w:rsidRPr="00E913F1">
        <w:rPr>
          <w:rFonts w:eastAsia="Times New Roman"/>
          <w:b/>
        </w:rPr>
        <w:t xml:space="preserve">10 </w:t>
      </w:r>
      <w:r w:rsidRPr="00E913F1">
        <w:rPr>
          <w:rFonts w:eastAsia="Times New Roman"/>
        </w:rPr>
        <w:t xml:space="preserve">(MW = 390 g/mol), one molecule of DVB (MW = 130 g/mol), and 0.8 molecules of compound </w:t>
      </w:r>
      <w:r w:rsidRPr="00E913F1">
        <w:rPr>
          <w:rFonts w:eastAsia="Times New Roman"/>
          <w:b/>
        </w:rPr>
        <w:t>3</w:t>
      </w:r>
      <w:r w:rsidRPr="00E913F1">
        <w:rPr>
          <w:rFonts w:eastAsia="Times New Roman"/>
        </w:rPr>
        <w:t xml:space="preserve"> (MW = 264 g/mol), the molecular weight of </w:t>
      </w:r>
      <w:r w:rsidRPr="00E913F1">
        <w:rPr>
          <w:rFonts w:eastAsia="Times New Roman"/>
          <w:bCs/>
        </w:rPr>
        <w:t>MINP</w:t>
      </w:r>
      <w:r w:rsidRPr="00E913F1">
        <w:rPr>
          <w:rFonts w:eastAsia="Times New Roman"/>
          <w:b/>
          <w:bCs/>
          <w:vertAlign w:val="subscript"/>
        </w:rPr>
        <w:t>3,10</w:t>
      </w:r>
      <w:r w:rsidRPr="00E913F1">
        <w:rPr>
          <w:rFonts w:eastAsia="Times New Roman"/>
          <w:bCs/>
        </w:rPr>
        <w:t>(</w:t>
      </w:r>
      <w:r w:rsidRPr="00E913F1">
        <w:rPr>
          <w:rFonts w:eastAsia="Times New Roman"/>
          <w:b/>
          <w:bCs/>
        </w:rPr>
        <w:t>7</w:t>
      </w:r>
      <w:r w:rsidRPr="00E913F1">
        <w:rPr>
          <w:rFonts w:eastAsia="Times New Roman"/>
          <w:bCs/>
        </w:rPr>
        <w:t xml:space="preserve">) </w:t>
      </w:r>
      <w:r w:rsidRPr="00E913F1">
        <w:rPr>
          <w:rFonts w:eastAsia="Times New Roman"/>
        </w:rPr>
        <w:t>translates to 51 [= 65000/(465+1.2×390+130+0.8×264)] of such units.</w:t>
      </w:r>
      <w:r w:rsidRPr="0014444F">
        <w:rPr>
          <w:rFonts w:eastAsia="Times New Roman"/>
        </w:rPr>
        <w:t xml:space="preserve">  </w:t>
      </w:r>
    </w:p>
    <w:p w:rsidR="00725745" w:rsidRDefault="00725745" w:rsidP="00F5317D">
      <w:pPr>
        <w:tabs>
          <w:tab w:val="left" w:pos="9792"/>
        </w:tabs>
        <w:spacing w:after="200" w:line="480" w:lineRule="auto"/>
        <w:rPr>
          <w:rFonts w:eastAsia="Times New Roman"/>
        </w:rPr>
      </w:pPr>
    </w:p>
    <w:p w:rsidR="00725745" w:rsidRDefault="00725745" w:rsidP="00F5317D">
      <w:pPr>
        <w:tabs>
          <w:tab w:val="left" w:pos="9792"/>
        </w:tabs>
        <w:spacing w:after="200" w:line="480" w:lineRule="auto"/>
        <w:rPr>
          <w:rFonts w:eastAsia="Times New Roman"/>
        </w:rPr>
      </w:pPr>
    </w:p>
    <w:p w:rsidR="00725745" w:rsidRDefault="00725745" w:rsidP="00F5317D">
      <w:pPr>
        <w:tabs>
          <w:tab w:val="left" w:pos="9792"/>
        </w:tabs>
        <w:spacing w:after="200" w:line="480" w:lineRule="auto"/>
        <w:rPr>
          <w:rFonts w:eastAsia="Times New Roman"/>
        </w:rPr>
      </w:pPr>
    </w:p>
    <w:p w:rsidR="00725745" w:rsidRDefault="00725745" w:rsidP="00F5317D">
      <w:pPr>
        <w:tabs>
          <w:tab w:val="left" w:pos="9792"/>
        </w:tabs>
        <w:spacing w:after="200" w:line="480" w:lineRule="auto"/>
        <w:rPr>
          <w:rFonts w:eastAsia="Times New Roman"/>
        </w:rPr>
      </w:pPr>
    </w:p>
    <w:p w:rsidR="00725745" w:rsidRDefault="00725745" w:rsidP="00F5317D">
      <w:pPr>
        <w:tabs>
          <w:tab w:val="left" w:pos="9792"/>
        </w:tabs>
        <w:spacing w:after="200" w:line="480" w:lineRule="auto"/>
        <w:rPr>
          <w:rFonts w:eastAsia="Times New Roman"/>
        </w:rPr>
      </w:pPr>
    </w:p>
    <w:p w:rsidR="00725745" w:rsidRDefault="00725745" w:rsidP="00F5317D">
      <w:pPr>
        <w:tabs>
          <w:tab w:val="left" w:pos="9792"/>
        </w:tabs>
        <w:spacing w:after="200" w:line="480" w:lineRule="auto"/>
      </w:pPr>
    </w:p>
    <w:p w:rsidR="00725745" w:rsidRPr="00B32521" w:rsidRDefault="00725745" w:rsidP="00725745">
      <w:pPr>
        <w:pStyle w:val="TAMainText"/>
        <w:spacing w:line="276" w:lineRule="auto"/>
        <w:ind w:left="360" w:firstLine="0"/>
        <w:rPr>
          <w:rFonts w:ascii="Arial" w:hAnsi="Arial" w:cs="Arial"/>
          <w:szCs w:val="24"/>
        </w:rPr>
      </w:pPr>
    </w:p>
    <w:p w:rsidR="00725745" w:rsidRDefault="00725745" w:rsidP="00725745">
      <w:pPr>
        <w:tabs>
          <w:tab w:val="left" w:pos="2835"/>
        </w:tabs>
        <w:rPr>
          <w:b/>
          <w:bCs/>
          <w:color w:val="000000"/>
        </w:rPr>
      </w:pPr>
      <w:r>
        <w:rPr>
          <w:noProof/>
        </w:rPr>
        <w:lastRenderedPageBreak/>
        <mc:AlternateContent>
          <mc:Choice Requires="wps">
            <w:drawing>
              <wp:anchor distT="0" distB="0" distL="114300" distR="114300" simplePos="0" relativeHeight="251670528" behindDoc="0" locked="0" layoutInCell="1" allowOverlap="1" wp14:anchorId="00F2290B" wp14:editId="651D2FC9">
                <wp:simplePos x="0" y="0"/>
                <wp:positionH relativeFrom="column">
                  <wp:posOffset>4030980</wp:posOffset>
                </wp:positionH>
                <wp:positionV relativeFrom="paragraph">
                  <wp:posOffset>122184</wp:posOffset>
                </wp:positionV>
                <wp:extent cx="422275" cy="31051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422275" cy="310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260E" w:rsidRPr="004A5EAD" w:rsidRDefault="00B9260E" w:rsidP="00725745">
                            <w:pPr>
                              <w:rPr>
                                <w:b/>
                              </w:rPr>
                            </w:pPr>
                            <w:r w:rsidRPr="004A5EAD">
                              <w:rPr>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F2290B" id="_x0000_t202" coordsize="21600,21600" o:spt="202" path="m,l,21600r21600,l21600,xe">
                <v:stroke joinstyle="miter"/>
                <v:path gradientshapeok="t" o:connecttype="rect"/>
              </v:shapetype>
              <v:shape id="Text Box 17" o:spid="_x0000_s1026" type="#_x0000_t202" style="position:absolute;margin-left:317.4pt;margin-top:9.6pt;width:33.25pt;height:24.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" fillcolor="white [3201]" stroked="f" strokeweight=".5pt">
                <v:textbox>
                  <w:txbxContent>
                    <w:p w:rsidR="00B9260E" w:rsidRPr="004A5EAD" w:rsidRDefault="00B9260E" w:rsidP="00725745">
                      <w:pPr>
                        <w:rPr>
                          <w:b/>
                        </w:rPr>
                      </w:pPr>
                      <w:r w:rsidRPr="004A5EAD">
                        <w:rPr>
                          <w:b/>
                        </w:rPr>
                        <w:t>(c)</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2BBF12FB" wp14:editId="5C47E7C5">
                <wp:simplePos x="0" y="0"/>
                <wp:positionH relativeFrom="column">
                  <wp:posOffset>2060575</wp:posOffset>
                </wp:positionH>
                <wp:positionV relativeFrom="paragraph">
                  <wp:posOffset>186319</wp:posOffset>
                </wp:positionV>
                <wp:extent cx="422275" cy="31051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22275" cy="310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260E" w:rsidRPr="004A5EAD" w:rsidRDefault="00B9260E" w:rsidP="00725745">
                            <w:pPr>
                              <w:rPr>
                                <w:b/>
                              </w:rPr>
                            </w:pPr>
                            <w:r w:rsidRPr="004A5EAD">
                              <w:rPr>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F12FB" id="Text Box 15" o:spid="_x0000_s1027" type="#_x0000_t202" style="position:absolute;margin-left:162.25pt;margin-top:14.65pt;width:33.25pt;height:24.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" fillcolor="white [3201]" stroked="f" strokeweight=".5pt">
                <v:textbox>
                  <w:txbxContent>
                    <w:p w:rsidR="00B9260E" w:rsidRPr="004A5EAD" w:rsidRDefault="00B9260E" w:rsidP="00725745">
                      <w:pPr>
                        <w:rPr>
                          <w:b/>
                        </w:rPr>
                      </w:pPr>
                      <w:r w:rsidRPr="004A5EAD">
                        <w:rPr>
                          <w:b/>
                        </w:rPr>
                        <w:t>(b)</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4D93606F" wp14:editId="29E7636F">
                <wp:simplePos x="0" y="0"/>
                <wp:positionH relativeFrom="column">
                  <wp:posOffset>64135</wp:posOffset>
                </wp:positionH>
                <wp:positionV relativeFrom="paragraph">
                  <wp:posOffset>198384</wp:posOffset>
                </wp:positionV>
                <wp:extent cx="422275" cy="31051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22275" cy="310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260E" w:rsidRPr="004A5EAD" w:rsidRDefault="00B9260E" w:rsidP="00725745">
                            <w:pPr>
                              <w:rPr>
                                <w:b/>
                              </w:rPr>
                            </w:pPr>
                            <w:r w:rsidRPr="004A5EAD">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3606F" id="Text Box 13" o:spid="_x0000_s1028" type="#_x0000_t202" style="position:absolute;margin-left:5.05pt;margin-top:15.6pt;width:33.25pt;height:24.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" fillcolor="white [3201]" stroked="f" strokeweight=".5pt">
                <v:textbox>
                  <w:txbxContent>
                    <w:p w:rsidR="00B9260E" w:rsidRPr="004A5EAD" w:rsidRDefault="00B9260E" w:rsidP="00725745">
                      <w:pPr>
                        <w:rPr>
                          <w:b/>
                        </w:rPr>
                      </w:pPr>
                      <w:r w:rsidRPr="004A5EAD">
                        <w:rPr>
                          <w:b/>
                        </w:rPr>
                        <w:t>(a)</w:t>
                      </w:r>
                    </w:p>
                  </w:txbxContent>
                </v:textbox>
              </v:shape>
            </w:pict>
          </mc:Fallback>
        </mc:AlternateContent>
      </w:r>
      <w:r>
        <w:rPr>
          <w:noProof/>
        </w:rPr>
        <w:drawing>
          <wp:inline distT="0" distB="0" distL="0" distR="0" wp14:anchorId="2CDE5C63" wp14:editId="698B0B3E">
            <wp:extent cx="2035553" cy="2743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34791" cy="2742173"/>
                    </a:xfrm>
                    <a:prstGeom prst="rect">
                      <a:avLst/>
                    </a:prstGeom>
                    <a:noFill/>
                  </pic:spPr>
                </pic:pic>
              </a:graphicData>
            </a:graphic>
          </wp:inline>
        </w:drawing>
      </w:r>
      <w:r>
        <w:rPr>
          <w:noProof/>
        </w:rPr>
        <w:drawing>
          <wp:inline distT="0" distB="0" distL="0" distR="0" wp14:anchorId="163B3C17" wp14:editId="797D0DC7">
            <wp:extent cx="1929481" cy="27345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37092" cy="2745361"/>
                    </a:xfrm>
                    <a:prstGeom prst="rect">
                      <a:avLst/>
                    </a:prstGeom>
                    <a:noFill/>
                  </pic:spPr>
                </pic:pic>
              </a:graphicData>
            </a:graphic>
          </wp:inline>
        </w:drawing>
      </w:r>
      <w:r>
        <w:rPr>
          <w:b/>
          <w:bCs/>
          <w:color w:val="000000"/>
        </w:rPr>
        <w:t xml:space="preserve"> </w:t>
      </w:r>
      <w:r>
        <w:rPr>
          <w:noProof/>
        </w:rPr>
        <w:drawing>
          <wp:inline distT="0" distB="0" distL="0" distR="0" wp14:anchorId="4D8679D0" wp14:editId="3AFBF768">
            <wp:extent cx="1950384" cy="281221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57321" cy="2822213"/>
                    </a:xfrm>
                    <a:prstGeom prst="rect">
                      <a:avLst/>
                    </a:prstGeom>
                    <a:noFill/>
                  </pic:spPr>
                </pic:pic>
              </a:graphicData>
            </a:graphic>
          </wp:inline>
        </w:drawing>
      </w:r>
    </w:p>
    <w:p w:rsidR="00725745" w:rsidRDefault="00725745" w:rsidP="00725745">
      <w:pPr>
        <w:tabs>
          <w:tab w:val="left" w:pos="2835"/>
        </w:tabs>
        <w:rPr>
          <w:b/>
          <w:bCs/>
          <w:color w:val="000000"/>
        </w:rPr>
      </w:pPr>
    </w:p>
    <w:p w:rsidR="00725745" w:rsidRDefault="00725745" w:rsidP="00725745">
      <w:pPr>
        <w:tabs>
          <w:tab w:val="left" w:pos="2835"/>
        </w:tabs>
        <w:rPr>
          <w:b/>
          <w:bCs/>
          <w:noProof/>
          <w:color w:val="000000"/>
        </w:rPr>
      </w:pPr>
      <w:r>
        <w:rPr>
          <w:b/>
          <w:bCs/>
          <w:noProof/>
          <w:color w:val="000000"/>
        </w:rPr>
        <w:t xml:space="preserve">   </w:t>
      </w:r>
    </w:p>
    <w:p w:rsidR="00725745" w:rsidRDefault="00725745" w:rsidP="00725745">
      <w:pPr>
        <w:tabs>
          <w:tab w:val="left" w:pos="2835"/>
        </w:tabs>
        <w:rPr>
          <w:color w:val="000000"/>
        </w:rPr>
      </w:pPr>
      <w:r>
        <w:rPr>
          <w:noProof/>
          <w:color w:val="000000"/>
        </w:rPr>
        <mc:AlternateContent>
          <mc:Choice Requires="wps">
            <w:drawing>
              <wp:anchor distT="0" distB="0" distL="114300" distR="114300" simplePos="0" relativeHeight="251667456" behindDoc="0" locked="0" layoutInCell="1" allowOverlap="1" wp14:anchorId="6F4F1843" wp14:editId="4862A71E">
                <wp:simplePos x="0" y="0"/>
                <wp:positionH relativeFrom="column">
                  <wp:posOffset>130810</wp:posOffset>
                </wp:positionH>
                <wp:positionV relativeFrom="paragraph">
                  <wp:posOffset>160391</wp:posOffset>
                </wp:positionV>
                <wp:extent cx="394970" cy="277495"/>
                <wp:effectExtent l="0" t="0" r="5080" b="8255"/>
                <wp:wrapNone/>
                <wp:docPr id="272403" name="Text Box 272403"/>
                <wp:cNvGraphicFramePr/>
                <a:graphic xmlns:a="http://schemas.openxmlformats.org/drawingml/2006/main">
                  <a:graphicData uri="http://schemas.microsoft.com/office/word/2010/wordprocessingShape">
                    <wps:wsp>
                      <wps:cNvSpPr txBox="1"/>
                      <wps:spPr>
                        <a:xfrm>
                          <a:off x="0" y="0"/>
                          <a:ext cx="394970" cy="2774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260E" w:rsidRPr="004A5EAD" w:rsidRDefault="00B9260E" w:rsidP="00725745">
                            <w:pPr>
                              <w:rPr>
                                <w:b/>
                              </w:rPr>
                            </w:pPr>
                            <w:r w:rsidRPr="004A5EAD">
                              <w:rPr>
                                <w:b/>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F1843" id="Text Box 272403" o:spid="_x0000_s1029" type="#_x0000_t202" style="position:absolute;margin-left:10.3pt;margin-top:12.65pt;width:31.1pt;height:21.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" fillcolor="white [3201]" stroked="f" strokeweight=".5pt">
                <v:textbox>
                  <w:txbxContent>
                    <w:p w:rsidR="00B9260E" w:rsidRPr="004A5EAD" w:rsidRDefault="00B9260E" w:rsidP="00725745">
                      <w:pPr>
                        <w:rPr>
                          <w:b/>
                        </w:rPr>
                      </w:pPr>
                      <w:r w:rsidRPr="004A5EAD">
                        <w:rPr>
                          <w:b/>
                        </w:rPr>
                        <w:t>(d)</w:t>
                      </w:r>
                    </w:p>
                  </w:txbxContent>
                </v:textbox>
              </v:shape>
            </w:pict>
          </mc:Fallback>
        </mc:AlternateContent>
      </w:r>
      <w:r>
        <w:rPr>
          <w:color w:val="000000"/>
        </w:rPr>
        <w:t xml:space="preserve"> </w:t>
      </w:r>
      <w:r>
        <w:rPr>
          <w:noProof/>
        </w:rPr>
        <w:drawing>
          <wp:inline distT="0" distB="0" distL="0" distR="0" wp14:anchorId="0BB20F94" wp14:editId="490C66E6">
            <wp:extent cx="1923690" cy="271280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28948" cy="2720217"/>
                    </a:xfrm>
                    <a:prstGeom prst="rect">
                      <a:avLst/>
                    </a:prstGeom>
                    <a:noFill/>
                  </pic:spPr>
                </pic:pic>
              </a:graphicData>
            </a:graphic>
          </wp:inline>
        </w:drawing>
      </w:r>
    </w:p>
    <w:p w:rsidR="00725745" w:rsidRDefault="00725745" w:rsidP="00725745">
      <w:pPr>
        <w:tabs>
          <w:tab w:val="left" w:pos="2835"/>
        </w:tabs>
        <w:rPr>
          <w:color w:val="000000"/>
        </w:rPr>
      </w:pPr>
    </w:p>
    <w:p w:rsidR="00725745" w:rsidRPr="00725745" w:rsidRDefault="00725745" w:rsidP="00725745">
      <w:pPr>
        <w:pStyle w:val="TCTableBody"/>
        <w:spacing w:line="276" w:lineRule="auto"/>
        <w:rPr>
          <w:rFonts w:ascii="Times New Roman" w:hAnsi="Times New Roman"/>
          <w:szCs w:val="24"/>
        </w:rPr>
      </w:pPr>
      <w:bookmarkStart w:id="18" w:name="_Toc516054931"/>
      <w:r w:rsidRPr="00560A59">
        <w:rPr>
          <w:rStyle w:val="Heading1Char"/>
        </w:rPr>
        <w:t>Figure 15S</w:t>
      </w:r>
      <w:r w:rsidR="008843E0">
        <w:rPr>
          <w:rStyle w:val="Heading1Char"/>
        </w:rPr>
        <w:t xml:space="preserve">: </w:t>
      </w:r>
      <w:r w:rsidR="00B9260E">
        <w:rPr>
          <w:rStyle w:val="Heading1Char"/>
        </w:rPr>
        <w:t>ITC binding curves for guest 7</w:t>
      </w:r>
      <w:r w:rsidRPr="00560A59">
        <w:rPr>
          <w:rStyle w:val="Heading1Char"/>
        </w:rPr>
        <w:t>.</w:t>
      </w:r>
      <w:bookmarkEnd w:id="18"/>
      <w:r w:rsidRPr="00560A59">
        <w:t xml:space="preserve"> </w:t>
      </w:r>
      <w:r w:rsidRPr="00BF7297">
        <w:rPr>
          <w:rFonts w:ascii="Times New Roman" w:hAnsi="Times New Roman"/>
          <w:szCs w:val="24"/>
        </w:rPr>
        <w:t xml:space="preserve">ITC titration curves obtained at 298 K for the binding of </w:t>
      </w:r>
      <w:r>
        <w:rPr>
          <w:rFonts w:ascii="Times New Roman" w:hAnsi="Times New Roman"/>
          <w:b/>
          <w:szCs w:val="24"/>
        </w:rPr>
        <w:t>7</w:t>
      </w:r>
      <w:r w:rsidRPr="00BF7297">
        <w:rPr>
          <w:rFonts w:ascii="Times New Roman" w:hAnsi="Times New Roman"/>
          <w:szCs w:val="24"/>
        </w:rPr>
        <w:t xml:space="preserve"> by (a) </w:t>
      </w:r>
      <w:r w:rsidRPr="00BF7297">
        <w:rPr>
          <w:rFonts w:ascii="Times New Roman" w:eastAsia="Times New Roman" w:hAnsi="Times New Roman"/>
          <w:szCs w:val="24"/>
        </w:rPr>
        <w:t>MINP</w:t>
      </w:r>
      <w:r>
        <w:rPr>
          <w:rFonts w:ascii="Times New Roman" w:eastAsia="Times New Roman" w:hAnsi="Times New Roman"/>
          <w:b/>
          <w:szCs w:val="24"/>
          <w:vertAlign w:val="subscript"/>
        </w:rPr>
        <w:t>3</w:t>
      </w:r>
      <w:r w:rsidRPr="00BF7297">
        <w:rPr>
          <w:rFonts w:ascii="Times New Roman" w:eastAsia="Times New Roman" w:hAnsi="Times New Roman"/>
          <w:szCs w:val="24"/>
        </w:rPr>
        <w:t>(</w:t>
      </w:r>
      <w:r>
        <w:rPr>
          <w:rFonts w:ascii="Times New Roman" w:eastAsia="Times New Roman" w:hAnsi="Times New Roman"/>
          <w:b/>
          <w:szCs w:val="24"/>
        </w:rPr>
        <w:t>7</w:t>
      </w:r>
      <w:r w:rsidRPr="00BF7297">
        <w:rPr>
          <w:rFonts w:ascii="Times New Roman" w:eastAsia="Times New Roman" w:hAnsi="Times New Roman"/>
          <w:szCs w:val="24"/>
        </w:rPr>
        <w:t>)</w:t>
      </w:r>
      <w:r w:rsidR="00A85DAF">
        <w:rPr>
          <w:rFonts w:ascii="Times New Roman" w:eastAsia="Times New Roman" w:hAnsi="Times New Roman"/>
          <w:szCs w:val="24"/>
        </w:rPr>
        <w:t>,</w:t>
      </w:r>
      <w:r w:rsidRPr="00BF7297">
        <w:rPr>
          <w:rFonts w:ascii="Times New Roman" w:hAnsi="Times New Roman"/>
          <w:szCs w:val="24"/>
          <w:lang w:eastAsia="zh-CN"/>
        </w:rPr>
        <w:t xml:space="preserve"> (b)</w:t>
      </w:r>
      <w:r w:rsidRPr="00BF7297">
        <w:rPr>
          <w:rFonts w:ascii="Times New Roman" w:hAnsi="Times New Roman"/>
          <w:b/>
          <w:szCs w:val="24"/>
          <w:lang w:eastAsia="zh-CN"/>
        </w:rPr>
        <w:t xml:space="preserve"> </w:t>
      </w:r>
      <w:r w:rsidRPr="00BF7297">
        <w:rPr>
          <w:rFonts w:ascii="Times New Roman" w:eastAsia="Times New Roman" w:hAnsi="Times New Roman"/>
          <w:szCs w:val="24"/>
        </w:rPr>
        <w:t>MINP</w:t>
      </w:r>
      <w:r>
        <w:rPr>
          <w:rFonts w:ascii="Times New Roman" w:eastAsia="Times New Roman" w:hAnsi="Times New Roman"/>
          <w:b/>
          <w:szCs w:val="24"/>
          <w:vertAlign w:val="subscript"/>
        </w:rPr>
        <w:t>4</w:t>
      </w:r>
      <w:r w:rsidRPr="00BF7297">
        <w:rPr>
          <w:rFonts w:ascii="Times New Roman" w:eastAsia="Times New Roman" w:hAnsi="Times New Roman"/>
          <w:szCs w:val="24"/>
        </w:rPr>
        <w:t>(</w:t>
      </w:r>
      <w:r>
        <w:rPr>
          <w:rFonts w:ascii="Times New Roman" w:eastAsia="Times New Roman" w:hAnsi="Times New Roman"/>
          <w:b/>
          <w:szCs w:val="24"/>
        </w:rPr>
        <w:t>7</w:t>
      </w:r>
      <w:r w:rsidRPr="00BF7297">
        <w:rPr>
          <w:rFonts w:ascii="Times New Roman" w:eastAsia="Times New Roman" w:hAnsi="Times New Roman"/>
          <w:szCs w:val="24"/>
        </w:rPr>
        <w:t>)</w:t>
      </w:r>
      <w:r w:rsidR="00A85DAF">
        <w:rPr>
          <w:rFonts w:ascii="Times New Roman" w:eastAsia="Times New Roman" w:hAnsi="Times New Roman"/>
          <w:szCs w:val="24"/>
        </w:rPr>
        <w:t>,</w:t>
      </w:r>
      <w:r w:rsidRPr="00BF7297">
        <w:rPr>
          <w:rFonts w:ascii="Times New Roman" w:hAnsi="Times New Roman"/>
          <w:szCs w:val="24"/>
          <w:lang w:eastAsia="zh-CN"/>
        </w:rPr>
        <w:t xml:space="preserve"> (c)</w:t>
      </w:r>
      <w:r w:rsidRPr="00BF7297">
        <w:rPr>
          <w:rFonts w:ascii="Times New Roman" w:eastAsia="+mn-ea" w:hAnsi="Times New Roman"/>
          <w:color w:val="000000"/>
          <w:kern w:val="24"/>
          <w:szCs w:val="24"/>
        </w:rPr>
        <w:t xml:space="preserve"> </w:t>
      </w:r>
      <w:r w:rsidRPr="00BF7297">
        <w:rPr>
          <w:rFonts w:ascii="Times New Roman" w:eastAsia="Times New Roman" w:hAnsi="Times New Roman"/>
          <w:szCs w:val="24"/>
        </w:rPr>
        <w:t>MINP</w:t>
      </w:r>
      <w:r>
        <w:rPr>
          <w:rFonts w:ascii="Times New Roman" w:eastAsia="Times New Roman" w:hAnsi="Times New Roman"/>
          <w:b/>
          <w:szCs w:val="24"/>
          <w:vertAlign w:val="subscript"/>
        </w:rPr>
        <w:t>5</w:t>
      </w:r>
      <w:r w:rsidRPr="00BF7297">
        <w:rPr>
          <w:rFonts w:ascii="Times New Roman" w:eastAsia="Times New Roman" w:hAnsi="Times New Roman"/>
          <w:szCs w:val="24"/>
        </w:rPr>
        <w:t>(</w:t>
      </w:r>
      <w:r>
        <w:rPr>
          <w:rFonts w:ascii="Times New Roman" w:eastAsia="Times New Roman" w:hAnsi="Times New Roman"/>
          <w:b/>
          <w:szCs w:val="24"/>
        </w:rPr>
        <w:t>7</w:t>
      </w:r>
      <w:r w:rsidRPr="00BF7297">
        <w:rPr>
          <w:rFonts w:ascii="Times New Roman" w:eastAsia="Times New Roman" w:hAnsi="Times New Roman"/>
          <w:szCs w:val="24"/>
        </w:rPr>
        <w:t>)</w:t>
      </w:r>
      <w:r w:rsidR="00A85DAF">
        <w:rPr>
          <w:rFonts w:ascii="Times New Roman" w:eastAsia="Times New Roman" w:hAnsi="Times New Roman"/>
          <w:szCs w:val="24"/>
        </w:rPr>
        <w:t>, and</w:t>
      </w:r>
      <w:r w:rsidRPr="00BF7297">
        <w:rPr>
          <w:rFonts w:ascii="Times New Roman" w:hAnsi="Times New Roman"/>
          <w:szCs w:val="24"/>
          <w:lang w:eastAsia="zh-CN"/>
        </w:rPr>
        <w:t xml:space="preserve"> (d)</w:t>
      </w:r>
      <w:r w:rsidRPr="00BF7297">
        <w:rPr>
          <w:rFonts w:ascii="Times New Roman" w:hAnsi="Times New Roman"/>
          <w:b/>
          <w:szCs w:val="24"/>
          <w:lang w:eastAsia="zh-CN"/>
        </w:rPr>
        <w:t xml:space="preserve"> </w:t>
      </w:r>
      <w:r w:rsidRPr="00BF7297">
        <w:rPr>
          <w:rFonts w:ascii="Times New Roman" w:eastAsia="Times New Roman" w:hAnsi="Times New Roman"/>
          <w:szCs w:val="24"/>
        </w:rPr>
        <w:t>MINP</w:t>
      </w:r>
      <w:r>
        <w:rPr>
          <w:rFonts w:ascii="Times New Roman" w:eastAsia="Times New Roman" w:hAnsi="Times New Roman"/>
          <w:b/>
          <w:szCs w:val="24"/>
          <w:vertAlign w:val="subscript"/>
        </w:rPr>
        <w:t>6</w:t>
      </w:r>
      <w:r w:rsidRPr="00BF7297">
        <w:rPr>
          <w:rFonts w:ascii="Times New Roman" w:eastAsia="Times New Roman" w:hAnsi="Times New Roman"/>
          <w:szCs w:val="24"/>
        </w:rPr>
        <w:t>(</w:t>
      </w:r>
      <w:r>
        <w:rPr>
          <w:rFonts w:ascii="Times New Roman" w:eastAsia="Times New Roman" w:hAnsi="Times New Roman"/>
          <w:b/>
          <w:szCs w:val="24"/>
        </w:rPr>
        <w:t>7</w:t>
      </w:r>
      <w:r w:rsidRPr="00BF7297">
        <w:rPr>
          <w:rFonts w:ascii="Times New Roman" w:eastAsia="Times New Roman" w:hAnsi="Times New Roman"/>
          <w:szCs w:val="24"/>
        </w:rPr>
        <w:t>)</w:t>
      </w:r>
      <w:r w:rsidR="00A85DAF">
        <w:rPr>
          <w:rFonts w:ascii="Times New Roman" w:eastAsia="Times New Roman" w:hAnsi="Times New Roman"/>
          <w:szCs w:val="24"/>
        </w:rPr>
        <w:t xml:space="preserve"> </w:t>
      </w:r>
      <w:r w:rsidRPr="00BF7297">
        <w:rPr>
          <w:rFonts w:ascii="Times New Roman" w:hAnsi="Times New Roman"/>
          <w:szCs w:val="24"/>
        </w:rPr>
        <w:t xml:space="preserve">prepared with 1 equiv of DVB. In general, an aqueous solution of an appropriate bile salt in Tris buffer (50 mM Tris, 150 mM NaCl, pH = 7.4) was injected in equal steps into 1.428 mL of the corresponding MINP solution (4.0 mg/mL) in the same buffer. The top panel shows the raw calorimetric data. The area under each peak represents the amount of heat generated at each ejection and is plotted against the molar ratio of the bile salt to the MINP. The smooth solid line is the best fit of the experimental data to the sequential binding of </w:t>
      </w:r>
      <w:r w:rsidRPr="00BF7297">
        <w:rPr>
          <w:rFonts w:ascii="Times New Roman" w:hAnsi="Times New Roman"/>
          <w:i/>
          <w:szCs w:val="24"/>
        </w:rPr>
        <w:t>N</w:t>
      </w:r>
      <w:r w:rsidRPr="00BF7297">
        <w:rPr>
          <w:rFonts w:ascii="Times New Roman" w:hAnsi="Times New Roman"/>
          <w:szCs w:val="24"/>
        </w:rPr>
        <w:t xml:space="preserve"> equal and independent binding sites on the MINP. The heat of dilution for the bile salt, obtained by adding the bile salt to the buffer, was subtracted from the heat released during the binding. Binding parameters were auto-generated after curve fitting using Microcal Origin 7. </w:t>
      </w:r>
    </w:p>
    <w:p w:rsidR="00725745" w:rsidRDefault="00725745" w:rsidP="00725745">
      <w:pPr>
        <w:pStyle w:val="TAMainText"/>
        <w:spacing w:line="276" w:lineRule="auto"/>
        <w:ind w:firstLine="0"/>
        <w:rPr>
          <w:rFonts w:ascii="Arial" w:hAnsi="Arial" w:cs="Arial"/>
          <w:color w:val="000000" w:themeColor="text1"/>
          <w:szCs w:val="24"/>
        </w:rPr>
      </w:pPr>
    </w:p>
    <w:p w:rsidR="00725745" w:rsidRDefault="00725745" w:rsidP="00725745">
      <w:pPr>
        <w:rPr>
          <w:noProof/>
        </w:rPr>
      </w:pPr>
      <w:r>
        <w:rPr>
          <w:noProof/>
        </w:rPr>
        <mc:AlternateContent>
          <mc:Choice Requires="wps">
            <w:drawing>
              <wp:anchor distT="0" distB="0" distL="114300" distR="114300" simplePos="0" relativeHeight="251660288" behindDoc="0" locked="0" layoutInCell="1" allowOverlap="1" wp14:anchorId="7BD45FFD" wp14:editId="1D737655">
                <wp:simplePos x="0" y="0"/>
                <wp:positionH relativeFrom="column">
                  <wp:posOffset>2096712</wp:posOffset>
                </wp:positionH>
                <wp:positionV relativeFrom="paragraph">
                  <wp:posOffset>182880</wp:posOffset>
                </wp:positionV>
                <wp:extent cx="401955" cy="262255"/>
                <wp:effectExtent l="0" t="0" r="0" b="4445"/>
                <wp:wrapNone/>
                <wp:docPr id="272390" name="Text Box 272390"/>
                <wp:cNvGraphicFramePr/>
                <a:graphic xmlns:a="http://schemas.openxmlformats.org/drawingml/2006/main">
                  <a:graphicData uri="http://schemas.microsoft.com/office/word/2010/wordprocessingShape">
                    <wps:wsp>
                      <wps:cNvSpPr txBox="1"/>
                      <wps:spPr>
                        <a:xfrm>
                          <a:off x="0" y="0"/>
                          <a:ext cx="401955" cy="2622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260E" w:rsidRPr="004A5EAD" w:rsidRDefault="00B9260E" w:rsidP="00725745">
                            <w:pPr>
                              <w:rPr>
                                <w:b/>
                              </w:rPr>
                            </w:pPr>
                            <w:r w:rsidRPr="004A5EAD">
                              <w:rPr>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45FFD" id="Text Box 272390" o:spid="_x0000_s1030" type="#_x0000_t202" style="position:absolute;margin-left:165.1pt;margin-top:14.4pt;width:31.65pt;height:20.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" fillcolor="white [3201]" stroked="f" strokeweight=".5pt">
                <v:textbox>
                  <w:txbxContent>
                    <w:p w:rsidR="00B9260E" w:rsidRPr="004A5EAD" w:rsidRDefault="00B9260E" w:rsidP="00725745">
                      <w:pPr>
                        <w:rPr>
                          <w:b/>
                        </w:rPr>
                      </w:pPr>
                      <w:r w:rsidRPr="004A5EAD">
                        <w:rPr>
                          <w:b/>
                        </w:rPr>
                        <w:t>(b)</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718F534C" wp14:editId="227B8232">
                <wp:simplePos x="0" y="0"/>
                <wp:positionH relativeFrom="column">
                  <wp:posOffset>4166235</wp:posOffset>
                </wp:positionH>
                <wp:positionV relativeFrom="paragraph">
                  <wp:posOffset>162560</wp:posOffset>
                </wp:positionV>
                <wp:extent cx="401955" cy="282575"/>
                <wp:effectExtent l="0" t="0" r="0" b="3175"/>
                <wp:wrapNone/>
                <wp:docPr id="272393" name="Text Box 272393"/>
                <wp:cNvGraphicFramePr/>
                <a:graphic xmlns:a="http://schemas.openxmlformats.org/drawingml/2006/main">
                  <a:graphicData uri="http://schemas.microsoft.com/office/word/2010/wordprocessingShape">
                    <wps:wsp>
                      <wps:cNvSpPr txBox="1"/>
                      <wps:spPr>
                        <a:xfrm>
                          <a:off x="0" y="0"/>
                          <a:ext cx="401955" cy="282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260E" w:rsidRPr="004A5EAD" w:rsidRDefault="00B9260E" w:rsidP="00725745">
                            <w:pPr>
                              <w:rPr>
                                <w:b/>
                              </w:rPr>
                            </w:pPr>
                            <w:r w:rsidRPr="004A5EAD">
                              <w:rPr>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F534C" id="Text Box 272393" o:spid="_x0000_s1031" type="#_x0000_t202" style="position:absolute;margin-left:328.05pt;margin-top:12.8pt;width:31.65pt;height:2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" fillcolor="white [3201]" stroked="f" strokeweight=".5pt">
                <v:textbox>
                  <w:txbxContent>
                    <w:p w:rsidR="00B9260E" w:rsidRPr="004A5EAD" w:rsidRDefault="00B9260E" w:rsidP="00725745">
                      <w:pPr>
                        <w:rPr>
                          <w:b/>
                        </w:rPr>
                      </w:pPr>
                      <w:r w:rsidRPr="004A5EAD">
                        <w:rPr>
                          <w:b/>
                        </w:rPr>
                        <w:t>(c)</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773E8E1B" wp14:editId="35DE88C3">
                <wp:simplePos x="0" y="0"/>
                <wp:positionH relativeFrom="column">
                  <wp:posOffset>124079</wp:posOffset>
                </wp:positionH>
                <wp:positionV relativeFrom="paragraph">
                  <wp:posOffset>208280</wp:posOffset>
                </wp:positionV>
                <wp:extent cx="402336" cy="263347"/>
                <wp:effectExtent l="0" t="0" r="0" b="3810"/>
                <wp:wrapNone/>
                <wp:docPr id="272387" name="Text Box 272387"/>
                <wp:cNvGraphicFramePr/>
                <a:graphic xmlns:a="http://schemas.openxmlformats.org/drawingml/2006/main">
                  <a:graphicData uri="http://schemas.microsoft.com/office/word/2010/wordprocessingShape">
                    <wps:wsp>
                      <wps:cNvSpPr txBox="1"/>
                      <wps:spPr>
                        <a:xfrm>
                          <a:off x="0" y="0"/>
                          <a:ext cx="402336" cy="2633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260E" w:rsidRPr="004A5EAD" w:rsidRDefault="00B9260E" w:rsidP="00725745">
                            <w:pPr>
                              <w:rPr>
                                <w:b/>
                              </w:rPr>
                            </w:pPr>
                            <w:r w:rsidRPr="004A5EAD">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E8E1B" id="Text Box 272387" o:spid="_x0000_s1032" type="#_x0000_t202" style="position:absolute;margin-left:9.75pt;margin-top:16.4pt;width:31.7pt;height:2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" fillcolor="white [3201]" stroked="f" strokeweight=".5pt">
                <v:textbox>
                  <w:txbxContent>
                    <w:p w:rsidR="00B9260E" w:rsidRPr="004A5EAD" w:rsidRDefault="00B9260E" w:rsidP="00725745">
                      <w:pPr>
                        <w:rPr>
                          <w:b/>
                        </w:rPr>
                      </w:pPr>
                      <w:r w:rsidRPr="004A5EAD">
                        <w:rPr>
                          <w:b/>
                        </w:rPr>
                        <w:t>(a)</w:t>
                      </w:r>
                    </w:p>
                  </w:txbxContent>
                </v:textbox>
              </v:shape>
            </w:pict>
          </mc:Fallback>
        </mc:AlternateContent>
      </w:r>
      <w:r>
        <w:rPr>
          <w:noProof/>
        </w:rPr>
        <w:drawing>
          <wp:inline distT="0" distB="0" distL="0" distR="0" wp14:anchorId="35316A58" wp14:editId="43C99313">
            <wp:extent cx="1968823" cy="2776451"/>
            <wp:effectExtent l="0" t="0" r="0" b="0"/>
            <wp:docPr id="272405" name="Picture 27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73257" cy="2782704"/>
                    </a:xfrm>
                    <a:prstGeom prst="rect">
                      <a:avLst/>
                    </a:prstGeom>
                    <a:noFill/>
                  </pic:spPr>
                </pic:pic>
              </a:graphicData>
            </a:graphic>
          </wp:inline>
        </w:drawing>
      </w:r>
      <w:r>
        <w:rPr>
          <w:noProof/>
        </w:rPr>
        <w:t xml:space="preserve">  </w:t>
      </w:r>
      <w:r>
        <w:rPr>
          <w:noProof/>
        </w:rPr>
        <w:drawing>
          <wp:inline distT="0" distB="0" distL="0" distR="0" wp14:anchorId="271C2954" wp14:editId="7E6A44CB">
            <wp:extent cx="1978429" cy="2773240"/>
            <wp:effectExtent l="0" t="0" r="0" b="0"/>
            <wp:docPr id="272408" name="Picture 27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85353" cy="2782945"/>
                    </a:xfrm>
                    <a:prstGeom prst="rect">
                      <a:avLst/>
                    </a:prstGeom>
                    <a:noFill/>
                  </pic:spPr>
                </pic:pic>
              </a:graphicData>
            </a:graphic>
          </wp:inline>
        </w:drawing>
      </w:r>
      <w:r>
        <w:rPr>
          <w:noProof/>
        </w:rPr>
        <w:t xml:space="preserve">  </w:t>
      </w:r>
      <w:r>
        <w:rPr>
          <w:noProof/>
        </w:rPr>
        <w:drawing>
          <wp:inline distT="0" distB="0" distL="0" distR="0" wp14:anchorId="4DDE1250" wp14:editId="5B71568F">
            <wp:extent cx="1915986" cy="27598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25328" cy="2773282"/>
                    </a:xfrm>
                    <a:prstGeom prst="rect">
                      <a:avLst/>
                    </a:prstGeom>
                    <a:noFill/>
                  </pic:spPr>
                </pic:pic>
              </a:graphicData>
            </a:graphic>
          </wp:inline>
        </w:drawing>
      </w:r>
    </w:p>
    <w:p w:rsidR="00725745" w:rsidRDefault="00725745" w:rsidP="00725745">
      <w:pPr>
        <w:rPr>
          <w:noProof/>
        </w:rPr>
      </w:pPr>
      <w:r>
        <w:rPr>
          <w:noProof/>
        </w:rPr>
        <mc:AlternateContent>
          <mc:Choice Requires="wps">
            <w:drawing>
              <wp:anchor distT="0" distB="0" distL="114300" distR="114300" simplePos="0" relativeHeight="251663360" behindDoc="0" locked="0" layoutInCell="1" allowOverlap="1" wp14:anchorId="2612A170" wp14:editId="33C81856">
                <wp:simplePos x="0" y="0"/>
                <wp:positionH relativeFrom="column">
                  <wp:posOffset>2129155</wp:posOffset>
                </wp:positionH>
                <wp:positionV relativeFrom="paragraph">
                  <wp:posOffset>166312</wp:posOffset>
                </wp:positionV>
                <wp:extent cx="401955" cy="321945"/>
                <wp:effectExtent l="0" t="0" r="0" b="1905"/>
                <wp:wrapNone/>
                <wp:docPr id="272396" name="Text Box 272396"/>
                <wp:cNvGraphicFramePr/>
                <a:graphic xmlns:a="http://schemas.openxmlformats.org/drawingml/2006/main">
                  <a:graphicData uri="http://schemas.microsoft.com/office/word/2010/wordprocessingShape">
                    <wps:wsp>
                      <wps:cNvSpPr txBox="1"/>
                      <wps:spPr>
                        <a:xfrm>
                          <a:off x="0" y="0"/>
                          <a:ext cx="401955" cy="3219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260E" w:rsidRPr="004A5EAD" w:rsidRDefault="00B9260E" w:rsidP="00725745">
                            <w:pPr>
                              <w:rPr>
                                <w:b/>
                              </w:rPr>
                            </w:pPr>
                            <w:r w:rsidRPr="004A5EAD">
                              <w:rPr>
                                <w:b/>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2A170" id="Text Box 272396" o:spid="_x0000_s1033" type="#_x0000_t202" style="position:absolute;margin-left:167.65pt;margin-top:13.1pt;width:31.65pt;height:2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" fillcolor="white [3201]" stroked="f" strokeweight=".5pt">
                <v:textbox>
                  <w:txbxContent>
                    <w:p w:rsidR="00B9260E" w:rsidRPr="004A5EAD" w:rsidRDefault="00B9260E" w:rsidP="00725745">
                      <w:pPr>
                        <w:rPr>
                          <w:b/>
                        </w:rPr>
                      </w:pPr>
                      <w:r w:rsidRPr="004A5EAD">
                        <w:rPr>
                          <w:b/>
                        </w:rPr>
                        <w:t>(e)</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1E5A5C22" wp14:editId="0B8D435F">
                <wp:simplePos x="0" y="0"/>
                <wp:positionH relativeFrom="column">
                  <wp:posOffset>4162425</wp:posOffset>
                </wp:positionH>
                <wp:positionV relativeFrom="paragraph">
                  <wp:posOffset>173355</wp:posOffset>
                </wp:positionV>
                <wp:extent cx="401955" cy="262890"/>
                <wp:effectExtent l="0" t="0" r="0" b="3810"/>
                <wp:wrapNone/>
                <wp:docPr id="272397" name="Text Box 272397"/>
                <wp:cNvGraphicFramePr/>
                <a:graphic xmlns:a="http://schemas.openxmlformats.org/drawingml/2006/main">
                  <a:graphicData uri="http://schemas.microsoft.com/office/word/2010/wordprocessingShape">
                    <wps:wsp>
                      <wps:cNvSpPr txBox="1"/>
                      <wps:spPr>
                        <a:xfrm>
                          <a:off x="0" y="0"/>
                          <a:ext cx="401955" cy="2628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260E" w:rsidRPr="004A5EAD" w:rsidRDefault="00B9260E" w:rsidP="00725745">
                            <w:pPr>
                              <w:rPr>
                                <w:b/>
                              </w:rPr>
                            </w:pPr>
                            <w:r w:rsidRPr="004A5EAD">
                              <w:rPr>
                                <w:b/>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A5C22" id="Text Box 272397" o:spid="_x0000_s1034" type="#_x0000_t202" style="position:absolute;margin-left:327.75pt;margin-top:13.65pt;width:31.65pt;height:20.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" fillcolor="white [3201]" stroked="f" strokeweight=".5pt">
                <v:textbox>
                  <w:txbxContent>
                    <w:p w:rsidR="00B9260E" w:rsidRPr="004A5EAD" w:rsidRDefault="00B9260E" w:rsidP="00725745">
                      <w:pPr>
                        <w:rPr>
                          <w:b/>
                        </w:rPr>
                      </w:pPr>
                      <w:r w:rsidRPr="004A5EAD">
                        <w:rPr>
                          <w:b/>
                        </w:rPr>
                        <w:t>(f)</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455E3DC5" wp14:editId="4B74997D">
                <wp:simplePos x="0" y="0"/>
                <wp:positionH relativeFrom="column">
                  <wp:posOffset>90170</wp:posOffset>
                </wp:positionH>
                <wp:positionV relativeFrom="paragraph">
                  <wp:posOffset>175895</wp:posOffset>
                </wp:positionV>
                <wp:extent cx="401955" cy="302260"/>
                <wp:effectExtent l="0" t="0" r="0" b="2540"/>
                <wp:wrapNone/>
                <wp:docPr id="272395" name="Text Box 272395"/>
                <wp:cNvGraphicFramePr/>
                <a:graphic xmlns:a="http://schemas.openxmlformats.org/drawingml/2006/main">
                  <a:graphicData uri="http://schemas.microsoft.com/office/word/2010/wordprocessingShape">
                    <wps:wsp>
                      <wps:cNvSpPr txBox="1"/>
                      <wps:spPr>
                        <a:xfrm>
                          <a:off x="0" y="0"/>
                          <a:ext cx="401955" cy="3022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260E" w:rsidRPr="004A5EAD" w:rsidRDefault="00B9260E" w:rsidP="00725745">
                            <w:pPr>
                              <w:rPr>
                                <w:b/>
                              </w:rPr>
                            </w:pPr>
                            <w:r w:rsidRPr="004A5EAD">
                              <w:rPr>
                                <w:b/>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E3DC5" id="Text Box 272395" o:spid="_x0000_s1035" type="#_x0000_t202" style="position:absolute;margin-left:7.1pt;margin-top:13.85pt;width:31.65pt;height:2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" fillcolor="white [3201]" stroked="f" strokeweight=".5pt">
                <v:textbox>
                  <w:txbxContent>
                    <w:p w:rsidR="00B9260E" w:rsidRPr="004A5EAD" w:rsidRDefault="00B9260E" w:rsidP="00725745">
                      <w:pPr>
                        <w:rPr>
                          <w:b/>
                        </w:rPr>
                      </w:pPr>
                      <w:r w:rsidRPr="004A5EAD">
                        <w:rPr>
                          <w:b/>
                        </w:rPr>
                        <w:t>(d)</w:t>
                      </w:r>
                    </w:p>
                  </w:txbxContent>
                </v:textbox>
              </v:shape>
            </w:pict>
          </mc:Fallback>
        </mc:AlternateContent>
      </w:r>
      <w:r>
        <w:rPr>
          <w:noProof/>
        </w:rPr>
        <w:drawing>
          <wp:inline distT="0" distB="0" distL="0" distR="0" wp14:anchorId="533131F7" wp14:editId="2156BD9A">
            <wp:extent cx="1970116" cy="2828959"/>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72553" cy="2832459"/>
                    </a:xfrm>
                    <a:prstGeom prst="rect">
                      <a:avLst/>
                    </a:prstGeom>
                    <a:noFill/>
                  </pic:spPr>
                </pic:pic>
              </a:graphicData>
            </a:graphic>
          </wp:inline>
        </w:drawing>
      </w:r>
      <w:r>
        <w:rPr>
          <w:noProof/>
        </w:rPr>
        <w:t xml:space="preserve"> </w:t>
      </w:r>
      <w:r>
        <w:rPr>
          <w:noProof/>
        </w:rPr>
        <w:drawing>
          <wp:inline distT="0" distB="0" distL="0" distR="0" wp14:anchorId="17B493DD" wp14:editId="059953BD">
            <wp:extent cx="2026990" cy="289283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29263" cy="2896074"/>
                    </a:xfrm>
                    <a:prstGeom prst="rect">
                      <a:avLst/>
                    </a:prstGeom>
                    <a:noFill/>
                  </pic:spPr>
                </pic:pic>
              </a:graphicData>
            </a:graphic>
          </wp:inline>
        </w:drawing>
      </w:r>
      <w:r>
        <w:rPr>
          <w:noProof/>
        </w:rPr>
        <w:drawing>
          <wp:inline distT="0" distB="0" distL="0" distR="0" wp14:anchorId="662E33F4" wp14:editId="158BFD9F">
            <wp:extent cx="2023867" cy="286789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26293" cy="2871328"/>
                    </a:xfrm>
                    <a:prstGeom prst="rect">
                      <a:avLst/>
                    </a:prstGeom>
                    <a:noFill/>
                  </pic:spPr>
                </pic:pic>
              </a:graphicData>
            </a:graphic>
          </wp:inline>
        </w:drawing>
      </w:r>
      <w:r>
        <w:rPr>
          <w:noProof/>
        </w:rPr>
        <w:t xml:space="preserve">  </w:t>
      </w:r>
    </w:p>
    <w:p w:rsidR="00725745" w:rsidRDefault="00725745" w:rsidP="00725745">
      <w:pPr>
        <w:rPr>
          <w:noProof/>
        </w:rPr>
      </w:pPr>
      <w:r>
        <w:rPr>
          <w:noProof/>
        </w:rPr>
        <w:lastRenderedPageBreak/>
        <mc:AlternateContent>
          <mc:Choice Requires="wps">
            <w:drawing>
              <wp:anchor distT="0" distB="0" distL="114300" distR="114300" simplePos="0" relativeHeight="251666432" behindDoc="0" locked="0" layoutInCell="1" allowOverlap="1" wp14:anchorId="368D7868" wp14:editId="6C50F7BC">
                <wp:simplePos x="0" y="0"/>
                <wp:positionH relativeFrom="column">
                  <wp:posOffset>2326640</wp:posOffset>
                </wp:positionH>
                <wp:positionV relativeFrom="paragraph">
                  <wp:posOffset>208280</wp:posOffset>
                </wp:positionV>
                <wp:extent cx="401955" cy="337185"/>
                <wp:effectExtent l="0" t="0" r="0" b="5715"/>
                <wp:wrapNone/>
                <wp:docPr id="272400" name="Text Box 272400"/>
                <wp:cNvGraphicFramePr/>
                <a:graphic xmlns:a="http://schemas.openxmlformats.org/drawingml/2006/main">
                  <a:graphicData uri="http://schemas.microsoft.com/office/word/2010/wordprocessingShape">
                    <wps:wsp>
                      <wps:cNvSpPr txBox="1"/>
                      <wps:spPr>
                        <a:xfrm>
                          <a:off x="0" y="0"/>
                          <a:ext cx="401955" cy="3371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260E" w:rsidRPr="004A5EAD" w:rsidRDefault="00B9260E" w:rsidP="00725745">
                            <w:pPr>
                              <w:rPr>
                                <w:b/>
                              </w:rPr>
                            </w:pPr>
                            <w:r w:rsidRPr="004A5EAD">
                              <w:rPr>
                                <w:b/>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D7868" id="Text Box 272400" o:spid="_x0000_s1036" type="#_x0000_t202" style="position:absolute;margin-left:183.2pt;margin-top:16.4pt;width:31.65pt;height:26.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" fillcolor="white [3201]" stroked="f" strokeweight=".5pt">
                <v:textbox>
                  <w:txbxContent>
                    <w:p w:rsidR="00B9260E" w:rsidRPr="004A5EAD" w:rsidRDefault="00B9260E" w:rsidP="00725745">
                      <w:pPr>
                        <w:rPr>
                          <w:b/>
                        </w:rPr>
                      </w:pPr>
                      <w:r w:rsidRPr="004A5EAD">
                        <w:rPr>
                          <w:b/>
                        </w:rPr>
                        <w:t>(h)</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793CCBD9" wp14:editId="2C653AE5">
                <wp:simplePos x="0" y="0"/>
                <wp:positionH relativeFrom="column">
                  <wp:posOffset>119794</wp:posOffset>
                </wp:positionH>
                <wp:positionV relativeFrom="paragraph">
                  <wp:posOffset>217805</wp:posOffset>
                </wp:positionV>
                <wp:extent cx="401955" cy="327660"/>
                <wp:effectExtent l="0" t="0" r="0" b="0"/>
                <wp:wrapNone/>
                <wp:docPr id="272399" name="Text Box 272399"/>
                <wp:cNvGraphicFramePr/>
                <a:graphic xmlns:a="http://schemas.openxmlformats.org/drawingml/2006/main">
                  <a:graphicData uri="http://schemas.microsoft.com/office/word/2010/wordprocessingShape">
                    <wps:wsp>
                      <wps:cNvSpPr txBox="1"/>
                      <wps:spPr>
                        <a:xfrm>
                          <a:off x="0" y="0"/>
                          <a:ext cx="401955" cy="327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260E" w:rsidRPr="004A5EAD" w:rsidRDefault="00B9260E" w:rsidP="00725745">
                            <w:pPr>
                              <w:rPr>
                                <w:b/>
                              </w:rPr>
                            </w:pPr>
                            <w:r w:rsidRPr="004A5EAD">
                              <w:rPr>
                                <w:b/>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CCBD9" id="Text Box 272399" o:spid="_x0000_s1037" type="#_x0000_t202" style="position:absolute;margin-left:9.45pt;margin-top:17.15pt;width:31.65pt;height:25.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" fillcolor="white [3201]" stroked="f" strokeweight=".5pt">
                <v:textbox>
                  <w:txbxContent>
                    <w:p w:rsidR="00B9260E" w:rsidRPr="004A5EAD" w:rsidRDefault="00B9260E" w:rsidP="00725745">
                      <w:pPr>
                        <w:rPr>
                          <w:b/>
                        </w:rPr>
                      </w:pPr>
                      <w:r w:rsidRPr="004A5EAD">
                        <w:rPr>
                          <w:b/>
                        </w:rPr>
                        <w:t>(g)</w:t>
                      </w:r>
                    </w:p>
                  </w:txbxContent>
                </v:textbox>
              </v:shape>
            </w:pict>
          </mc:Fallback>
        </mc:AlternateContent>
      </w:r>
      <w:r>
        <w:rPr>
          <w:noProof/>
        </w:rPr>
        <w:drawing>
          <wp:inline distT="0" distB="0" distL="0" distR="0" wp14:anchorId="42912ECB" wp14:editId="56BD0626">
            <wp:extent cx="2176670" cy="310644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81129" cy="3112810"/>
                    </a:xfrm>
                    <a:prstGeom prst="rect">
                      <a:avLst/>
                    </a:prstGeom>
                    <a:noFill/>
                  </pic:spPr>
                </pic:pic>
              </a:graphicData>
            </a:graphic>
          </wp:inline>
        </w:drawing>
      </w:r>
      <w:r>
        <w:rPr>
          <w:noProof/>
        </w:rPr>
        <w:t xml:space="preserve"> </w:t>
      </w:r>
      <w:r>
        <w:rPr>
          <w:noProof/>
        </w:rPr>
        <w:drawing>
          <wp:inline distT="0" distB="0" distL="0" distR="0" wp14:anchorId="2CA1C8EE" wp14:editId="55A6263B">
            <wp:extent cx="2176670" cy="310644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77867" cy="3108157"/>
                    </a:xfrm>
                    <a:prstGeom prst="rect">
                      <a:avLst/>
                    </a:prstGeom>
                    <a:noFill/>
                  </pic:spPr>
                </pic:pic>
              </a:graphicData>
            </a:graphic>
          </wp:inline>
        </w:drawing>
      </w:r>
      <w:r>
        <w:rPr>
          <w:noProof/>
        </w:rPr>
        <w:t xml:space="preserve"> </w:t>
      </w:r>
    </w:p>
    <w:p w:rsidR="00725745" w:rsidRDefault="00725745" w:rsidP="00725745">
      <w:pPr>
        <w:pStyle w:val="TCTableBody"/>
        <w:spacing w:line="276" w:lineRule="auto"/>
      </w:pPr>
      <w:bookmarkStart w:id="19" w:name="_Toc516054932"/>
      <w:r w:rsidRPr="00560A59">
        <w:rPr>
          <w:rStyle w:val="Heading1Char"/>
        </w:rPr>
        <w:t>Figure 16S</w:t>
      </w:r>
      <w:r w:rsidR="008843E0">
        <w:rPr>
          <w:rStyle w:val="Heading1Char"/>
        </w:rPr>
        <w:t xml:space="preserve">: </w:t>
      </w:r>
      <w:r w:rsidR="00B9260E">
        <w:rPr>
          <w:rStyle w:val="Heading1Char"/>
        </w:rPr>
        <w:t>ITC</w:t>
      </w:r>
      <w:r w:rsidR="008843E0">
        <w:rPr>
          <w:rStyle w:val="Heading1Char"/>
        </w:rPr>
        <w:t xml:space="preserve"> binding curves for guest 8 &amp; 9</w:t>
      </w:r>
      <w:r w:rsidRPr="00560A59">
        <w:rPr>
          <w:rStyle w:val="Heading1Char"/>
        </w:rPr>
        <w:t>.</w:t>
      </w:r>
      <w:bookmarkEnd w:id="19"/>
      <w:r w:rsidRPr="00560A59">
        <w:t xml:space="preserve"> </w:t>
      </w:r>
      <w:r w:rsidRPr="009524B2">
        <w:t xml:space="preserve">ITC titration curves obtained at 298 K for the binding of </w:t>
      </w:r>
      <w:r>
        <w:rPr>
          <w:b/>
        </w:rPr>
        <w:t>8</w:t>
      </w:r>
      <w:r w:rsidRPr="009524B2">
        <w:t xml:space="preserve"> by </w:t>
      </w:r>
      <w:r>
        <w:t xml:space="preserve">(a) </w:t>
      </w:r>
      <w:r w:rsidRPr="007F4DF8">
        <w:rPr>
          <w:rFonts w:ascii="Times New Roman" w:hAnsi="Times New Roman"/>
          <w:szCs w:val="24"/>
          <w:lang w:eastAsia="zh-CN"/>
        </w:rPr>
        <w:t>MINP</w:t>
      </w:r>
      <w:r w:rsidRPr="007F4DF8">
        <w:rPr>
          <w:rFonts w:ascii="Times New Roman" w:hAnsi="Times New Roman"/>
          <w:szCs w:val="24"/>
          <w:vertAlign w:val="subscript"/>
          <w:lang w:eastAsia="zh-CN"/>
        </w:rPr>
        <w:t>3</w:t>
      </w:r>
      <w:r w:rsidRPr="00A85DAF">
        <w:rPr>
          <w:rFonts w:ascii="Times New Roman" w:hAnsi="Times New Roman"/>
          <w:szCs w:val="24"/>
          <w:lang w:eastAsia="zh-CN"/>
        </w:rPr>
        <w:t>(</w:t>
      </w:r>
      <w:r>
        <w:rPr>
          <w:rFonts w:ascii="Times New Roman" w:hAnsi="Times New Roman"/>
          <w:b/>
          <w:szCs w:val="24"/>
          <w:lang w:eastAsia="zh-CN"/>
        </w:rPr>
        <w:t>8</w:t>
      </w:r>
      <w:r w:rsidRPr="00A85DAF">
        <w:rPr>
          <w:rFonts w:ascii="Times New Roman" w:hAnsi="Times New Roman"/>
          <w:szCs w:val="24"/>
          <w:lang w:eastAsia="zh-CN"/>
        </w:rPr>
        <w:t>)</w:t>
      </w:r>
      <w:r w:rsidR="00A85DAF" w:rsidRPr="00A85DAF">
        <w:rPr>
          <w:rFonts w:ascii="Times New Roman" w:hAnsi="Times New Roman"/>
          <w:szCs w:val="24"/>
          <w:lang w:eastAsia="zh-CN"/>
        </w:rPr>
        <w:t>,</w:t>
      </w:r>
      <w:r>
        <w:rPr>
          <w:rFonts w:ascii="Times New Roman" w:hAnsi="Times New Roman"/>
          <w:b/>
          <w:szCs w:val="24"/>
          <w:lang w:eastAsia="zh-CN"/>
        </w:rPr>
        <w:t xml:space="preserve"> </w:t>
      </w:r>
      <w:r w:rsidRPr="00631D8C">
        <w:rPr>
          <w:rFonts w:ascii="Times New Roman" w:hAnsi="Times New Roman"/>
          <w:szCs w:val="24"/>
          <w:lang w:eastAsia="zh-CN"/>
        </w:rPr>
        <w:t>(b)</w:t>
      </w:r>
      <w:r>
        <w:rPr>
          <w:rFonts w:ascii="Times New Roman" w:hAnsi="Times New Roman"/>
          <w:b/>
          <w:szCs w:val="24"/>
          <w:lang w:eastAsia="zh-CN"/>
        </w:rPr>
        <w:t xml:space="preserve"> </w:t>
      </w:r>
      <w:r w:rsidRPr="007F4DF8">
        <w:rPr>
          <w:rFonts w:ascii="Times New Roman" w:hAnsi="Times New Roman"/>
          <w:szCs w:val="24"/>
          <w:lang w:eastAsia="zh-CN"/>
        </w:rPr>
        <w:t>MINP</w:t>
      </w:r>
      <w:r w:rsidRPr="007F4DF8">
        <w:rPr>
          <w:rFonts w:ascii="Times New Roman" w:hAnsi="Times New Roman"/>
          <w:szCs w:val="24"/>
          <w:vertAlign w:val="subscript"/>
          <w:lang w:eastAsia="zh-CN"/>
        </w:rPr>
        <w:t>4</w:t>
      </w:r>
      <w:r w:rsidRPr="00A85DAF">
        <w:rPr>
          <w:rFonts w:ascii="Times New Roman" w:hAnsi="Times New Roman"/>
          <w:szCs w:val="24"/>
          <w:lang w:eastAsia="zh-CN"/>
        </w:rPr>
        <w:t>(</w:t>
      </w:r>
      <w:r>
        <w:rPr>
          <w:rFonts w:ascii="Times New Roman" w:hAnsi="Times New Roman"/>
          <w:b/>
          <w:szCs w:val="24"/>
          <w:lang w:eastAsia="zh-CN"/>
        </w:rPr>
        <w:t>8</w:t>
      </w:r>
      <w:r w:rsidRPr="00A85DAF">
        <w:rPr>
          <w:rFonts w:ascii="Times New Roman" w:hAnsi="Times New Roman"/>
          <w:szCs w:val="24"/>
          <w:lang w:eastAsia="zh-CN"/>
        </w:rPr>
        <w:t>)</w:t>
      </w:r>
      <w:r w:rsidR="00A85DAF" w:rsidRPr="00A85DAF">
        <w:rPr>
          <w:rFonts w:ascii="Times New Roman" w:hAnsi="Times New Roman"/>
          <w:szCs w:val="24"/>
          <w:lang w:eastAsia="zh-CN"/>
        </w:rPr>
        <w:t>,</w:t>
      </w:r>
      <w:r>
        <w:rPr>
          <w:rFonts w:ascii="Times New Roman" w:hAnsi="Times New Roman"/>
          <w:b/>
          <w:szCs w:val="24"/>
          <w:lang w:eastAsia="zh-CN"/>
        </w:rPr>
        <w:t xml:space="preserve"> </w:t>
      </w:r>
      <w:r w:rsidRPr="00631D8C">
        <w:rPr>
          <w:rFonts w:ascii="Times New Roman" w:hAnsi="Times New Roman"/>
          <w:szCs w:val="24"/>
          <w:lang w:eastAsia="zh-CN"/>
        </w:rPr>
        <w:t>(c)</w:t>
      </w:r>
      <w:r>
        <w:rPr>
          <w:rFonts w:ascii="Times New Roman" w:eastAsia="+mn-ea" w:hAnsi="Times New Roman"/>
          <w:color w:val="000000"/>
          <w:kern w:val="24"/>
          <w:szCs w:val="24"/>
        </w:rPr>
        <w:t xml:space="preserve"> </w:t>
      </w:r>
      <w:r w:rsidRPr="007F4DF8">
        <w:rPr>
          <w:rFonts w:ascii="Times New Roman" w:hAnsi="Times New Roman"/>
          <w:szCs w:val="24"/>
          <w:lang w:eastAsia="zh-CN"/>
        </w:rPr>
        <w:t>MINP</w:t>
      </w:r>
      <w:r w:rsidRPr="007F4DF8">
        <w:rPr>
          <w:rFonts w:ascii="Times New Roman" w:hAnsi="Times New Roman"/>
          <w:szCs w:val="24"/>
          <w:vertAlign w:val="subscript"/>
          <w:lang w:eastAsia="zh-CN"/>
        </w:rPr>
        <w:t>5</w:t>
      </w:r>
      <w:r w:rsidRPr="00A85DAF">
        <w:rPr>
          <w:rFonts w:ascii="Times New Roman" w:hAnsi="Times New Roman"/>
          <w:szCs w:val="24"/>
          <w:lang w:eastAsia="zh-CN"/>
        </w:rPr>
        <w:t>(</w:t>
      </w:r>
      <w:r>
        <w:rPr>
          <w:rFonts w:ascii="Times New Roman" w:hAnsi="Times New Roman"/>
          <w:b/>
          <w:szCs w:val="24"/>
          <w:lang w:eastAsia="zh-CN"/>
        </w:rPr>
        <w:t>8</w:t>
      </w:r>
      <w:r w:rsidRPr="00A85DAF">
        <w:rPr>
          <w:rFonts w:ascii="Times New Roman" w:hAnsi="Times New Roman"/>
          <w:szCs w:val="24"/>
          <w:lang w:eastAsia="zh-CN"/>
        </w:rPr>
        <w:t>)</w:t>
      </w:r>
      <w:r w:rsidR="00A85DAF">
        <w:rPr>
          <w:rFonts w:ascii="Times New Roman" w:hAnsi="Times New Roman"/>
          <w:szCs w:val="24"/>
          <w:lang w:eastAsia="zh-CN"/>
        </w:rPr>
        <w:t>,</w:t>
      </w:r>
      <w:r>
        <w:rPr>
          <w:rFonts w:ascii="Times New Roman" w:hAnsi="Times New Roman"/>
          <w:b/>
          <w:szCs w:val="24"/>
          <w:lang w:eastAsia="zh-CN"/>
        </w:rPr>
        <w:t xml:space="preserve"> </w:t>
      </w:r>
      <w:r w:rsidRPr="00631D8C">
        <w:rPr>
          <w:rFonts w:ascii="Times New Roman" w:hAnsi="Times New Roman"/>
          <w:szCs w:val="24"/>
          <w:lang w:eastAsia="zh-CN"/>
        </w:rPr>
        <w:t>(d)</w:t>
      </w:r>
      <w:r>
        <w:rPr>
          <w:rFonts w:ascii="Times New Roman" w:hAnsi="Times New Roman"/>
          <w:b/>
          <w:szCs w:val="24"/>
          <w:lang w:eastAsia="zh-CN"/>
        </w:rPr>
        <w:t xml:space="preserve"> </w:t>
      </w:r>
      <w:r w:rsidRPr="007F4DF8">
        <w:rPr>
          <w:rFonts w:ascii="Times New Roman" w:hAnsi="Times New Roman"/>
          <w:szCs w:val="24"/>
          <w:lang w:eastAsia="zh-CN"/>
        </w:rPr>
        <w:t>MINP</w:t>
      </w:r>
      <w:r w:rsidRPr="007F4DF8">
        <w:rPr>
          <w:rFonts w:ascii="Times New Roman" w:hAnsi="Times New Roman"/>
          <w:szCs w:val="24"/>
          <w:vertAlign w:val="subscript"/>
          <w:lang w:eastAsia="zh-CN"/>
        </w:rPr>
        <w:t>6</w:t>
      </w:r>
      <w:r w:rsidRPr="00A85DAF">
        <w:rPr>
          <w:rFonts w:ascii="Times New Roman" w:hAnsi="Times New Roman"/>
          <w:szCs w:val="24"/>
          <w:lang w:eastAsia="zh-CN"/>
        </w:rPr>
        <w:t>(</w:t>
      </w:r>
      <w:r>
        <w:rPr>
          <w:rFonts w:ascii="Times New Roman" w:hAnsi="Times New Roman"/>
          <w:b/>
          <w:szCs w:val="24"/>
          <w:lang w:eastAsia="zh-CN"/>
        </w:rPr>
        <w:t>8</w:t>
      </w:r>
      <w:r w:rsidRPr="00A85DAF">
        <w:rPr>
          <w:rFonts w:ascii="Times New Roman" w:hAnsi="Times New Roman"/>
          <w:szCs w:val="24"/>
          <w:lang w:eastAsia="zh-CN"/>
        </w:rPr>
        <w:t>)</w:t>
      </w:r>
      <w:r w:rsidR="00A85DAF" w:rsidRPr="00A85DAF">
        <w:rPr>
          <w:rFonts w:ascii="Times New Roman" w:hAnsi="Times New Roman"/>
          <w:szCs w:val="24"/>
          <w:lang w:eastAsia="zh-CN"/>
        </w:rPr>
        <w:t>,</w:t>
      </w:r>
      <w:r>
        <w:rPr>
          <w:rFonts w:ascii="Times New Roman" w:hAnsi="Times New Roman"/>
          <w:b/>
          <w:szCs w:val="24"/>
          <w:lang w:eastAsia="zh-CN"/>
        </w:rPr>
        <w:t xml:space="preserve"> </w:t>
      </w:r>
      <w:r w:rsidRPr="00631D8C">
        <w:rPr>
          <w:rFonts w:ascii="Times New Roman" w:hAnsi="Times New Roman"/>
          <w:szCs w:val="24"/>
          <w:lang w:eastAsia="zh-CN"/>
        </w:rPr>
        <w:t>and</w:t>
      </w:r>
      <w:r>
        <w:rPr>
          <w:rFonts w:ascii="Times New Roman" w:hAnsi="Times New Roman"/>
          <w:b/>
          <w:szCs w:val="24"/>
          <w:lang w:eastAsia="zh-CN"/>
        </w:rPr>
        <w:t xml:space="preserve"> </w:t>
      </w:r>
      <w:r>
        <w:rPr>
          <w:b/>
        </w:rPr>
        <w:t>9</w:t>
      </w:r>
      <w:r w:rsidRPr="009524B2">
        <w:t xml:space="preserve"> by </w:t>
      </w:r>
      <w:r>
        <w:t xml:space="preserve">(e) </w:t>
      </w:r>
      <w:r w:rsidRPr="007F4DF8">
        <w:rPr>
          <w:rFonts w:ascii="Times New Roman" w:hAnsi="Times New Roman"/>
          <w:szCs w:val="24"/>
          <w:lang w:eastAsia="zh-CN"/>
        </w:rPr>
        <w:t>MINP</w:t>
      </w:r>
      <w:r w:rsidRPr="007F4DF8">
        <w:rPr>
          <w:rFonts w:ascii="Times New Roman" w:hAnsi="Times New Roman"/>
          <w:szCs w:val="24"/>
          <w:vertAlign w:val="subscript"/>
          <w:lang w:eastAsia="zh-CN"/>
        </w:rPr>
        <w:t>3</w:t>
      </w:r>
      <w:r w:rsidRPr="00A85DAF">
        <w:rPr>
          <w:rFonts w:ascii="Times New Roman" w:hAnsi="Times New Roman"/>
          <w:szCs w:val="24"/>
          <w:lang w:eastAsia="zh-CN"/>
        </w:rPr>
        <w:t>(</w:t>
      </w:r>
      <w:r>
        <w:rPr>
          <w:rFonts w:ascii="Times New Roman" w:hAnsi="Times New Roman"/>
          <w:b/>
          <w:szCs w:val="24"/>
          <w:lang w:eastAsia="zh-CN"/>
        </w:rPr>
        <w:t>9</w:t>
      </w:r>
      <w:r w:rsidRPr="00A85DAF">
        <w:rPr>
          <w:rFonts w:ascii="Times New Roman" w:hAnsi="Times New Roman"/>
          <w:b/>
          <w:szCs w:val="24"/>
          <w:lang w:eastAsia="zh-CN"/>
        </w:rPr>
        <w:t>)</w:t>
      </w:r>
      <w:r w:rsidR="00A85DAF" w:rsidRPr="00A85DAF">
        <w:rPr>
          <w:rFonts w:ascii="Times New Roman" w:hAnsi="Times New Roman"/>
          <w:b/>
          <w:szCs w:val="24"/>
          <w:lang w:eastAsia="zh-CN"/>
        </w:rPr>
        <w:t>,</w:t>
      </w:r>
      <w:r>
        <w:rPr>
          <w:rFonts w:ascii="Times New Roman" w:hAnsi="Times New Roman"/>
          <w:b/>
          <w:szCs w:val="24"/>
          <w:lang w:eastAsia="zh-CN"/>
        </w:rPr>
        <w:t xml:space="preserve"> </w:t>
      </w:r>
      <w:r w:rsidRPr="00631D8C">
        <w:rPr>
          <w:rFonts w:ascii="Times New Roman" w:hAnsi="Times New Roman"/>
          <w:szCs w:val="24"/>
          <w:lang w:eastAsia="zh-CN"/>
        </w:rPr>
        <w:t>(</w:t>
      </w:r>
      <w:r>
        <w:rPr>
          <w:rFonts w:ascii="Times New Roman" w:hAnsi="Times New Roman"/>
          <w:szCs w:val="24"/>
          <w:lang w:eastAsia="zh-CN"/>
        </w:rPr>
        <w:t>f</w:t>
      </w:r>
      <w:r w:rsidRPr="00631D8C">
        <w:rPr>
          <w:rFonts w:ascii="Times New Roman" w:hAnsi="Times New Roman"/>
          <w:szCs w:val="24"/>
          <w:lang w:eastAsia="zh-CN"/>
        </w:rPr>
        <w:t>)</w:t>
      </w:r>
      <w:r>
        <w:rPr>
          <w:rFonts w:ascii="Times New Roman" w:hAnsi="Times New Roman"/>
          <w:b/>
          <w:szCs w:val="24"/>
          <w:lang w:eastAsia="zh-CN"/>
        </w:rPr>
        <w:t xml:space="preserve"> </w:t>
      </w:r>
      <w:r w:rsidRPr="007F4DF8">
        <w:rPr>
          <w:rFonts w:ascii="Times New Roman" w:hAnsi="Times New Roman"/>
          <w:szCs w:val="24"/>
          <w:lang w:eastAsia="zh-CN"/>
        </w:rPr>
        <w:t>MINP</w:t>
      </w:r>
      <w:r w:rsidRPr="007F4DF8">
        <w:rPr>
          <w:rFonts w:ascii="Times New Roman" w:hAnsi="Times New Roman"/>
          <w:szCs w:val="24"/>
          <w:vertAlign w:val="subscript"/>
          <w:lang w:eastAsia="zh-CN"/>
        </w:rPr>
        <w:t>4</w:t>
      </w:r>
      <w:r w:rsidRPr="00A85DAF">
        <w:rPr>
          <w:rFonts w:ascii="Times New Roman" w:hAnsi="Times New Roman"/>
          <w:szCs w:val="24"/>
          <w:lang w:eastAsia="zh-CN"/>
        </w:rPr>
        <w:t>(</w:t>
      </w:r>
      <w:r>
        <w:rPr>
          <w:rFonts w:ascii="Times New Roman" w:hAnsi="Times New Roman"/>
          <w:b/>
          <w:szCs w:val="24"/>
          <w:lang w:eastAsia="zh-CN"/>
        </w:rPr>
        <w:t>9</w:t>
      </w:r>
      <w:r w:rsidRPr="00A85DAF">
        <w:rPr>
          <w:rFonts w:ascii="Times New Roman" w:hAnsi="Times New Roman"/>
          <w:szCs w:val="24"/>
          <w:lang w:eastAsia="zh-CN"/>
        </w:rPr>
        <w:t>)</w:t>
      </w:r>
      <w:r w:rsidR="00A85DAF">
        <w:rPr>
          <w:rFonts w:ascii="Times New Roman" w:hAnsi="Times New Roman"/>
          <w:b/>
          <w:szCs w:val="24"/>
          <w:lang w:eastAsia="zh-CN"/>
        </w:rPr>
        <w:t>,</w:t>
      </w:r>
      <w:r>
        <w:rPr>
          <w:rFonts w:ascii="Times New Roman" w:hAnsi="Times New Roman"/>
          <w:b/>
          <w:szCs w:val="24"/>
          <w:lang w:eastAsia="zh-CN"/>
        </w:rPr>
        <w:t xml:space="preserve"> </w:t>
      </w:r>
      <w:r w:rsidRPr="00631D8C">
        <w:rPr>
          <w:rFonts w:ascii="Times New Roman" w:hAnsi="Times New Roman"/>
          <w:szCs w:val="24"/>
          <w:lang w:eastAsia="zh-CN"/>
        </w:rPr>
        <w:t>(</w:t>
      </w:r>
      <w:r>
        <w:rPr>
          <w:rFonts w:ascii="Times New Roman" w:hAnsi="Times New Roman"/>
          <w:szCs w:val="24"/>
          <w:lang w:eastAsia="zh-CN"/>
        </w:rPr>
        <w:t>g</w:t>
      </w:r>
      <w:r w:rsidRPr="00631D8C">
        <w:rPr>
          <w:rFonts w:ascii="Times New Roman" w:hAnsi="Times New Roman"/>
          <w:szCs w:val="24"/>
          <w:lang w:eastAsia="zh-CN"/>
        </w:rPr>
        <w:t>)</w:t>
      </w:r>
      <w:r>
        <w:rPr>
          <w:rFonts w:ascii="Times New Roman" w:eastAsia="+mn-ea" w:hAnsi="Times New Roman"/>
          <w:color w:val="000000"/>
          <w:kern w:val="24"/>
          <w:szCs w:val="24"/>
        </w:rPr>
        <w:t xml:space="preserve"> </w:t>
      </w:r>
      <w:r w:rsidRPr="007F4DF8">
        <w:rPr>
          <w:rFonts w:ascii="Times New Roman" w:hAnsi="Times New Roman"/>
          <w:szCs w:val="24"/>
          <w:lang w:eastAsia="zh-CN"/>
        </w:rPr>
        <w:t>MINP</w:t>
      </w:r>
      <w:r w:rsidRPr="007F4DF8">
        <w:rPr>
          <w:rFonts w:ascii="Times New Roman" w:hAnsi="Times New Roman"/>
          <w:szCs w:val="24"/>
          <w:vertAlign w:val="subscript"/>
          <w:lang w:eastAsia="zh-CN"/>
        </w:rPr>
        <w:t>5</w:t>
      </w:r>
      <w:r w:rsidRPr="00A85DAF">
        <w:rPr>
          <w:rFonts w:ascii="Times New Roman" w:hAnsi="Times New Roman"/>
          <w:szCs w:val="24"/>
          <w:lang w:eastAsia="zh-CN"/>
        </w:rPr>
        <w:t>(</w:t>
      </w:r>
      <w:r>
        <w:rPr>
          <w:rFonts w:ascii="Times New Roman" w:hAnsi="Times New Roman"/>
          <w:b/>
          <w:szCs w:val="24"/>
          <w:lang w:eastAsia="zh-CN"/>
        </w:rPr>
        <w:t>9</w:t>
      </w:r>
      <w:r w:rsidRPr="00A85DAF">
        <w:rPr>
          <w:rFonts w:ascii="Times New Roman" w:hAnsi="Times New Roman"/>
          <w:szCs w:val="24"/>
          <w:lang w:eastAsia="zh-CN"/>
        </w:rPr>
        <w:t>)</w:t>
      </w:r>
      <w:r w:rsidR="00A85DAF" w:rsidRPr="00A85DAF">
        <w:rPr>
          <w:rFonts w:ascii="Times New Roman" w:hAnsi="Times New Roman"/>
          <w:szCs w:val="24"/>
          <w:lang w:eastAsia="zh-CN"/>
        </w:rPr>
        <w:t>,</w:t>
      </w:r>
      <w:r>
        <w:rPr>
          <w:rFonts w:ascii="Times New Roman" w:hAnsi="Times New Roman"/>
          <w:b/>
          <w:szCs w:val="24"/>
          <w:lang w:eastAsia="zh-CN"/>
        </w:rPr>
        <w:t xml:space="preserve"> </w:t>
      </w:r>
      <w:r w:rsidRPr="00631D8C">
        <w:rPr>
          <w:rFonts w:ascii="Times New Roman" w:hAnsi="Times New Roman"/>
          <w:szCs w:val="24"/>
          <w:lang w:eastAsia="zh-CN"/>
        </w:rPr>
        <w:t>(</w:t>
      </w:r>
      <w:r>
        <w:rPr>
          <w:rFonts w:ascii="Times New Roman" w:hAnsi="Times New Roman"/>
          <w:szCs w:val="24"/>
          <w:lang w:eastAsia="zh-CN"/>
        </w:rPr>
        <w:t>h</w:t>
      </w:r>
      <w:r w:rsidRPr="00631D8C">
        <w:rPr>
          <w:rFonts w:ascii="Times New Roman" w:hAnsi="Times New Roman"/>
          <w:szCs w:val="24"/>
          <w:lang w:eastAsia="zh-CN"/>
        </w:rPr>
        <w:t>)</w:t>
      </w:r>
      <w:r>
        <w:rPr>
          <w:rFonts w:ascii="Times New Roman" w:hAnsi="Times New Roman"/>
          <w:b/>
          <w:szCs w:val="24"/>
          <w:lang w:eastAsia="zh-CN"/>
        </w:rPr>
        <w:t xml:space="preserve"> </w:t>
      </w:r>
      <w:r w:rsidRPr="007F4DF8">
        <w:rPr>
          <w:rFonts w:ascii="Times New Roman" w:hAnsi="Times New Roman"/>
          <w:szCs w:val="24"/>
          <w:lang w:eastAsia="zh-CN"/>
        </w:rPr>
        <w:t>MINP</w:t>
      </w:r>
      <w:r w:rsidRPr="007F4DF8">
        <w:rPr>
          <w:rFonts w:ascii="Times New Roman" w:hAnsi="Times New Roman"/>
          <w:szCs w:val="24"/>
          <w:vertAlign w:val="subscript"/>
          <w:lang w:eastAsia="zh-CN"/>
        </w:rPr>
        <w:t>6</w:t>
      </w:r>
      <w:r w:rsidRPr="00A85DAF">
        <w:rPr>
          <w:rFonts w:ascii="Times New Roman" w:hAnsi="Times New Roman"/>
          <w:szCs w:val="24"/>
          <w:lang w:eastAsia="zh-CN"/>
        </w:rPr>
        <w:t>(</w:t>
      </w:r>
      <w:r>
        <w:rPr>
          <w:rFonts w:ascii="Times New Roman" w:hAnsi="Times New Roman"/>
          <w:b/>
          <w:szCs w:val="24"/>
          <w:lang w:eastAsia="zh-CN"/>
        </w:rPr>
        <w:t>9</w:t>
      </w:r>
      <w:r w:rsidRPr="00A85DAF">
        <w:rPr>
          <w:rFonts w:ascii="Times New Roman" w:hAnsi="Times New Roman"/>
          <w:szCs w:val="24"/>
          <w:lang w:eastAsia="zh-CN"/>
        </w:rPr>
        <w:t xml:space="preserve">) </w:t>
      </w:r>
      <w:r>
        <w:t xml:space="preserve">prepared with 1 equiv of DVB. </w:t>
      </w:r>
      <w:r w:rsidRPr="009524B2">
        <w:t>In general, an aqueous solution of an appropriate bile salt in Tris buffer (50 mM Tris, 150 mM NaCl, pH = 7.4)</w:t>
      </w:r>
      <w:r>
        <w:t xml:space="preserve"> </w:t>
      </w:r>
      <w:r w:rsidRPr="009524B2">
        <w:t xml:space="preserve">was injected in equal steps into 1.428 mL of the corresponding MINP solution in the same buffer. The top panel shows the raw calorimetric data. The area under each peak represents the amount of heat generated at each ejection and is plotted against the molar ratio of </w:t>
      </w:r>
      <w:r>
        <w:t xml:space="preserve">the bile salt to </w:t>
      </w:r>
      <w:r w:rsidRPr="009524B2">
        <w:t xml:space="preserve">the MINP. The smooth solid line is the best fit of the experimental data to the sequential binding of </w:t>
      </w:r>
      <w:r w:rsidRPr="009524B2">
        <w:rPr>
          <w:i/>
        </w:rPr>
        <w:t>N</w:t>
      </w:r>
      <w:r w:rsidRPr="009524B2">
        <w:t xml:space="preserve"> equal and independent binding sites on the MINP. The heat of dilution for the bile salt</w:t>
      </w:r>
      <w:r>
        <w:t xml:space="preserve">, </w:t>
      </w:r>
      <w:r w:rsidRPr="009524B2">
        <w:t>obtained by adding the bile salt to the buffer</w:t>
      </w:r>
      <w:r>
        <w:t xml:space="preserve">, </w:t>
      </w:r>
      <w:r w:rsidRPr="009524B2">
        <w:t xml:space="preserve">was subtracted from the heat released during the binding. Binding parameters were auto-generated after curve fitting using Microcal Origin 7. </w:t>
      </w:r>
    </w:p>
    <w:p w:rsidR="00725745" w:rsidRDefault="00725745" w:rsidP="00725745">
      <w:pPr>
        <w:pStyle w:val="TCTableBody"/>
        <w:spacing w:line="276" w:lineRule="auto"/>
      </w:pPr>
      <w:r>
        <w:rPr>
          <w:noProof/>
          <w:lang w:eastAsia="zh-CN"/>
        </w:rPr>
        <w:lastRenderedPageBreak/>
        <mc:AlternateContent>
          <mc:Choice Requires="wps">
            <w:drawing>
              <wp:anchor distT="0" distB="0" distL="114300" distR="114300" simplePos="0" relativeHeight="251672576" behindDoc="0" locked="0" layoutInCell="1" allowOverlap="1" wp14:anchorId="6215821E" wp14:editId="6E2DAD2F">
                <wp:simplePos x="0" y="0"/>
                <wp:positionH relativeFrom="column">
                  <wp:posOffset>2426197</wp:posOffset>
                </wp:positionH>
                <wp:positionV relativeFrom="paragraph">
                  <wp:posOffset>199942</wp:posOffset>
                </wp:positionV>
                <wp:extent cx="401955" cy="327384"/>
                <wp:effectExtent l="0" t="0" r="0" b="0"/>
                <wp:wrapNone/>
                <wp:docPr id="292" name="Text Box 292"/>
                <wp:cNvGraphicFramePr/>
                <a:graphic xmlns:a="http://schemas.openxmlformats.org/drawingml/2006/main">
                  <a:graphicData uri="http://schemas.microsoft.com/office/word/2010/wordprocessingShape">
                    <wps:wsp>
                      <wps:cNvSpPr txBox="1"/>
                      <wps:spPr>
                        <a:xfrm>
                          <a:off x="0" y="0"/>
                          <a:ext cx="401955" cy="32738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260E" w:rsidRPr="004A5EAD" w:rsidRDefault="00B9260E" w:rsidP="00725745">
                            <w:pPr>
                              <w:rPr>
                                <w:b/>
                              </w:rPr>
                            </w:pPr>
                            <w:r w:rsidRPr="004A5EAD">
                              <w:rPr>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5821E" id="Text Box 292" o:spid="_x0000_s1038" type="#_x0000_t202" style="position:absolute;left:0;text-align:left;margin-left:191.05pt;margin-top:15.75pt;width:31.65pt;height:25.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" fillcolor="white [3201]" stroked="f" strokeweight=".5pt">
                <v:textbox>
                  <w:txbxContent>
                    <w:p w:rsidR="00B9260E" w:rsidRPr="004A5EAD" w:rsidRDefault="00B9260E" w:rsidP="00725745">
                      <w:pPr>
                        <w:rPr>
                          <w:b/>
                        </w:rPr>
                      </w:pPr>
                      <w:r w:rsidRPr="004A5EAD">
                        <w:rPr>
                          <w:b/>
                        </w:rPr>
                        <w:t>(b)</w:t>
                      </w:r>
                    </w:p>
                  </w:txbxContent>
                </v:textbox>
              </v:shape>
            </w:pict>
          </mc:Fallback>
        </mc:AlternateContent>
      </w:r>
      <w:r>
        <w:rPr>
          <w:noProof/>
          <w:lang w:eastAsia="zh-CN"/>
        </w:rPr>
        <mc:AlternateContent>
          <mc:Choice Requires="wps">
            <w:drawing>
              <wp:anchor distT="0" distB="0" distL="114300" distR="114300" simplePos="0" relativeHeight="251671552" behindDoc="0" locked="0" layoutInCell="1" allowOverlap="1" wp14:anchorId="6959E0AE" wp14:editId="380D4FC0">
                <wp:simplePos x="0" y="0"/>
                <wp:positionH relativeFrom="column">
                  <wp:posOffset>150136</wp:posOffset>
                </wp:positionH>
                <wp:positionV relativeFrom="paragraph">
                  <wp:posOffset>199942</wp:posOffset>
                </wp:positionV>
                <wp:extent cx="401955" cy="356373"/>
                <wp:effectExtent l="0" t="0" r="0" b="5715"/>
                <wp:wrapNone/>
                <wp:docPr id="291" name="Text Box 291"/>
                <wp:cNvGraphicFramePr/>
                <a:graphic xmlns:a="http://schemas.openxmlformats.org/drawingml/2006/main">
                  <a:graphicData uri="http://schemas.microsoft.com/office/word/2010/wordprocessingShape">
                    <wps:wsp>
                      <wps:cNvSpPr txBox="1"/>
                      <wps:spPr>
                        <a:xfrm>
                          <a:off x="0" y="0"/>
                          <a:ext cx="401955" cy="3563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260E" w:rsidRPr="004A5EAD" w:rsidRDefault="00B9260E" w:rsidP="00725745">
                            <w:pPr>
                              <w:rPr>
                                <w:b/>
                              </w:rPr>
                            </w:pPr>
                            <w:r w:rsidRPr="004A5EAD">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9E0AE" id="Text Box 291" o:spid="_x0000_s1039" type="#_x0000_t202" style="position:absolute;left:0;text-align:left;margin-left:11.8pt;margin-top:15.75pt;width:31.65pt;height:28.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" fillcolor="white [3201]" stroked="f" strokeweight=".5pt">
                <v:textbox>
                  <w:txbxContent>
                    <w:p w:rsidR="00B9260E" w:rsidRPr="004A5EAD" w:rsidRDefault="00B9260E" w:rsidP="00725745">
                      <w:pPr>
                        <w:rPr>
                          <w:b/>
                        </w:rPr>
                      </w:pPr>
                      <w:r w:rsidRPr="004A5EAD">
                        <w:rPr>
                          <w:b/>
                        </w:rPr>
                        <w:t>(a)</w:t>
                      </w:r>
                    </w:p>
                  </w:txbxContent>
                </v:textbox>
              </v:shape>
            </w:pict>
          </mc:Fallback>
        </mc:AlternateContent>
      </w:r>
      <w:r>
        <w:rPr>
          <w:noProof/>
          <w:lang w:eastAsia="zh-CN"/>
        </w:rPr>
        <w:drawing>
          <wp:inline distT="0" distB="0" distL="0" distR="0" wp14:anchorId="71B938BC" wp14:editId="69C28924">
            <wp:extent cx="2205457" cy="30575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07761" cy="3060719"/>
                    </a:xfrm>
                    <a:prstGeom prst="rect">
                      <a:avLst/>
                    </a:prstGeom>
                    <a:noFill/>
                  </pic:spPr>
                </pic:pic>
              </a:graphicData>
            </a:graphic>
          </wp:inline>
        </w:drawing>
      </w:r>
      <w:r>
        <w:t xml:space="preserve"> </w:t>
      </w:r>
      <w:r>
        <w:rPr>
          <w:noProof/>
          <w:lang w:eastAsia="zh-CN"/>
        </w:rPr>
        <w:drawing>
          <wp:inline distT="0" distB="0" distL="0" distR="0" wp14:anchorId="67142C3A" wp14:editId="0BF19A78">
            <wp:extent cx="2243992" cy="3110947"/>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48344" cy="3116980"/>
                    </a:xfrm>
                    <a:prstGeom prst="rect">
                      <a:avLst/>
                    </a:prstGeom>
                    <a:noFill/>
                  </pic:spPr>
                </pic:pic>
              </a:graphicData>
            </a:graphic>
          </wp:inline>
        </w:drawing>
      </w:r>
    </w:p>
    <w:p w:rsidR="00725745" w:rsidRDefault="00B9260E" w:rsidP="00725745">
      <w:pPr>
        <w:pStyle w:val="TCTableBody"/>
        <w:spacing w:line="276" w:lineRule="auto"/>
      </w:pPr>
      <w:bookmarkStart w:id="20" w:name="_Toc516054933"/>
      <w:r>
        <w:rPr>
          <w:rStyle w:val="Heading1Char"/>
        </w:rPr>
        <w:t>Figure 17</w:t>
      </w:r>
      <w:r w:rsidRPr="00560A59">
        <w:rPr>
          <w:rStyle w:val="Heading1Char"/>
        </w:rPr>
        <w:t>S</w:t>
      </w:r>
      <w:r w:rsidR="008843E0">
        <w:rPr>
          <w:rStyle w:val="Heading1Char"/>
        </w:rPr>
        <w:t xml:space="preserve">: </w:t>
      </w:r>
      <w:r>
        <w:rPr>
          <w:rStyle w:val="Heading1Char"/>
        </w:rPr>
        <w:t xml:space="preserve">ITC binding curves </w:t>
      </w:r>
      <w:r w:rsidR="00BB1D2B">
        <w:rPr>
          <w:rStyle w:val="Heading1Char"/>
        </w:rPr>
        <w:t>for guest 7 &amp; 9</w:t>
      </w:r>
      <w:r w:rsidRPr="00560A59">
        <w:rPr>
          <w:rStyle w:val="Heading1Char"/>
        </w:rPr>
        <w:t>.</w:t>
      </w:r>
      <w:bookmarkEnd w:id="20"/>
      <w:r w:rsidR="00725745" w:rsidRPr="00560A59">
        <w:t xml:space="preserve"> </w:t>
      </w:r>
      <w:r w:rsidR="00725745" w:rsidRPr="009524B2">
        <w:t xml:space="preserve">ITC titration curves obtained at 298 K for the binding of </w:t>
      </w:r>
      <w:r w:rsidR="00725745">
        <w:rPr>
          <w:b/>
        </w:rPr>
        <w:t>7</w:t>
      </w:r>
      <w:r w:rsidR="00725745" w:rsidRPr="009524B2">
        <w:t xml:space="preserve"> by </w:t>
      </w:r>
      <w:r w:rsidR="00725745">
        <w:t xml:space="preserve">(a) </w:t>
      </w:r>
      <w:r w:rsidR="00725745" w:rsidRPr="007F4DF8">
        <w:rPr>
          <w:rFonts w:ascii="Times New Roman" w:hAnsi="Times New Roman"/>
          <w:szCs w:val="24"/>
          <w:lang w:eastAsia="zh-CN"/>
        </w:rPr>
        <w:t>MINP</w:t>
      </w:r>
      <w:r w:rsidR="00725745" w:rsidRPr="007F4DF8">
        <w:rPr>
          <w:rFonts w:ascii="Times New Roman" w:hAnsi="Times New Roman"/>
          <w:szCs w:val="24"/>
          <w:vertAlign w:val="subscript"/>
          <w:lang w:eastAsia="zh-CN"/>
        </w:rPr>
        <w:t>3</w:t>
      </w:r>
      <w:r w:rsidR="00725745">
        <w:rPr>
          <w:rFonts w:ascii="Times New Roman" w:hAnsi="Times New Roman"/>
          <w:szCs w:val="24"/>
          <w:vertAlign w:val="subscript"/>
          <w:lang w:eastAsia="zh-CN"/>
        </w:rPr>
        <w:t>,10</w:t>
      </w:r>
      <w:r w:rsidR="00725745" w:rsidRPr="00A85DAF">
        <w:rPr>
          <w:rFonts w:ascii="Times New Roman" w:hAnsi="Times New Roman"/>
          <w:szCs w:val="24"/>
          <w:lang w:eastAsia="zh-CN"/>
        </w:rPr>
        <w:t>(</w:t>
      </w:r>
      <w:r w:rsidR="00725745">
        <w:rPr>
          <w:rFonts w:ascii="Times New Roman" w:hAnsi="Times New Roman"/>
          <w:b/>
          <w:szCs w:val="24"/>
          <w:lang w:eastAsia="zh-CN"/>
        </w:rPr>
        <w:t>7</w:t>
      </w:r>
      <w:r w:rsidR="00725745" w:rsidRPr="00A85DAF">
        <w:rPr>
          <w:rFonts w:ascii="Times New Roman" w:hAnsi="Times New Roman"/>
          <w:szCs w:val="24"/>
          <w:lang w:eastAsia="zh-CN"/>
        </w:rPr>
        <w:t>)</w:t>
      </w:r>
      <w:r w:rsidR="00A85DAF">
        <w:rPr>
          <w:rFonts w:ascii="Times New Roman" w:hAnsi="Times New Roman"/>
          <w:szCs w:val="24"/>
          <w:lang w:eastAsia="zh-CN"/>
        </w:rPr>
        <w:t>,</w:t>
      </w:r>
      <w:r w:rsidR="00725745">
        <w:rPr>
          <w:rFonts w:ascii="Times New Roman" w:hAnsi="Times New Roman"/>
          <w:b/>
          <w:szCs w:val="24"/>
          <w:lang w:eastAsia="zh-CN"/>
        </w:rPr>
        <w:t xml:space="preserve"> </w:t>
      </w:r>
      <w:r w:rsidR="00725745" w:rsidRPr="007F4DF8">
        <w:rPr>
          <w:rFonts w:ascii="Times New Roman" w:hAnsi="Times New Roman"/>
          <w:szCs w:val="24"/>
          <w:lang w:eastAsia="zh-CN"/>
        </w:rPr>
        <w:t>and</w:t>
      </w:r>
      <w:r w:rsidR="00725745">
        <w:rPr>
          <w:rFonts w:ascii="Times New Roman" w:hAnsi="Times New Roman"/>
          <w:b/>
          <w:szCs w:val="24"/>
          <w:lang w:eastAsia="zh-CN"/>
        </w:rPr>
        <w:t xml:space="preserve"> 9 </w:t>
      </w:r>
      <w:r w:rsidR="00725745" w:rsidRPr="007F4DF8">
        <w:rPr>
          <w:rFonts w:ascii="Times New Roman" w:hAnsi="Times New Roman"/>
          <w:szCs w:val="24"/>
          <w:lang w:eastAsia="zh-CN"/>
        </w:rPr>
        <w:t>by</w:t>
      </w:r>
      <w:r w:rsidR="00725745">
        <w:rPr>
          <w:rFonts w:ascii="Times New Roman" w:hAnsi="Times New Roman"/>
          <w:b/>
          <w:szCs w:val="24"/>
          <w:lang w:eastAsia="zh-CN"/>
        </w:rPr>
        <w:t xml:space="preserve"> </w:t>
      </w:r>
      <w:r w:rsidR="00725745" w:rsidRPr="00631D8C">
        <w:rPr>
          <w:rFonts w:ascii="Times New Roman" w:hAnsi="Times New Roman"/>
          <w:szCs w:val="24"/>
          <w:lang w:eastAsia="zh-CN"/>
        </w:rPr>
        <w:t>(b)</w:t>
      </w:r>
      <w:r w:rsidR="00725745">
        <w:rPr>
          <w:rFonts w:ascii="Times New Roman" w:hAnsi="Times New Roman"/>
          <w:b/>
          <w:szCs w:val="24"/>
          <w:lang w:eastAsia="zh-CN"/>
        </w:rPr>
        <w:t xml:space="preserve"> </w:t>
      </w:r>
      <w:r w:rsidR="00725745" w:rsidRPr="007F4DF8">
        <w:rPr>
          <w:rFonts w:ascii="Times New Roman" w:hAnsi="Times New Roman"/>
          <w:szCs w:val="24"/>
          <w:lang w:eastAsia="zh-CN"/>
        </w:rPr>
        <w:t>MINP</w:t>
      </w:r>
      <w:r w:rsidR="00725745" w:rsidRPr="007F4DF8">
        <w:rPr>
          <w:rFonts w:ascii="Times New Roman" w:hAnsi="Times New Roman"/>
          <w:szCs w:val="24"/>
          <w:vertAlign w:val="subscript"/>
          <w:lang w:eastAsia="zh-CN"/>
        </w:rPr>
        <w:t>3</w:t>
      </w:r>
      <w:r w:rsidR="00725745">
        <w:rPr>
          <w:rFonts w:ascii="Times New Roman" w:hAnsi="Times New Roman"/>
          <w:szCs w:val="24"/>
          <w:vertAlign w:val="subscript"/>
          <w:lang w:eastAsia="zh-CN"/>
        </w:rPr>
        <w:t>,10</w:t>
      </w:r>
      <w:r w:rsidR="00725745" w:rsidRPr="00A85DAF">
        <w:rPr>
          <w:rFonts w:ascii="Times New Roman" w:hAnsi="Times New Roman"/>
          <w:szCs w:val="24"/>
          <w:lang w:eastAsia="zh-CN"/>
        </w:rPr>
        <w:t>(</w:t>
      </w:r>
      <w:r w:rsidR="00725745">
        <w:rPr>
          <w:rFonts w:ascii="Times New Roman" w:hAnsi="Times New Roman"/>
          <w:b/>
          <w:szCs w:val="24"/>
          <w:lang w:eastAsia="zh-CN"/>
        </w:rPr>
        <w:t>9</w:t>
      </w:r>
      <w:r w:rsidR="00725745" w:rsidRPr="00A85DAF">
        <w:rPr>
          <w:rFonts w:ascii="Times New Roman" w:hAnsi="Times New Roman"/>
          <w:szCs w:val="24"/>
          <w:lang w:eastAsia="zh-CN"/>
        </w:rPr>
        <w:t>)</w:t>
      </w:r>
      <w:r w:rsidR="00725745">
        <w:rPr>
          <w:rFonts w:ascii="Times New Roman" w:hAnsi="Times New Roman"/>
          <w:b/>
          <w:szCs w:val="24"/>
          <w:lang w:eastAsia="zh-CN"/>
        </w:rPr>
        <w:t xml:space="preserve">  </w:t>
      </w:r>
      <w:r w:rsidR="00725745">
        <w:t xml:space="preserve">prepared with 1 equiv of DVB. </w:t>
      </w:r>
      <w:r w:rsidR="00725745" w:rsidRPr="009524B2">
        <w:t>In general, an aqueous solution of an appropriate bile salt in Tris buffer (50 mM Tris, 150 mM NaCl, pH = 7.4)</w:t>
      </w:r>
      <w:r w:rsidR="00725745">
        <w:t xml:space="preserve"> </w:t>
      </w:r>
      <w:r w:rsidR="00725745" w:rsidRPr="009524B2">
        <w:t xml:space="preserve">was injected in equal steps into 1.428 mL of the corresponding MINP solution in the same buffer. The top panel shows the raw calorimetric data. The area under each peak represents the amount of heat generated at each ejection and is plotted against the molar ratio of </w:t>
      </w:r>
      <w:r w:rsidR="00725745">
        <w:t xml:space="preserve">the bile salt to </w:t>
      </w:r>
      <w:r w:rsidR="00725745" w:rsidRPr="009524B2">
        <w:t xml:space="preserve">the MINP. The smooth solid line is the best fit of the experimental data to the sequential binding of </w:t>
      </w:r>
      <w:r w:rsidR="00725745" w:rsidRPr="009524B2">
        <w:rPr>
          <w:i/>
        </w:rPr>
        <w:t>N</w:t>
      </w:r>
      <w:r w:rsidR="00725745" w:rsidRPr="009524B2">
        <w:t xml:space="preserve"> equal and independent binding sites on the MINP. The heat of dilution for the bile salt</w:t>
      </w:r>
      <w:r w:rsidR="00725745">
        <w:t xml:space="preserve">, </w:t>
      </w:r>
      <w:r w:rsidR="00725745" w:rsidRPr="009524B2">
        <w:t>obtained by adding the bile salt to the buffer</w:t>
      </w:r>
      <w:r w:rsidR="00725745">
        <w:t xml:space="preserve">, </w:t>
      </w:r>
      <w:r w:rsidR="00725745" w:rsidRPr="009524B2">
        <w:t xml:space="preserve">was subtracted from the heat released during the binding. Binding parameters were auto-generated after curve fitting using Microcal Origin 7. </w:t>
      </w:r>
    </w:p>
    <w:p w:rsidR="002D4D8A" w:rsidRDefault="002D4D8A" w:rsidP="003F00E9">
      <w:pPr>
        <w:tabs>
          <w:tab w:val="left" w:pos="9792"/>
        </w:tabs>
        <w:spacing w:after="200"/>
      </w:pPr>
    </w:p>
    <w:p w:rsidR="00560A59" w:rsidRDefault="00560A59" w:rsidP="003F00E9">
      <w:pPr>
        <w:tabs>
          <w:tab w:val="left" w:pos="9792"/>
        </w:tabs>
        <w:spacing w:after="200"/>
      </w:pPr>
    </w:p>
    <w:p w:rsidR="00560A59" w:rsidRDefault="00560A59" w:rsidP="003F00E9">
      <w:pPr>
        <w:tabs>
          <w:tab w:val="left" w:pos="9792"/>
        </w:tabs>
        <w:spacing w:after="200"/>
      </w:pPr>
    </w:p>
    <w:p w:rsidR="00560A59" w:rsidRDefault="00560A59" w:rsidP="003F00E9">
      <w:pPr>
        <w:tabs>
          <w:tab w:val="left" w:pos="9792"/>
        </w:tabs>
        <w:spacing w:after="200"/>
      </w:pPr>
    </w:p>
    <w:p w:rsidR="00560A59" w:rsidRDefault="00560A59" w:rsidP="003F00E9">
      <w:pPr>
        <w:tabs>
          <w:tab w:val="left" w:pos="9792"/>
        </w:tabs>
        <w:spacing w:after="200"/>
      </w:pPr>
    </w:p>
    <w:p w:rsidR="00560A59" w:rsidRDefault="00560A59" w:rsidP="003F00E9">
      <w:pPr>
        <w:tabs>
          <w:tab w:val="left" w:pos="9792"/>
        </w:tabs>
        <w:spacing w:after="200"/>
      </w:pPr>
    </w:p>
    <w:p w:rsidR="00560A59" w:rsidRDefault="00560A59" w:rsidP="003F00E9">
      <w:pPr>
        <w:tabs>
          <w:tab w:val="left" w:pos="9792"/>
        </w:tabs>
        <w:spacing w:after="200"/>
      </w:pPr>
    </w:p>
    <w:p w:rsidR="00560A59" w:rsidRDefault="00560A59" w:rsidP="003F00E9">
      <w:pPr>
        <w:tabs>
          <w:tab w:val="left" w:pos="9792"/>
        </w:tabs>
        <w:spacing w:after="200"/>
      </w:pPr>
    </w:p>
    <w:p w:rsidR="00560A59" w:rsidRDefault="00560A59" w:rsidP="003F00E9">
      <w:pPr>
        <w:tabs>
          <w:tab w:val="left" w:pos="9792"/>
        </w:tabs>
        <w:spacing w:after="200"/>
      </w:pPr>
    </w:p>
    <w:p w:rsidR="00560A59" w:rsidRDefault="00560A59" w:rsidP="003F00E9">
      <w:pPr>
        <w:tabs>
          <w:tab w:val="left" w:pos="9792"/>
        </w:tabs>
        <w:spacing w:after="200"/>
      </w:pPr>
    </w:p>
    <w:p w:rsidR="00560A59" w:rsidRPr="0058169D" w:rsidRDefault="00560A59" w:rsidP="00560A59"/>
    <w:p w:rsidR="00560A59" w:rsidRDefault="00874A7E" w:rsidP="00560A59">
      <w:pPr>
        <w:tabs>
          <w:tab w:val="left" w:pos="2835"/>
        </w:tabs>
        <w:rPr>
          <w:noProof/>
          <w:lang w:eastAsia="en-US"/>
        </w:rPr>
      </w:pPr>
      <w:r>
        <w:rPr>
          <w:noProof/>
          <w:lang w:eastAsia="en-US"/>
        </w:rPr>
        <w:t xml:space="preserve"> </w:t>
      </w:r>
    </w:p>
    <w:p w:rsidR="0077122E" w:rsidRDefault="0077122E" w:rsidP="00560A59">
      <w:pPr>
        <w:tabs>
          <w:tab w:val="left" w:pos="2835"/>
        </w:tabs>
      </w:pPr>
      <w:r>
        <w:rPr>
          <w:noProof/>
        </w:rPr>
        <w:drawing>
          <wp:inline distT="0" distB="0" distL="0" distR="0" wp14:anchorId="2C00A6E6" wp14:editId="300FA131">
            <wp:extent cx="2621280" cy="2615565"/>
            <wp:effectExtent l="0" t="0" r="7620" b="0"/>
            <wp:docPr id="272407" name="Picture 27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21280" cy="2615565"/>
                    </a:xfrm>
                    <a:prstGeom prst="rect">
                      <a:avLst/>
                    </a:prstGeom>
                    <a:noFill/>
                  </pic:spPr>
                </pic:pic>
              </a:graphicData>
            </a:graphic>
          </wp:inline>
        </w:drawing>
      </w:r>
      <w:r>
        <w:t xml:space="preserve"> </w:t>
      </w:r>
      <w:r>
        <w:rPr>
          <w:noProof/>
        </w:rPr>
        <w:drawing>
          <wp:inline distT="0" distB="0" distL="0" distR="0" wp14:anchorId="0660A1D9" wp14:editId="442DC617">
            <wp:extent cx="2615565" cy="2621280"/>
            <wp:effectExtent l="0" t="0" r="0" b="7620"/>
            <wp:docPr id="272409" name="Picture 27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15565" cy="2621280"/>
                    </a:xfrm>
                    <a:prstGeom prst="rect">
                      <a:avLst/>
                    </a:prstGeom>
                    <a:noFill/>
                  </pic:spPr>
                </pic:pic>
              </a:graphicData>
            </a:graphic>
          </wp:inline>
        </w:drawing>
      </w:r>
    </w:p>
    <w:p w:rsidR="00560A59" w:rsidRPr="00BF7297" w:rsidRDefault="00560A59" w:rsidP="00560A59">
      <w:bookmarkStart w:id="21" w:name="_Toc516054934"/>
      <w:r w:rsidRPr="008843E0">
        <w:rPr>
          <w:rStyle w:val="Heading1Char"/>
        </w:rPr>
        <w:t>Figure 18S</w:t>
      </w:r>
      <w:r w:rsidR="008843E0">
        <w:rPr>
          <w:rStyle w:val="Heading1Char"/>
        </w:rPr>
        <w:t xml:space="preserve">: </w:t>
      </w:r>
      <w:r w:rsidR="00BB1D2B" w:rsidRPr="008843E0">
        <w:rPr>
          <w:rStyle w:val="Heading1Char"/>
        </w:rPr>
        <w:t>Fluorescence</w:t>
      </w:r>
      <w:r w:rsidR="008843E0" w:rsidRPr="008843E0">
        <w:rPr>
          <w:rStyle w:val="Heading1Char"/>
        </w:rPr>
        <w:t xml:space="preserve"> binding curve for MINP</w:t>
      </w:r>
      <w:r w:rsidR="008843E0" w:rsidRPr="008843E0">
        <w:rPr>
          <w:rStyle w:val="Heading1Char"/>
          <w:vertAlign w:val="subscript"/>
        </w:rPr>
        <w:t>3</w:t>
      </w:r>
      <w:r w:rsidR="008843E0" w:rsidRPr="008843E0">
        <w:rPr>
          <w:rStyle w:val="Heading1Char"/>
        </w:rPr>
        <w:t>(7)</w:t>
      </w:r>
      <w:r w:rsidRPr="00560A59">
        <w:rPr>
          <w:rStyle w:val="Heading1Char"/>
        </w:rPr>
        <w:t>.</w:t>
      </w:r>
      <w:bookmarkEnd w:id="21"/>
      <w:r w:rsidRPr="00560A59">
        <w:t xml:space="preserve"> </w:t>
      </w:r>
      <w:r w:rsidRPr="00BF7297">
        <w:t xml:space="preserve">(a) Emission spectra of compound </w:t>
      </w:r>
      <w:r>
        <w:rPr>
          <w:b/>
        </w:rPr>
        <w:t>7</w:t>
      </w:r>
      <w:r w:rsidRPr="00BF7297">
        <w:t xml:space="preserve"> in the presence of 0-1.7 </w:t>
      </w:r>
      <w:r w:rsidRPr="00BF7297">
        <w:rPr>
          <w:rFonts w:eastAsia="+mn-ea"/>
          <w:color w:val="000000"/>
          <w:kern w:val="24"/>
        </w:rPr>
        <w:t xml:space="preserve">µM of </w:t>
      </w:r>
      <w:r w:rsidRPr="00BF7297">
        <w:rPr>
          <w:rFonts w:eastAsia="Times New Roman"/>
        </w:rPr>
        <w:t>MINP</w:t>
      </w:r>
      <w:r>
        <w:rPr>
          <w:rFonts w:eastAsia="Times New Roman"/>
          <w:b/>
          <w:vertAlign w:val="subscript"/>
        </w:rPr>
        <w:t>3</w:t>
      </w:r>
      <w:r w:rsidRPr="00BF7297">
        <w:rPr>
          <w:rFonts w:eastAsia="Times New Roman"/>
        </w:rPr>
        <w:t>(</w:t>
      </w:r>
      <w:r>
        <w:rPr>
          <w:rFonts w:eastAsia="Times New Roman"/>
          <w:b/>
        </w:rPr>
        <w:t>7</w:t>
      </w:r>
      <w:r w:rsidRPr="00BF7297">
        <w:rPr>
          <w:rFonts w:eastAsia="Times New Roman"/>
        </w:rPr>
        <w:t xml:space="preserve">) </w:t>
      </w:r>
      <w:r w:rsidRPr="00BF7297">
        <w:rPr>
          <w:rFonts w:eastAsia="+mn-ea"/>
          <w:color w:val="000000"/>
          <w:kern w:val="24"/>
        </w:rPr>
        <w:t>in Millipore water.</w:t>
      </w:r>
      <w:r w:rsidRPr="00BF7297">
        <w:t xml:space="preserve"> </w:t>
      </w:r>
      <w:r w:rsidRPr="00BF7297">
        <w:rPr>
          <w:rFonts w:eastAsia="+mn-ea"/>
          <w:color w:val="000000"/>
          <w:kern w:val="24"/>
        </w:rPr>
        <w:t>[</w:t>
      </w:r>
      <w:r>
        <w:rPr>
          <w:b/>
        </w:rPr>
        <w:t>7</w:t>
      </w:r>
      <w:r w:rsidRPr="00BF7297">
        <w:rPr>
          <w:rFonts w:eastAsia="+mn-ea"/>
          <w:color w:val="000000"/>
          <w:kern w:val="24"/>
        </w:rPr>
        <w:t>] = 0.5 µM.</w:t>
      </w:r>
      <w:r w:rsidRPr="00BF7297">
        <w:t xml:space="preserve"> λ</w:t>
      </w:r>
      <w:r w:rsidRPr="00BF7297">
        <w:rPr>
          <w:vertAlign w:val="subscript"/>
        </w:rPr>
        <w:t xml:space="preserve">ex </w:t>
      </w:r>
      <w:r w:rsidRPr="00BF7297">
        <w:t>= 340 nm. (b) Nonlinear least squares curve fitting of the fluorescence intensity at 491 nm to a 1:1 binding isotherm.</w:t>
      </w:r>
    </w:p>
    <w:p w:rsidR="00560A59" w:rsidRDefault="00560A59" w:rsidP="00560A59"/>
    <w:p w:rsidR="0077122E" w:rsidRPr="004936A3" w:rsidRDefault="00874A7E" w:rsidP="00560A59">
      <w:pPr>
        <w:tabs>
          <w:tab w:val="left" w:pos="2835"/>
        </w:tabs>
      </w:pPr>
      <w:r>
        <w:rPr>
          <w:noProof/>
        </w:rPr>
        <w:drawing>
          <wp:inline distT="0" distB="0" distL="0" distR="0" wp14:anchorId="3A700CA5">
            <wp:extent cx="2615565" cy="26155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15565" cy="2615565"/>
                    </a:xfrm>
                    <a:prstGeom prst="rect">
                      <a:avLst/>
                    </a:prstGeom>
                    <a:noFill/>
                  </pic:spPr>
                </pic:pic>
              </a:graphicData>
            </a:graphic>
          </wp:inline>
        </w:drawing>
      </w:r>
      <w:r>
        <w:t xml:space="preserve">  </w:t>
      </w:r>
      <w:r>
        <w:rPr>
          <w:noProof/>
        </w:rPr>
        <w:drawing>
          <wp:inline distT="0" distB="0" distL="0" distR="0" wp14:anchorId="21D50B19">
            <wp:extent cx="2615565" cy="26155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15565" cy="2615565"/>
                    </a:xfrm>
                    <a:prstGeom prst="rect">
                      <a:avLst/>
                    </a:prstGeom>
                    <a:noFill/>
                  </pic:spPr>
                </pic:pic>
              </a:graphicData>
            </a:graphic>
          </wp:inline>
        </w:drawing>
      </w:r>
    </w:p>
    <w:p w:rsidR="00560A59" w:rsidRDefault="00560A59" w:rsidP="00560A59">
      <w:pPr>
        <w:tabs>
          <w:tab w:val="left" w:pos="2835"/>
        </w:tabs>
      </w:pPr>
    </w:p>
    <w:p w:rsidR="00560A59" w:rsidRPr="00BF7297" w:rsidRDefault="00560A59" w:rsidP="00560A59">
      <w:pPr>
        <w:rPr>
          <w:rFonts w:eastAsia="+mn-ea"/>
          <w:color w:val="000000"/>
          <w:kern w:val="24"/>
        </w:rPr>
      </w:pPr>
      <w:bookmarkStart w:id="22" w:name="_Toc516054935"/>
      <w:r w:rsidRPr="00560A59">
        <w:rPr>
          <w:rStyle w:val="Heading1Char"/>
        </w:rPr>
        <w:t>Figure 1</w:t>
      </w:r>
      <w:r>
        <w:rPr>
          <w:rStyle w:val="Heading1Char"/>
        </w:rPr>
        <w:t>9</w:t>
      </w:r>
      <w:r w:rsidRPr="00560A59">
        <w:rPr>
          <w:rStyle w:val="Heading1Char"/>
        </w:rPr>
        <w:t>S</w:t>
      </w:r>
      <w:r w:rsidR="008843E0">
        <w:rPr>
          <w:rStyle w:val="Heading1Char"/>
        </w:rPr>
        <w:t xml:space="preserve">: </w:t>
      </w:r>
      <w:r w:rsidR="00BB1D2B" w:rsidRPr="008843E0">
        <w:rPr>
          <w:rStyle w:val="Heading1Char"/>
        </w:rPr>
        <w:t>Fluorescence</w:t>
      </w:r>
      <w:r w:rsidR="008843E0" w:rsidRPr="008843E0">
        <w:rPr>
          <w:rStyle w:val="Heading1Char"/>
        </w:rPr>
        <w:t xml:space="preserve"> binding curve for MINP</w:t>
      </w:r>
      <w:r w:rsidR="008843E0">
        <w:rPr>
          <w:rStyle w:val="Heading1Char"/>
          <w:vertAlign w:val="subscript"/>
        </w:rPr>
        <w:t>4</w:t>
      </w:r>
      <w:r w:rsidR="008843E0" w:rsidRPr="008843E0">
        <w:rPr>
          <w:rStyle w:val="Heading1Char"/>
        </w:rPr>
        <w:t>(7)</w:t>
      </w:r>
      <w:r w:rsidRPr="00560A59">
        <w:rPr>
          <w:rStyle w:val="Heading1Char"/>
        </w:rPr>
        <w:t>.</w:t>
      </w:r>
      <w:bookmarkEnd w:id="22"/>
      <w:r w:rsidRPr="00560A59">
        <w:t xml:space="preserve"> </w:t>
      </w:r>
      <w:r w:rsidRPr="00BF7297">
        <w:t xml:space="preserve">(a) Emission spectra of compound </w:t>
      </w:r>
      <w:r>
        <w:rPr>
          <w:b/>
        </w:rPr>
        <w:t>7</w:t>
      </w:r>
      <w:r w:rsidRPr="00BF7297">
        <w:t xml:space="preserve"> in the presence of 0-3.2 </w:t>
      </w:r>
      <w:r w:rsidRPr="00BF7297">
        <w:rPr>
          <w:rFonts w:eastAsia="+mn-ea"/>
          <w:color w:val="000000"/>
          <w:kern w:val="24"/>
        </w:rPr>
        <w:t xml:space="preserve">µM of </w:t>
      </w:r>
      <w:r w:rsidRPr="00BF7297">
        <w:rPr>
          <w:rFonts w:eastAsia="Times New Roman"/>
        </w:rPr>
        <w:t>MINP</w:t>
      </w:r>
      <w:r>
        <w:rPr>
          <w:rFonts w:eastAsia="Times New Roman"/>
          <w:b/>
          <w:vertAlign w:val="subscript"/>
        </w:rPr>
        <w:t>4</w:t>
      </w:r>
      <w:r w:rsidRPr="00BF7297">
        <w:rPr>
          <w:rFonts w:eastAsia="Times New Roman"/>
        </w:rPr>
        <w:t>(</w:t>
      </w:r>
      <w:r>
        <w:rPr>
          <w:rFonts w:eastAsia="Times New Roman"/>
          <w:b/>
        </w:rPr>
        <w:t>7</w:t>
      </w:r>
      <w:r w:rsidRPr="00BF7297">
        <w:rPr>
          <w:rFonts w:eastAsia="Times New Roman"/>
        </w:rPr>
        <w:t xml:space="preserve">) </w:t>
      </w:r>
      <w:r w:rsidRPr="00BF7297">
        <w:rPr>
          <w:rFonts w:eastAsia="+mn-ea"/>
          <w:color w:val="000000"/>
          <w:kern w:val="24"/>
        </w:rPr>
        <w:t>in Millipore water.</w:t>
      </w:r>
      <w:r w:rsidRPr="00BF7297">
        <w:t xml:space="preserve"> </w:t>
      </w:r>
      <w:r w:rsidRPr="00BF7297">
        <w:rPr>
          <w:rFonts w:eastAsia="+mn-ea"/>
          <w:color w:val="000000"/>
          <w:kern w:val="24"/>
        </w:rPr>
        <w:t>[</w:t>
      </w:r>
      <w:r>
        <w:rPr>
          <w:b/>
        </w:rPr>
        <w:t>7</w:t>
      </w:r>
      <w:r w:rsidRPr="00BF7297">
        <w:rPr>
          <w:rFonts w:eastAsia="+mn-ea"/>
          <w:color w:val="000000"/>
          <w:kern w:val="24"/>
        </w:rPr>
        <w:t>] = 0.3 µM.</w:t>
      </w:r>
      <w:r w:rsidRPr="00BF7297">
        <w:t xml:space="preserve"> λ</w:t>
      </w:r>
      <w:r w:rsidRPr="00BF7297">
        <w:rPr>
          <w:vertAlign w:val="subscript"/>
        </w:rPr>
        <w:t xml:space="preserve">ex </w:t>
      </w:r>
      <w:r w:rsidRPr="00BF7297">
        <w:t>= 340 nm. (b) Nonlinear least squares curve fitting of the fluorescence intensity at 483 nm to a 1:1 binding isotherm.</w:t>
      </w:r>
    </w:p>
    <w:p w:rsidR="00560A59" w:rsidRDefault="00560A59" w:rsidP="00560A59">
      <w:pPr>
        <w:rPr>
          <w:rFonts w:eastAsia="+mn-ea"/>
          <w:color w:val="000000"/>
          <w:kern w:val="24"/>
        </w:rPr>
      </w:pPr>
      <w:r w:rsidRPr="003C70D7">
        <w:rPr>
          <w:rFonts w:eastAsia="+mn-ea"/>
          <w:color w:val="000000"/>
          <w:kern w:val="24"/>
        </w:rPr>
        <w:t xml:space="preserve"> </w:t>
      </w:r>
    </w:p>
    <w:p w:rsidR="00874A7E" w:rsidRDefault="00874A7E" w:rsidP="00560A59">
      <w:pPr>
        <w:rPr>
          <w:rFonts w:eastAsia="+mn-ea"/>
          <w:color w:val="000000"/>
          <w:kern w:val="24"/>
        </w:rPr>
      </w:pPr>
      <w:r>
        <w:rPr>
          <w:rFonts w:eastAsia="+mn-ea"/>
          <w:noProof/>
          <w:color w:val="000000"/>
          <w:kern w:val="24"/>
        </w:rPr>
        <w:lastRenderedPageBreak/>
        <w:drawing>
          <wp:inline distT="0" distB="0" distL="0" distR="0" wp14:anchorId="5FD1A604">
            <wp:extent cx="2621280" cy="2615565"/>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21280" cy="2615565"/>
                    </a:xfrm>
                    <a:prstGeom prst="rect">
                      <a:avLst/>
                    </a:prstGeom>
                    <a:noFill/>
                  </pic:spPr>
                </pic:pic>
              </a:graphicData>
            </a:graphic>
          </wp:inline>
        </w:drawing>
      </w:r>
      <w:r>
        <w:rPr>
          <w:rFonts w:eastAsia="+mn-ea"/>
          <w:color w:val="000000"/>
          <w:kern w:val="24"/>
        </w:rPr>
        <w:t xml:space="preserve">  </w:t>
      </w:r>
      <w:r>
        <w:rPr>
          <w:rFonts w:eastAsia="+mn-ea"/>
          <w:noProof/>
          <w:color w:val="000000"/>
          <w:kern w:val="24"/>
        </w:rPr>
        <w:drawing>
          <wp:inline distT="0" distB="0" distL="0" distR="0" wp14:anchorId="63398BBA">
            <wp:extent cx="2621280" cy="2615565"/>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21280" cy="2615565"/>
                    </a:xfrm>
                    <a:prstGeom prst="rect">
                      <a:avLst/>
                    </a:prstGeom>
                    <a:noFill/>
                  </pic:spPr>
                </pic:pic>
              </a:graphicData>
            </a:graphic>
          </wp:inline>
        </w:drawing>
      </w:r>
    </w:p>
    <w:p w:rsidR="00560A59" w:rsidRPr="00BF7297" w:rsidRDefault="00560A59" w:rsidP="00560A59">
      <w:pPr>
        <w:rPr>
          <w:rFonts w:eastAsia="+mn-ea"/>
          <w:color w:val="000000"/>
          <w:kern w:val="24"/>
        </w:rPr>
      </w:pPr>
      <w:bookmarkStart w:id="23" w:name="_Toc516054936"/>
      <w:r w:rsidRPr="00560A59">
        <w:rPr>
          <w:rStyle w:val="Heading1Char"/>
        </w:rPr>
        <w:t xml:space="preserve">Figure </w:t>
      </w:r>
      <w:r>
        <w:rPr>
          <w:rStyle w:val="Heading1Char"/>
        </w:rPr>
        <w:t>20</w:t>
      </w:r>
      <w:r w:rsidRPr="00560A59">
        <w:rPr>
          <w:rStyle w:val="Heading1Char"/>
        </w:rPr>
        <w:t>S</w:t>
      </w:r>
      <w:r w:rsidR="008843E0">
        <w:rPr>
          <w:rStyle w:val="Heading1Char"/>
        </w:rPr>
        <w:t xml:space="preserve">: </w:t>
      </w:r>
      <w:r w:rsidR="00BB1D2B" w:rsidRPr="008843E0">
        <w:rPr>
          <w:rStyle w:val="Heading1Char"/>
        </w:rPr>
        <w:t>Fluorescence</w:t>
      </w:r>
      <w:r w:rsidR="008843E0" w:rsidRPr="008843E0">
        <w:rPr>
          <w:rStyle w:val="Heading1Char"/>
        </w:rPr>
        <w:t xml:space="preserve"> binding curve for MINP</w:t>
      </w:r>
      <w:r w:rsidR="008843E0">
        <w:rPr>
          <w:rStyle w:val="Heading1Char"/>
          <w:vertAlign w:val="subscript"/>
        </w:rPr>
        <w:t>5</w:t>
      </w:r>
      <w:r w:rsidR="008843E0" w:rsidRPr="008843E0">
        <w:rPr>
          <w:rStyle w:val="Heading1Char"/>
        </w:rPr>
        <w:t>(7)</w:t>
      </w:r>
      <w:r w:rsidRPr="00560A59">
        <w:rPr>
          <w:rStyle w:val="Heading1Char"/>
        </w:rPr>
        <w:t>.</w:t>
      </w:r>
      <w:bookmarkEnd w:id="23"/>
      <w:r w:rsidRPr="00560A59">
        <w:t xml:space="preserve"> </w:t>
      </w:r>
      <w:r w:rsidRPr="00BF7297">
        <w:t xml:space="preserve">(a) Emission spectra of compound </w:t>
      </w:r>
      <w:r>
        <w:rPr>
          <w:b/>
        </w:rPr>
        <w:t>7</w:t>
      </w:r>
      <w:r w:rsidRPr="00BF7297">
        <w:t xml:space="preserve"> in the presence of 0-2.6 </w:t>
      </w:r>
      <w:r w:rsidRPr="00BF7297">
        <w:rPr>
          <w:rFonts w:eastAsia="+mn-ea"/>
          <w:color w:val="000000"/>
          <w:kern w:val="24"/>
        </w:rPr>
        <w:t xml:space="preserve">µM of </w:t>
      </w:r>
      <w:r w:rsidRPr="00BF7297">
        <w:rPr>
          <w:rFonts w:eastAsia="Times New Roman"/>
        </w:rPr>
        <w:t>MINP</w:t>
      </w:r>
      <w:r>
        <w:rPr>
          <w:rFonts w:eastAsia="Times New Roman"/>
          <w:b/>
          <w:vertAlign w:val="subscript"/>
        </w:rPr>
        <w:t>5</w:t>
      </w:r>
      <w:r w:rsidRPr="00BF7297">
        <w:rPr>
          <w:rFonts w:eastAsia="Times New Roman"/>
        </w:rPr>
        <w:t>(</w:t>
      </w:r>
      <w:r>
        <w:rPr>
          <w:rFonts w:eastAsia="Times New Roman"/>
          <w:b/>
        </w:rPr>
        <w:t>7</w:t>
      </w:r>
      <w:r w:rsidRPr="00BF7297">
        <w:rPr>
          <w:rFonts w:eastAsia="Times New Roman"/>
        </w:rPr>
        <w:t xml:space="preserve">) </w:t>
      </w:r>
      <w:r w:rsidRPr="00BF7297">
        <w:rPr>
          <w:rFonts w:eastAsia="+mn-ea"/>
          <w:color w:val="000000"/>
          <w:kern w:val="24"/>
        </w:rPr>
        <w:t>in Millipore water.</w:t>
      </w:r>
      <w:r w:rsidRPr="00BF7297">
        <w:t xml:space="preserve"> </w:t>
      </w:r>
      <w:r w:rsidRPr="00BF7297">
        <w:rPr>
          <w:rFonts w:eastAsia="+mn-ea"/>
          <w:color w:val="000000"/>
          <w:kern w:val="24"/>
        </w:rPr>
        <w:t>[</w:t>
      </w:r>
      <w:r>
        <w:rPr>
          <w:b/>
        </w:rPr>
        <w:t>7</w:t>
      </w:r>
      <w:r w:rsidRPr="00BF7297">
        <w:rPr>
          <w:rFonts w:eastAsia="+mn-ea"/>
          <w:color w:val="000000"/>
          <w:kern w:val="24"/>
        </w:rPr>
        <w:t>] = 0.3 µM.</w:t>
      </w:r>
      <w:r w:rsidRPr="00BF7297">
        <w:t xml:space="preserve"> λ</w:t>
      </w:r>
      <w:r w:rsidRPr="00BF7297">
        <w:rPr>
          <w:vertAlign w:val="subscript"/>
        </w:rPr>
        <w:t xml:space="preserve">ex </w:t>
      </w:r>
      <w:r w:rsidRPr="00BF7297">
        <w:t>= 340 nm. (b) Nonlinear least squares curve fitting of the fluorescence intensity at 478 nm to a 1:1 binding isotherm.</w:t>
      </w:r>
    </w:p>
    <w:p w:rsidR="00560A59" w:rsidRDefault="00560A59" w:rsidP="00560A59">
      <w:pPr>
        <w:rPr>
          <w:rFonts w:eastAsia="+mn-ea"/>
          <w:color w:val="000000"/>
          <w:kern w:val="24"/>
        </w:rPr>
      </w:pPr>
    </w:p>
    <w:p w:rsidR="00560A59" w:rsidRDefault="00560A59" w:rsidP="00560A59">
      <w:pPr>
        <w:rPr>
          <w:rFonts w:eastAsia="+mn-ea"/>
          <w:color w:val="000000"/>
          <w:kern w:val="24"/>
        </w:rPr>
      </w:pPr>
      <w:r w:rsidRPr="003C70D7">
        <w:rPr>
          <w:rFonts w:eastAsia="+mn-ea"/>
          <w:color w:val="000000"/>
          <w:kern w:val="24"/>
        </w:rPr>
        <w:t xml:space="preserve"> </w:t>
      </w:r>
    </w:p>
    <w:p w:rsidR="00874A7E" w:rsidRDefault="00874A7E" w:rsidP="00560A59">
      <w:pPr>
        <w:rPr>
          <w:rFonts w:eastAsia="+mn-ea"/>
          <w:color w:val="000000"/>
          <w:kern w:val="24"/>
        </w:rPr>
      </w:pPr>
      <w:r>
        <w:rPr>
          <w:rFonts w:eastAsia="+mn-ea"/>
          <w:noProof/>
          <w:color w:val="000000"/>
          <w:kern w:val="24"/>
        </w:rPr>
        <w:drawing>
          <wp:inline distT="0" distB="0" distL="0" distR="0" wp14:anchorId="6382A21D">
            <wp:extent cx="2621280" cy="2615565"/>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21280" cy="2615565"/>
                    </a:xfrm>
                    <a:prstGeom prst="rect">
                      <a:avLst/>
                    </a:prstGeom>
                    <a:noFill/>
                  </pic:spPr>
                </pic:pic>
              </a:graphicData>
            </a:graphic>
          </wp:inline>
        </w:drawing>
      </w:r>
      <w:r>
        <w:rPr>
          <w:rFonts w:eastAsia="+mn-ea"/>
          <w:color w:val="000000"/>
          <w:kern w:val="24"/>
        </w:rPr>
        <w:t xml:space="preserve"> </w:t>
      </w:r>
      <w:r>
        <w:rPr>
          <w:rFonts w:eastAsia="+mn-ea"/>
          <w:noProof/>
          <w:color w:val="000000"/>
          <w:kern w:val="24"/>
        </w:rPr>
        <w:drawing>
          <wp:inline distT="0" distB="0" distL="0" distR="0" wp14:anchorId="5FDE5A94">
            <wp:extent cx="2615565" cy="26212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15565" cy="2621280"/>
                    </a:xfrm>
                    <a:prstGeom prst="rect">
                      <a:avLst/>
                    </a:prstGeom>
                    <a:noFill/>
                  </pic:spPr>
                </pic:pic>
              </a:graphicData>
            </a:graphic>
          </wp:inline>
        </w:drawing>
      </w:r>
    </w:p>
    <w:p w:rsidR="00560A59" w:rsidRPr="00BF7297" w:rsidRDefault="00560A59" w:rsidP="00560A59">
      <w:bookmarkStart w:id="24" w:name="_Toc516054937"/>
      <w:r w:rsidRPr="00560A59">
        <w:rPr>
          <w:rStyle w:val="Heading1Char"/>
        </w:rPr>
        <w:t xml:space="preserve">Figure </w:t>
      </w:r>
      <w:r>
        <w:rPr>
          <w:rStyle w:val="Heading1Char"/>
        </w:rPr>
        <w:t>21</w:t>
      </w:r>
      <w:r w:rsidRPr="00560A59">
        <w:rPr>
          <w:rStyle w:val="Heading1Char"/>
        </w:rPr>
        <w:t>S</w:t>
      </w:r>
      <w:r w:rsidR="008843E0">
        <w:rPr>
          <w:rStyle w:val="Heading1Char"/>
        </w:rPr>
        <w:t xml:space="preserve">: </w:t>
      </w:r>
      <w:r w:rsidR="00BB1D2B" w:rsidRPr="008843E0">
        <w:rPr>
          <w:rStyle w:val="Heading1Char"/>
        </w:rPr>
        <w:t>Fluorescence</w:t>
      </w:r>
      <w:r w:rsidR="008843E0" w:rsidRPr="008843E0">
        <w:rPr>
          <w:rStyle w:val="Heading1Char"/>
        </w:rPr>
        <w:t xml:space="preserve"> binding curve for MINP</w:t>
      </w:r>
      <w:r w:rsidR="008843E0">
        <w:rPr>
          <w:rStyle w:val="Heading1Char"/>
          <w:vertAlign w:val="subscript"/>
        </w:rPr>
        <w:t>6</w:t>
      </w:r>
      <w:r w:rsidR="008843E0" w:rsidRPr="008843E0">
        <w:rPr>
          <w:rStyle w:val="Heading1Char"/>
        </w:rPr>
        <w:t>(7)</w:t>
      </w:r>
      <w:r w:rsidRPr="00560A59">
        <w:rPr>
          <w:rStyle w:val="Heading1Char"/>
        </w:rPr>
        <w:t>.</w:t>
      </w:r>
      <w:bookmarkEnd w:id="24"/>
      <w:r w:rsidRPr="00560A59">
        <w:t xml:space="preserve"> </w:t>
      </w:r>
      <w:r w:rsidRPr="00BF7297">
        <w:t xml:space="preserve">(a) Emission spectra of compound </w:t>
      </w:r>
      <w:r>
        <w:rPr>
          <w:b/>
        </w:rPr>
        <w:t>7</w:t>
      </w:r>
      <w:r w:rsidRPr="00BF7297">
        <w:t xml:space="preserve"> in the presence of 0-2.6 </w:t>
      </w:r>
      <w:r w:rsidRPr="00BF7297">
        <w:rPr>
          <w:rFonts w:eastAsia="+mn-ea"/>
          <w:color w:val="000000"/>
          <w:kern w:val="24"/>
        </w:rPr>
        <w:t xml:space="preserve">µM of </w:t>
      </w:r>
      <w:r w:rsidRPr="00BF7297">
        <w:rPr>
          <w:rFonts w:eastAsia="Times New Roman"/>
        </w:rPr>
        <w:t>MINP</w:t>
      </w:r>
      <w:r>
        <w:rPr>
          <w:rFonts w:eastAsia="Times New Roman"/>
          <w:b/>
          <w:vertAlign w:val="subscript"/>
        </w:rPr>
        <w:t>6</w:t>
      </w:r>
      <w:r w:rsidRPr="00BF7297">
        <w:rPr>
          <w:rFonts w:eastAsia="Times New Roman"/>
        </w:rPr>
        <w:t>(</w:t>
      </w:r>
      <w:r>
        <w:rPr>
          <w:rFonts w:eastAsia="Times New Roman"/>
          <w:b/>
        </w:rPr>
        <w:t>7</w:t>
      </w:r>
      <w:r w:rsidRPr="00BF7297">
        <w:rPr>
          <w:rFonts w:eastAsia="Times New Roman"/>
        </w:rPr>
        <w:t xml:space="preserve">) </w:t>
      </w:r>
      <w:r w:rsidRPr="00BF7297">
        <w:rPr>
          <w:rFonts w:eastAsia="+mn-ea"/>
          <w:color w:val="000000"/>
          <w:kern w:val="24"/>
        </w:rPr>
        <w:t>in Millipore water.</w:t>
      </w:r>
      <w:r w:rsidRPr="00BF7297">
        <w:t xml:space="preserve"> </w:t>
      </w:r>
      <w:r w:rsidRPr="00BF7297">
        <w:rPr>
          <w:rFonts w:eastAsia="+mn-ea"/>
          <w:color w:val="000000"/>
          <w:kern w:val="24"/>
        </w:rPr>
        <w:t>[</w:t>
      </w:r>
      <w:r>
        <w:rPr>
          <w:b/>
        </w:rPr>
        <w:t>7</w:t>
      </w:r>
      <w:r w:rsidRPr="00BF7297">
        <w:rPr>
          <w:rFonts w:eastAsia="+mn-ea"/>
          <w:color w:val="000000"/>
          <w:kern w:val="24"/>
        </w:rPr>
        <w:t>] = 0.3 µM.</w:t>
      </w:r>
      <w:r w:rsidRPr="00BF7297">
        <w:t xml:space="preserve"> λ</w:t>
      </w:r>
      <w:r w:rsidRPr="00BF7297">
        <w:rPr>
          <w:vertAlign w:val="subscript"/>
        </w:rPr>
        <w:t xml:space="preserve">ex </w:t>
      </w:r>
      <w:r w:rsidRPr="00BF7297">
        <w:t>= 340 nm. (b) Nonlinear least squares curve fitting of the fluorescence intensity at 475 nm to a 1:1 binding isotherm.</w:t>
      </w:r>
    </w:p>
    <w:p w:rsidR="00560A59" w:rsidRDefault="00560A59" w:rsidP="003F00E9">
      <w:pPr>
        <w:tabs>
          <w:tab w:val="left" w:pos="9792"/>
        </w:tabs>
        <w:spacing w:after="200"/>
      </w:pPr>
    </w:p>
    <w:p w:rsidR="00D51D67" w:rsidRDefault="00D51D67" w:rsidP="00D51D67">
      <w:pPr>
        <w:rPr>
          <w:rFonts w:eastAsia="+mn-ea"/>
          <w:color w:val="000000"/>
          <w:kern w:val="24"/>
        </w:rPr>
      </w:pPr>
      <w:r w:rsidRPr="00915D9E">
        <w:rPr>
          <w:rFonts w:eastAsia="+mn-ea"/>
          <w:color w:val="000000"/>
          <w:kern w:val="24"/>
        </w:rPr>
        <w:t xml:space="preserve"> </w:t>
      </w:r>
    </w:p>
    <w:p w:rsidR="00874A7E" w:rsidRDefault="00874A7E" w:rsidP="00D51D67">
      <w:pPr>
        <w:rPr>
          <w:rFonts w:eastAsia="+mn-ea"/>
          <w:color w:val="000000"/>
          <w:kern w:val="24"/>
        </w:rPr>
      </w:pPr>
      <w:r>
        <w:rPr>
          <w:rFonts w:eastAsia="+mn-ea"/>
          <w:noProof/>
          <w:color w:val="000000"/>
          <w:kern w:val="24"/>
        </w:rPr>
        <w:lastRenderedPageBreak/>
        <w:drawing>
          <wp:inline distT="0" distB="0" distL="0" distR="0" wp14:anchorId="5E3FC5E3">
            <wp:extent cx="2621280" cy="2615565"/>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21280" cy="2615565"/>
                    </a:xfrm>
                    <a:prstGeom prst="rect">
                      <a:avLst/>
                    </a:prstGeom>
                    <a:noFill/>
                  </pic:spPr>
                </pic:pic>
              </a:graphicData>
            </a:graphic>
          </wp:inline>
        </w:drawing>
      </w:r>
      <w:r>
        <w:rPr>
          <w:rFonts w:eastAsia="+mn-ea"/>
          <w:color w:val="000000"/>
          <w:kern w:val="24"/>
        </w:rPr>
        <w:t xml:space="preserve"> </w:t>
      </w:r>
      <w:r>
        <w:rPr>
          <w:rFonts w:eastAsia="+mn-ea"/>
          <w:noProof/>
          <w:color w:val="000000"/>
          <w:kern w:val="24"/>
        </w:rPr>
        <w:drawing>
          <wp:inline distT="0" distB="0" distL="0" distR="0" wp14:anchorId="0215F4E4">
            <wp:extent cx="2615565" cy="261556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15565" cy="2615565"/>
                    </a:xfrm>
                    <a:prstGeom prst="rect">
                      <a:avLst/>
                    </a:prstGeom>
                    <a:noFill/>
                  </pic:spPr>
                </pic:pic>
              </a:graphicData>
            </a:graphic>
          </wp:inline>
        </w:drawing>
      </w:r>
    </w:p>
    <w:p w:rsidR="00D51D67" w:rsidRDefault="008843E0" w:rsidP="00D51D67">
      <w:bookmarkStart w:id="25" w:name="_Toc516054938"/>
      <w:r w:rsidRPr="00560A59">
        <w:rPr>
          <w:rStyle w:val="Heading1Char"/>
        </w:rPr>
        <w:t xml:space="preserve">Figure </w:t>
      </w:r>
      <w:r>
        <w:rPr>
          <w:rStyle w:val="Heading1Char"/>
        </w:rPr>
        <w:t>22</w:t>
      </w:r>
      <w:r w:rsidRPr="00560A59">
        <w:rPr>
          <w:rStyle w:val="Heading1Char"/>
        </w:rPr>
        <w:t>S</w:t>
      </w:r>
      <w:r>
        <w:rPr>
          <w:rStyle w:val="Heading1Char"/>
        </w:rPr>
        <w:t xml:space="preserve">: </w:t>
      </w:r>
      <w:r w:rsidR="00BB1D2B" w:rsidRPr="008843E0">
        <w:rPr>
          <w:rStyle w:val="Heading1Char"/>
        </w:rPr>
        <w:t>Fluorescence</w:t>
      </w:r>
      <w:r w:rsidRPr="008843E0">
        <w:rPr>
          <w:rStyle w:val="Heading1Char"/>
        </w:rPr>
        <w:t xml:space="preserve"> binding curve for MINP</w:t>
      </w:r>
      <w:r>
        <w:rPr>
          <w:rStyle w:val="Heading1Char"/>
          <w:vertAlign w:val="subscript"/>
        </w:rPr>
        <w:t>3,10</w:t>
      </w:r>
      <w:r w:rsidRPr="008843E0">
        <w:rPr>
          <w:rStyle w:val="Heading1Char"/>
        </w:rPr>
        <w:t>(7)</w:t>
      </w:r>
      <w:r w:rsidRPr="00560A59">
        <w:rPr>
          <w:rStyle w:val="Heading1Char"/>
        </w:rPr>
        <w:t>.</w:t>
      </w:r>
      <w:bookmarkEnd w:id="25"/>
      <w:r w:rsidR="00D51D67" w:rsidRPr="00F334A9">
        <w:rPr>
          <w:b/>
        </w:rPr>
        <w:t xml:space="preserve"> </w:t>
      </w:r>
      <w:r w:rsidR="00D51D67" w:rsidRPr="00F334A9">
        <w:t xml:space="preserve">(a) Emission spectra of compound </w:t>
      </w:r>
      <w:r w:rsidR="00D51D67">
        <w:rPr>
          <w:b/>
        </w:rPr>
        <w:t>7</w:t>
      </w:r>
      <w:r w:rsidR="00D51D67" w:rsidRPr="00F334A9">
        <w:t xml:space="preserve"> </w:t>
      </w:r>
      <w:r w:rsidR="00D51D67">
        <w:t xml:space="preserve">in the presence of 0-3.2 </w:t>
      </w:r>
      <w:r w:rsidR="00D51D67" w:rsidRPr="000C3F3C">
        <w:rPr>
          <w:rFonts w:eastAsia="+mn-ea"/>
          <w:color w:val="000000"/>
          <w:kern w:val="24"/>
        </w:rPr>
        <w:t>µM</w:t>
      </w:r>
      <w:r w:rsidR="00D51D67">
        <w:rPr>
          <w:rFonts w:eastAsia="+mn-ea"/>
          <w:color w:val="000000"/>
          <w:kern w:val="24"/>
        </w:rPr>
        <w:t xml:space="preserve"> of </w:t>
      </w:r>
      <w:r w:rsidR="00D51D67" w:rsidRPr="00C8400C">
        <w:rPr>
          <w:rFonts w:eastAsia="Times New Roman"/>
        </w:rPr>
        <w:t>MINP</w:t>
      </w:r>
      <w:r w:rsidR="00D51D67">
        <w:rPr>
          <w:rFonts w:eastAsia="Times New Roman"/>
          <w:b/>
          <w:vertAlign w:val="subscript"/>
        </w:rPr>
        <w:t>3,10</w:t>
      </w:r>
      <w:r w:rsidR="00D51D67" w:rsidRPr="00C8400C">
        <w:rPr>
          <w:rFonts w:eastAsia="Times New Roman"/>
        </w:rPr>
        <w:t>(</w:t>
      </w:r>
      <w:r w:rsidR="00D51D67">
        <w:rPr>
          <w:rFonts w:eastAsia="Times New Roman"/>
          <w:b/>
        </w:rPr>
        <w:t>7</w:t>
      </w:r>
      <w:r w:rsidR="00D51D67" w:rsidRPr="00C8400C">
        <w:rPr>
          <w:rFonts w:eastAsia="Times New Roman"/>
        </w:rPr>
        <w:t>)</w:t>
      </w:r>
      <w:r w:rsidR="00D51D67">
        <w:rPr>
          <w:rFonts w:eastAsia="+mn-ea"/>
          <w:color w:val="000000"/>
          <w:kern w:val="24"/>
        </w:rPr>
        <w:t>in Millipore water.</w:t>
      </w:r>
      <w:r w:rsidR="00D51D67" w:rsidRPr="00F334A9">
        <w:t xml:space="preserve"> </w:t>
      </w:r>
      <w:r w:rsidR="00D51D67" w:rsidRPr="000C3F3C">
        <w:rPr>
          <w:rFonts w:eastAsia="+mn-ea"/>
          <w:color w:val="000000"/>
          <w:kern w:val="24"/>
        </w:rPr>
        <w:t>[</w:t>
      </w:r>
      <w:r w:rsidR="00D51D67">
        <w:rPr>
          <w:b/>
        </w:rPr>
        <w:t>7</w:t>
      </w:r>
      <w:r w:rsidR="00D51D67" w:rsidRPr="000C3F3C">
        <w:rPr>
          <w:rFonts w:eastAsia="+mn-ea"/>
          <w:color w:val="000000"/>
          <w:kern w:val="24"/>
        </w:rPr>
        <w:t xml:space="preserve">] = </w:t>
      </w:r>
      <w:r w:rsidR="00D51D67">
        <w:rPr>
          <w:rFonts w:eastAsia="+mn-ea"/>
          <w:color w:val="000000"/>
          <w:kern w:val="24"/>
        </w:rPr>
        <w:t>0.2</w:t>
      </w:r>
      <w:r w:rsidR="00D51D67" w:rsidRPr="000C3F3C">
        <w:rPr>
          <w:rFonts w:eastAsia="+mn-ea"/>
          <w:color w:val="000000"/>
          <w:kern w:val="24"/>
        </w:rPr>
        <w:t xml:space="preserve"> µM.</w:t>
      </w:r>
      <w:r w:rsidR="00D51D67" w:rsidRPr="00F334A9">
        <w:t xml:space="preserve"> </w:t>
      </w:r>
      <w:r w:rsidR="00D51D67" w:rsidRPr="000C3F3C">
        <w:t>λ</w:t>
      </w:r>
      <w:r w:rsidR="00D51D67" w:rsidRPr="000C3F3C">
        <w:rPr>
          <w:vertAlign w:val="subscript"/>
        </w:rPr>
        <w:t xml:space="preserve">ex </w:t>
      </w:r>
      <w:r w:rsidR="00D51D67" w:rsidRPr="000C3F3C">
        <w:t>= 3</w:t>
      </w:r>
      <w:r w:rsidR="00D51D67">
        <w:t>4</w:t>
      </w:r>
      <w:r w:rsidR="00D51D67" w:rsidRPr="000C3F3C">
        <w:t>0 nm.</w:t>
      </w:r>
      <w:r w:rsidR="00D51D67">
        <w:t xml:space="preserve"> (b) Nonlinear least squares curve fitting of the fluorescence intensity at 503 nm to a 1:1 binding isotherm.</w:t>
      </w:r>
    </w:p>
    <w:p w:rsidR="00D51D67" w:rsidRDefault="00D51D67" w:rsidP="003F00E9">
      <w:pPr>
        <w:tabs>
          <w:tab w:val="left" w:pos="9792"/>
        </w:tabs>
        <w:spacing w:after="200"/>
      </w:pPr>
    </w:p>
    <w:p w:rsidR="0077122E" w:rsidRDefault="0077122E" w:rsidP="003F00E9">
      <w:pPr>
        <w:tabs>
          <w:tab w:val="left" w:pos="9792"/>
        </w:tabs>
        <w:spacing w:after="200"/>
      </w:pPr>
      <w:r>
        <w:rPr>
          <w:noProof/>
        </w:rPr>
        <w:drawing>
          <wp:inline distT="0" distB="0" distL="0" distR="0" wp14:anchorId="54813569" wp14:editId="7BEAE97D">
            <wp:extent cx="2615565" cy="26155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15565" cy="2615565"/>
                    </a:xfrm>
                    <a:prstGeom prst="rect">
                      <a:avLst/>
                    </a:prstGeom>
                    <a:noFill/>
                  </pic:spPr>
                </pic:pic>
              </a:graphicData>
            </a:graphic>
          </wp:inline>
        </w:drawing>
      </w:r>
      <w:r>
        <w:t xml:space="preserve">  </w:t>
      </w:r>
      <w:r>
        <w:rPr>
          <w:noProof/>
        </w:rPr>
        <w:drawing>
          <wp:inline distT="0" distB="0" distL="0" distR="0" wp14:anchorId="18864C57" wp14:editId="732B5448">
            <wp:extent cx="2615565" cy="261556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15565" cy="2615565"/>
                    </a:xfrm>
                    <a:prstGeom prst="rect">
                      <a:avLst/>
                    </a:prstGeom>
                    <a:noFill/>
                  </pic:spPr>
                </pic:pic>
              </a:graphicData>
            </a:graphic>
          </wp:inline>
        </w:drawing>
      </w:r>
    </w:p>
    <w:p w:rsidR="0077122E" w:rsidRDefault="0077122E" w:rsidP="0077122E">
      <w:bookmarkStart w:id="26" w:name="_Toc516054939"/>
      <w:r w:rsidRPr="00560A59">
        <w:rPr>
          <w:rStyle w:val="Heading1Char"/>
        </w:rPr>
        <w:t xml:space="preserve">Figure </w:t>
      </w:r>
      <w:r>
        <w:rPr>
          <w:rStyle w:val="Heading1Char"/>
        </w:rPr>
        <w:t>23</w:t>
      </w:r>
      <w:r w:rsidRPr="00560A59">
        <w:rPr>
          <w:rStyle w:val="Heading1Char"/>
        </w:rPr>
        <w:t>S</w:t>
      </w:r>
      <w:r>
        <w:rPr>
          <w:rStyle w:val="Heading1Char"/>
        </w:rPr>
        <w:t xml:space="preserve">: </w:t>
      </w:r>
      <w:r w:rsidRPr="008843E0">
        <w:rPr>
          <w:rStyle w:val="Heading1Char"/>
        </w:rPr>
        <w:t>Fluorescence binding curve for MINP</w:t>
      </w:r>
      <w:r>
        <w:rPr>
          <w:rStyle w:val="Heading1Char"/>
          <w:vertAlign w:val="subscript"/>
        </w:rPr>
        <w:t>3</w:t>
      </w:r>
      <w:r w:rsidRPr="008843E0">
        <w:rPr>
          <w:rStyle w:val="Heading1Char"/>
        </w:rPr>
        <w:t>(7)</w:t>
      </w:r>
      <w:r w:rsidRPr="00560A59">
        <w:rPr>
          <w:rStyle w:val="Heading1Char"/>
        </w:rPr>
        <w:t>.</w:t>
      </w:r>
      <w:bookmarkEnd w:id="26"/>
      <w:r w:rsidRPr="00F334A9">
        <w:rPr>
          <w:b/>
        </w:rPr>
        <w:t xml:space="preserve"> </w:t>
      </w:r>
      <w:r w:rsidRPr="00F334A9">
        <w:t xml:space="preserve">(a) Emission spectra of compound </w:t>
      </w:r>
      <w:r>
        <w:rPr>
          <w:b/>
        </w:rPr>
        <w:t>8</w:t>
      </w:r>
      <w:r w:rsidRPr="00F334A9">
        <w:t xml:space="preserve"> </w:t>
      </w:r>
      <w:r>
        <w:t xml:space="preserve">in the presence of 0-11 </w:t>
      </w:r>
      <w:r w:rsidRPr="000C3F3C">
        <w:rPr>
          <w:rFonts w:eastAsia="+mn-ea"/>
          <w:color w:val="000000"/>
          <w:kern w:val="24"/>
        </w:rPr>
        <w:t>µM</w:t>
      </w:r>
      <w:r>
        <w:rPr>
          <w:rFonts w:eastAsia="+mn-ea"/>
          <w:color w:val="000000"/>
          <w:kern w:val="24"/>
        </w:rPr>
        <w:t xml:space="preserve"> of </w:t>
      </w:r>
      <w:r w:rsidRPr="00C8400C">
        <w:rPr>
          <w:rFonts w:eastAsia="Times New Roman"/>
        </w:rPr>
        <w:t>MINP</w:t>
      </w:r>
      <w:r>
        <w:rPr>
          <w:rFonts w:eastAsia="Times New Roman"/>
          <w:b/>
          <w:vertAlign w:val="subscript"/>
        </w:rPr>
        <w:t>3</w:t>
      </w:r>
      <w:r w:rsidRPr="00C8400C">
        <w:rPr>
          <w:rFonts w:eastAsia="Times New Roman"/>
        </w:rPr>
        <w:t>(</w:t>
      </w:r>
      <w:r>
        <w:rPr>
          <w:rFonts w:eastAsia="Times New Roman"/>
          <w:b/>
        </w:rPr>
        <w:t>7</w:t>
      </w:r>
      <w:r w:rsidRPr="00C8400C">
        <w:rPr>
          <w:rFonts w:eastAsia="Times New Roman"/>
        </w:rPr>
        <w:t>)</w:t>
      </w:r>
      <w:r>
        <w:rPr>
          <w:rFonts w:eastAsia="+mn-ea"/>
          <w:color w:val="000000"/>
          <w:kern w:val="24"/>
        </w:rPr>
        <w:t>in Millipore water.</w:t>
      </w:r>
      <w:r w:rsidRPr="00F334A9">
        <w:t xml:space="preserve"> </w:t>
      </w:r>
      <w:r w:rsidRPr="000C3F3C">
        <w:rPr>
          <w:rFonts w:eastAsia="+mn-ea"/>
          <w:color w:val="000000"/>
          <w:kern w:val="24"/>
        </w:rPr>
        <w:t>[</w:t>
      </w:r>
      <w:r>
        <w:rPr>
          <w:b/>
        </w:rPr>
        <w:t>8</w:t>
      </w:r>
      <w:r w:rsidRPr="000C3F3C">
        <w:rPr>
          <w:rFonts w:eastAsia="+mn-ea"/>
          <w:color w:val="000000"/>
          <w:kern w:val="24"/>
        </w:rPr>
        <w:t xml:space="preserve">] = </w:t>
      </w:r>
      <w:r>
        <w:rPr>
          <w:rFonts w:eastAsia="+mn-ea"/>
          <w:color w:val="000000"/>
          <w:kern w:val="24"/>
        </w:rPr>
        <w:t>1.0</w:t>
      </w:r>
      <w:r w:rsidRPr="000C3F3C">
        <w:rPr>
          <w:rFonts w:eastAsia="+mn-ea"/>
          <w:color w:val="000000"/>
          <w:kern w:val="24"/>
        </w:rPr>
        <w:t xml:space="preserve"> µM.</w:t>
      </w:r>
      <w:r w:rsidRPr="00F334A9">
        <w:t xml:space="preserve"> </w:t>
      </w:r>
      <w:r w:rsidRPr="000C3F3C">
        <w:t>λ</w:t>
      </w:r>
      <w:r w:rsidRPr="000C3F3C">
        <w:rPr>
          <w:vertAlign w:val="subscript"/>
        </w:rPr>
        <w:t xml:space="preserve">ex </w:t>
      </w:r>
      <w:r w:rsidRPr="000C3F3C">
        <w:t xml:space="preserve">= </w:t>
      </w:r>
      <w:r>
        <w:t>295</w:t>
      </w:r>
      <w:r w:rsidRPr="000C3F3C">
        <w:t xml:space="preserve"> nm.</w:t>
      </w:r>
      <w:r>
        <w:t xml:space="preserve"> (b) Nonlinear least squares curve fitting of the fluorescence intensity at 348 nm to a 1:1 binding isotherm.</w:t>
      </w:r>
    </w:p>
    <w:p w:rsidR="00560A59" w:rsidRDefault="00560A59" w:rsidP="003F00E9">
      <w:pPr>
        <w:tabs>
          <w:tab w:val="left" w:pos="9792"/>
        </w:tabs>
        <w:spacing w:after="200"/>
      </w:pPr>
    </w:p>
    <w:p w:rsidR="0077122E" w:rsidRDefault="0077122E" w:rsidP="003F00E9">
      <w:pPr>
        <w:tabs>
          <w:tab w:val="left" w:pos="9792"/>
        </w:tabs>
        <w:spacing w:after="200"/>
      </w:pPr>
      <w:r>
        <w:rPr>
          <w:noProof/>
        </w:rPr>
        <w:lastRenderedPageBreak/>
        <w:drawing>
          <wp:inline distT="0" distB="0" distL="0" distR="0" wp14:anchorId="61E3B6B4" wp14:editId="77E4F69F">
            <wp:extent cx="2615565" cy="261556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15565" cy="2615565"/>
                    </a:xfrm>
                    <a:prstGeom prst="rect">
                      <a:avLst/>
                    </a:prstGeom>
                    <a:noFill/>
                  </pic:spPr>
                </pic:pic>
              </a:graphicData>
            </a:graphic>
          </wp:inline>
        </w:drawing>
      </w:r>
      <w:r>
        <w:t xml:space="preserve"> </w:t>
      </w:r>
      <w:r>
        <w:rPr>
          <w:noProof/>
        </w:rPr>
        <w:drawing>
          <wp:inline distT="0" distB="0" distL="0" distR="0" wp14:anchorId="49688F6F" wp14:editId="4B536DE4">
            <wp:extent cx="2621280" cy="2615565"/>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21280" cy="2615565"/>
                    </a:xfrm>
                    <a:prstGeom prst="rect">
                      <a:avLst/>
                    </a:prstGeom>
                    <a:noFill/>
                  </pic:spPr>
                </pic:pic>
              </a:graphicData>
            </a:graphic>
          </wp:inline>
        </w:drawing>
      </w:r>
    </w:p>
    <w:p w:rsidR="0077122E" w:rsidRDefault="0077122E" w:rsidP="0077122E">
      <w:bookmarkStart w:id="27" w:name="_Toc516054940"/>
      <w:r w:rsidRPr="00560A59">
        <w:rPr>
          <w:rStyle w:val="Heading1Char"/>
        </w:rPr>
        <w:t xml:space="preserve">Figure </w:t>
      </w:r>
      <w:r>
        <w:rPr>
          <w:rStyle w:val="Heading1Char"/>
        </w:rPr>
        <w:t>24</w:t>
      </w:r>
      <w:r w:rsidRPr="00560A59">
        <w:rPr>
          <w:rStyle w:val="Heading1Char"/>
        </w:rPr>
        <w:t>S</w:t>
      </w:r>
      <w:r>
        <w:rPr>
          <w:rStyle w:val="Heading1Char"/>
        </w:rPr>
        <w:t xml:space="preserve">: </w:t>
      </w:r>
      <w:r w:rsidRPr="008843E0">
        <w:rPr>
          <w:rStyle w:val="Heading1Char"/>
        </w:rPr>
        <w:t>Fluorescence binding curve for MINP</w:t>
      </w:r>
      <w:r>
        <w:rPr>
          <w:rStyle w:val="Heading1Char"/>
          <w:vertAlign w:val="subscript"/>
        </w:rPr>
        <w:t>3</w:t>
      </w:r>
      <w:r w:rsidRPr="008843E0">
        <w:rPr>
          <w:rStyle w:val="Heading1Char"/>
        </w:rPr>
        <w:t>(7)</w:t>
      </w:r>
      <w:r w:rsidRPr="00560A59">
        <w:rPr>
          <w:rStyle w:val="Heading1Char"/>
        </w:rPr>
        <w:t>.</w:t>
      </w:r>
      <w:bookmarkEnd w:id="27"/>
      <w:r w:rsidRPr="00F334A9">
        <w:rPr>
          <w:b/>
        </w:rPr>
        <w:t xml:space="preserve"> </w:t>
      </w:r>
      <w:r w:rsidRPr="00F334A9">
        <w:t xml:space="preserve">(a) Emission spectra of compound </w:t>
      </w:r>
      <w:r>
        <w:rPr>
          <w:b/>
        </w:rPr>
        <w:t>9</w:t>
      </w:r>
      <w:r w:rsidRPr="00F334A9">
        <w:t xml:space="preserve"> </w:t>
      </w:r>
      <w:r>
        <w:t xml:space="preserve">in the presence of 0-28 </w:t>
      </w:r>
      <w:r w:rsidRPr="000C3F3C">
        <w:rPr>
          <w:rFonts w:eastAsia="+mn-ea"/>
          <w:color w:val="000000"/>
          <w:kern w:val="24"/>
        </w:rPr>
        <w:t>µM</w:t>
      </w:r>
      <w:r>
        <w:rPr>
          <w:rFonts w:eastAsia="+mn-ea"/>
          <w:color w:val="000000"/>
          <w:kern w:val="24"/>
        </w:rPr>
        <w:t xml:space="preserve"> of </w:t>
      </w:r>
      <w:r w:rsidRPr="00C8400C">
        <w:rPr>
          <w:rFonts w:eastAsia="Times New Roman"/>
        </w:rPr>
        <w:t>MINP</w:t>
      </w:r>
      <w:r>
        <w:rPr>
          <w:rFonts w:eastAsia="Times New Roman"/>
          <w:b/>
          <w:vertAlign w:val="subscript"/>
        </w:rPr>
        <w:t>3</w:t>
      </w:r>
      <w:r w:rsidRPr="00C8400C">
        <w:rPr>
          <w:rFonts w:eastAsia="Times New Roman"/>
        </w:rPr>
        <w:t>(</w:t>
      </w:r>
      <w:r>
        <w:rPr>
          <w:rFonts w:eastAsia="Times New Roman"/>
          <w:b/>
        </w:rPr>
        <w:t>7</w:t>
      </w:r>
      <w:r w:rsidRPr="00C8400C">
        <w:rPr>
          <w:rFonts w:eastAsia="Times New Roman"/>
        </w:rPr>
        <w:t>)</w:t>
      </w:r>
      <w:r>
        <w:rPr>
          <w:rFonts w:eastAsia="+mn-ea"/>
          <w:color w:val="000000"/>
          <w:kern w:val="24"/>
        </w:rPr>
        <w:t>in Millipore water.</w:t>
      </w:r>
      <w:r w:rsidRPr="00F334A9">
        <w:t xml:space="preserve"> </w:t>
      </w:r>
      <w:r w:rsidRPr="000C3F3C">
        <w:rPr>
          <w:rFonts w:eastAsia="+mn-ea"/>
          <w:color w:val="000000"/>
          <w:kern w:val="24"/>
        </w:rPr>
        <w:t>[</w:t>
      </w:r>
      <w:r>
        <w:rPr>
          <w:b/>
        </w:rPr>
        <w:t>9</w:t>
      </w:r>
      <w:r w:rsidRPr="000C3F3C">
        <w:rPr>
          <w:rFonts w:eastAsia="+mn-ea"/>
          <w:color w:val="000000"/>
          <w:kern w:val="24"/>
        </w:rPr>
        <w:t xml:space="preserve">] = </w:t>
      </w:r>
      <w:r>
        <w:rPr>
          <w:rFonts w:eastAsia="+mn-ea"/>
          <w:color w:val="000000"/>
          <w:kern w:val="24"/>
        </w:rPr>
        <w:t>1.0</w:t>
      </w:r>
      <w:r w:rsidRPr="000C3F3C">
        <w:rPr>
          <w:rFonts w:eastAsia="+mn-ea"/>
          <w:color w:val="000000"/>
          <w:kern w:val="24"/>
        </w:rPr>
        <w:t xml:space="preserve"> µM.</w:t>
      </w:r>
      <w:r w:rsidRPr="00F334A9">
        <w:t xml:space="preserve"> </w:t>
      </w:r>
      <w:r w:rsidRPr="000C3F3C">
        <w:t>λ</w:t>
      </w:r>
      <w:r w:rsidRPr="000C3F3C">
        <w:rPr>
          <w:vertAlign w:val="subscript"/>
        </w:rPr>
        <w:t xml:space="preserve">ex </w:t>
      </w:r>
      <w:r w:rsidRPr="000C3F3C">
        <w:t xml:space="preserve">= </w:t>
      </w:r>
      <w:r>
        <w:t>295</w:t>
      </w:r>
      <w:r w:rsidRPr="000C3F3C">
        <w:t xml:space="preserve"> nm.</w:t>
      </w:r>
      <w:r>
        <w:t xml:space="preserve"> (b) Nonlinear least squares curve fitting of the fluorescence intensity at 342 nm to a 1:1 binding isotherm.</w:t>
      </w:r>
    </w:p>
    <w:p w:rsidR="00560A59" w:rsidRDefault="00560A59" w:rsidP="003F00E9">
      <w:pPr>
        <w:tabs>
          <w:tab w:val="left" w:pos="9792"/>
        </w:tabs>
        <w:spacing w:after="200"/>
      </w:pPr>
    </w:p>
    <w:p w:rsidR="00D51D67" w:rsidRDefault="00D51D67" w:rsidP="003F00E9">
      <w:pPr>
        <w:tabs>
          <w:tab w:val="left" w:pos="9792"/>
        </w:tabs>
        <w:spacing w:after="200"/>
      </w:pPr>
    </w:p>
    <w:p w:rsidR="00D51D67" w:rsidRDefault="00D51D67" w:rsidP="003F00E9">
      <w:pPr>
        <w:tabs>
          <w:tab w:val="left" w:pos="9792"/>
        </w:tabs>
        <w:spacing w:after="200"/>
      </w:pPr>
    </w:p>
    <w:p w:rsidR="00D51D67" w:rsidRDefault="00D51D67" w:rsidP="003F00E9">
      <w:pPr>
        <w:tabs>
          <w:tab w:val="left" w:pos="9792"/>
        </w:tabs>
        <w:spacing w:after="200"/>
      </w:pPr>
    </w:p>
    <w:p w:rsidR="00D51D67" w:rsidRDefault="00D51D67" w:rsidP="003F00E9">
      <w:pPr>
        <w:tabs>
          <w:tab w:val="left" w:pos="9792"/>
        </w:tabs>
        <w:spacing w:after="200"/>
      </w:pPr>
    </w:p>
    <w:p w:rsidR="00D51D67" w:rsidRDefault="00D51D67" w:rsidP="003F00E9">
      <w:pPr>
        <w:tabs>
          <w:tab w:val="left" w:pos="9792"/>
        </w:tabs>
        <w:spacing w:after="200"/>
      </w:pPr>
    </w:p>
    <w:p w:rsidR="00D51D67" w:rsidRDefault="00D51D67" w:rsidP="003F00E9">
      <w:pPr>
        <w:tabs>
          <w:tab w:val="left" w:pos="9792"/>
        </w:tabs>
        <w:spacing w:after="200"/>
      </w:pPr>
    </w:p>
    <w:p w:rsidR="00D51D67" w:rsidRDefault="00D51D67" w:rsidP="003F00E9">
      <w:pPr>
        <w:tabs>
          <w:tab w:val="left" w:pos="9792"/>
        </w:tabs>
        <w:spacing w:after="200"/>
      </w:pPr>
    </w:p>
    <w:p w:rsidR="00D51D67" w:rsidRDefault="00D51D67" w:rsidP="003F00E9">
      <w:pPr>
        <w:tabs>
          <w:tab w:val="left" w:pos="9792"/>
        </w:tabs>
        <w:spacing w:after="200"/>
      </w:pPr>
    </w:p>
    <w:p w:rsidR="00D51D67" w:rsidRDefault="00D51D67" w:rsidP="003F00E9">
      <w:pPr>
        <w:tabs>
          <w:tab w:val="left" w:pos="9792"/>
        </w:tabs>
        <w:spacing w:after="200"/>
      </w:pPr>
    </w:p>
    <w:p w:rsidR="00D51D67" w:rsidRDefault="00D51D67" w:rsidP="003F00E9">
      <w:pPr>
        <w:tabs>
          <w:tab w:val="left" w:pos="9792"/>
        </w:tabs>
        <w:spacing w:after="200"/>
      </w:pPr>
    </w:p>
    <w:p w:rsidR="0077122E" w:rsidRDefault="0077122E" w:rsidP="003F00E9">
      <w:pPr>
        <w:tabs>
          <w:tab w:val="left" w:pos="9792"/>
        </w:tabs>
        <w:spacing w:after="200"/>
      </w:pPr>
    </w:p>
    <w:p w:rsidR="00D51D67" w:rsidRDefault="00D51D67" w:rsidP="003F00E9">
      <w:pPr>
        <w:tabs>
          <w:tab w:val="left" w:pos="9792"/>
        </w:tabs>
        <w:spacing w:after="200"/>
      </w:pPr>
    </w:p>
    <w:p w:rsidR="00560A59" w:rsidRDefault="00560A59" w:rsidP="003F00E9">
      <w:pPr>
        <w:tabs>
          <w:tab w:val="left" w:pos="9792"/>
        </w:tabs>
        <w:spacing w:after="200"/>
      </w:pPr>
    </w:p>
    <w:p w:rsidR="00560A59" w:rsidRDefault="00560A59" w:rsidP="003F00E9">
      <w:pPr>
        <w:tabs>
          <w:tab w:val="left" w:pos="9792"/>
        </w:tabs>
        <w:spacing w:after="200"/>
      </w:pPr>
    </w:p>
    <w:p w:rsidR="00560A59" w:rsidRDefault="00560A59" w:rsidP="003F00E9">
      <w:pPr>
        <w:tabs>
          <w:tab w:val="left" w:pos="9792"/>
        </w:tabs>
        <w:spacing w:after="200"/>
      </w:pPr>
    </w:p>
    <w:p w:rsidR="003F00E9" w:rsidRDefault="003F00E9" w:rsidP="003F00E9">
      <w:pPr>
        <w:pStyle w:val="Heading1"/>
      </w:pPr>
      <w:bookmarkStart w:id="28" w:name="_Toc397525929"/>
      <w:bookmarkStart w:id="29" w:name="_Toc397124011"/>
      <w:bookmarkStart w:id="30" w:name="_Toc449956918"/>
      <w:bookmarkStart w:id="31" w:name="_Toc516054941"/>
      <w:r>
        <w:rPr>
          <w:vertAlign w:val="superscript"/>
        </w:rPr>
        <w:lastRenderedPageBreak/>
        <w:t>1</w:t>
      </w:r>
      <w:r>
        <w:t>H NMR spectra</w:t>
      </w:r>
      <w:bookmarkEnd w:id="28"/>
      <w:bookmarkEnd w:id="29"/>
      <w:bookmarkEnd w:id="30"/>
      <w:bookmarkEnd w:id="31"/>
      <w:r>
        <w:t xml:space="preserve"> </w:t>
      </w:r>
    </w:p>
    <w:p w:rsidR="00A555D9" w:rsidRDefault="00A555D9" w:rsidP="00A555D9">
      <w:pPr>
        <w:tabs>
          <w:tab w:val="left" w:pos="2835"/>
        </w:tabs>
      </w:pPr>
    </w:p>
    <w:p w:rsidR="00B71CFA" w:rsidRDefault="0090603E" w:rsidP="00B71CFA">
      <w:pPr>
        <w:tabs>
          <w:tab w:val="left" w:pos="2835"/>
        </w:tabs>
        <w:rPr>
          <w:bCs/>
          <w:color w:val="000000"/>
        </w:rPr>
      </w:pPr>
      <w:r>
        <w:rPr>
          <w:noProof/>
        </w:rPr>
        <mc:AlternateContent>
          <mc:Choice Requires="wps">
            <w:drawing>
              <wp:anchor distT="0" distB="0" distL="114300" distR="114300" simplePos="0" relativeHeight="251679744" behindDoc="0" locked="0" layoutInCell="1" allowOverlap="1" wp14:anchorId="5FDCB22E" wp14:editId="30AC6E2C">
                <wp:simplePos x="0" y="0"/>
                <wp:positionH relativeFrom="column">
                  <wp:posOffset>236220</wp:posOffset>
                </wp:positionH>
                <wp:positionV relativeFrom="paragraph">
                  <wp:posOffset>1905</wp:posOffset>
                </wp:positionV>
                <wp:extent cx="1949450" cy="1299210"/>
                <wp:effectExtent l="0" t="0" r="0" b="2540"/>
                <wp:wrapNone/>
                <wp:docPr id="14" name="Text Box 14"/>
                <wp:cNvGraphicFramePr/>
                <a:graphic xmlns:a="http://schemas.openxmlformats.org/drawingml/2006/main">
                  <a:graphicData uri="http://schemas.microsoft.com/office/word/2010/wordprocessingShape">
                    <wps:wsp>
                      <wps:cNvSpPr txBox="1"/>
                      <wps:spPr>
                        <a:xfrm>
                          <a:off x="0" y="0"/>
                          <a:ext cx="1949450" cy="1299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260E" w:rsidRDefault="00D30147" w:rsidP="00404898">
                            <w:r>
                              <w:object w:dxaOrig="3184" w:dyaOrig="5050">
                                <v:shape id="_x0000_i1038" type="#_x0000_t75" style="width:95.55pt;height:150.9pt">
                                  <v:imagedata r:id="rId68" o:title=""/>
                                </v:shape>
                                <o:OLEObject Type="Embed" ProgID="ChemDraw.Document.6.0" ShapeID="_x0000_i1038" DrawAspect="Content" ObjectID="_1589802858" r:id="rId69"/>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FDCB22E" id="Text Box 14" o:spid="_x0000_s1040" type="#_x0000_t202" style="position:absolute;margin-left:18.6pt;margin-top:.15pt;width:153.5pt;height:102.3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" filled="f" stroked="f" strokeweight=".5pt">
                <v:textbox style="mso-fit-shape-to-text:t">
                  <w:txbxContent>
                    <w:p w:rsidR="00B9260E" w:rsidRDefault="00D30147" w:rsidP="00404898">
                      <w:r>
                        <w:object w:dxaOrig="3184" w:dyaOrig="5050">
                          <v:shape id="_x0000_i1038" type="#_x0000_t75" style="width:95.55pt;height:150.9pt">
                            <v:imagedata r:id="rId68" o:title=""/>
                          </v:shape>
                          <o:OLEObject Type="Embed" ProgID="ChemDraw.Document.6.0" ShapeID="_x0000_i1038" DrawAspect="Content" ObjectID="_1589802858" r:id="rId70"/>
                        </w:object>
                      </w:r>
                    </w:p>
                  </w:txbxContent>
                </v:textbox>
              </v:shape>
            </w:pict>
          </mc:Fallback>
        </mc:AlternateContent>
      </w:r>
    </w:p>
    <w:p w:rsidR="00B71CFA" w:rsidRDefault="0094555A" w:rsidP="00B71CFA">
      <w:pPr>
        <w:tabs>
          <w:tab w:val="left" w:pos="2835"/>
        </w:tabs>
        <w:rPr>
          <w:bCs/>
          <w:color w:val="000000"/>
        </w:rPr>
      </w:pPr>
      <w:r>
        <w:rPr>
          <w:noProof/>
        </w:rPr>
        <mc:AlternateContent>
          <mc:Choice Requires="wps">
            <w:drawing>
              <wp:anchor distT="0" distB="0" distL="114300" distR="114300" simplePos="0" relativeHeight="251685888" behindDoc="0" locked="0" layoutInCell="1" allowOverlap="1" wp14:anchorId="1EB5FE6C" wp14:editId="46EE29D5">
                <wp:simplePos x="0" y="0"/>
                <wp:positionH relativeFrom="column">
                  <wp:posOffset>4734560</wp:posOffset>
                </wp:positionH>
                <wp:positionV relativeFrom="paragraph">
                  <wp:posOffset>110490</wp:posOffset>
                </wp:positionV>
                <wp:extent cx="462280" cy="35179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462280" cy="351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4555A" w:rsidRDefault="0094555A" w:rsidP="0094555A">
                            <w:r w:rsidRPr="00D30147">
                              <w:t>H</w:t>
                            </w:r>
                            <w:r>
                              <w:rPr>
                                <w:sz w:val="40"/>
                                <w:szCs w:val="40"/>
                                <w:vertAlign w:val="subscript"/>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5FE6C" id="Text Box 30" o:spid="_x0000_s1041" type="#_x0000_t202" style="position:absolute;margin-left:372.8pt;margin-top:8.7pt;width:36.4pt;height:27.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" filled="f" stroked="f" strokeweight=".5pt">
                <v:textbox>
                  <w:txbxContent>
                    <w:p w:rsidR="0094555A" w:rsidRDefault="0094555A" w:rsidP="0094555A">
                      <w:r w:rsidRPr="00D30147">
                        <w:t>H</w:t>
                      </w:r>
                      <w:r>
                        <w:rPr>
                          <w:sz w:val="40"/>
                          <w:szCs w:val="40"/>
                          <w:vertAlign w:val="subscript"/>
                        </w:rPr>
                        <w:t>c</w:t>
                      </w:r>
                    </w:p>
                  </w:txbxContent>
                </v:textbox>
              </v:shape>
            </w:pict>
          </mc:Fallback>
        </mc:AlternateContent>
      </w:r>
    </w:p>
    <w:p w:rsidR="00B71CFA" w:rsidRDefault="00B71CFA" w:rsidP="00B71CFA">
      <w:pPr>
        <w:tabs>
          <w:tab w:val="left" w:pos="2835"/>
        </w:tabs>
        <w:rPr>
          <w:bCs/>
          <w:color w:val="000000"/>
        </w:rPr>
      </w:pPr>
    </w:p>
    <w:p w:rsidR="0090603E" w:rsidRDefault="00904D6A" w:rsidP="00B71CFA">
      <w:pPr>
        <w:tabs>
          <w:tab w:val="left" w:pos="2835"/>
        </w:tabs>
        <w:rPr>
          <w:bCs/>
          <w:color w:val="000000"/>
        </w:rPr>
      </w:pPr>
      <w:r>
        <w:rPr>
          <w:noProof/>
        </w:rPr>
        <mc:AlternateContent>
          <mc:Choice Requires="wps">
            <w:drawing>
              <wp:anchor distT="0" distB="0" distL="114300" distR="114300" simplePos="0" relativeHeight="251687936" behindDoc="0" locked="0" layoutInCell="1" allowOverlap="1" wp14:anchorId="04DCA0F2" wp14:editId="1F170BC7">
                <wp:simplePos x="0" y="0"/>
                <wp:positionH relativeFrom="column">
                  <wp:posOffset>1818640</wp:posOffset>
                </wp:positionH>
                <wp:positionV relativeFrom="paragraph">
                  <wp:posOffset>1546447</wp:posOffset>
                </wp:positionV>
                <wp:extent cx="550545" cy="292735"/>
                <wp:effectExtent l="0" t="0" r="0" b="0"/>
                <wp:wrapNone/>
                <wp:docPr id="272384" name="Text Box 272384"/>
                <wp:cNvGraphicFramePr/>
                <a:graphic xmlns:a="http://schemas.openxmlformats.org/drawingml/2006/main">
                  <a:graphicData uri="http://schemas.microsoft.com/office/word/2010/wordprocessingShape">
                    <wps:wsp>
                      <wps:cNvSpPr txBox="1"/>
                      <wps:spPr>
                        <a:xfrm>
                          <a:off x="0" y="0"/>
                          <a:ext cx="550545" cy="292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4555A" w:rsidRPr="00D30147" w:rsidRDefault="0094555A" w:rsidP="0094555A">
                            <w:r w:rsidRPr="00D30147">
                              <w:t>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CA0F2" id="Text Box 272384" o:spid="_x0000_s1042" type="#_x0000_t202" style="position:absolute;margin-left:143.2pt;margin-top:121.75pt;width:43.35pt;height:23.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" filled="f" stroked="f" strokeweight=".5pt">
                <v:textbox>
                  <w:txbxContent>
                    <w:p w:rsidR="0094555A" w:rsidRPr="00D30147" w:rsidRDefault="0094555A" w:rsidP="0094555A">
                      <w:r w:rsidRPr="00D30147">
                        <w:t>N-H</w:t>
                      </w:r>
                    </w:p>
                  </w:txbxContent>
                </v:textbox>
              </v:shape>
            </w:pict>
          </mc:Fallback>
        </mc:AlternateContent>
      </w:r>
      <w:r w:rsidR="0094555A">
        <w:rPr>
          <w:noProof/>
        </w:rPr>
        <mc:AlternateContent>
          <mc:Choice Requires="wps">
            <w:drawing>
              <wp:anchor distT="0" distB="0" distL="114300" distR="114300" simplePos="0" relativeHeight="251680768" behindDoc="0" locked="0" layoutInCell="1" allowOverlap="1" wp14:anchorId="6E0B2808" wp14:editId="3D0BB2F1">
                <wp:simplePos x="0" y="0"/>
                <wp:positionH relativeFrom="column">
                  <wp:posOffset>2841625</wp:posOffset>
                </wp:positionH>
                <wp:positionV relativeFrom="paragraph">
                  <wp:posOffset>1388967</wp:posOffset>
                </wp:positionV>
                <wp:extent cx="451485" cy="38481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451485" cy="384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603E" w:rsidRPr="0094555A" w:rsidRDefault="0090603E">
                            <w:pPr>
                              <w:rPr>
                                <w:sz w:val="32"/>
                                <w:szCs w:val="32"/>
                              </w:rPr>
                            </w:pPr>
                            <w:r w:rsidRPr="00D30147">
                              <w:t>H</w:t>
                            </w:r>
                            <w:r w:rsidRPr="0094555A">
                              <w:rPr>
                                <w:sz w:val="40"/>
                                <w:szCs w:val="40"/>
                                <w:vertAlign w:val="subscript"/>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B2808" id="Text Box 27" o:spid="_x0000_s1043" type="#_x0000_t202" style="position:absolute;margin-left:223.75pt;margin-top:109.35pt;width:35.55pt;height:30.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" filled="f" stroked="f" strokeweight=".5pt">
                <v:textbox>
                  <w:txbxContent>
                    <w:p w:rsidR="0090603E" w:rsidRPr="0094555A" w:rsidRDefault="0090603E">
                      <w:pPr>
                        <w:rPr>
                          <w:sz w:val="32"/>
                          <w:szCs w:val="32"/>
                        </w:rPr>
                      </w:pPr>
                      <w:r w:rsidRPr="00D30147">
                        <w:t>H</w:t>
                      </w:r>
                      <w:r w:rsidRPr="0094555A">
                        <w:rPr>
                          <w:sz w:val="40"/>
                          <w:szCs w:val="40"/>
                          <w:vertAlign w:val="subscript"/>
                        </w:rPr>
                        <w:t>a</w:t>
                      </w:r>
                    </w:p>
                  </w:txbxContent>
                </v:textbox>
              </v:shape>
            </w:pict>
          </mc:Fallback>
        </mc:AlternateContent>
      </w:r>
      <w:r w:rsidR="0094555A">
        <w:rPr>
          <w:noProof/>
        </w:rPr>
        <mc:AlternateContent>
          <mc:Choice Requires="wps">
            <w:drawing>
              <wp:anchor distT="0" distB="0" distL="114300" distR="114300" simplePos="0" relativeHeight="251683840" behindDoc="0" locked="0" layoutInCell="1" allowOverlap="1" wp14:anchorId="5B36FE3A" wp14:editId="67C3D3C1">
                <wp:simplePos x="0" y="0"/>
                <wp:positionH relativeFrom="column">
                  <wp:posOffset>3249930</wp:posOffset>
                </wp:positionH>
                <wp:positionV relativeFrom="paragraph">
                  <wp:posOffset>1150842</wp:posOffset>
                </wp:positionV>
                <wp:extent cx="462709" cy="35229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462709" cy="352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4555A" w:rsidRDefault="0094555A" w:rsidP="0094555A">
                            <w:r w:rsidRPr="00D30147">
                              <w:t>H</w:t>
                            </w:r>
                            <w:r w:rsidRPr="0094555A">
                              <w:rPr>
                                <w:sz w:val="40"/>
                                <w:szCs w:val="40"/>
                                <w:vertAlign w:val="subscript"/>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6FE3A" id="Text Box 29" o:spid="_x0000_s1044" type="#_x0000_t202" style="position:absolute;margin-left:255.9pt;margin-top:90.6pt;width:36.45pt;height:27.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" filled="f" stroked="f" strokeweight=".5pt">
                <v:textbox>
                  <w:txbxContent>
                    <w:p w:rsidR="0094555A" w:rsidRDefault="0094555A" w:rsidP="0094555A">
                      <w:r w:rsidRPr="00D30147">
                        <w:t>H</w:t>
                      </w:r>
                      <w:r w:rsidRPr="0094555A">
                        <w:rPr>
                          <w:sz w:val="40"/>
                          <w:szCs w:val="40"/>
                          <w:vertAlign w:val="subscript"/>
                        </w:rPr>
                        <w:t>b</w:t>
                      </w:r>
                    </w:p>
                  </w:txbxContent>
                </v:textbox>
              </v:shape>
            </w:pict>
          </mc:Fallback>
        </mc:AlternateContent>
      </w:r>
      <w:r w:rsidR="0094555A">
        <w:rPr>
          <w:noProof/>
        </w:rPr>
        <mc:AlternateContent>
          <mc:Choice Requires="wps">
            <w:drawing>
              <wp:anchor distT="0" distB="0" distL="114300" distR="114300" simplePos="0" relativeHeight="251681792" behindDoc="0" locked="0" layoutInCell="1" allowOverlap="1" wp14:anchorId="5F05E189" wp14:editId="7FAA39A7">
                <wp:simplePos x="0" y="0"/>
                <wp:positionH relativeFrom="column">
                  <wp:posOffset>3404985</wp:posOffset>
                </wp:positionH>
                <wp:positionV relativeFrom="paragraph">
                  <wp:posOffset>1415261</wp:posOffset>
                </wp:positionV>
                <wp:extent cx="135247" cy="384812"/>
                <wp:effectExtent l="65405" t="29845" r="83185" b="102235"/>
                <wp:wrapNone/>
                <wp:docPr id="28" name="Right Brace 28"/>
                <wp:cNvGraphicFramePr/>
                <a:graphic xmlns:a="http://schemas.openxmlformats.org/drawingml/2006/main">
                  <a:graphicData uri="http://schemas.microsoft.com/office/word/2010/wordprocessingShape">
                    <wps:wsp>
                      <wps:cNvSpPr/>
                      <wps:spPr>
                        <a:xfrm rot="16200000">
                          <a:off x="0" y="0"/>
                          <a:ext cx="135247" cy="384812"/>
                        </a:xfrm>
                        <a:prstGeom prst="rightBrace">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EC030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8" o:spid="_x0000_s1026" type="#_x0000_t88" style="position:absolute;margin-left:268.1pt;margin-top:111.45pt;width:10.65pt;height:30.3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" adj="633" strokecolor="black [3200]" strokeweight="2pt">
                <v:shadow on="t" color="black" opacity="24903f" origin=",.5" offset="0,.55556mm"/>
              </v:shape>
            </w:pict>
          </mc:Fallback>
        </mc:AlternateContent>
      </w:r>
      <w:r w:rsidR="0090603E">
        <w:rPr>
          <w:noProof/>
        </w:rPr>
        <w:drawing>
          <wp:inline distT="0" distB="0" distL="0" distR="0" wp14:anchorId="2BC0C8B5" wp14:editId="4B2312BB">
            <wp:extent cx="5943600" cy="25361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943600" cy="2536190"/>
                    </a:xfrm>
                    <a:prstGeom prst="rect">
                      <a:avLst/>
                    </a:prstGeom>
                  </pic:spPr>
                </pic:pic>
              </a:graphicData>
            </a:graphic>
          </wp:inline>
        </w:drawing>
      </w:r>
    </w:p>
    <w:p w:rsidR="00404898" w:rsidRDefault="00404898" w:rsidP="00B71CFA">
      <w:pPr>
        <w:tabs>
          <w:tab w:val="left" w:pos="2835"/>
        </w:tabs>
        <w:rPr>
          <w:bCs/>
          <w:color w:val="000000"/>
        </w:rPr>
      </w:pPr>
    </w:p>
    <w:p w:rsidR="00B71CFA" w:rsidRDefault="00B71CFA" w:rsidP="00B71CFA">
      <w:pPr>
        <w:tabs>
          <w:tab w:val="left" w:pos="2835"/>
        </w:tabs>
        <w:rPr>
          <w:bCs/>
          <w:color w:val="000000"/>
        </w:rPr>
      </w:pPr>
    </w:p>
    <w:p w:rsidR="00B71CFA" w:rsidRDefault="00404898" w:rsidP="00B71CFA">
      <w:pPr>
        <w:tabs>
          <w:tab w:val="left" w:pos="2835"/>
        </w:tabs>
        <w:rPr>
          <w:bCs/>
          <w:color w:val="000000"/>
        </w:rPr>
      </w:pPr>
      <w:r>
        <w:rPr>
          <w:noProof/>
        </w:rPr>
        <mc:AlternateContent>
          <mc:Choice Requires="wps">
            <w:drawing>
              <wp:anchor distT="0" distB="0" distL="114300" distR="114300" simplePos="0" relativeHeight="251677696" behindDoc="0" locked="0" layoutInCell="1" allowOverlap="1" wp14:anchorId="3F019ED2" wp14:editId="3C36A5D9">
                <wp:simplePos x="0" y="0"/>
                <wp:positionH relativeFrom="column">
                  <wp:posOffset>1716405</wp:posOffset>
                </wp:positionH>
                <wp:positionV relativeFrom="paragraph">
                  <wp:posOffset>280670</wp:posOffset>
                </wp:positionV>
                <wp:extent cx="1949450" cy="129921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949450" cy="1299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260E" w:rsidRDefault="00904D6A" w:rsidP="00404898">
                            <w:r>
                              <w:object w:dxaOrig="3209" w:dyaOrig="3318">
                                <v:shape id="_x0000_i1040" type="#_x0000_t75" style="width:97.85pt;height:101.1pt">
                                  <v:imagedata r:id="rId72" o:title=""/>
                                </v:shape>
                                <o:OLEObject Type="Embed" ProgID="ChemDraw.Document.6.0" ShapeID="_x0000_i1040" DrawAspect="Content" ObjectID="_1589802859" r:id="rId73"/>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F019ED2" id="Text Box 11" o:spid="_x0000_s1045" type="#_x0000_t202" style="position:absolute;margin-left:135.15pt;margin-top:22.1pt;width:153.5pt;height:102.3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" filled="f" stroked="f" strokeweight=".5pt">
                <v:textbox style="mso-fit-shape-to-text:t">
                  <w:txbxContent>
                    <w:p w:rsidR="00B9260E" w:rsidRDefault="00904D6A" w:rsidP="00404898">
                      <w:r>
                        <w:object w:dxaOrig="3209" w:dyaOrig="3318">
                          <v:shape id="_x0000_i1040" type="#_x0000_t75" style="width:97.85pt;height:101.1pt">
                            <v:imagedata r:id="rId72" o:title=""/>
                          </v:shape>
                          <o:OLEObject Type="Embed" ProgID="ChemDraw.Document.6.0" ShapeID="_x0000_i1040" DrawAspect="Content" ObjectID="_1589802859" r:id="rId74"/>
                        </w:object>
                      </w:r>
                    </w:p>
                  </w:txbxContent>
                </v:textbox>
              </v:shape>
            </w:pict>
          </mc:Fallback>
        </mc:AlternateContent>
      </w:r>
      <w:r>
        <w:rPr>
          <w:noProof/>
        </w:rPr>
        <w:drawing>
          <wp:inline distT="0" distB="0" distL="0" distR="0" wp14:anchorId="056A191E" wp14:editId="52523C36">
            <wp:extent cx="5943600" cy="24580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943600" cy="2458085"/>
                    </a:xfrm>
                    <a:prstGeom prst="rect">
                      <a:avLst/>
                    </a:prstGeom>
                  </pic:spPr>
                </pic:pic>
              </a:graphicData>
            </a:graphic>
          </wp:inline>
        </w:drawing>
      </w:r>
    </w:p>
    <w:p w:rsidR="00404898" w:rsidRDefault="00404898" w:rsidP="00B71CFA">
      <w:pPr>
        <w:tabs>
          <w:tab w:val="left" w:pos="2835"/>
        </w:tabs>
        <w:rPr>
          <w:bCs/>
          <w:color w:val="000000"/>
        </w:rPr>
      </w:pPr>
    </w:p>
    <w:p w:rsidR="00404898" w:rsidRDefault="00404898" w:rsidP="00B71CFA">
      <w:pPr>
        <w:tabs>
          <w:tab w:val="left" w:pos="2835"/>
        </w:tabs>
        <w:rPr>
          <w:bCs/>
          <w:color w:val="000000"/>
        </w:rPr>
      </w:pPr>
    </w:p>
    <w:p w:rsidR="00404898" w:rsidRDefault="00404898" w:rsidP="00B71CFA">
      <w:pPr>
        <w:tabs>
          <w:tab w:val="left" w:pos="2835"/>
        </w:tabs>
        <w:rPr>
          <w:bCs/>
          <w:color w:val="000000"/>
        </w:rPr>
      </w:pPr>
    </w:p>
    <w:p w:rsidR="00916AC3" w:rsidRDefault="00916AC3" w:rsidP="00B71CFA">
      <w:pPr>
        <w:tabs>
          <w:tab w:val="left" w:pos="2835"/>
        </w:tabs>
        <w:rPr>
          <w:bCs/>
          <w:color w:val="000000"/>
        </w:rPr>
      </w:pPr>
      <w:r>
        <w:rPr>
          <w:noProof/>
        </w:rPr>
        <w:lastRenderedPageBreak/>
        <mc:AlternateContent>
          <mc:Choice Requires="wps">
            <w:drawing>
              <wp:anchor distT="0" distB="0" distL="114300" distR="114300" simplePos="0" relativeHeight="251699200" behindDoc="0" locked="0" layoutInCell="1" allowOverlap="1" wp14:anchorId="15F8AE8C" wp14:editId="004CE1B8">
                <wp:simplePos x="0" y="0"/>
                <wp:positionH relativeFrom="column">
                  <wp:posOffset>3598923</wp:posOffset>
                </wp:positionH>
                <wp:positionV relativeFrom="paragraph">
                  <wp:posOffset>666252</wp:posOffset>
                </wp:positionV>
                <wp:extent cx="1070918" cy="296545"/>
                <wp:effectExtent l="0" t="0" r="0" b="0"/>
                <wp:wrapNone/>
                <wp:docPr id="272398" name="Text Box 272398"/>
                <wp:cNvGraphicFramePr/>
                <a:graphic xmlns:a="http://schemas.openxmlformats.org/drawingml/2006/main">
                  <a:graphicData uri="http://schemas.microsoft.com/office/word/2010/wordprocessingShape">
                    <wps:wsp>
                      <wps:cNvSpPr txBox="1"/>
                      <wps:spPr>
                        <a:xfrm>
                          <a:off x="0" y="0"/>
                          <a:ext cx="1070918" cy="296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6AC3" w:rsidRDefault="00916AC3" w:rsidP="00916AC3">
                            <w:r>
                              <w:t>H</w:t>
                            </w:r>
                            <w:r>
                              <w:rPr>
                                <w:b/>
                                <w:sz w:val="28"/>
                                <w:szCs w:val="28"/>
                                <w:vertAlign w:val="subscript"/>
                              </w:rPr>
                              <w:t>c ,</w:t>
                            </w:r>
                            <w:r>
                              <w:t>H</w:t>
                            </w:r>
                            <w:r w:rsidR="00CD1F24">
                              <w:rPr>
                                <w:b/>
                                <w:sz w:val="28"/>
                                <w:szCs w:val="28"/>
                                <w:vertAlign w:val="subscript"/>
                              </w:rPr>
                              <w:t>d</w:t>
                            </w:r>
                            <w:r>
                              <w:rPr>
                                <w:b/>
                                <w:sz w:val="28"/>
                                <w:szCs w:val="28"/>
                                <w:vertAlign w:val="subscript"/>
                              </w:rPr>
                              <w:t xml:space="preserve"> </w:t>
                            </w:r>
                            <w:r w:rsidR="00CD1F24">
                              <w:rPr>
                                <w:b/>
                                <w:sz w:val="28"/>
                                <w:szCs w:val="28"/>
                                <w:vertAlign w:val="subscript"/>
                              </w:rPr>
                              <w:t>,</w:t>
                            </w:r>
                            <w:r>
                              <w:t>H</w:t>
                            </w:r>
                            <w:r w:rsidR="00CD1F24">
                              <w:rPr>
                                <w:b/>
                                <w:sz w:val="28"/>
                                <w:szCs w:val="28"/>
                                <w:vertAlign w:val="subscript"/>
                              </w:rPr>
                              <w:t>e</w:t>
                            </w:r>
                            <w:r>
                              <w:rPr>
                                <w:b/>
                                <w:sz w:val="28"/>
                                <w:szCs w:val="28"/>
                                <w:vertAlign w:val="subscript"/>
                              </w:rPr>
                              <w:t xml:space="preserve"> </w:t>
                            </w:r>
                            <w:r w:rsidR="00CD1F24">
                              <w:rPr>
                                <w:b/>
                                <w:sz w:val="28"/>
                                <w:szCs w:val="28"/>
                                <w:vertAlign w:val="subscript"/>
                              </w:rPr>
                              <w:t>,</w:t>
                            </w:r>
                            <w:r>
                              <w:t>H</w:t>
                            </w:r>
                            <w:r w:rsidR="00CD1F24">
                              <w:rPr>
                                <w:b/>
                                <w:sz w:val="28"/>
                                <w:szCs w:val="28"/>
                                <w:vertAlign w:val="subscript"/>
                              </w:rPr>
                              <w:t>g</w:t>
                            </w:r>
                          </w:p>
                          <w:p w:rsidR="00916AC3" w:rsidRDefault="00916AC3" w:rsidP="00916AC3"/>
                          <w:p w:rsidR="00916AC3" w:rsidRDefault="00916AC3" w:rsidP="00916AC3"/>
                          <w:p w:rsidR="00916AC3" w:rsidRDefault="00916AC3" w:rsidP="00916A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8AE8C" id="Text Box 272398" o:spid="_x0000_s1046" type="#_x0000_t202" style="position:absolute;margin-left:283.4pt;margin-top:52.45pt;width:84.3pt;height:23.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" filled="f" stroked="f" strokeweight=".5pt">
                <v:textbox>
                  <w:txbxContent>
                    <w:p w:rsidR="00916AC3" w:rsidRDefault="00916AC3" w:rsidP="00916AC3">
                      <w:r>
                        <w:t>H</w:t>
                      </w:r>
                      <w:r>
                        <w:rPr>
                          <w:b/>
                          <w:sz w:val="28"/>
                          <w:szCs w:val="28"/>
                          <w:vertAlign w:val="subscript"/>
                        </w:rPr>
                        <w:t>c ,</w:t>
                      </w:r>
                      <w:r>
                        <w:t>H</w:t>
                      </w:r>
                      <w:r w:rsidR="00CD1F24">
                        <w:rPr>
                          <w:b/>
                          <w:sz w:val="28"/>
                          <w:szCs w:val="28"/>
                          <w:vertAlign w:val="subscript"/>
                        </w:rPr>
                        <w:t>d</w:t>
                      </w:r>
                      <w:r>
                        <w:rPr>
                          <w:b/>
                          <w:sz w:val="28"/>
                          <w:szCs w:val="28"/>
                          <w:vertAlign w:val="subscript"/>
                        </w:rPr>
                        <w:t xml:space="preserve"> </w:t>
                      </w:r>
                      <w:r w:rsidR="00CD1F24">
                        <w:rPr>
                          <w:b/>
                          <w:sz w:val="28"/>
                          <w:szCs w:val="28"/>
                          <w:vertAlign w:val="subscript"/>
                        </w:rPr>
                        <w:t>,</w:t>
                      </w:r>
                      <w:r>
                        <w:t>H</w:t>
                      </w:r>
                      <w:r w:rsidR="00CD1F24">
                        <w:rPr>
                          <w:b/>
                          <w:sz w:val="28"/>
                          <w:szCs w:val="28"/>
                          <w:vertAlign w:val="subscript"/>
                        </w:rPr>
                        <w:t>e</w:t>
                      </w:r>
                      <w:r>
                        <w:rPr>
                          <w:b/>
                          <w:sz w:val="28"/>
                          <w:szCs w:val="28"/>
                          <w:vertAlign w:val="subscript"/>
                        </w:rPr>
                        <w:t xml:space="preserve"> </w:t>
                      </w:r>
                      <w:r w:rsidR="00CD1F24">
                        <w:rPr>
                          <w:b/>
                          <w:sz w:val="28"/>
                          <w:szCs w:val="28"/>
                          <w:vertAlign w:val="subscript"/>
                        </w:rPr>
                        <w:t>,</w:t>
                      </w:r>
                      <w:r>
                        <w:t>H</w:t>
                      </w:r>
                      <w:r w:rsidR="00CD1F24">
                        <w:rPr>
                          <w:b/>
                          <w:sz w:val="28"/>
                          <w:szCs w:val="28"/>
                          <w:vertAlign w:val="subscript"/>
                        </w:rPr>
                        <w:t>g</w:t>
                      </w:r>
                    </w:p>
                    <w:p w:rsidR="00916AC3" w:rsidRDefault="00916AC3" w:rsidP="00916AC3"/>
                    <w:p w:rsidR="00916AC3" w:rsidRDefault="00916AC3" w:rsidP="00916AC3"/>
                    <w:p w:rsidR="00916AC3" w:rsidRDefault="00916AC3" w:rsidP="00916AC3"/>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089F886E" wp14:editId="6B41A273">
                <wp:simplePos x="0" y="0"/>
                <wp:positionH relativeFrom="column">
                  <wp:posOffset>4058920</wp:posOffset>
                </wp:positionH>
                <wp:positionV relativeFrom="paragraph">
                  <wp:posOffset>702928</wp:posOffset>
                </wp:positionV>
                <wp:extent cx="103609" cy="646035"/>
                <wp:effectExtent l="0" t="4445" r="25400" b="25400"/>
                <wp:wrapNone/>
                <wp:docPr id="272394" name="Right Brace 272394"/>
                <wp:cNvGraphicFramePr/>
                <a:graphic xmlns:a="http://schemas.openxmlformats.org/drawingml/2006/main">
                  <a:graphicData uri="http://schemas.microsoft.com/office/word/2010/wordprocessingShape">
                    <wps:wsp>
                      <wps:cNvSpPr/>
                      <wps:spPr>
                        <a:xfrm rot="16200000">
                          <a:off x="0" y="0"/>
                          <a:ext cx="103609" cy="64603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A8597" id="Right Brace 272394" o:spid="_x0000_s1026" type="#_x0000_t88" style="position:absolute;margin-left:319.6pt;margin-top:55.35pt;width:8.15pt;height:50.85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" adj="289" strokecolor="black [3040]"/>
            </w:pict>
          </mc:Fallback>
        </mc:AlternateContent>
      </w:r>
      <w:r>
        <w:rPr>
          <w:noProof/>
        </w:rPr>
        <mc:AlternateContent>
          <mc:Choice Requires="wps">
            <w:drawing>
              <wp:anchor distT="0" distB="0" distL="114300" distR="114300" simplePos="0" relativeHeight="251696128" behindDoc="0" locked="0" layoutInCell="1" allowOverlap="1" wp14:anchorId="50020259" wp14:editId="7820F1D0">
                <wp:simplePos x="0" y="0"/>
                <wp:positionH relativeFrom="column">
                  <wp:posOffset>3598545</wp:posOffset>
                </wp:positionH>
                <wp:positionV relativeFrom="paragraph">
                  <wp:posOffset>1678940</wp:posOffset>
                </wp:positionV>
                <wp:extent cx="73660" cy="257175"/>
                <wp:effectExtent l="57150" t="0" r="40640" b="66675"/>
                <wp:wrapNone/>
                <wp:docPr id="272392" name="Straight Arrow Connector 272392"/>
                <wp:cNvGraphicFramePr/>
                <a:graphic xmlns:a="http://schemas.openxmlformats.org/drawingml/2006/main">
                  <a:graphicData uri="http://schemas.microsoft.com/office/word/2010/wordprocessingShape">
                    <wps:wsp>
                      <wps:cNvCnPr/>
                      <wps:spPr>
                        <a:xfrm flipH="1">
                          <a:off x="0" y="0"/>
                          <a:ext cx="73660" cy="2571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090ADA4" id="_x0000_t32" coordsize="21600,21600" o:spt="32" o:oned="t" path="m,l21600,21600e" filled="f">
                <v:path arrowok="t" fillok="f" o:connecttype="none"/>
                <o:lock v:ext="edit" shapetype="t"/>
              </v:shapetype>
              <v:shape id="Straight Arrow Connector 272392" o:spid="_x0000_s1026" type="#_x0000_t32" style="position:absolute;margin-left:283.35pt;margin-top:132.2pt;width:5.8pt;height:20.2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" strokecolor="black [3040]">
                <v:stroke endarrow="open"/>
              </v:shape>
            </w:pict>
          </mc:Fallback>
        </mc:AlternateContent>
      </w:r>
      <w:r>
        <w:rPr>
          <w:noProof/>
        </w:rPr>
        <mc:AlternateContent>
          <mc:Choice Requires="wps">
            <w:drawing>
              <wp:anchor distT="0" distB="0" distL="114300" distR="114300" simplePos="0" relativeHeight="251695104" behindDoc="0" locked="0" layoutInCell="1" allowOverlap="1" wp14:anchorId="22E99E78" wp14:editId="77711644">
                <wp:simplePos x="0" y="0"/>
                <wp:positionH relativeFrom="column">
                  <wp:posOffset>3537585</wp:posOffset>
                </wp:positionH>
                <wp:positionV relativeFrom="paragraph">
                  <wp:posOffset>1440180</wp:posOffset>
                </wp:positionV>
                <wp:extent cx="378460" cy="296545"/>
                <wp:effectExtent l="0" t="0" r="0" b="0"/>
                <wp:wrapNone/>
                <wp:docPr id="272391" name="Text Box 272391"/>
                <wp:cNvGraphicFramePr/>
                <a:graphic xmlns:a="http://schemas.openxmlformats.org/drawingml/2006/main">
                  <a:graphicData uri="http://schemas.microsoft.com/office/word/2010/wordprocessingShape">
                    <wps:wsp>
                      <wps:cNvSpPr txBox="1"/>
                      <wps:spPr>
                        <a:xfrm>
                          <a:off x="0" y="0"/>
                          <a:ext cx="378460" cy="296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6AC3" w:rsidRDefault="00916AC3" w:rsidP="00916AC3">
                            <w:r>
                              <w:t>H</w:t>
                            </w:r>
                            <w:r>
                              <w:rPr>
                                <w:b/>
                                <w:sz w:val="28"/>
                                <w:szCs w:val="28"/>
                                <w:vertAlign w:val="subscript"/>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99E78" id="Text Box 272391" o:spid="_x0000_s1047" type="#_x0000_t202" style="position:absolute;margin-left:278.55pt;margin-top:113.4pt;width:29.8pt;height:23.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" filled="f" stroked="f" strokeweight=".5pt">
                <v:textbox>
                  <w:txbxContent>
                    <w:p w:rsidR="00916AC3" w:rsidRDefault="00916AC3" w:rsidP="00916AC3">
                      <w:r>
                        <w:t>H</w:t>
                      </w:r>
                      <w:r>
                        <w:rPr>
                          <w:b/>
                          <w:sz w:val="28"/>
                          <w:szCs w:val="28"/>
                          <w:vertAlign w:val="subscript"/>
                        </w:rPr>
                        <w:t>b</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48702324" wp14:editId="11010043">
                <wp:simplePos x="0" y="0"/>
                <wp:positionH relativeFrom="column">
                  <wp:posOffset>3335312</wp:posOffset>
                </wp:positionH>
                <wp:positionV relativeFrom="paragraph">
                  <wp:posOffset>1737154</wp:posOffset>
                </wp:positionV>
                <wp:extent cx="65319" cy="196867"/>
                <wp:effectExtent l="38100" t="0" r="68580" b="50800"/>
                <wp:wrapNone/>
                <wp:docPr id="272389" name="Straight Arrow Connector 272389"/>
                <wp:cNvGraphicFramePr/>
                <a:graphic xmlns:a="http://schemas.openxmlformats.org/drawingml/2006/main">
                  <a:graphicData uri="http://schemas.microsoft.com/office/word/2010/wordprocessingShape">
                    <wps:wsp>
                      <wps:cNvCnPr/>
                      <wps:spPr>
                        <a:xfrm>
                          <a:off x="0" y="0"/>
                          <a:ext cx="65319" cy="19686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5E16A814" id="Straight Arrow Connector 272389" o:spid="_x0000_s1026" type="#_x0000_t32" style="position:absolute;margin-left:262.6pt;margin-top:136.8pt;width:5.15pt;height:15.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" strokecolor="black [3040]">
                <v:stroke endarrow="open"/>
              </v:shape>
            </w:pict>
          </mc:Fallback>
        </mc:AlternateContent>
      </w:r>
      <w:r>
        <w:rPr>
          <w:noProof/>
        </w:rPr>
        <mc:AlternateContent>
          <mc:Choice Requires="wps">
            <w:drawing>
              <wp:anchor distT="0" distB="0" distL="114300" distR="114300" simplePos="0" relativeHeight="251691008" behindDoc="0" locked="0" layoutInCell="1" allowOverlap="1" wp14:anchorId="6E73B832" wp14:editId="686E364C">
                <wp:simplePos x="0" y="0"/>
                <wp:positionH relativeFrom="column">
                  <wp:posOffset>3164840</wp:posOffset>
                </wp:positionH>
                <wp:positionV relativeFrom="paragraph">
                  <wp:posOffset>1439545</wp:posOffset>
                </wp:positionV>
                <wp:extent cx="378460" cy="296545"/>
                <wp:effectExtent l="0" t="0" r="0" b="0"/>
                <wp:wrapNone/>
                <wp:docPr id="272386" name="Text Box 272386"/>
                <wp:cNvGraphicFramePr/>
                <a:graphic xmlns:a="http://schemas.openxmlformats.org/drawingml/2006/main">
                  <a:graphicData uri="http://schemas.microsoft.com/office/word/2010/wordprocessingShape">
                    <wps:wsp>
                      <wps:cNvSpPr txBox="1"/>
                      <wps:spPr>
                        <a:xfrm>
                          <a:off x="0" y="0"/>
                          <a:ext cx="378460" cy="296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6AC3" w:rsidRDefault="00916AC3" w:rsidP="00916AC3">
                            <w:r>
                              <w:t>H</w:t>
                            </w:r>
                            <w:r>
                              <w:rPr>
                                <w:b/>
                                <w:sz w:val="28"/>
                                <w:szCs w:val="28"/>
                                <w:vertAlign w:val="subscript"/>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3B832" id="Text Box 272386" o:spid="_x0000_s1048" type="#_x0000_t202" style="position:absolute;margin-left:249.2pt;margin-top:113.35pt;width:29.8pt;height:23.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" filled="f" stroked="f" strokeweight=".5pt">
                <v:textbox>
                  <w:txbxContent>
                    <w:p w:rsidR="00916AC3" w:rsidRDefault="00916AC3" w:rsidP="00916AC3">
                      <w:r>
                        <w:t>H</w:t>
                      </w:r>
                      <w:r>
                        <w:rPr>
                          <w:b/>
                          <w:sz w:val="28"/>
                          <w:szCs w:val="28"/>
                          <w:vertAlign w:val="subscript"/>
                        </w:rPr>
                        <w:t>f</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6725DD3F" wp14:editId="32A59959">
                <wp:simplePos x="0" y="0"/>
                <wp:positionH relativeFrom="column">
                  <wp:posOffset>3063240</wp:posOffset>
                </wp:positionH>
                <wp:positionV relativeFrom="paragraph">
                  <wp:posOffset>1736725</wp:posOffset>
                </wp:positionV>
                <wp:extent cx="147320" cy="196850"/>
                <wp:effectExtent l="0" t="0" r="81280" b="50800"/>
                <wp:wrapNone/>
                <wp:docPr id="272388" name="Straight Arrow Connector 272388"/>
                <wp:cNvGraphicFramePr/>
                <a:graphic xmlns:a="http://schemas.openxmlformats.org/drawingml/2006/main">
                  <a:graphicData uri="http://schemas.microsoft.com/office/word/2010/wordprocessingShape">
                    <wps:wsp>
                      <wps:cNvCnPr/>
                      <wps:spPr>
                        <a:xfrm>
                          <a:off x="0" y="0"/>
                          <a:ext cx="147320" cy="1968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BCF2A7" id="Straight Arrow Connector 272388" o:spid="_x0000_s1026" type="#_x0000_t32" style="position:absolute;margin-left:241.2pt;margin-top:136.75pt;width:11.6pt;height: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" strokecolor="black [3040]">
                <v:stroke endarrow="open"/>
              </v:shape>
            </w:pict>
          </mc:Fallback>
        </mc:AlternateContent>
      </w:r>
      <w:r>
        <w:rPr>
          <w:noProof/>
        </w:rPr>
        <mc:AlternateContent>
          <mc:Choice Requires="wps">
            <w:drawing>
              <wp:anchor distT="0" distB="0" distL="114300" distR="114300" simplePos="0" relativeHeight="251688960" behindDoc="0" locked="0" layoutInCell="1" allowOverlap="1" wp14:anchorId="08030D84" wp14:editId="782A2FB5">
                <wp:simplePos x="0" y="0"/>
                <wp:positionH relativeFrom="column">
                  <wp:posOffset>2831465</wp:posOffset>
                </wp:positionH>
                <wp:positionV relativeFrom="paragraph">
                  <wp:posOffset>1443990</wp:posOffset>
                </wp:positionV>
                <wp:extent cx="378460" cy="296545"/>
                <wp:effectExtent l="0" t="0" r="0" b="0"/>
                <wp:wrapNone/>
                <wp:docPr id="272385" name="Text Box 272385"/>
                <wp:cNvGraphicFramePr/>
                <a:graphic xmlns:a="http://schemas.openxmlformats.org/drawingml/2006/main">
                  <a:graphicData uri="http://schemas.microsoft.com/office/word/2010/wordprocessingShape">
                    <wps:wsp>
                      <wps:cNvSpPr txBox="1"/>
                      <wps:spPr>
                        <a:xfrm>
                          <a:off x="0" y="0"/>
                          <a:ext cx="378460" cy="296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6AC3" w:rsidRDefault="00916AC3">
                            <w:r>
                              <w:t>H</w:t>
                            </w:r>
                            <w:r w:rsidRPr="00916AC3">
                              <w:rPr>
                                <w:b/>
                                <w:sz w:val="28"/>
                                <w:szCs w:val="28"/>
                                <w:vertAlign w:val="subscript"/>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30D84" id="Text Box 272385" o:spid="_x0000_s1049" type="#_x0000_t202" style="position:absolute;margin-left:222.95pt;margin-top:113.7pt;width:29.8pt;height:23.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" filled="f" stroked="f" strokeweight=".5pt">
                <v:textbox>
                  <w:txbxContent>
                    <w:p w:rsidR="00916AC3" w:rsidRDefault="00916AC3">
                      <w:r>
                        <w:t>H</w:t>
                      </w:r>
                      <w:r w:rsidRPr="00916AC3">
                        <w:rPr>
                          <w:b/>
                          <w:sz w:val="28"/>
                          <w:szCs w:val="28"/>
                          <w:vertAlign w:val="subscript"/>
                        </w:rPr>
                        <w:t>a</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1500F279" wp14:editId="6062BB3C">
                <wp:simplePos x="0" y="0"/>
                <wp:positionH relativeFrom="column">
                  <wp:posOffset>-100965</wp:posOffset>
                </wp:positionH>
                <wp:positionV relativeFrom="paragraph">
                  <wp:posOffset>301625</wp:posOffset>
                </wp:positionV>
                <wp:extent cx="1949450" cy="129921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949450" cy="1299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260E" w:rsidRDefault="00D30147" w:rsidP="00404898">
                            <w:r>
                              <w:object w:dxaOrig="7879" w:dyaOrig="4640">
                                <v:shape id="_x0000_i1042" type="#_x0000_t75" style="width:191.55pt;height:112.6pt">
                                  <v:imagedata r:id="rId76" o:title=""/>
                                </v:shape>
                                <o:OLEObject Type="Embed" ProgID="ChemDraw.Document.6.0" ShapeID="_x0000_i1042" DrawAspect="Content" ObjectID="_1589802860" r:id="rId77"/>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500F279" id="Text Box 10" o:spid="_x0000_s1050" type="#_x0000_t202" style="position:absolute;margin-left:-7.95pt;margin-top:23.75pt;width:153.5pt;height:102.3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" filled="f" stroked="f" strokeweight=".5pt">
                <v:textbox style="mso-fit-shape-to-text:t">
                  <w:txbxContent>
                    <w:p w:rsidR="00B9260E" w:rsidRDefault="00D30147" w:rsidP="00404898">
                      <w:r>
                        <w:object w:dxaOrig="7879" w:dyaOrig="4640">
                          <v:shape id="_x0000_i1042" type="#_x0000_t75" style="width:191.55pt;height:112.6pt">
                            <v:imagedata r:id="rId76" o:title=""/>
                          </v:shape>
                          <o:OLEObject Type="Embed" ProgID="ChemDraw.Document.6.0" ShapeID="_x0000_i1042" DrawAspect="Content" ObjectID="_1589802860" r:id="rId78"/>
                        </w:object>
                      </w:r>
                    </w:p>
                  </w:txbxContent>
                </v:textbox>
              </v:shape>
            </w:pict>
          </mc:Fallback>
        </mc:AlternateContent>
      </w:r>
      <w:r>
        <w:rPr>
          <w:noProof/>
        </w:rPr>
        <w:drawing>
          <wp:inline distT="0" distB="0" distL="0" distR="0" wp14:anchorId="46B5DE3D" wp14:editId="4A1BA426">
            <wp:extent cx="5943600" cy="27590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943600" cy="2759075"/>
                    </a:xfrm>
                    <a:prstGeom prst="rect">
                      <a:avLst/>
                    </a:prstGeom>
                  </pic:spPr>
                </pic:pic>
              </a:graphicData>
            </a:graphic>
          </wp:inline>
        </w:drawing>
      </w:r>
    </w:p>
    <w:p w:rsidR="00916AC3" w:rsidRDefault="00916AC3" w:rsidP="00B71CFA">
      <w:pPr>
        <w:tabs>
          <w:tab w:val="left" w:pos="2835"/>
        </w:tabs>
        <w:rPr>
          <w:bCs/>
          <w:color w:val="000000"/>
        </w:rPr>
      </w:pPr>
    </w:p>
    <w:p w:rsidR="00404898" w:rsidRDefault="00404898" w:rsidP="00B71CFA">
      <w:pPr>
        <w:tabs>
          <w:tab w:val="left" w:pos="2835"/>
        </w:tabs>
        <w:rPr>
          <w:bCs/>
          <w:color w:val="000000"/>
        </w:rPr>
      </w:pPr>
    </w:p>
    <w:p w:rsidR="00404898" w:rsidRDefault="00916AC3" w:rsidP="00B71CFA">
      <w:pPr>
        <w:tabs>
          <w:tab w:val="left" w:pos="2835"/>
        </w:tabs>
        <w:rPr>
          <w:bCs/>
          <w:color w:val="000000"/>
        </w:rPr>
      </w:pPr>
      <w:r>
        <w:rPr>
          <w:noProof/>
        </w:rPr>
        <mc:AlternateContent>
          <mc:Choice Requires="wps">
            <w:drawing>
              <wp:anchor distT="0" distB="0" distL="114300" distR="114300" simplePos="0" relativeHeight="251673600" behindDoc="0" locked="0" layoutInCell="1" allowOverlap="1" wp14:anchorId="26C1213C" wp14:editId="5A24D42F">
                <wp:simplePos x="0" y="0"/>
                <wp:positionH relativeFrom="column">
                  <wp:posOffset>1285240</wp:posOffset>
                </wp:positionH>
                <wp:positionV relativeFrom="paragraph">
                  <wp:posOffset>-3810</wp:posOffset>
                </wp:positionV>
                <wp:extent cx="1949450" cy="1299210"/>
                <wp:effectExtent l="0" t="0" r="0" b="0"/>
                <wp:wrapNone/>
                <wp:docPr id="9" name="Text Box 9"/>
                <wp:cNvGraphicFramePr/>
                <a:graphic xmlns:a="http://schemas.openxmlformats.org/drawingml/2006/main">
                  <a:graphicData uri="http://schemas.microsoft.com/office/word/2010/wordprocessingShape">
                    <wps:wsp>
                      <wps:cNvSpPr txBox="1"/>
                      <wps:spPr>
                        <a:xfrm>
                          <a:off x="0" y="0"/>
                          <a:ext cx="1949450" cy="1299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260E" w:rsidRDefault="00B9260E">
                            <w:r>
                              <w:object w:dxaOrig="4877" w:dyaOrig="3530">
                                <v:shape id="_x0000_i1044" type="#_x0000_t75" style="width:118.6pt;height:85.85pt">
                                  <v:imagedata r:id="rId80" o:title=""/>
                                </v:shape>
                                <o:OLEObject Type="Embed" ProgID="ChemDraw.Document.6.0" ShapeID="_x0000_i1044" DrawAspect="Content" ObjectID="_1589802861" r:id="rId81"/>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6C1213C" id="Text Box 9" o:spid="_x0000_s1051" type="#_x0000_t202" style="position:absolute;margin-left:101.2pt;margin-top:-.3pt;width:153.5pt;height:102.3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" filled="f" stroked="f" strokeweight=".5pt">
                <v:textbox style="mso-fit-shape-to-text:t">
                  <w:txbxContent>
                    <w:p w:rsidR="00B9260E" w:rsidRDefault="00B9260E">
                      <w:r>
                        <w:object w:dxaOrig="4877" w:dyaOrig="3530">
                          <v:shape id="_x0000_i1044" type="#_x0000_t75" style="width:118.6pt;height:85.85pt">
                            <v:imagedata r:id="rId80" o:title=""/>
                          </v:shape>
                          <o:OLEObject Type="Embed" ProgID="ChemDraw.Document.6.0" ShapeID="_x0000_i1044" DrawAspect="Content" ObjectID="_1589802861" r:id="rId82"/>
                        </w:object>
                      </w:r>
                    </w:p>
                  </w:txbxContent>
                </v:textbox>
              </v:shape>
            </w:pict>
          </mc:Fallback>
        </mc:AlternateContent>
      </w:r>
      <w:r w:rsidR="00404898">
        <w:rPr>
          <w:noProof/>
        </w:rPr>
        <w:drawing>
          <wp:inline distT="0" distB="0" distL="0" distR="0" wp14:anchorId="161EAAA6" wp14:editId="640D61C2">
            <wp:extent cx="5943600" cy="1930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943600" cy="1930400"/>
                    </a:xfrm>
                    <a:prstGeom prst="rect">
                      <a:avLst/>
                    </a:prstGeom>
                  </pic:spPr>
                </pic:pic>
              </a:graphicData>
            </a:graphic>
          </wp:inline>
        </w:drawing>
      </w:r>
    </w:p>
    <w:p w:rsidR="008744EC" w:rsidRPr="008744EC" w:rsidRDefault="008744EC" w:rsidP="008744EC">
      <w:pPr>
        <w:pStyle w:val="Heading1"/>
        <w:rPr>
          <w:b w:val="0"/>
          <w:i w:val="0"/>
        </w:rPr>
      </w:pPr>
    </w:p>
    <w:p w:rsidR="008744EC" w:rsidRDefault="008744EC" w:rsidP="00A555D9">
      <w:pPr>
        <w:tabs>
          <w:tab w:val="left" w:pos="2835"/>
        </w:tabs>
        <w:rPr>
          <w:bCs/>
          <w:color w:val="000000"/>
        </w:rPr>
      </w:pPr>
    </w:p>
    <w:sectPr w:rsidR="008744EC" w:rsidSect="00B60959">
      <w:footerReference w:type="even" r:id="rId84"/>
      <w:footerReference w:type="default" r:id="rId85"/>
      <w:type w:val="continuous"/>
      <w:pgSz w:w="12240" w:h="15840" w:code="1"/>
      <w:pgMar w:top="1247" w:right="1247" w:bottom="1247" w:left="124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3728" w:rsidRDefault="00CD3728">
      <w:r>
        <w:separator/>
      </w:r>
    </w:p>
  </w:endnote>
  <w:endnote w:type="continuationSeparator" w:id="0">
    <w:p w:rsidR="00CD3728" w:rsidRDefault="00CD37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JJJOAK+TimesNew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60E" w:rsidRDefault="00B9260E" w:rsidP="004F458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9260E" w:rsidRDefault="00B9260E" w:rsidP="00C7431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7000000"/>
      <w:docPartObj>
        <w:docPartGallery w:val="Page Numbers (Bottom of Page)"/>
        <w:docPartUnique/>
      </w:docPartObj>
    </w:sdtPr>
    <w:sdtEndPr>
      <w:rPr>
        <w:noProof/>
      </w:rPr>
    </w:sdtEndPr>
    <w:sdtContent>
      <w:p w:rsidR="00B9260E" w:rsidRDefault="00B9260E">
        <w:pPr>
          <w:pStyle w:val="Footer"/>
          <w:jc w:val="center"/>
        </w:pPr>
        <w:r>
          <w:t>S</w:t>
        </w:r>
        <w:r>
          <w:fldChar w:fldCharType="begin"/>
        </w:r>
        <w:r>
          <w:instrText xml:space="preserve"> PAGE   \* MERGEFORMAT </w:instrText>
        </w:r>
        <w:r>
          <w:fldChar w:fldCharType="separate"/>
        </w:r>
        <w:r w:rsidR="003006B7">
          <w:rPr>
            <w:noProof/>
          </w:rPr>
          <w:t>1</w:t>
        </w:r>
        <w:r>
          <w:rPr>
            <w:noProof/>
          </w:rPr>
          <w:fldChar w:fldCharType="end"/>
        </w:r>
      </w:p>
    </w:sdtContent>
  </w:sdt>
  <w:p w:rsidR="00B9260E" w:rsidRDefault="00B9260E" w:rsidP="00C7431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3728" w:rsidRDefault="00CD3728">
      <w:r>
        <w:separator/>
      </w:r>
    </w:p>
  </w:footnote>
  <w:footnote w:type="continuationSeparator" w:id="0">
    <w:p w:rsidR="00CD3728" w:rsidRDefault="00CD37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28014C"/>
    <w:multiLevelType w:val="hybridMultilevel"/>
    <w:tmpl w:val="B8029764"/>
    <w:lvl w:ilvl="0" w:tplc="B9D489E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3471EB"/>
    <w:multiLevelType w:val="hybridMultilevel"/>
    <w:tmpl w:val="CE066396"/>
    <w:lvl w:ilvl="0" w:tplc="D2DA8FD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FB60AAE"/>
    <w:multiLevelType w:val="hybridMultilevel"/>
    <w:tmpl w:val="3078E16A"/>
    <w:lvl w:ilvl="0" w:tplc="0409000F">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98B2B74"/>
    <w:multiLevelType w:val="hybridMultilevel"/>
    <w:tmpl w:val="DFCE812A"/>
    <w:lvl w:ilvl="0" w:tplc="486CE79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69D55C39"/>
    <w:multiLevelType w:val="hybridMultilevel"/>
    <w:tmpl w:val="C7E4333A"/>
    <w:lvl w:ilvl="0" w:tplc="F98644EC">
      <w:start w:val="1"/>
      <w:numFmt w:val="decimal"/>
      <w:lvlText w:val="(%1)"/>
      <w:lvlJc w:val="left"/>
      <w:pPr>
        <w:tabs>
          <w:tab w:val="num" w:pos="540"/>
        </w:tabs>
        <w:ind w:left="540" w:hanging="360"/>
      </w:pPr>
      <w:rPr>
        <w:rFonts w:hint="default"/>
        <w:color w:val="auto"/>
      </w:rPr>
    </w:lvl>
    <w:lvl w:ilvl="1" w:tplc="7F461EBC">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710C283F"/>
    <w:multiLevelType w:val="hybridMultilevel"/>
    <w:tmpl w:val="86C6CB2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 w15:restartNumberingAfterBreak="0">
    <w:nsid w:val="7EC236FA"/>
    <w:multiLevelType w:val="hybridMultilevel"/>
    <w:tmpl w:val="1BE6A046"/>
    <w:lvl w:ilvl="0" w:tplc="2AB4AB0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7F5D692B"/>
    <w:multiLevelType w:val="hybridMultilevel"/>
    <w:tmpl w:val="28525B78"/>
    <w:lvl w:ilvl="0" w:tplc="8F1CB390">
      <w:start w:val="1"/>
      <w:numFmt w:val="lowerLetter"/>
      <w:lvlText w:val="(%1)"/>
      <w:lvlJc w:val="left"/>
      <w:pPr>
        <w:ind w:left="1080" w:hanging="720"/>
      </w:pPr>
      <w:rPr>
        <w:rFonts w:ascii="Times New Roman" w:hAnsi="Times New Roman"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0"/>
  </w:num>
  <w:num w:numId="5">
    <w:abstractNumId w:val="6"/>
  </w:num>
  <w:num w:numId="6">
    <w:abstractNumId w:val="7"/>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0&lt;/ScanUnformatted&gt;&lt;ScanChanges&gt;1&lt;/ScanChanges&gt;&lt;Suspended&gt;1&lt;/Suspended&gt;&lt;/ENInstantFormat&gt;"/>
    <w:docVar w:name="EN.Layout" w:val="&lt;ENLayout&gt;&lt;Style&gt;J Amer Chem Societ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psed0ar2q9vf20ezsf5xvzrwdevxfrvz9p5w&quot;&gt;EndNoteLibrary&lt;record-ids&gt;&lt;item&gt;9&lt;/item&gt;&lt;item&gt;11&lt;/item&gt;&lt;item&gt;12&lt;/item&gt;&lt;item&gt;15&lt;/item&gt;&lt;item&gt;50&lt;/item&gt;&lt;item&gt;51&lt;/item&gt;&lt;item&gt;52&lt;/item&gt;&lt;item&gt;53&lt;/item&gt;&lt;item&gt;55&lt;/item&gt;&lt;item&gt;56&lt;/item&gt;&lt;item&gt;57&lt;/item&gt;&lt;item&gt;63&lt;/item&gt;&lt;/record-ids&gt;&lt;/item&gt;&lt;/Libraries&gt;"/>
  </w:docVars>
  <w:rsids>
    <w:rsidRoot w:val="00E6422F"/>
    <w:rsid w:val="000001E4"/>
    <w:rsid w:val="0000067C"/>
    <w:rsid w:val="00000780"/>
    <w:rsid w:val="00001D66"/>
    <w:rsid w:val="00001FDA"/>
    <w:rsid w:val="00002558"/>
    <w:rsid w:val="00004939"/>
    <w:rsid w:val="00005044"/>
    <w:rsid w:val="00007BB4"/>
    <w:rsid w:val="000115A1"/>
    <w:rsid w:val="00013D3D"/>
    <w:rsid w:val="00014FB6"/>
    <w:rsid w:val="00015587"/>
    <w:rsid w:val="00015D80"/>
    <w:rsid w:val="00016811"/>
    <w:rsid w:val="00016E2E"/>
    <w:rsid w:val="000213B0"/>
    <w:rsid w:val="00022E31"/>
    <w:rsid w:val="000240FC"/>
    <w:rsid w:val="00026033"/>
    <w:rsid w:val="000263A1"/>
    <w:rsid w:val="000311BB"/>
    <w:rsid w:val="00031445"/>
    <w:rsid w:val="000326C4"/>
    <w:rsid w:val="000345D1"/>
    <w:rsid w:val="000352CD"/>
    <w:rsid w:val="00035809"/>
    <w:rsid w:val="00036D18"/>
    <w:rsid w:val="000376E7"/>
    <w:rsid w:val="00041306"/>
    <w:rsid w:val="00041856"/>
    <w:rsid w:val="00042C02"/>
    <w:rsid w:val="00044266"/>
    <w:rsid w:val="0004464A"/>
    <w:rsid w:val="00046DCA"/>
    <w:rsid w:val="00046E8D"/>
    <w:rsid w:val="000470A3"/>
    <w:rsid w:val="000470CF"/>
    <w:rsid w:val="00050231"/>
    <w:rsid w:val="00050309"/>
    <w:rsid w:val="00050968"/>
    <w:rsid w:val="00052D44"/>
    <w:rsid w:val="00053C71"/>
    <w:rsid w:val="0005401A"/>
    <w:rsid w:val="00057213"/>
    <w:rsid w:val="000572C7"/>
    <w:rsid w:val="00057D33"/>
    <w:rsid w:val="0006266A"/>
    <w:rsid w:val="000626BD"/>
    <w:rsid w:val="00062B27"/>
    <w:rsid w:val="00062F98"/>
    <w:rsid w:val="00063A24"/>
    <w:rsid w:val="00064EFF"/>
    <w:rsid w:val="0006504F"/>
    <w:rsid w:val="00066398"/>
    <w:rsid w:val="00066763"/>
    <w:rsid w:val="000739D5"/>
    <w:rsid w:val="000756B6"/>
    <w:rsid w:val="00077519"/>
    <w:rsid w:val="0007795C"/>
    <w:rsid w:val="00080470"/>
    <w:rsid w:val="00080B9C"/>
    <w:rsid w:val="000823EE"/>
    <w:rsid w:val="000826A3"/>
    <w:rsid w:val="00082A40"/>
    <w:rsid w:val="000836CF"/>
    <w:rsid w:val="00084559"/>
    <w:rsid w:val="00087546"/>
    <w:rsid w:val="00090A7B"/>
    <w:rsid w:val="00091ABB"/>
    <w:rsid w:val="000921FF"/>
    <w:rsid w:val="000925CB"/>
    <w:rsid w:val="00093C02"/>
    <w:rsid w:val="00095DC7"/>
    <w:rsid w:val="000964CF"/>
    <w:rsid w:val="00096B80"/>
    <w:rsid w:val="00097A05"/>
    <w:rsid w:val="000A0593"/>
    <w:rsid w:val="000A090F"/>
    <w:rsid w:val="000A16A6"/>
    <w:rsid w:val="000A1D72"/>
    <w:rsid w:val="000A3AE5"/>
    <w:rsid w:val="000A4B81"/>
    <w:rsid w:val="000A4BE6"/>
    <w:rsid w:val="000A54A5"/>
    <w:rsid w:val="000A6DBF"/>
    <w:rsid w:val="000B231E"/>
    <w:rsid w:val="000B29E2"/>
    <w:rsid w:val="000B2F15"/>
    <w:rsid w:val="000B3251"/>
    <w:rsid w:val="000B3802"/>
    <w:rsid w:val="000B39D4"/>
    <w:rsid w:val="000B5071"/>
    <w:rsid w:val="000B587C"/>
    <w:rsid w:val="000B7B71"/>
    <w:rsid w:val="000C29F5"/>
    <w:rsid w:val="000C3158"/>
    <w:rsid w:val="000C31C0"/>
    <w:rsid w:val="000C3938"/>
    <w:rsid w:val="000C4424"/>
    <w:rsid w:val="000C4496"/>
    <w:rsid w:val="000C67B3"/>
    <w:rsid w:val="000C7013"/>
    <w:rsid w:val="000D161B"/>
    <w:rsid w:val="000D38F3"/>
    <w:rsid w:val="000D7137"/>
    <w:rsid w:val="000E0537"/>
    <w:rsid w:val="000E2D31"/>
    <w:rsid w:val="000E450D"/>
    <w:rsid w:val="000E46AB"/>
    <w:rsid w:val="000E5B1F"/>
    <w:rsid w:val="000E5BB8"/>
    <w:rsid w:val="000F1045"/>
    <w:rsid w:val="000F22CB"/>
    <w:rsid w:val="000F3A71"/>
    <w:rsid w:val="000F40C6"/>
    <w:rsid w:val="000F44B9"/>
    <w:rsid w:val="000F49C9"/>
    <w:rsid w:val="000F60A3"/>
    <w:rsid w:val="000F6C7B"/>
    <w:rsid w:val="000F7973"/>
    <w:rsid w:val="000F7EC4"/>
    <w:rsid w:val="00100AE5"/>
    <w:rsid w:val="00101C38"/>
    <w:rsid w:val="0010414D"/>
    <w:rsid w:val="00104C69"/>
    <w:rsid w:val="00105360"/>
    <w:rsid w:val="00106BB1"/>
    <w:rsid w:val="00107D79"/>
    <w:rsid w:val="00107FFA"/>
    <w:rsid w:val="00111BE8"/>
    <w:rsid w:val="00111D38"/>
    <w:rsid w:val="001127B1"/>
    <w:rsid w:val="00113FC4"/>
    <w:rsid w:val="001144BD"/>
    <w:rsid w:val="001208B6"/>
    <w:rsid w:val="001224BF"/>
    <w:rsid w:val="00122C36"/>
    <w:rsid w:val="00123BEC"/>
    <w:rsid w:val="00125769"/>
    <w:rsid w:val="00127197"/>
    <w:rsid w:val="0012750E"/>
    <w:rsid w:val="00130AFA"/>
    <w:rsid w:val="00132426"/>
    <w:rsid w:val="0013251D"/>
    <w:rsid w:val="001331E8"/>
    <w:rsid w:val="001357CF"/>
    <w:rsid w:val="00135C18"/>
    <w:rsid w:val="00135D59"/>
    <w:rsid w:val="00136163"/>
    <w:rsid w:val="00137A0D"/>
    <w:rsid w:val="00141B29"/>
    <w:rsid w:val="00142759"/>
    <w:rsid w:val="00143505"/>
    <w:rsid w:val="001437F1"/>
    <w:rsid w:val="001438C6"/>
    <w:rsid w:val="00143B65"/>
    <w:rsid w:val="0014444F"/>
    <w:rsid w:val="00144E4E"/>
    <w:rsid w:val="00145C1B"/>
    <w:rsid w:val="00147076"/>
    <w:rsid w:val="00153696"/>
    <w:rsid w:val="001574F0"/>
    <w:rsid w:val="00157A11"/>
    <w:rsid w:val="00161CCE"/>
    <w:rsid w:val="00162058"/>
    <w:rsid w:val="00162388"/>
    <w:rsid w:val="00165109"/>
    <w:rsid w:val="001652A9"/>
    <w:rsid w:val="00167CB0"/>
    <w:rsid w:val="00167E6D"/>
    <w:rsid w:val="00170F87"/>
    <w:rsid w:val="00171F38"/>
    <w:rsid w:val="001720F6"/>
    <w:rsid w:val="00172927"/>
    <w:rsid w:val="00175390"/>
    <w:rsid w:val="00176D8F"/>
    <w:rsid w:val="00177913"/>
    <w:rsid w:val="001811A2"/>
    <w:rsid w:val="00181AF8"/>
    <w:rsid w:val="00182100"/>
    <w:rsid w:val="001825E9"/>
    <w:rsid w:val="00182844"/>
    <w:rsid w:val="00182AA3"/>
    <w:rsid w:val="001838A7"/>
    <w:rsid w:val="0018413C"/>
    <w:rsid w:val="00184DC6"/>
    <w:rsid w:val="001923FC"/>
    <w:rsid w:val="00193A6B"/>
    <w:rsid w:val="00194202"/>
    <w:rsid w:val="00194323"/>
    <w:rsid w:val="00194C20"/>
    <w:rsid w:val="00195A50"/>
    <w:rsid w:val="00195BC5"/>
    <w:rsid w:val="00196922"/>
    <w:rsid w:val="00196A84"/>
    <w:rsid w:val="001A0296"/>
    <w:rsid w:val="001A15C2"/>
    <w:rsid w:val="001A38A9"/>
    <w:rsid w:val="001A419C"/>
    <w:rsid w:val="001A4C80"/>
    <w:rsid w:val="001A50E1"/>
    <w:rsid w:val="001A5154"/>
    <w:rsid w:val="001A64CA"/>
    <w:rsid w:val="001A6737"/>
    <w:rsid w:val="001A6CA1"/>
    <w:rsid w:val="001B02C0"/>
    <w:rsid w:val="001B0540"/>
    <w:rsid w:val="001B07B9"/>
    <w:rsid w:val="001B1792"/>
    <w:rsid w:val="001B2B86"/>
    <w:rsid w:val="001B3878"/>
    <w:rsid w:val="001B4573"/>
    <w:rsid w:val="001B4A8A"/>
    <w:rsid w:val="001B4C56"/>
    <w:rsid w:val="001B4CF6"/>
    <w:rsid w:val="001B6A7D"/>
    <w:rsid w:val="001B7087"/>
    <w:rsid w:val="001C004F"/>
    <w:rsid w:val="001C08FA"/>
    <w:rsid w:val="001C1B87"/>
    <w:rsid w:val="001C4650"/>
    <w:rsid w:val="001C61E9"/>
    <w:rsid w:val="001C74F6"/>
    <w:rsid w:val="001C7A56"/>
    <w:rsid w:val="001C7F17"/>
    <w:rsid w:val="001C7F9D"/>
    <w:rsid w:val="001D223A"/>
    <w:rsid w:val="001D3F19"/>
    <w:rsid w:val="001D4A3F"/>
    <w:rsid w:val="001D5155"/>
    <w:rsid w:val="001D6B47"/>
    <w:rsid w:val="001D7954"/>
    <w:rsid w:val="001D7C79"/>
    <w:rsid w:val="001E0467"/>
    <w:rsid w:val="001E1EAF"/>
    <w:rsid w:val="001E2CC0"/>
    <w:rsid w:val="001E2D15"/>
    <w:rsid w:val="001E3903"/>
    <w:rsid w:val="001E40A1"/>
    <w:rsid w:val="001E4A2A"/>
    <w:rsid w:val="001E5C1B"/>
    <w:rsid w:val="001E66F4"/>
    <w:rsid w:val="001E6FDD"/>
    <w:rsid w:val="001F02FF"/>
    <w:rsid w:val="001F056C"/>
    <w:rsid w:val="001F0D9C"/>
    <w:rsid w:val="001F1853"/>
    <w:rsid w:val="001F1A56"/>
    <w:rsid w:val="001F4D1D"/>
    <w:rsid w:val="001F508D"/>
    <w:rsid w:val="00200570"/>
    <w:rsid w:val="00200A5D"/>
    <w:rsid w:val="002013D0"/>
    <w:rsid w:val="00202204"/>
    <w:rsid w:val="0020235A"/>
    <w:rsid w:val="00203043"/>
    <w:rsid w:val="00203437"/>
    <w:rsid w:val="00210BE4"/>
    <w:rsid w:val="00211257"/>
    <w:rsid w:val="00211A55"/>
    <w:rsid w:val="0021264B"/>
    <w:rsid w:val="00214CD3"/>
    <w:rsid w:val="00215539"/>
    <w:rsid w:val="00215B7A"/>
    <w:rsid w:val="00215EF1"/>
    <w:rsid w:val="002165D8"/>
    <w:rsid w:val="002170AC"/>
    <w:rsid w:val="00220439"/>
    <w:rsid w:val="0022247A"/>
    <w:rsid w:val="00223245"/>
    <w:rsid w:val="002235FA"/>
    <w:rsid w:val="002250B7"/>
    <w:rsid w:val="00226046"/>
    <w:rsid w:val="00231827"/>
    <w:rsid w:val="00231B41"/>
    <w:rsid w:val="002323ED"/>
    <w:rsid w:val="002334DA"/>
    <w:rsid w:val="002342FC"/>
    <w:rsid w:val="0023439D"/>
    <w:rsid w:val="00234706"/>
    <w:rsid w:val="00235189"/>
    <w:rsid w:val="00236399"/>
    <w:rsid w:val="00236961"/>
    <w:rsid w:val="0024160E"/>
    <w:rsid w:val="0024323C"/>
    <w:rsid w:val="002432EB"/>
    <w:rsid w:val="002439C6"/>
    <w:rsid w:val="0024555A"/>
    <w:rsid w:val="00245DB3"/>
    <w:rsid w:val="002462BA"/>
    <w:rsid w:val="00246820"/>
    <w:rsid w:val="00247793"/>
    <w:rsid w:val="00247C09"/>
    <w:rsid w:val="00251B5A"/>
    <w:rsid w:val="00252135"/>
    <w:rsid w:val="00252FBF"/>
    <w:rsid w:val="00253726"/>
    <w:rsid w:val="00253C73"/>
    <w:rsid w:val="00254E7D"/>
    <w:rsid w:val="002557F5"/>
    <w:rsid w:val="002564F3"/>
    <w:rsid w:val="00257828"/>
    <w:rsid w:val="0026091E"/>
    <w:rsid w:val="00261BBC"/>
    <w:rsid w:val="00261F4A"/>
    <w:rsid w:val="002621C1"/>
    <w:rsid w:val="002626C3"/>
    <w:rsid w:val="002627A6"/>
    <w:rsid w:val="002631CA"/>
    <w:rsid w:val="00263BBD"/>
    <w:rsid w:val="002649CD"/>
    <w:rsid w:val="00264A26"/>
    <w:rsid w:val="00267C0D"/>
    <w:rsid w:val="00270053"/>
    <w:rsid w:val="00272259"/>
    <w:rsid w:val="00273F03"/>
    <w:rsid w:val="0027660C"/>
    <w:rsid w:val="00277904"/>
    <w:rsid w:val="00280508"/>
    <w:rsid w:val="00281914"/>
    <w:rsid w:val="00281ECD"/>
    <w:rsid w:val="0028217C"/>
    <w:rsid w:val="00290039"/>
    <w:rsid w:val="00292364"/>
    <w:rsid w:val="002927DA"/>
    <w:rsid w:val="00293E7D"/>
    <w:rsid w:val="002940B0"/>
    <w:rsid w:val="00295571"/>
    <w:rsid w:val="00295B3E"/>
    <w:rsid w:val="00296750"/>
    <w:rsid w:val="00297271"/>
    <w:rsid w:val="002A0882"/>
    <w:rsid w:val="002A1288"/>
    <w:rsid w:val="002A3D19"/>
    <w:rsid w:val="002A3F14"/>
    <w:rsid w:val="002A431F"/>
    <w:rsid w:val="002A55D2"/>
    <w:rsid w:val="002A5AC3"/>
    <w:rsid w:val="002A5D37"/>
    <w:rsid w:val="002A60CD"/>
    <w:rsid w:val="002A675E"/>
    <w:rsid w:val="002A6FA5"/>
    <w:rsid w:val="002A7317"/>
    <w:rsid w:val="002A7AF6"/>
    <w:rsid w:val="002B04E2"/>
    <w:rsid w:val="002B1565"/>
    <w:rsid w:val="002B27B7"/>
    <w:rsid w:val="002B2C84"/>
    <w:rsid w:val="002B444D"/>
    <w:rsid w:val="002B6F0A"/>
    <w:rsid w:val="002B708C"/>
    <w:rsid w:val="002B7476"/>
    <w:rsid w:val="002B7E80"/>
    <w:rsid w:val="002C0F15"/>
    <w:rsid w:val="002C36A2"/>
    <w:rsid w:val="002C56AC"/>
    <w:rsid w:val="002C748C"/>
    <w:rsid w:val="002C7EC9"/>
    <w:rsid w:val="002D0210"/>
    <w:rsid w:val="002D1CC3"/>
    <w:rsid w:val="002D3A82"/>
    <w:rsid w:val="002D41A2"/>
    <w:rsid w:val="002D46A5"/>
    <w:rsid w:val="002D47B3"/>
    <w:rsid w:val="002D4D8A"/>
    <w:rsid w:val="002D50AA"/>
    <w:rsid w:val="002D5EFF"/>
    <w:rsid w:val="002D7270"/>
    <w:rsid w:val="002E19B9"/>
    <w:rsid w:val="002E24DA"/>
    <w:rsid w:val="002E2658"/>
    <w:rsid w:val="002E28FF"/>
    <w:rsid w:val="002E3E5C"/>
    <w:rsid w:val="002E4E9D"/>
    <w:rsid w:val="002E557C"/>
    <w:rsid w:val="002E5813"/>
    <w:rsid w:val="002E66D0"/>
    <w:rsid w:val="002E6FAF"/>
    <w:rsid w:val="002F15C0"/>
    <w:rsid w:val="002F56AF"/>
    <w:rsid w:val="002F5C7C"/>
    <w:rsid w:val="003002A4"/>
    <w:rsid w:val="0030059B"/>
    <w:rsid w:val="003006B7"/>
    <w:rsid w:val="00301E2A"/>
    <w:rsid w:val="00302705"/>
    <w:rsid w:val="003041F6"/>
    <w:rsid w:val="0031084D"/>
    <w:rsid w:val="0031098F"/>
    <w:rsid w:val="00310AB7"/>
    <w:rsid w:val="00310E17"/>
    <w:rsid w:val="00313BDF"/>
    <w:rsid w:val="00314F46"/>
    <w:rsid w:val="00321B77"/>
    <w:rsid w:val="003220CD"/>
    <w:rsid w:val="00322A5E"/>
    <w:rsid w:val="003233FB"/>
    <w:rsid w:val="00323FAC"/>
    <w:rsid w:val="00324F28"/>
    <w:rsid w:val="003250F6"/>
    <w:rsid w:val="003262E0"/>
    <w:rsid w:val="0032640A"/>
    <w:rsid w:val="003266A8"/>
    <w:rsid w:val="00326F66"/>
    <w:rsid w:val="003271DB"/>
    <w:rsid w:val="00327A50"/>
    <w:rsid w:val="00327B73"/>
    <w:rsid w:val="00330743"/>
    <w:rsid w:val="00330BD0"/>
    <w:rsid w:val="00330D4D"/>
    <w:rsid w:val="00330F14"/>
    <w:rsid w:val="00331180"/>
    <w:rsid w:val="003330EB"/>
    <w:rsid w:val="003344A4"/>
    <w:rsid w:val="0033491D"/>
    <w:rsid w:val="00334D83"/>
    <w:rsid w:val="00335434"/>
    <w:rsid w:val="00337B3B"/>
    <w:rsid w:val="00341B47"/>
    <w:rsid w:val="00343672"/>
    <w:rsid w:val="00345167"/>
    <w:rsid w:val="00345BF1"/>
    <w:rsid w:val="00352CF5"/>
    <w:rsid w:val="0035392B"/>
    <w:rsid w:val="00353A43"/>
    <w:rsid w:val="00353EC8"/>
    <w:rsid w:val="00354725"/>
    <w:rsid w:val="00355E7B"/>
    <w:rsid w:val="003561A1"/>
    <w:rsid w:val="00356602"/>
    <w:rsid w:val="00356DB8"/>
    <w:rsid w:val="00357448"/>
    <w:rsid w:val="003600F6"/>
    <w:rsid w:val="00360ACC"/>
    <w:rsid w:val="003610BD"/>
    <w:rsid w:val="00361745"/>
    <w:rsid w:val="00363404"/>
    <w:rsid w:val="003646C6"/>
    <w:rsid w:val="00365456"/>
    <w:rsid w:val="003669CE"/>
    <w:rsid w:val="003729C3"/>
    <w:rsid w:val="00374B30"/>
    <w:rsid w:val="00375423"/>
    <w:rsid w:val="00380FA7"/>
    <w:rsid w:val="003827AE"/>
    <w:rsid w:val="00384408"/>
    <w:rsid w:val="00385504"/>
    <w:rsid w:val="0039102D"/>
    <w:rsid w:val="00391528"/>
    <w:rsid w:val="00392666"/>
    <w:rsid w:val="0039288B"/>
    <w:rsid w:val="00392D84"/>
    <w:rsid w:val="0039488D"/>
    <w:rsid w:val="003951A9"/>
    <w:rsid w:val="003958F4"/>
    <w:rsid w:val="003962B8"/>
    <w:rsid w:val="003978E1"/>
    <w:rsid w:val="00397CB4"/>
    <w:rsid w:val="003A013A"/>
    <w:rsid w:val="003A105F"/>
    <w:rsid w:val="003A3218"/>
    <w:rsid w:val="003A3707"/>
    <w:rsid w:val="003A4532"/>
    <w:rsid w:val="003A4C2F"/>
    <w:rsid w:val="003A72A7"/>
    <w:rsid w:val="003B04D6"/>
    <w:rsid w:val="003B0E23"/>
    <w:rsid w:val="003B1165"/>
    <w:rsid w:val="003B14D4"/>
    <w:rsid w:val="003B187B"/>
    <w:rsid w:val="003B4FA8"/>
    <w:rsid w:val="003B59A9"/>
    <w:rsid w:val="003B649B"/>
    <w:rsid w:val="003B6545"/>
    <w:rsid w:val="003B6A91"/>
    <w:rsid w:val="003C0634"/>
    <w:rsid w:val="003C0A47"/>
    <w:rsid w:val="003C4859"/>
    <w:rsid w:val="003C4D79"/>
    <w:rsid w:val="003C7C32"/>
    <w:rsid w:val="003D077F"/>
    <w:rsid w:val="003D0F6A"/>
    <w:rsid w:val="003D2BE7"/>
    <w:rsid w:val="003D365B"/>
    <w:rsid w:val="003D3751"/>
    <w:rsid w:val="003D3973"/>
    <w:rsid w:val="003D49E2"/>
    <w:rsid w:val="003D4FED"/>
    <w:rsid w:val="003D52B5"/>
    <w:rsid w:val="003D7673"/>
    <w:rsid w:val="003D76D1"/>
    <w:rsid w:val="003E07E5"/>
    <w:rsid w:val="003E0FDB"/>
    <w:rsid w:val="003E1219"/>
    <w:rsid w:val="003E19FA"/>
    <w:rsid w:val="003E2092"/>
    <w:rsid w:val="003E2604"/>
    <w:rsid w:val="003E31BB"/>
    <w:rsid w:val="003E4DA4"/>
    <w:rsid w:val="003E5D9D"/>
    <w:rsid w:val="003E6EBE"/>
    <w:rsid w:val="003E6F52"/>
    <w:rsid w:val="003F00E9"/>
    <w:rsid w:val="003F1DCC"/>
    <w:rsid w:val="003F253A"/>
    <w:rsid w:val="003F32CE"/>
    <w:rsid w:val="003F5BCA"/>
    <w:rsid w:val="003F620C"/>
    <w:rsid w:val="003F6C4C"/>
    <w:rsid w:val="003F761E"/>
    <w:rsid w:val="003F7775"/>
    <w:rsid w:val="00401367"/>
    <w:rsid w:val="00401947"/>
    <w:rsid w:val="00402392"/>
    <w:rsid w:val="0040283F"/>
    <w:rsid w:val="00402E07"/>
    <w:rsid w:val="004034AD"/>
    <w:rsid w:val="00404898"/>
    <w:rsid w:val="00405298"/>
    <w:rsid w:val="00405F92"/>
    <w:rsid w:val="004063D1"/>
    <w:rsid w:val="00407515"/>
    <w:rsid w:val="00407670"/>
    <w:rsid w:val="00407B5F"/>
    <w:rsid w:val="00407F8B"/>
    <w:rsid w:val="004109AD"/>
    <w:rsid w:val="00410B27"/>
    <w:rsid w:val="0041137B"/>
    <w:rsid w:val="00411D19"/>
    <w:rsid w:val="0041428C"/>
    <w:rsid w:val="0041608F"/>
    <w:rsid w:val="0041678D"/>
    <w:rsid w:val="00421069"/>
    <w:rsid w:val="00421A54"/>
    <w:rsid w:val="0042618E"/>
    <w:rsid w:val="0042676B"/>
    <w:rsid w:val="00426A4B"/>
    <w:rsid w:val="00427288"/>
    <w:rsid w:val="0042728B"/>
    <w:rsid w:val="00427F0E"/>
    <w:rsid w:val="00434350"/>
    <w:rsid w:val="00436C23"/>
    <w:rsid w:val="004375AE"/>
    <w:rsid w:val="00440635"/>
    <w:rsid w:val="00444493"/>
    <w:rsid w:val="00444990"/>
    <w:rsid w:val="00444C12"/>
    <w:rsid w:val="004453F7"/>
    <w:rsid w:val="00445442"/>
    <w:rsid w:val="004457D1"/>
    <w:rsid w:val="00445D77"/>
    <w:rsid w:val="0044709D"/>
    <w:rsid w:val="0045015C"/>
    <w:rsid w:val="00451168"/>
    <w:rsid w:val="00454A88"/>
    <w:rsid w:val="00454CA1"/>
    <w:rsid w:val="0045506F"/>
    <w:rsid w:val="00455487"/>
    <w:rsid w:val="00455F24"/>
    <w:rsid w:val="00456602"/>
    <w:rsid w:val="00456C59"/>
    <w:rsid w:val="00457344"/>
    <w:rsid w:val="00457889"/>
    <w:rsid w:val="0046040A"/>
    <w:rsid w:val="004609A4"/>
    <w:rsid w:val="00461183"/>
    <w:rsid w:val="00461E07"/>
    <w:rsid w:val="004625D4"/>
    <w:rsid w:val="0046352B"/>
    <w:rsid w:val="00463D60"/>
    <w:rsid w:val="00464213"/>
    <w:rsid w:val="004651CE"/>
    <w:rsid w:val="00465EF6"/>
    <w:rsid w:val="0046613A"/>
    <w:rsid w:val="00466D85"/>
    <w:rsid w:val="004676CB"/>
    <w:rsid w:val="004678C5"/>
    <w:rsid w:val="00467916"/>
    <w:rsid w:val="00467AD7"/>
    <w:rsid w:val="0047007D"/>
    <w:rsid w:val="00470497"/>
    <w:rsid w:val="00470885"/>
    <w:rsid w:val="00470D8E"/>
    <w:rsid w:val="00473871"/>
    <w:rsid w:val="0048004E"/>
    <w:rsid w:val="0048008C"/>
    <w:rsid w:val="004802A7"/>
    <w:rsid w:val="0048066D"/>
    <w:rsid w:val="00480F88"/>
    <w:rsid w:val="004824F9"/>
    <w:rsid w:val="00482C6A"/>
    <w:rsid w:val="0048302B"/>
    <w:rsid w:val="00483C16"/>
    <w:rsid w:val="00484480"/>
    <w:rsid w:val="00485B3E"/>
    <w:rsid w:val="004907B6"/>
    <w:rsid w:val="00492EAF"/>
    <w:rsid w:val="00493B00"/>
    <w:rsid w:val="004942B4"/>
    <w:rsid w:val="00494494"/>
    <w:rsid w:val="00494AE5"/>
    <w:rsid w:val="00495470"/>
    <w:rsid w:val="004959C2"/>
    <w:rsid w:val="00495D79"/>
    <w:rsid w:val="00496B8B"/>
    <w:rsid w:val="00496C79"/>
    <w:rsid w:val="00497028"/>
    <w:rsid w:val="004977C2"/>
    <w:rsid w:val="004A2168"/>
    <w:rsid w:val="004A3C8F"/>
    <w:rsid w:val="004A7208"/>
    <w:rsid w:val="004B0AD1"/>
    <w:rsid w:val="004B3120"/>
    <w:rsid w:val="004B49EA"/>
    <w:rsid w:val="004B54DC"/>
    <w:rsid w:val="004B5D0B"/>
    <w:rsid w:val="004B67D8"/>
    <w:rsid w:val="004B6A1F"/>
    <w:rsid w:val="004B752D"/>
    <w:rsid w:val="004C0533"/>
    <w:rsid w:val="004C10E0"/>
    <w:rsid w:val="004C1F74"/>
    <w:rsid w:val="004C235A"/>
    <w:rsid w:val="004C29F4"/>
    <w:rsid w:val="004C2AA2"/>
    <w:rsid w:val="004C4DCB"/>
    <w:rsid w:val="004C58B0"/>
    <w:rsid w:val="004C61A2"/>
    <w:rsid w:val="004C6A52"/>
    <w:rsid w:val="004D046A"/>
    <w:rsid w:val="004D0591"/>
    <w:rsid w:val="004D2E17"/>
    <w:rsid w:val="004D3299"/>
    <w:rsid w:val="004D5997"/>
    <w:rsid w:val="004D66CC"/>
    <w:rsid w:val="004D6A68"/>
    <w:rsid w:val="004D7463"/>
    <w:rsid w:val="004E1A5B"/>
    <w:rsid w:val="004E2712"/>
    <w:rsid w:val="004E2B9E"/>
    <w:rsid w:val="004E35BA"/>
    <w:rsid w:val="004E3B17"/>
    <w:rsid w:val="004E4CB6"/>
    <w:rsid w:val="004E5042"/>
    <w:rsid w:val="004E5E5D"/>
    <w:rsid w:val="004E61FE"/>
    <w:rsid w:val="004E629A"/>
    <w:rsid w:val="004E7E56"/>
    <w:rsid w:val="004F43EB"/>
    <w:rsid w:val="004F4588"/>
    <w:rsid w:val="004F6D9B"/>
    <w:rsid w:val="005001C4"/>
    <w:rsid w:val="005018DA"/>
    <w:rsid w:val="00505F36"/>
    <w:rsid w:val="00506552"/>
    <w:rsid w:val="00506B04"/>
    <w:rsid w:val="005121F5"/>
    <w:rsid w:val="005143D9"/>
    <w:rsid w:val="0051499C"/>
    <w:rsid w:val="005157AC"/>
    <w:rsid w:val="00515DF1"/>
    <w:rsid w:val="005218A1"/>
    <w:rsid w:val="00521D11"/>
    <w:rsid w:val="00523C37"/>
    <w:rsid w:val="00523D3D"/>
    <w:rsid w:val="00524BE2"/>
    <w:rsid w:val="0052685F"/>
    <w:rsid w:val="00526995"/>
    <w:rsid w:val="00526B55"/>
    <w:rsid w:val="0052741E"/>
    <w:rsid w:val="005301D9"/>
    <w:rsid w:val="00530BCF"/>
    <w:rsid w:val="0053159E"/>
    <w:rsid w:val="00532426"/>
    <w:rsid w:val="00533C0E"/>
    <w:rsid w:val="0053414C"/>
    <w:rsid w:val="00534703"/>
    <w:rsid w:val="005360BD"/>
    <w:rsid w:val="00537328"/>
    <w:rsid w:val="00540A78"/>
    <w:rsid w:val="00541609"/>
    <w:rsid w:val="00541EEA"/>
    <w:rsid w:val="00542749"/>
    <w:rsid w:val="005432DC"/>
    <w:rsid w:val="005433ED"/>
    <w:rsid w:val="00544091"/>
    <w:rsid w:val="005448B8"/>
    <w:rsid w:val="00544F98"/>
    <w:rsid w:val="005451A7"/>
    <w:rsid w:val="00545937"/>
    <w:rsid w:val="00545EE3"/>
    <w:rsid w:val="00547446"/>
    <w:rsid w:val="0054762D"/>
    <w:rsid w:val="0054795C"/>
    <w:rsid w:val="00550278"/>
    <w:rsid w:val="0055093C"/>
    <w:rsid w:val="00551ACE"/>
    <w:rsid w:val="005568D2"/>
    <w:rsid w:val="00560A59"/>
    <w:rsid w:val="00562402"/>
    <w:rsid w:val="00562564"/>
    <w:rsid w:val="005645DC"/>
    <w:rsid w:val="00564C81"/>
    <w:rsid w:val="0056517E"/>
    <w:rsid w:val="005718A8"/>
    <w:rsid w:val="00571B38"/>
    <w:rsid w:val="00571C3B"/>
    <w:rsid w:val="00572B3C"/>
    <w:rsid w:val="00573113"/>
    <w:rsid w:val="00575BA6"/>
    <w:rsid w:val="00576435"/>
    <w:rsid w:val="005779E5"/>
    <w:rsid w:val="00577E22"/>
    <w:rsid w:val="00580111"/>
    <w:rsid w:val="00580141"/>
    <w:rsid w:val="0058740F"/>
    <w:rsid w:val="00591052"/>
    <w:rsid w:val="00591594"/>
    <w:rsid w:val="00591C18"/>
    <w:rsid w:val="00593078"/>
    <w:rsid w:val="00595A89"/>
    <w:rsid w:val="00595ADA"/>
    <w:rsid w:val="00596D7D"/>
    <w:rsid w:val="00596E08"/>
    <w:rsid w:val="00597347"/>
    <w:rsid w:val="005A1BF5"/>
    <w:rsid w:val="005A2D5F"/>
    <w:rsid w:val="005A536A"/>
    <w:rsid w:val="005A7AD8"/>
    <w:rsid w:val="005A7FEB"/>
    <w:rsid w:val="005B048C"/>
    <w:rsid w:val="005B0B8B"/>
    <w:rsid w:val="005B356A"/>
    <w:rsid w:val="005B4863"/>
    <w:rsid w:val="005B54C2"/>
    <w:rsid w:val="005B7F6C"/>
    <w:rsid w:val="005C0A98"/>
    <w:rsid w:val="005C18DE"/>
    <w:rsid w:val="005C2477"/>
    <w:rsid w:val="005C4696"/>
    <w:rsid w:val="005C5322"/>
    <w:rsid w:val="005C6452"/>
    <w:rsid w:val="005C7BDA"/>
    <w:rsid w:val="005D18CF"/>
    <w:rsid w:val="005D292F"/>
    <w:rsid w:val="005D2B04"/>
    <w:rsid w:val="005D2BAC"/>
    <w:rsid w:val="005D3A06"/>
    <w:rsid w:val="005D3AFA"/>
    <w:rsid w:val="005D4209"/>
    <w:rsid w:val="005D4C35"/>
    <w:rsid w:val="005D6A50"/>
    <w:rsid w:val="005D75AB"/>
    <w:rsid w:val="005E4B73"/>
    <w:rsid w:val="005E5E47"/>
    <w:rsid w:val="005F0809"/>
    <w:rsid w:val="005F0D2B"/>
    <w:rsid w:val="005F1D51"/>
    <w:rsid w:val="005F3554"/>
    <w:rsid w:val="005F4673"/>
    <w:rsid w:val="005F619E"/>
    <w:rsid w:val="005F6A3D"/>
    <w:rsid w:val="005F6C5D"/>
    <w:rsid w:val="00600177"/>
    <w:rsid w:val="006007F5"/>
    <w:rsid w:val="00600B2F"/>
    <w:rsid w:val="00601475"/>
    <w:rsid w:val="0060198B"/>
    <w:rsid w:val="00601CAE"/>
    <w:rsid w:val="006032A6"/>
    <w:rsid w:val="006045FB"/>
    <w:rsid w:val="006073C6"/>
    <w:rsid w:val="006075E4"/>
    <w:rsid w:val="00610AD1"/>
    <w:rsid w:val="00611DDD"/>
    <w:rsid w:val="00613708"/>
    <w:rsid w:val="00614021"/>
    <w:rsid w:val="00614E7F"/>
    <w:rsid w:val="006150C0"/>
    <w:rsid w:val="00617ED7"/>
    <w:rsid w:val="0062132C"/>
    <w:rsid w:val="00622D3A"/>
    <w:rsid w:val="00625715"/>
    <w:rsid w:val="006262E6"/>
    <w:rsid w:val="00627F30"/>
    <w:rsid w:val="00630AA3"/>
    <w:rsid w:val="0063163A"/>
    <w:rsid w:val="00633191"/>
    <w:rsid w:val="006341F6"/>
    <w:rsid w:val="006345B2"/>
    <w:rsid w:val="0063477E"/>
    <w:rsid w:val="00635E86"/>
    <w:rsid w:val="006434E1"/>
    <w:rsid w:val="00643BE7"/>
    <w:rsid w:val="006450DC"/>
    <w:rsid w:val="00645E97"/>
    <w:rsid w:val="00650656"/>
    <w:rsid w:val="006508AD"/>
    <w:rsid w:val="0065118F"/>
    <w:rsid w:val="00651B31"/>
    <w:rsid w:val="00652E22"/>
    <w:rsid w:val="00654F2C"/>
    <w:rsid w:val="00656B24"/>
    <w:rsid w:val="00662AC9"/>
    <w:rsid w:val="00664B22"/>
    <w:rsid w:val="00666A29"/>
    <w:rsid w:val="006702EE"/>
    <w:rsid w:val="0067039E"/>
    <w:rsid w:val="0067274F"/>
    <w:rsid w:val="00674400"/>
    <w:rsid w:val="00674847"/>
    <w:rsid w:val="006748BA"/>
    <w:rsid w:val="006763DB"/>
    <w:rsid w:val="00677395"/>
    <w:rsid w:val="00677EB2"/>
    <w:rsid w:val="00680261"/>
    <w:rsid w:val="00682828"/>
    <w:rsid w:val="00682AE1"/>
    <w:rsid w:val="006830EC"/>
    <w:rsid w:val="00685808"/>
    <w:rsid w:val="00685D44"/>
    <w:rsid w:val="00687467"/>
    <w:rsid w:val="00691E86"/>
    <w:rsid w:val="006935B4"/>
    <w:rsid w:val="0069400F"/>
    <w:rsid w:val="006948F0"/>
    <w:rsid w:val="00694A21"/>
    <w:rsid w:val="00695853"/>
    <w:rsid w:val="006968AD"/>
    <w:rsid w:val="00697A7F"/>
    <w:rsid w:val="00697C77"/>
    <w:rsid w:val="006A1483"/>
    <w:rsid w:val="006A1851"/>
    <w:rsid w:val="006A1B29"/>
    <w:rsid w:val="006A2750"/>
    <w:rsid w:val="006A2B8F"/>
    <w:rsid w:val="006A408E"/>
    <w:rsid w:val="006A4222"/>
    <w:rsid w:val="006A45D9"/>
    <w:rsid w:val="006A5499"/>
    <w:rsid w:val="006A6C3C"/>
    <w:rsid w:val="006B01EB"/>
    <w:rsid w:val="006B1A2E"/>
    <w:rsid w:val="006B326F"/>
    <w:rsid w:val="006B393A"/>
    <w:rsid w:val="006B43DD"/>
    <w:rsid w:val="006B463A"/>
    <w:rsid w:val="006B724F"/>
    <w:rsid w:val="006B73B2"/>
    <w:rsid w:val="006B79EB"/>
    <w:rsid w:val="006B7B3E"/>
    <w:rsid w:val="006C13F1"/>
    <w:rsid w:val="006C145A"/>
    <w:rsid w:val="006C366E"/>
    <w:rsid w:val="006C6F45"/>
    <w:rsid w:val="006C7EFE"/>
    <w:rsid w:val="006C7F99"/>
    <w:rsid w:val="006D1863"/>
    <w:rsid w:val="006D198A"/>
    <w:rsid w:val="006D1E12"/>
    <w:rsid w:val="006D4FBE"/>
    <w:rsid w:val="006D5262"/>
    <w:rsid w:val="006D5B01"/>
    <w:rsid w:val="006D7D3D"/>
    <w:rsid w:val="006D7F03"/>
    <w:rsid w:val="006E08BC"/>
    <w:rsid w:val="006E1297"/>
    <w:rsid w:val="006E2C80"/>
    <w:rsid w:val="006E2D8C"/>
    <w:rsid w:val="006E4205"/>
    <w:rsid w:val="006E475A"/>
    <w:rsid w:val="006E722F"/>
    <w:rsid w:val="006E7557"/>
    <w:rsid w:val="006F0423"/>
    <w:rsid w:val="006F132B"/>
    <w:rsid w:val="006F1474"/>
    <w:rsid w:val="006F1BEE"/>
    <w:rsid w:val="006F2850"/>
    <w:rsid w:val="006F353C"/>
    <w:rsid w:val="006F3842"/>
    <w:rsid w:val="006F5CD4"/>
    <w:rsid w:val="006F758E"/>
    <w:rsid w:val="00702527"/>
    <w:rsid w:val="00702551"/>
    <w:rsid w:val="0070341E"/>
    <w:rsid w:val="007039CA"/>
    <w:rsid w:val="00704013"/>
    <w:rsid w:val="00705204"/>
    <w:rsid w:val="00707894"/>
    <w:rsid w:val="00712B8C"/>
    <w:rsid w:val="007137C4"/>
    <w:rsid w:val="00713B3D"/>
    <w:rsid w:val="007146C8"/>
    <w:rsid w:val="007150BF"/>
    <w:rsid w:val="0071564C"/>
    <w:rsid w:val="007203DA"/>
    <w:rsid w:val="007218C1"/>
    <w:rsid w:val="00721D6F"/>
    <w:rsid w:val="0072360A"/>
    <w:rsid w:val="00725745"/>
    <w:rsid w:val="00730F99"/>
    <w:rsid w:val="00732F2E"/>
    <w:rsid w:val="007331D8"/>
    <w:rsid w:val="007342F5"/>
    <w:rsid w:val="00735C35"/>
    <w:rsid w:val="00740B86"/>
    <w:rsid w:val="00741689"/>
    <w:rsid w:val="007418BE"/>
    <w:rsid w:val="00742298"/>
    <w:rsid w:val="00743783"/>
    <w:rsid w:val="00743A7E"/>
    <w:rsid w:val="0074579A"/>
    <w:rsid w:val="00746655"/>
    <w:rsid w:val="0075096A"/>
    <w:rsid w:val="0075292D"/>
    <w:rsid w:val="00753589"/>
    <w:rsid w:val="007540D8"/>
    <w:rsid w:val="00754AB1"/>
    <w:rsid w:val="0075607E"/>
    <w:rsid w:val="00756340"/>
    <w:rsid w:val="007573AE"/>
    <w:rsid w:val="0075765D"/>
    <w:rsid w:val="00757BB5"/>
    <w:rsid w:val="00757F10"/>
    <w:rsid w:val="0076026A"/>
    <w:rsid w:val="00761482"/>
    <w:rsid w:val="00761E41"/>
    <w:rsid w:val="00762874"/>
    <w:rsid w:val="00762E2A"/>
    <w:rsid w:val="007634BA"/>
    <w:rsid w:val="007635C8"/>
    <w:rsid w:val="00764908"/>
    <w:rsid w:val="00764B3C"/>
    <w:rsid w:val="007655B3"/>
    <w:rsid w:val="00765985"/>
    <w:rsid w:val="00765AEE"/>
    <w:rsid w:val="00765D55"/>
    <w:rsid w:val="007703EE"/>
    <w:rsid w:val="00770588"/>
    <w:rsid w:val="0077122E"/>
    <w:rsid w:val="00771556"/>
    <w:rsid w:val="00771E76"/>
    <w:rsid w:val="00772873"/>
    <w:rsid w:val="0077293F"/>
    <w:rsid w:val="00772C30"/>
    <w:rsid w:val="007734F5"/>
    <w:rsid w:val="007739E8"/>
    <w:rsid w:val="00775E72"/>
    <w:rsid w:val="00775F8B"/>
    <w:rsid w:val="00782A12"/>
    <w:rsid w:val="00782A61"/>
    <w:rsid w:val="00782F00"/>
    <w:rsid w:val="00783F40"/>
    <w:rsid w:val="00785BC9"/>
    <w:rsid w:val="00785E17"/>
    <w:rsid w:val="007864CF"/>
    <w:rsid w:val="007869BA"/>
    <w:rsid w:val="00786A33"/>
    <w:rsid w:val="00791F3E"/>
    <w:rsid w:val="00792EDA"/>
    <w:rsid w:val="007933D6"/>
    <w:rsid w:val="00793F72"/>
    <w:rsid w:val="007946E4"/>
    <w:rsid w:val="007A1310"/>
    <w:rsid w:val="007A1903"/>
    <w:rsid w:val="007A7281"/>
    <w:rsid w:val="007B08E9"/>
    <w:rsid w:val="007B1940"/>
    <w:rsid w:val="007B3B35"/>
    <w:rsid w:val="007B46B2"/>
    <w:rsid w:val="007B6455"/>
    <w:rsid w:val="007B75DE"/>
    <w:rsid w:val="007B75E4"/>
    <w:rsid w:val="007B797B"/>
    <w:rsid w:val="007B7A3C"/>
    <w:rsid w:val="007C1691"/>
    <w:rsid w:val="007C1731"/>
    <w:rsid w:val="007C4D11"/>
    <w:rsid w:val="007C5E70"/>
    <w:rsid w:val="007C7183"/>
    <w:rsid w:val="007D11C2"/>
    <w:rsid w:val="007D23BD"/>
    <w:rsid w:val="007D39BC"/>
    <w:rsid w:val="007D3BDB"/>
    <w:rsid w:val="007D620E"/>
    <w:rsid w:val="007D7195"/>
    <w:rsid w:val="007E016A"/>
    <w:rsid w:val="007E051B"/>
    <w:rsid w:val="007E07E6"/>
    <w:rsid w:val="007E165D"/>
    <w:rsid w:val="007E1B6E"/>
    <w:rsid w:val="007E21AF"/>
    <w:rsid w:val="007E4271"/>
    <w:rsid w:val="007E6770"/>
    <w:rsid w:val="007E68EA"/>
    <w:rsid w:val="007E7046"/>
    <w:rsid w:val="007F0564"/>
    <w:rsid w:val="007F1585"/>
    <w:rsid w:val="007F2188"/>
    <w:rsid w:val="007F3C19"/>
    <w:rsid w:val="007F3EC1"/>
    <w:rsid w:val="007F40FE"/>
    <w:rsid w:val="007F60CF"/>
    <w:rsid w:val="007F6569"/>
    <w:rsid w:val="0080052A"/>
    <w:rsid w:val="00800A6C"/>
    <w:rsid w:val="00800BCF"/>
    <w:rsid w:val="00800EDF"/>
    <w:rsid w:val="00802952"/>
    <w:rsid w:val="00805679"/>
    <w:rsid w:val="00806125"/>
    <w:rsid w:val="0080637E"/>
    <w:rsid w:val="008068BC"/>
    <w:rsid w:val="008114C0"/>
    <w:rsid w:val="0081158A"/>
    <w:rsid w:val="0081320A"/>
    <w:rsid w:val="00814E02"/>
    <w:rsid w:val="00816C5D"/>
    <w:rsid w:val="00821198"/>
    <w:rsid w:val="00821B68"/>
    <w:rsid w:val="00821BFD"/>
    <w:rsid w:val="00822B55"/>
    <w:rsid w:val="00823260"/>
    <w:rsid w:val="00823941"/>
    <w:rsid w:val="0082532D"/>
    <w:rsid w:val="008264F1"/>
    <w:rsid w:val="008271B2"/>
    <w:rsid w:val="00830B2B"/>
    <w:rsid w:val="00831D16"/>
    <w:rsid w:val="00831E26"/>
    <w:rsid w:val="008324FD"/>
    <w:rsid w:val="00834C2E"/>
    <w:rsid w:val="008364F2"/>
    <w:rsid w:val="008366A1"/>
    <w:rsid w:val="00836793"/>
    <w:rsid w:val="008432E7"/>
    <w:rsid w:val="008440B0"/>
    <w:rsid w:val="00844B6F"/>
    <w:rsid w:val="008455B5"/>
    <w:rsid w:val="00847063"/>
    <w:rsid w:val="00850C92"/>
    <w:rsid w:val="00852A82"/>
    <w:rsid w:val="00855E13"/>
    <w:rsid w:val="008561DB"/>
    <w:rsid w:val="00856668"/>
    <w:rsid w:val="00856A85"/>
    <w:rsid w:val="00857D1C"/>
    <w:rsid w:val="0086010C"/>
    <w:rsid w:val="00861101"/>
    <w:rsid w:val="00862E54"/>
    <w:rsid w:val="008639AC"/>
    <w:rsid w:val="00864135"/>
    <w:rsid w:val="00864152"/>
    <w:rsid w:val="0086423B"/>
    <w:rsid w:val="00864F1C"/>
    <w:rsid w:val="00866491"/>
    <w:rsid w:val="0086665A"/>
    <w:rsid w:val="0086778E"/>
    <w:rsid w:val="008677A9"/>
    <w:rsid w:val="008701BE"/>
    <w:rsid w:val="00871524"/>
    <w:rsid w:val="0087155C"/>
    <w:rsid w:val="008735B9"/>
    <w:rsid w:val="008740F4"/>
    <w:rsid w:val="008744EC"/>
    <w:rsid w:val="00874657"/>
    <w:rsid w:val="00874A7E"/>
    <w:rsid w:val="00874CDE"/>
    <w:rsid w:val="0087582E"/>
    <w:rsid w:val="00875F89"/>
    <w:rsid w:val="00876492"/>
    <w:rsid w:val="00877620"/>
    <w:rsid w:val="00877C29"/>
    <w:rsid w:val="00880860"/>
    <w:rsid w:val="00880873"/>
    <w:rsid w:val="00881512"/>
    <w:rsid w:val="008827E6"/>
    <w:rsid w:val="008829D2"/>
    <w:rsid w:val="00883ECD"/>
    <w:rsid w:val="008843E0"/>
    <w:rsid w:val="00885BF6"/>
    <w:rsid w:val="00886A8D"/>
    <w:rsid w:val="00886F40"/>
    <w:rsid w:val="00887FBC"/>
    <w:rsid w:val="00891223"/>
    <w:rsid w:val="0089267A"/>
    <w:rsid w:val="008937D3"/>
    <w:rsid w:val="00893CF7"/>
    <w:rsid w:val="008949D4"/>
    <w:rsid w:val="00894ACC"/>
    <w:rsid w:val="0089736D"/>
    <w:rsid w:val="008A00FE"/>
    <w:rsid w:val="008A053B"/>
    <w:rsid w:val="008A3232"/>
    <w:rsid w:val="008A4500"/>
    <w:rsid w:val="008A49DC"/>
    <w:rsid w:val="008A518A"/>
    <w:rsid w:val="008A55B4"/>
    <w:rsid w:val="008A5C1D"/>
    <w:rsid w:val="008B094A"/>
    <w:rsid w:val="008B257A"/>
    <w:rsid w:val="008B511B"/>
    <w:rsid w:val="008B51D3"/>
    <w:rsid w:val="008B535F"/>
    <w:rsid w:val="008B6614"/>
    <w:rsid w:val="008C214F"/>
    <w:rsid w:val="008C2711"/>
    <w:rsid w:val="008C38B5"/>
    <w:rsid w:val="008C4377"/>
    <w:rsid w:val="008C54D3"/>
    <w:rsid w:val="008C7319"/>
    <w:rsid w:val="008C7516"/>
    <w:rsid w:val="008C7846"/>
    <w:rsid w:val="008D012E"/>
    <w:rsid w:val="008D2730"/>
    <w:rsid w:val="008D2B09"/>
    <w:rsid w:val="008D34A3"/>
    <w:rsid w:val="008D4724"/>
    <w:rsid w:val="008D4E0B"/>
    <w:rsid w:val="008D54A6"/>
    <w:rsid w:val="008D71F3"/>
    <w:rsid w:val="008D7569"/>
    <w:rsid w:val="008E15FC"/>
    <w:rsid w:val="008E1B84"/>
    <w:rsid w:val="008E23D3"/>
    <w:rsid w:val="008E2B32"/>
    <w:rsid w:val="008E4D1B"/>
    <w:rsid w:val="008E5953"/>
    <w:rsid w:val="008F0317"/>
    <w:rsid w:val="008F0F9E"/>
    <w:rsid w:val="008F1D86"/>
    <w:rsid w:val="008F2A3A"/>
    <w:rsid w:val="008F2C13"/>
    <w:rsid w:val="008F39D1"/>
    <w:rsid w:val="008F42CA"/>
    <w:rsid w:val="008F59C2"/>
    <w:rsid w:val="008F64A7"/>
    <w:rsid w:val="008F6F8C"/>
    <w:rsid w:val="008F78D2"/>
    <w:rsid w:val="00900D9F"/>
    <w:rsid w:val="0090112D"/>
    <w:rsid w:val="00901133"/>
    <w:rsid w:val="00901730"/>
    <w:rsid w:val="0090178F"/>
    <w:rsid w:val="009017E5"/>
    <w:rsid w:val="00901C6C"/>
    <w:rsid w:val="00901D3E"/>
    <w:rsid w:val="00903169"/>
    <w:rsid w:val="00903DB2"/>
    <w:rsid w:val="00904D6A"/>
    <w:rsid w:val="00904E18"/>
    <w:rsid w:val="00905B6B"/>
    <w:rsid w:val="0090603E"/>
    <w:rsid w:val="00910570"/>
    <w:rsid w:val="00911737"/>
    <w:rsid w:val="00911B74"/>
    <w:rsid w:val="00912B63"/>
    <w:rsid w:val="009138F1"/>
    <w:rsid w:val="00916AC3"/>
    <w:rsid w:val="00920277"/>
    <w:rsid w:val="0092067B"/>
    <w:rsid w:val="00920E4D"/>
    <w:rsid w:val="00924DC5"/>
    <w:rsid w:val="009259FB"/>
    <w:rsid w:val="00926D0B"/>
    <w:rsid w:val="00933E0A"/>
    <w:rsid w:val="00933EAF"/>
    <w:rsid w:val="00935CCD"/>
    <w:rsid w:val="009403BF"/>
    <w:rsid w:val="00940979"/>
    <w:rsid w:val="00943314"/>
    <w:rsid w:val="009433BC"/>
    <w:rsid w:val="00943B12"/>
    <w:rsid w:val="00944758"/>
    <w:rsid w:val="00944806"/>
    <w:rsid w:val="00944B48"/>
    <w:rsid w:val="0094555A"/>
    <w:rsid w:val="0094595B"/>
    <w:rsid w:val="00947293"/>
    <w:rsid w:val="00952A1A"/>
    <w:rsid w:val="0095469B"/>
    <w:rsid w:val="00955A72"/>
    <w:rsid w:val="009574DB"/>
    <w:rsid w:val="00960168"/>
    <w:rsid w:val="00961FA0"/>
    <w:rsid w:val="009645EF"/>
    <w:rsid w:val="00965DAE"/>
    <w:rsid w:val="0096792F"/>
    <w:rsid w:val="0097086C"/>
    <w:rsid w:val="00971249"/>
    <w:rsid w:val="00972894"/>
    <w:rsid w:val="009728F7"/>
    <w:rsid w:val="00972A32"/>
    <w:rsid w:val="009739EC"/>
    <w:rsid w:val="00973F62"/>
    <w:rsid w:val="00974716"/>
    <w:rsid w:val="009756DE"/>
    <w:rsid w:val="00975919"/>
    <w:rsid w:val="00975B9F"/>
    <w:rsid w:val="00976228"/>
    <w:rsid w:val="00976690"/>
    <w:rsid w:val="00980C0E"/>
    <w:rsid w:val="009813F0"/>
    <w:rsid w:val="009816F2"/>
    <w:rsid w:val="00982946"/>
    <w:rsid w:val="009873B0"/>
    <w:rsid w:val="00987E7C"/>
    <w:rsid w:val="00990DEB"/>
    <w:rsid w:val="009920E8"/>
    <w:rsid w:val="009926A2"/>
    <w:rsid w:val="00992DBE"/>
    <w:rsid w:val="00994671"/>
    <w:rsid w:val="00994E32"/>
    <w:rsid w:val="009951ED"/>
    <w:rsid w:val="009957FE"/>
    <w:rsid w:val="009966C3"/>
    <w:rsid w:val="009974EC"/>
    <w:rsid w:val="009975E4"/>
    <w:rsid w:val="009978B3"/>
    <w:rsid w:val="009A062C"/>
    <w:rsid w:val="009A07EB"/>
    <w:rsid w:val="009A0D59"/>
    <w:rsid w:val="009A0E02"/>
    <w:rsid w:val="009A15F3"/>
    <w:rsid w:val="009A412B"/>
    <w:rsid w:val="009A4C17"/>
    <w:rsid w:val="009A5CC9"/>
    <w:rsid w:val="009A643A"/>
    <w:rsid w:val="009A70B4"/>
    <w:rsid w:val="009B2E4B"/>
    <w:rsid w:val="009B36CD"/>
    <w:rsid w:val="009B3BAD"/>
    <w:rsid w:val="009B4949"/>
    <w:rsid w:val="009B4E1B"/>
    <w:rsid w:val="009B662E"/>
    <w:rsid w:val="009B6717"/>
    <w:rsid w:val="009B69FE"/>
    <w:rsid w:val="009B78B8"/>
    <w:rsid w:val="009C0C04"/>
    <w:rsid w:val="009C1E60"/>
    <w:rsid w:val="009C251F"/>
    <w:rsid w:val="009C28D6"/>
    <w:rsid w:val="009C3232"/>
    <w:rsid w:val="009C46C7"/>
    <w:rsid w:val="009C477F"/>
    <w:rsid w:val="009C4FB2"/>
    <w:rsid w:val="009C5354"/>
    <w:rsid w:val="009C5F8A"/>
    <w:rsid w:val="009C7877"/>
    <w:rsid w:val="009D1B0A"/>
    <w:rsid w:val="009D325B"/>
    <w:rsid w:val="009D44B5"/>
    <w:rsid w:val="009D4A36"/>
    <w:rsid w:val="009E071D"/>
    <w:rsid w:val="009E2455"/>
    <w:rsid w:val="009E2EF9"/>
    <w:rsid w:val="009E3124"/>
    <w:rsid w:val="009E510B"/>
    <w:rsid w:val="009E625B"/>
    <w:rsid w:val="009E65CC"/>
    <w:rsid w:val="009E6C10"/>
    <w:rsid w:val="009E6CF2"/>
    <w:rsid w:val="009E77FE"/>
    <w:rsid w:val="009E7D7A"/>
    <w:rsid w:val="009F0B38"/>
    <w:rsid w:val="009F2487"/>
    <w:rsid w:val="009F336F"/>
    <w:rsid w:val="009F39EA"/>
    <w:rsid w:val="009F4993"/>
    <w:rsid w:val="009F4B53"/>
    <w:rsid w:val="009F4F29"/>
    <w:rsid w:val="009F6CE0"/>
    <w:rsid w:val="009F711B"/>
    <w:rsid w:val="009F7F89"/>
    <w:rsid w:val="00A00145"/>
    <w:rsid w:val="00A018EE"/>
    <w:rsid w:val="00A01923"/>
    <w:rsid w:val="00A02125"/>
    <w:rsid w:val="00A02FE2"/>
    <w:rsid w:val="00A040AB"/>
    <w:rsid w:val="00A0627E"/>
    <w:rsid w:val="00A0634D"/>
    <w:rsid w:val="00A06377"/>
    <w:rsid w:val="00A071F0"/>
    <w:rsid w:val="00A10707"/>
    <w:rsid w:val="00A1078E"/>
    <w:rsid w:val="00A1099C"/>
    <w:rsid w:val="00A11082"/>
    <w:rsid w:val="00A12521"/>
    <w:rsid w:val="00A13626"/>
    <w:rsid w:val="00A136C1"/>
    <w:rsid w:val="00A138A6"/>
    <w:rsid w:val="00A13F07"/>
    <w:rsid w:val="00A162AF"/>
    <w:rsid w:val="00A17303"/>
    <w:rsid w:val="00A22E99"/>
    <w:rsid w:val="00A2482B"/>
    <w:rsid w:val="00A248C9"/>
    <w:rsid w:val="00A259C7"/>
    <w:rsid w:val="00A301C1"/>
    <w:rsid w:val="00A3105B"/>
    <w:rsid w:val="00A3272E"/>
    <w:rsid w:val="00A3387D"/>
    <w:rsid w:val="00A340C4"/>
    <w:rsid w:val="00A3422B"/>
    <w:rsid w:val="00A369B7"/>
    <w:rsid w:val="00A36F79"/>
    <w:rsid w:val="00A375F9"/>
    <w:rsid w:val="00A3780D"/>
    <w:rsid w:val="00A40391"/>
    <w:rsid w:val="00A409D2"/>
    <w:rsid w:val="00A40C6A"/>
    <w:rsid w:val="00A40DA1"/>
    <w:rsid w:val="00A42469"/>
    <w:rsid w:val="00A42520"/>
    <w:rsid w:val="00A42578"/>
    <w:rsid w:val="00A451DE"/>
    <w:rsid w:val="00A45271"/>
    <w:rsid w:val="00A45E92"/>
    <w:rsid w:val="00A46545"/>
    <w:rsid w:val="00A46660"/>
    <w:rsid w:val="00A46860"/>
    <w:rsid w:val="00A47460"/>
    <w:rsid w:val="00A474B3"/>
    <w:rsid w:val="00A476F3"/>
    <w:rsid w:val="00A47852"/>
    <w:rsid w:val="00A47A13"/>
    <w:rsid w:val="00A50BEA"/>
    <w:rsid w:val="00A51228"/>
    <w:rsid w:val="00A515AA"/>
    <w:rsid w:val="00A52234"/>
    <w:rsid w:val="00A55167"/>
    <w:rsid w:val="00A55436"/>
    <w:rsid w:val="00A555D9"/>
    <w:rsid w:val="00A558C1"/>
    <w:rsid w:val="00A568C9"/>
    <w:rsid w:val="00A569F4"/>
    <w:rsid w:val="00A56A5A"/>
    <w:rsid w:val="00A56C08"/>
    <w:rsid w:val="00A56F5B"/>
    <w:rsid w:val="00A609C3"/>
    <w:rsid w:val="00A635AD"/>
    <w:rsid w:val="00A66205"/>
    <w:rsid w:val="00A66A5A"/>
    <w:rsid w:val="00A679E4"/>
    <w:rsid w:val="00A73004"/>
    <w:rsid w:val="00A7329D"/>
    <w:rsid w:val="00A7690A"/>
    <w:rsid w:val="00A772E4"/>
    <w:rsid w:val="00A8039F"/>
    <w:rsid w:val="00A8138E"/>
    <w:rsid w:val="00A81985"/>
    <w:rsid w:val="00A81D32"/>
    <w:rsid w:val="00A838E8"/>
    <w:rsid w:val="00A8419E"/>
    <w:rsid w:val="00A85DAF"/>
    <w:rsid w:val="00A8636A"/>
    <w:rsid w:val="00A87283"/>
    <w:rsid w:val="00A9082F"/>
    <w:rsid w:val="00A914C5"/>
    <w:rsid w:val="00A922E6"/>
    <w:rsid w:val="00A9376C"/>
    <w:rsid w:val="00A93A15"/>
    <w:rsid w:val="00A94440"/>
    <w:rsid w:val="00A96807"/>
    <w:rsid w:val="00A9792A"/>
    <w:rsid w:val="00A97C03"/>
    <w:rsid w:val="00AA012E"/>
    <w:rsid w:val="00AA0C13"/>
    <w:rsid w:val="00AA0C90"/>
    <w:rsid w:val="00AA239E"/>
    <w:rsid w:val="00AA4952"/>
    <w:rsid w:val="00AA7162"/>
    <w:rsid w:val="00AB1063"/>
    <w:rsid w:val="00AB1C7F"/>
    <w:rsid w:val="00AB2F43"/>
    <w:rsid w:val="00AB4E38"/>
    <w:rsid w:val="00AB74D3"/>
    <w:rsid w:val="00AC0ECA"/>
    <w:rsid w:val="00AC184C"/>
    <w:rsid w:val="00AC2453"/>
    <w:rsid w:val="00AC272B"/>
    <w:rsid w:val="00AC2E61"/>
    <w:rsid w:val="00AC3662"/>
    <w:rsid w:val="00AC45B5"/>
    <w:rsid w:val="00AC5785"/>
    <w:rsid w:val="00AC678D"/>
    <w:rsid w:val="00AD1B3E"/>
    <w:rsid w:val="00AD2D9E"/>
    <w:rsid w:val="00AD4F66"/>
    <w:rsid w:val="00AD5574"/>
    <w:rsid w:val="00AD55DD"/>
    <w:rsid w:val="00AD64D1"/>
    <w:rsid w:val="00AE29E4"/>
    <w:rsid w:val="00AE2A20"/>
    <w:rsid w:val="00AE2AAC"/>
    <w:rsid w:val="00AE2D53"/>
    <w:rsid w:val="00AE3246"/>
    <w:rsid w:val="00AE5367"/>
    <w:rsid w:val="00AE59C8"/>
    <w:rsid w:val="00AE5AF5"/>
    <w:rsid w:val="00AE69AE"/>
    <w:rsid w:val="00AE78E7"/>
    <w:rsid w:val="00AF0722"/>
    <w:rsid w:val="00AF17EF"/>
    <w:rsid w:val="00AF2828"/>
    <w:rsid w:val="00AF29DB"/>
    <w:rsid w:val="00AF4D2D"/>
    <w:rsid w:val="00AF567D"/>
    <w:rsid w:val="00AF59B9"/>
    <w:rsid w:val="00AF7FFD"/>
    <w:rsid w:val="00B0035E"/>
    <w:rsid w:val="00B01960"/>
    <w:rsid w:val="00B01FB4"/>
    <w:rsid w:val="00B024FB"/>
    <w:rsid w:val="00B02CBF"/>
    <w:rsid w:val="00B04DD0"/>
    <w:rsid w:val="00B06556"/>
    <w:rsid w:val="00B10124"/>
    <w:rsid w:val="00B11838"/>
    <w:rsid w:val="00B125C4"/>
    <w:rsid w:val="00B125DF"/>
    <w:rsid w:val="00B12D9C"/>
    <w:rsid w:val="00B12E22"/>
    <w:rsid w:val="00B13EC5"/>
    <w:rsid w:val="00B14C6D"/>
    <w:rsid w:val="00B15FA6"/>
    <w:rsid w:val="00B15FB4"/>
    <w:rsid w:val="00B168C3"/>
    <w:rsid w:val="00B17D87"/>
    <w:rsid w:val="00B208BD"/>
    <w:rsid w:val="00B20DD8"/>
    <w:rsid w:val="00B21F7A"/>
    <w:rsid w:val="00B22AF1"/>
    <w:rsid w:val="00B22C35"/>
    <w:rsid w:val="00B23041"/>
    <w:rsid w:val="00B23D56"/>
    <w:rsid w:val="00B24460"/>
    <w:rsid w:val="00B24E64"/>
    <w:rsid w:val="00B24F15"/>
    <w:rsid w:val="00B251E3"/>
    <w:rsid w:val="00B25490"/>
    <w:rsid w:val="00B261C6"/>
    <w:rsid w:val="00B262AC"/>
    <w:rsid w:val="00B26576"/>
    <w:rsid w:val="00B265E8"/>
    <w:rsid w:val="00B26E2F"/>
    <w:rsid w:val="00B272D1"/>
    <w:rsid w:val="00B339B7"/>
    <w:rsid w:val="00B33AAB"/>
    <w:rsid w:val="00B36935"/>
    <w:rsid w:val="00B40937"/>
    <w:rsid w:val="00B40F47"/>
    <w:rsid w:val="00B418EF"/>
    <w:rsid w:val="00B41921"/>
    <w:rsid w:val="00B45192"/>
    <w:rsid w:val="00B45BCF"/>
    <w:rsid w:val="00B46BB0"/>
    <w:rsid w:val="00B47B0F"/>
    <w:rsid w:val="00B47FDE"/>
    <w:rsid w:val="00B523D6"/>
    <w:rsid w:val="00B532DF"/>
    <w:rsid w:val="00B54349"/>
    <w:rsid w:val="00B54C6E"/>
    <w:rsid w:val="00B558E7"/>
    <w:rsid w:val="00B558EB"/>
    <w:rsid w:val="00B564A6"/>
    <w:rsid w:val="00B56EB4"/>
    <w:rsid w:val="00B57AA7"/>
    <w:rsid w:val="00B57FE8"/>
    <w:rsid w:val="00B601C0"/>
    <w:rsid w:val="00B60959"/>
    <w:rsid w:val="00B62B3C"/>
    <w:rsid w:val="00B62FD4"/>
    <w:rsid w:val="00B65C66"/>
    <w:rsid w:val="00B66A4E"/>
    <w:rsid w:val="00B71CFA"/>
    <w:rsid w:val="00B73774"/>
    <w:rsid w:val="00B73F6B"/>
    <w:rsid w:val="00B74F30"/>
    <w:rsid w:val="00B7512D"/>
    <w:rsid w:val="00B75747"/>
    <w:rsid w:val="00B7667C"/>
    <w:rsid w:val="00B773B3"/>
    <w:rsid w:val="00B80A36"/>
    <w:rsid w:val="00B82122"/>
    <w:rsid w:val="00B82741"/>
    <w:rsid w:val="00B83BA4"/>
    <w:rsid w:val="00B83D76"/>
    <w:rsid w:val="00B85E4A"/>
    <w:rsid w:val="00B8670C"/>
    <w:rsid w:val="00B90C63"/>
    <w:rsid w:val="00B9260E"/>
    <w:rsid w:val="00B92E5A"/>
    <w:rsid w:val="00B951A1"/>
    <w:rsid w:val="00B953DE"/>
    <w:rsid w:val="00B97632"/>
    <w:rsid w:val="00BA1851"/>
    <w:rsid w:val="00BA3C93"/>
    <w:rsid w:val="00BA3FAA"/>
    <w:rsid w:val="00BB1D2B"/>
    <w:rsid w:val="00BB295D"/>
    <w:rsid w:val="00BB2C72"/>
    <w:rsid w:val="00BB3388"/>
    <w:rsid w:val="00BB3EF9"/>
    <w:rsid w:val="00BB78B6"/>
    <w:rsid w:val="00BB7AB6"/>
    <w:rsid w:val="00BC0DDE"/>
    <w:rsid w:val="00BC1C55"/>
    <w:rsid w:val="00BC1D38"/>
    <w:rsid w:val="00BC3144"/>
    <w:rsid w:val="00BC35DF"/>
    <w:rsid w:val="00BC3E5C"/>
    <w:rsid w:val="00BC6C20"/>
    <w:rsid w:val="00BC755C"/>
    <w:rsid w:val="00BD2346"/>
    <w:rsid w:val="00BD2E50"/>
    <w:rsid w:val="00BD5D4D"/>
    <w:rsid w:val="00BD64F2"/>
    <w:rsid w:val="00BD6E3A"/>
    <w:rsid w:val="00BD7890"/>
    <w:rsid w:val="00BD7968"/>
    <w:rsid w:val="00BE020B"/>
    <w:rsid w:val="00BE0B3F"/>
    <w:rsid w:val="00BE0C50"/>
    <w:rsid w:val="00BE446D"/>
    <w:rsid w:val="00BE4558"/>
    <w:rsid w:val="00BE4782"/>
    <w:rsid w:val="00BE4B10"/>
    <w:rsid w:val="00BE5FF0"/>
    <w:rsid w:val="00BE6046"/>
    <w:rsid w:val="00BF2142"/>
    <w:rsid w:val="00BF281C"/>
    <w:rsid w:val="00BF385A"/>
    <w:rsid w:val="00BF42D8"/>
    <w:rsid w:val="00BF4AAC"/>
    <w:rsid w:val="00BF50C4"/>
    <w:rsid w:val="00BF6D1D"/>
    <w:rsid w:val="00C01BD8"/>
    <w:rsid w:val="00C048D9"/>
    <w:rsid w:val="00C04D79"/>
    <w:rsid w:val="00C0664E"/>
    <w:rsid w:val="00C06FF7"/>
    <w:rsid w:val="00C07266"/>
    <w:rsid w:val="00C07D53"/>
    <w:rsid w:val="00C1079B"/>
    <w:rsid w:val="00C11B11"/>
    <w:rsid w:val="00C12DC7"/>
    <w:rsid w:val="00C132B5"/>
    <w:rsid w:val="00C13304"/>
    <w:rsid w:val="00C13B8E"/>
    <w:rsid w:val="00C14185"/>
    <w:rsid w:val="00C143B1"/>
    <w:rsid w:val="00C15922"/>
    <w:rsid w:val="00C17F8E"/>
    <w:rsid w:val="00C208C2"/>
    <w:rsid w:val="00C21A72"/>
    <w:rsid w:val="00C22899"/>
    <w:rsid w:val="00C23B5D"/>
    <w:rsid w:val="00C242A9"/>
    <w:rsid w:val="00C2439B"/>
    <w:rsid w:val="00C2520D"/>
    <w:rsid w:val="00C254FF"/>
    <w:rsid w:val="00C25B44"/>
    <w:rsid w:val="00C27282"/>
    <w:rsid w:val="00C27649"/>
    <w:rsid w:val="00C30438"/>
    <w:rsid w:val="00C30973"/>
    <w:rsid w:val="00C31DBD"/>
    <w:rsid w:val="00C34690"/>
    <w:rsid w:val="00C3617E"/>
    <w:rsid w:val="00C3725C"/>
    <w:rsid w:val="00C403A4"/>
    <w:rsid w:val="00C42998"/>
    <w:rsid w:val="00C440C4"/>
    <w:rsid w:val="00C44519"/>
    <w:rsid w:val="00C448AD"/>
    <w:rsid w:val="00C45003"/>
    <w:rsid w:val="00C45431"/>
    <w:rsid w:val="00C456E1"/>
    <w:rsid w:val="00C46290"/>
    <w:rsid w:val="00C46A96"/>
    <w:rsid w:val="00C501DE"/>
    <w:rsid w:val="00C521DE"/>
    <w:rsid w:val="00C54439"/>
    <w:rsid w:val="00C54583"/>
    <w:rsid w:val="00C54A7B"/>
    <w:rsid w:val="00C5545E"/>
    <w:rsid w:val="00C55A14"/>
    <w:rsid w:val="00C56A16"/>
    <w:rsid w:val="00C61CCF"/>
    <w:rsid w:val="00C61E77"/>
    <w:rsid w:val="00C626D7"/>
    <w:rsid w:val="00C64216"/>
    <w:rsid w:val="00C64419"/>
    <w:rsid w:val="00C64FD0"/>
    <w:rsid w:val="00C65C4A"/>
    <w:rsid w:val="00C67C6E"/>
    <w:rsid w:val="00C70A62"/>
    <w:rsid w:val="00C74313"/>
    <w:rsid w:val="00C7686C"/>
    <w:rsid w:val="00C76BE7"/>
    <w:rsid w:val="00C77699"/>
    <w:rsid w:val="00C779E6"/>
    <w:rsid w:val="00C77B29"/>
    <w:rsid w:val="00C80929"/>
    <w:rsid w:val="00C80D0E"/>
    <w:rsid w:val="00C81544"/>
    <w:rsid w:val="00C81D9E"/>
    <w:rsid w:val="00C82BC7"/>
    <w:rsid w:val="00C82C6B"/>
    <w:rsid w:val="00C8381D"/>
    <w:rsid w:val="00C84A89"/>
    <w:rsid w:val="00C84C14"/>
    <w:rsid w:val="00C8642B"/>
    <w:rsid w:val="00C86DDD"/>
    <w:rsid w:val="00C86F4E"/>
    <w:rsid w:val="00C87C5A"/>
    <w:rsid w:val="00C90BA2"/>
    <w:rsid w:val="00C90E88"/>
    <w:rsid w:val="00C90F45"/>
    <w:rsid w:val="00C93F2A"/>
    <w:rsid w:val="00C9413C"/>
    <w:rsid w:val="00C9559F"/>
    <w:rsid w:val="00C96CE9"/>
    <w:rsid w:val="00CA081C"/>
    <w:rsid w:val="00CA2C73"/>
    <w:rsid w:val="00CA30B4"/>
    <w:rsid w:val="00CA382A"/>
    <w:rsid w:val="00CA3A70"/>
    <w:rsid w:val="00CA4F1F"/>
    <w:rsid w:val="00CA506D"/>
    <w:rsid w:val="00CB03C8"/>
    <w:rsid w:val="00CB1345"/>
    <w:rsid w:val="00CB17C9"/>
    <w:rsid w:val="00CB2BD8"/>
    <w:rsid w:val="00CB3644"/>
    <w:rsid w:val="00CB3AC9"/>
    <w:rsid w:val="00CB49D8"/>
    <w:rsid w:val="00CB6136"/>
    <w:rsid w:val="00CB6F63"/>
    <w:rsid w:val="00CC16CD"/>
    <w:rsid w:val="00CC1AC4"/>
    <w:rsid w:val="00CC21F1"/>
    <w:rsid w:val="00CC25F8"/>
    <w:rsid w:val="00CC5552"/>
    <w:rsid w:val="00CC7336"/>
    <w:rsid w:val="00CC7B3F"/>
    <w:rsid w:val="00CD045A"/>
    <w:rsid w:val="00CD0A73"/>
    <w:rsid w:val="00CD1E3A"/>
    <w:rsid w:val="00CD1F24"/>
    <w:rsid w:val="00CD33FC"/>
    <w:rsid w:val="00CD3728"/>
    <w:rsid w:val="00CD3C2E"/>
    <w:rsid w:val="00CD4DD1"/>
    <w:rsid w:val="00CD7B1E"/>
    <w:rsid w:val="00CE0F9A"/>
    <w:rsid w:val="00CE35EA"/>
    <w:rsid w:val="00CE6974"/>
    <w:rsid w:val="00CE6EC7"/>
    <w:rsid w:val="00CE7AF6"/>
    <w:rsid w:val="00CF053B"/>
    <w:rsid w:val="00CF0E56"/>
    <w:rsid w:val="00CF0FB1"/>
    <w:rsid w:val="00CF32C6"/>
    <w:rsid w:val="00CF394D"/>
    <w:rsid w:val="00CF4ACE"/>
    <w:rsid w:val="00CF5A89"/>
    <w:rsid w:val="00CF5D36"/>
    <w:rsid w:val="00D01D9D"/>
    <w:rsid w:val="00D01ED7"/>
    <w:rsid w:val="00D03FA3"/>
    <w:rsid w:val="00D04005"/>
    <w:rsid w:val="00D05FDC"/>
    <w:rsid w:val="00D078E6"/>
    <w:rsid w:val="00D121E4"/>
    <w:rsid w:val="00D12B26"/>
    <w:rsid w:val="00D13E46"/>
    <w:rsid w:val="00D14F89"/>
    <w:rsid w:val="00D15324"/>
    <w:rsid w:val="00D2117A"/>
    <w:rsid w:val="00D21B07"/>
    <w:rsid w:val="00D228D7"/>
    <w:rsid w:val="00D2463A"/>
    <w:rsid w:val="00D25857"/>
    <w:rsid w:val="00D30147"/>
    <w:rsid w:val="00D308B5"/>
    <w:rsid w:val="00D31968"/>
    <w:rsid w:val="00D319C1"/>
    <w:rsid w:val="00D32FFF"/>
    <w:rsid w:val="00D355AC"/>
    <w:rsid w:val="00D35D89"/>
    <w:rsid w:val="00D369EB"/>
    <w:rsid w:val="00D376FF"/>
    <w:rsid w:val="00D41886"/>
    <w:rsid w:val="00D44F32"/>
    <w:rsid w:val="00D45661"/>
    <w:rsid w:val="00D463FB"/>
    <w:rsid w:val="00D477EC"/>
    <w:rsid w:val="00D5162C"/>
    <w:rsid w:val="00D51D67"/>
    <w:rsid w:val="00D521FD"/>
    <w:rsid w:val="00D52354"/>
    <w:rsid w:val="00D55495"/>
    <w:rsid w:val="00D56062"/>
    <w:rsid w:val="00D579E3"/>
    <w:rsid w:val="00D653C8"/>
    <w:rsid w:val="00D656C7"/>
    <w:rsid w:val="00D70ABE"/>
    <w:rsid w:val="00D70C74"/>
    <w:rsid w:val="00D70F25"/>
    <w:rsid w:val="00D73AD5"/>
    <w:rsid w:val="00D73FCA"/>
    <w:rsid w:val="00D74996"/>
    <w:rsid w:val="00D752BF"/>
    <w:rsid w:val="00D75C67"/>
    <w:rsid w:val="00D776F2"/>
    <w:rsid w:val="00D80E58"/>
    <w:rsid w:val="00D825B9"/>
    <w:rsid w:val="00D82A40"/>
    <w:rsid w:val="00D833C7"/>
    <w:rsid w:val="00D84F2F"/>
    <w:rsid w:val="00D85B03"/>
    <w:rsid w:val="00D8639B"/>
    <w:rsid w:val="00D87626"/>
    <w:rsid w:val="00D87DA9"/>
    <w:rsid w:val="00D91ABE"/>
    <w:rsid w:val="00D92CA1"/>
    <w:rsid w:val="00D97994"/>
    <w:rsid w:val="00D97D0A"/>
    <w:rsid w:val="00DA212C"/>
    <w:rsid w:val="00DA29C0"/>
    <w:rsid w:val="00DA2D91"/>
    <w:rsid w:val="00DA38B4"/>
    <w:rsid w:val="00DA4CB2"/>
    <w:rsid w:val="00DA5A24"/>
    <w:rsid w:val="00DB05D0"/>
    <w:rsid w:val="00DB085A"/>
    <w:rsid w:val="00DB0B37"/>
    <w:rsid w:val="00DB1C34"/>
    <w:rsid w:val="00DB1CF8"/>
    <w:rsid w:val="00DB2BE3"/>
    <w:rsid w:val="00DB3062"/>
    <w:rsid w:val="00DB339C"/>
    <w:rsid w:val="00DB4794"/>
    <w:rsid w:val="00DB4A4C"/>
    <w:rsid w:val="00DB5827"/>
    <w:rsid w:val="00DB6847"/>
    <w:rsid w:val="00DB6D36"/>
    <w:rsid w:val="00DC16A1"/>
    <w:rsid w:val="00DC2FCE"/>
    <w:rsid w:val="00DC36AA"/>
    <w:rsid w:val="00DC4859"/>
    <w:rsid w:val="00DD16F6"/>
    <w:rsid w:val="00DD2323"/>
    <w:rsid w:val="00DD321F"/>
    <w:rsid w:val="00DD3FBB"/>
    <w:rsid w:val="00DD4077"/>
    <w:rsid w:val="00DD536B"/>
    <w:rsid w:val="00DD5570"/>
    <w:rsid w:val="00DD7C10"/>
    <w:rsid w:val="00DE0A23"/>
    <w:rsid w:val="00DE0D8C"/>
    <w:rsid w:val="00DE2017"/>
    <w:rsid w:val="00DE3740"/>
    <w:rsid w:val="00DE48F3"/>
    <w:rsid w:val="00DE5309"/>
    <w:rsid w:val="00DE5B28"/>
    <w:rsid w:val="00DF0017"/>
    <w:rsid w:val="00DF194E"/>
    <w:rsid w:val="00DF2FCC"/>
    <w:rsid w:val="00DF353F"/>
    <w:rsid w:val="00DF4A9B"/>
    <w:rsid w:val="00DF6349"/>
    <w:rsid w:val="00E00864"/>
    <w:rsid w:val="00E018BC"/>
    <w:rsid w:val="00E01B48"/>
    <w:rsid w:val="00E0218D"/>
    <w:rsid w:val="00E02BA6"/>
    <w:rsid w:val="00E035D4"/>
    <w:rsid w:val="00E05813"/>
    <w:rsid w:val="00E11050"/>
    <w:rsid w:val="00E113E0"/>
    <w:rsid w:val="00E138AD"/>
    <w:rsid w:val="00E14F2C"/>
    <w:rsid w:val="00E16FD2"/>
    <w:rsid w:val="00E21DC6"/>
    <w:rsid w:val="00E2267F"/>
    <w:rsid w:val="00E22935"/>
    <w:rsid w:val="00E309CA"/>
    <w:rsid w:val="00E32A6D"/>
    <w:rsid w:val="00E32C48"/>
    <w:rsid w:val="00E345DE"/>
    <w:rsid w:val="00E34C9B"/>
    <w:rsid w:val="00E35E80"/>
    <w:rsid w:val="00E369B7"/>
    <w:rsid w:val="00E37436"/>
    <w:rsid w:val="00E37A5C"/>
    <w:rsid w:val="00E40A99"/>
    <w:rsid w:val="00E40B0C"/>
    <w:rsid w:val="00E40D22"/>
    <w:rsid w:val="00E40D28"/>
    <w:rsid w:val="00E43195"/>
    <w:rsid w:val="00E433E9"/>
    <w:rsid w:val="00E43EAB"/>
    <w:rsid w:val="00E44758"/>
    <w:rsid w:val="00E45251"/>
    <w:rsid w:val="00E45A91"/>
    <w:rsid w:val="00E46840"/>
    <w:rsid w:val="00E5061E"/>
    <w:rsid w:val="00E50D8A"/>
    <w:rsid w:val="00E51327"/>
    <w:rsid w:val="00E51832"/>
    <w:rsid w:val="00E51ADA"/>
    <w:rsid w:val="00E51BE7"/>
    <w:rsid w:val="00E5629B"/>
    <w:rsid w:val="00E5682B"/>
    <w:rsid w:val="00E604D5"/>
    <w:rsid w:val="00E60D40"/>
    <w:rsid w:val="00E61367"/>
    <w:rsid w:val="00E628AB"/>
    <w:rsid w:val="00E62F14"/>
    <w:rsid w:val="00E63430"/>
    <w:rsid w:val="00E63539"/>
    <w:rsid w:val="00E635EB"/>
    <w:rsid w:val="00E6422F"/>
    <w:rsid w:val="00E64434"/>
    <w:rsid w:val="00E64FA6"/>
    <w:rsid w:val="00E65316"/>
    <w:rsid w:val="00E6537F"/>
    <w:rsid w:val="00E65ECF"/>
    <w:rsid w:val="00E6610D"/>
    <w:rsid w:val="00E66491"/>
    <w:rsid w:val="00E6748F"/>
    <w:rsid w:val="00E717D7"/>
    <w:rsid w:val="00E719BD"/>
    <w:rsid w:val="00E72133"/>
    <w:rsid w:val="00E72381"/>
    <w:rsid w:val="00E74061"/>
    <w:rsid w:val="00E74DC5"/>
    <w:rsid w:val="00E76C13"/>
    <w:rsid w:val="00E77697"/>
    <w:rsid w:val="00E77A2D"/>
    <w:rsid w:val="00E77C74"/>
    <w:rsid w:val="00E800D6"/>
    <w:rsid w:val="00E80B40"/>
    <w:rsid w:val="00E80FCE"/>
    <w:rsid w:val="00E80FDA"/>
    <w:rsid w:val="00E829AA"/>
    <w:rsid w:val="00E841D9"/>
    <w:rsid w:val="00E84B9C"/>
    <w:rsid w:val="00E84D48"/>
    <w:rsid w:val="00E85347"/>
    <w:rsid w:val="00E87186"/>
    <w:rsid w:val="00E90E70"/>
    <w:rsid w:val="00E913F1"/>
    <w:rsid w:val="00E91AA9"/>
    <w:rsid w:val="00E92586"/>
    <w:rsid w:val="00E92F80"/>
    <w:rsid w:val="00E95A52"/>
    <w:rsid w:val="00EA2A0C"/>
    <w:rsid w:val="00EA30CE"/>
    <w:rsid w:val="00EA3621"/>
    <w:rsid w:val="00EA4F8A"/>
    <w:rsid w:val="00EA7123"/>
    <w:rsid w:val="00EB015E"/>
    <w:rsid w:val="00EB12E1"/>
    <w:rsid w:val="00EB324F"/>
    <w:rsid w:val="00EB496B"/>
    <w:rsid w:val="00EB4EA1"/>
    <w:rsid w:val="00EB59C2"/>
    <w:rsid w:val="00EB7328"/>
    <w:rsid w:val="00EB780F"/>
    <w:rsid w:val="00EC1608"/>
    <w:rsid w:val="00EC1779"/>
    <w:rsid w:val="00EC2A93"/>
    <w:rsid w:val="00EC2CE6"/>
    <w:rsid w:val="00EC4A5E"/>
    <w:rsid w:val="00EC4BFD"/>
    <w:rsid w:val="00EC507E"/>
    <w:rsid w:val="00EC5AC6"/>
    <w:rsid w:val="00EC748A"/>
    <w:rsid w:val="00ED1B6C"/>
    <w:rsid w:val="00ED2E5F"/>
    <w:rsid w:val="00ED3E24"/>
    <w:rsid w:val="00ED4F79"/>
    <w:rsid w:val="00ED51EA"/>
    <w:rsid w:val="00EE08AA"/>
    <w:rsid w:val="00EE25D0"/>
    <w:rsid w:val="00EE4725"/>
    <w:rsid w:val="00EF1ACD"/>
    <w:rsid w:val="00EF1B17"/>
    <w:rsid w:val="00EF38B1"/>
    <w:rsid w:val="00EF43A3"/>
    <w:rsid w:val="00EF48C8"/>
    <w:rsid w:val="00EF59B1"/>
    <w:rsid w:val="00EF5B0D"/>
    <w:rsid w:val="00F0240E"/>
    <w:rsid w:val="00F0254A"/>
    <w:rsid w:val="00F04F2E"/>
    <w:rsid w:val="00F06FFB"/>
    <w:rsid w:val="00F10239"/>
    <w:rsid w:val="00F10E92"/>
    <w:rsid w:val="00F11585"/>
    <w:rsid w:val="00F11F4C"/>
    <w:rsid w:val="00F13AE8"/>
    <w:rsid w:val="00F140A6"/>
    <w:rsid w:val="00F1480D"/>
    <w:rsid w:val="00F14AEA"/>
    <w:rsid w:val="00F15CBD"/>
    <w:rsid w:val="00F16041"/>
    <w:rsid w:val="00F21A9C"/>
    <w:rsid w:val="00F21ED3"/>
    <w:rsid w:val="00F220E3"/>
    <w:rsid w:val="00F23A5F"/>
    <w:rsid w:val="00F24A3C"/>
    <w:rsid w:val="00F25C72"/>
    <w:rsid w:val="00F320D2"/>
    <w:rsid w:val="00F355AD"/>
    <w:rsid w:val="00F37BC3"/>
    <w:rsid w:val="00F406EB"/>
    <w:rsid w:val="00F411A6"/>
    <w:rsid w:val="00F416A4"/>
    <w:rsid w:val="00F42455"/>
    <w:rsid w:val="00F42DA6"/>
    <w:rsid w:val="00F43BD7"/>
    <w:rsid w:val="00F45C0E"/>
    <w:rsid w:val="00F4605F"/>
    <w:rsid w:val="00F46062"/>
    <w:rsid w:val="00F460A4"/>
    <w:rsid w:val="00F46499"/>
    <w:rsid w:val="00F46927"/>
    <w:rsid w:val="00F50769"/>
    <w:rsid w:val="00F51226"/>
    <w:rsid w:val="00F5145E"/>
    <w:rsid w:val="00F51CEA"/>
    <w:rsid w:val="00F52995"/>
    <w:rsid w:val="00F52F99"/>
    <w:rsid w:val="00F5317D"/>
    <w:rsid w:val="00F53785"/>
    <w:rsid w:val="00F53951"/>
    <w:rsid w:val="00F53B6E"/>
    <w:rsid w:val="00F54F2F"/>
    <w:rsid w:val="00F55494"/>
    <w:rsid w:val="00F5616C"/>
    <w:rsid w:val="00F56854"/>
    <w:rsid w:val="00F57326"/>
    <w:rsid w:val="00F602A3"/>
    <w:rsid w:val="00F62D3B"/>
    <w:rsid w:val="00F63475"/>
    <w:rsid w:val="00F660C3"/>
    <w:rsid w:val="00F669E7"/>
    <w:rsid w:val="00F70507"/>
    <w:rsid w:val="00F70B99"/>
    <w:rsid w:val="00F72934"/>
    <w:rsid w:val="00F73CF4"/>
    <w:rsid w:val="00F73ECE"/>
    <w:rsid w:val="00F756CB"/>
    <w:rsid w:val="00F80790"/>
    <w:rsid w:val="00F80A78"/>
    <w:rsid w:val="00F80F52"/>
    <w:rsid w:val="00F815A0"/>
    <w:rsid w:val="00F818D6"/>
    <w:rsid w:val="00F83293"/>
    <w:rsid w:val="00F84100"/>
    <w:rsid w:val="00F8453F"/>
    <w:rsid w:val="00F853E7"/>
    <w:rsid w:val="00F90A40"/>
    <w:rsid w:val="00F922E8"/>
    <w:rsid w:val="00F93B01"/>
    <w:rsid w:val="00F947E9"/>
    <w:rsid w:val="00F950BA"/>
    <w:rsid w:val="00F96682"/>
    <w:rsid w:val="00F9670E"/>
    <w:rsid w:val="00FA19EC"/>
    <w:rsid w:val="00FA335F"/>
    <w:rsid w:val="00FA38E3"/>
    <w:rsid w:val="00FA3E0A"/>
    <w:rsid w:val="00FA576E"/>
    <w:rsid w:val="00FA5899"/>
    <w:rsid w:val="00FA5A51"/>
    <w:rsid w:val="00FA6B66"/>
    <w:rsid w:val="00FA75F8"/>
    <w:rsid w:val="00FB0539"/>
    <w:rsid w:val="00FB2E70"/>
    <w:rsid w:val="00FB5B77"/>
    <w:rsid w:val="00FB68C7"/>
    <w:rsid w:val="00FB795D"/>
    <w:rsid w:val="00FB7B97"/>
    <w:rsid w:val="00FC0188"/>
    <w:rsid w:val="00FC0774"/>
    <w:rsid w:val="00FC1D4B"/>
    <w:rsid w:val="00FC1E6C"/>
    <w:rsid w:val="00FC4BD2"/>
    <w:rsid w:val="00FC4E80"/>
    <w:rsid w:val="00FC56C4"/>
    <w:rsid w:val="00FC57AC"/>
    <w:rsid w:val="00FC5E2B"/>
    <w:rsid w:val="00FC7393"/>
    <w:rsid w:val="00FD0016"/>
    <w:rsid w:val="00FD148B"/>
    <w:rsid w:val="00FD1CAC"/>
    <w:rsid w:val="00FD2142"/>
    <w:rsid w:val="00FD2C5B"/>
    <w:rsid w:val="00FD3F17"/>
    <w:rsid w:val="00FD3F66"/>
    <w:rsid w:val="00FD4CC7"/>
    <w:rsid w:val="00FD4CFB"/>
    <w:rsid w:val="00FD5B78"/>
    <w:rsid w:val="00FD5C8E"/>
    <w:rsid w:val="00FD609F"/>
    <w:rsid w:val="00FD7542"/>
    <w:rsid w:val="00FD7DB7"/>
    <w:rsid w:val="00FE1239"/>
    <w:rsid w:val="00FE28C4"/>
    <w:rsid w:val="00FE3904"/>
    <w:rsid w:val="00FE3C98"/>
    <w:rsid w:val="00FF1EC2"/>
    <w:rsid w:val="00FF40FE"/>
    <w:rsid w:val="00FF50AA"/>
    <w:rsid w:val="00FF6350"/>
    <w:rsid w:val="00FF67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78" fill="f" fillcolor="white" stroke="f">
      <v:fill color="white" on="f"/>
      <v:stroke on="f"/>
    </o:shapedefaults>
    <o:shapelayout v:ext="edit">
      <o:idmap v:ext="edit" data="1"/>
    </o:shapelayout>
  </w:shapeDefaults>
  <w:decimalSymbol w:val="."/>
  <w:listSeparator w:val=","/>
  <w15:docId w15:val="{0B0DED95-8A9A-4383-ADFB-21B7438E9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66A8"/>
    <w:rPr>
      <w:sz w:val="24"/>
      <w:szCs w:val="24"/>
      <w:lang w:eastAsia="zh-CN"/>
    </w:rPr>
  </w:style>
  <w:style w:type="paragraph" w:styleId="Heading1">
    <w:name w:val="heading 1"/>
    <w:basedOn w:val="Normal"/>
    <w:next w:val="Normal"/>
    <w:link w:val="Heading1Char"/>
    <w:qFormat/>
    <w:rsid w:val="009F336F"/>
    <w:pPr>
      <w:keepNext/>
      <w:keepLines/>
      <w:spacing w:before="480"/>
      <w:outlineLvl w:val="0"/>
    </w:pPr>
    <w:rPr>
      <w:rFonts w:eastAsiaTheme="majorEastAsia" w:cstheme="majorBidi"/>
      <w:b/>
      <w:bCs/>
      <w:i/>
      <w:sz w:val="28"/>
      <w:szCs w:val="28"/>
    </w:rPr>
  </w:style>
  <w:style w:type="paragraph" w:styleId="Heading3">
    <w:name w:val="heading 3"/>
    <w:basedOn w:val="Normal"/>
    <w:next w:val="Normal"/>
    <w:link w:val="Heading3Char"/>
    <w:semiHidden/>
    <w:unhideWhenUsed/>
    <w:qFormat/>
    <w:rsid w:val="003E121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FReferencesSection">
    <w:name w:val="TF_References_Section"/>
    <w:basedOn w:val="Normal"/>
    <w:rsid w:val="003266A8"/>
    <w:pPr>
      <w:spacing w:line="150" w:lineRule="exact"/>
      <w:ind w:left="346" w:hanging="346"/>
      <w:jc w:val="both"/>
    </w:pPr>
    <w:rPr>
      <w:rFonts w:ascii="Times" w:eastAsia="Times New Roman" w:hAnsi="Times"/>
      <w:sz w:val="15"/>
      <w:szCs w:val="20"/>
      <w:lang w:eastAsia="en-US"/>
    </w:rPr>
  </w:style>
  <w:style w:type="paragraph" w:styleId="FootnoteText">
    <w:name w:val="footnote text"/>
    <w:basedOn w:val="Normal"/>
    <w:link w:val="FootnoteTextChar"/>
    <w:uiPriority w:val="99"/>
    <w:semiHidden/>
    <w:rsid w:val="003266A8"/>
    <w:rPr>
      <w:sz w:val="20"/>
      <w:szCs w:val="20"/>
    </w:rPr>
  </w:style>
  <w:style w:type="character" w:styleId="FootnoteReference">
    <w:name w:val="footnote reference"/>
    <w:basedOn w:val="DefaultParagraphFont"/>
    <w:uiPriority w:val="99"/>
    <w:semiHidden/>
    <w:rsid w:val="003266A8"/>
    <w:rPr>
      <w:vertAlign w:val="superscript"/>
    </w:rPr>
  </w:style>
  <w:style w:type="paragraph" w:styleId="Footer">
    <w:name w:val="footer"/>
    <w:basedOn w:val="Normal"/>
    <w:link w:val="FooterChar"/>
    <w:uiPriority w:val="99"/>
    <w:rsid w:val="003266A8"/>
    <w:pPr>
      <w:tabs>
        <w:tab w:val="center" w:pos="4320"/>
        <w:tab w:val="right" w:pos="8640"/>
      </w:tabs>
    </w:pPr>
  </w:style>
  <w:style w:type="character" w:styleId="PageNumber">
    <w:name w:val="page number"/>
    <w:basedOn w:val="DefaultParagraphFont"/>
    <w:rsid w:val="003266A8"/>
  </w:style>
  <w:style w:type="paragraph" w:customStyle="1" w:styleId="TAMainText">
    <w:name w:val="TA_Main_Text"/>
    <w:basedOn w:val="Normal"/>
    <w:link w:val="TAMainTextChar"/>
    <w:rsid w:val="003958F4"/>
    <w:pPr>
      <w:spacing w:line="480" w:lineRule="auto"/>
      <w:ind w:firstLine="202"/>
      <w:jc w:val="both"/>
    </w:pPr>
    <w:rPr>
      <w:rFonts w:ascii="Times" w:eastAsia="Times New Roman" w:hAnsi="Times"/>
      <w:szCs w:val="20"/>
      <w:lang w:eastAsia="en-US"/>
    </w:rPr>
  </w:style>
  <w:style w:type="table" w:styleId="TableGrid">
    <w:name w:val="Table Grid"/>
    <w:basedOn w:val="TableNormal"/>
    <w:rsid w:val="001C7F9D"/>
    <w:pPr>
      <w:widowControl w:val="0"/>
      <w:wordWrap w:val="0"/>
      <w:autoSpaceDE w:val="0"/>
      <w:autoSpaceDN w:val="0"/>
      <w:jc w:val="both"/>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DTableTitle">
    <w:name w:val="VD_Table_Title"/>
    <w:basedOn w:val="Normal"/>
    <w:next w:val="Normal"/>
    <w:rsid w:val="00CD3C2E"/>
    <w:pPr>
      <w:spacing w:after="200" w:line="480" w:lineRule="auto"/>
      <w:jc w:val="both"/>
    </w:pPr>
    <w:rPr>
      <w:rFonts w:ascii="Times" w:eastAsia="Batang" w:hAnsi="Times"/>
      <w:szCs w:val="20"/>
      <w:lang w:eastAsia="en-US"/>
    </w:rPr>
  </w:style>
  <w:style w:type="paragraph" w:customStyle="1" w:styleId="TCTableBody">
    <w:name w:val="TC_Table_Body"/>
    <w:basedOn w:val="Normal"/>
    <w:link w:val="TCTableBodyChar"/>
    <w:rsid w:val="00CD3C2E"/>
    <w:pPr>
      <w:spacing w:after="200"/>
      <w:jc w:val="both"/>
    </w:pPr>
    <w:rPr>
      <w:rFonts w:ascii="Times" w:eastAsia="Batang" w:hAnsi="Times"/>
      <w:szCs w:val="20"/>
      <w:lang w:eastAsia="en-US"/>
    </w:rPr>
  </w:style>
  <w:style w:type="paragraph" w:customStyle="1" w:styleId="VAFigureCaption">
    <w:name w:val="VA_Figure_Caption"/>
    <w:basedOn w:val="Normal"/>
    <w:next w:val="Normal"/>
    <w:rsid w:val="0058740F"/>
    <w:pPr>
      <w:spacing w:after="200" w:line="480" w:lineRule="auto"/>
      <w:jc w:val="both"/>
    </w:pPr>
    <w:rPr>
      <w:rFonts w:ascii="Times" w:eastAsia="Times New Roman" w:hAnsi="Times"/>
      <w:szCs w:val="20"/>
      <w:lang w:eastAsia="en-US"/>
    </w:rPr>
  </w:style>
  <w:style w:type="paragraph" w:styleId="Header">
    <w:name w:val="header"/>
    <w:basedOn w:val="Normal"/>
    <w:rsid w:val="004F4588"/>
    <w:pPr>
      <w:tabs>
        <w:tab w:val="center" w:pos="4320"/>
        <w:tab w:val="right" w:pos="8640"/>
      </w:tabs>
    </w:pPr>
  </w:style>
  <w:style w:type="paragraph" w:customStyle="1" w:styleId="VAFigureCaptionChar">
    <w:name w:val="VA_Figure_Caption Char"/>
    <w:basedOn w:val="Normal"/>
    <w:next w:val="Normal"/>
    <w:link w:val="VAFigureCaptionCharChar"/>
    <w:rsid w:val="007D3BDB"/>
    <w:pPr>
      <w:spacing w:after="200" w:line="480" w:lineRule="auto"/>
      <w:jc w:val="both"/>
    </w:pPr>
    <w:rPr>
      <w:rFonts w:ascii="Times" w:eastAsia="Times New Roman" w:hAnsi="Times"/>
      <w:lang w:eastAsia="en-US"/>
    </w:rPr>
  </w:style>
  <w:style w:type="character" w:customStyle="1" w:styleId="VAFigureCaptionCharChar">
    <w:name w:val="VA_Figure_Caption Char Char"/>
    <w:basedOn w:val="DefaultParagraphFont"/>
    <w:link w:val="VAFigureCaptionChar"/>
    <w:rsid w:val="007D3BDB"/>
    <w:rPr>
      <w:rFonts w:ascii="Times" w:hAnsi="Times"/>
      <w:sz w:val="24"/>
      <w:szCs w:val="24"/>
      <w:lang w:val="en-US" w:eastAsia="en-US" w:bidi="ar-SA"/>
    </w:rPr>
  </w:style>
  <w:style w:type="paragraph" w:styleId="HTMLPreformatted">
    <w:name w:val="HTML Preformatted"/>
    <w:basedOn w:val="Normal"/>
    <w:rsid w:val="00AF5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US"/>
    </w:rPr>
  </w:style>
  <w:style w:type="character" w:customStyle="1" w:styleId="FootnoteTextChar">
    <w:name w:val="Footnote Text Char"/>
    <w:basedOn w:val="DefaultParagraphFont"/>
    <w:link w:val="FootnoteText"/>
    <w:uiPriority w:val="99"/>
    <w:semiHidden/>
    <w:rsid w:val="00662AC9"/>
  </w:style>
  <w:style w:type="paragraph" w:styleId="BalloonText">
    <w:name w:val="Balloon Text"/>
    <w:basedOn w:val="Normal"/>
    <w:link w:val="BalloonTextChar"/>
    <w:rsid w:val="0007795C"/>
    <w:rPr>
      <w:rFonts w:ascii="Tahoma" w:hAnsi="Tahoma" w:cs="Tahoma"/>
      <w:sz w:val="16"/>
      <w:szCs w:val="16"/>
    </w:rPr>
  </w:style>
  <w:style w:type="character" w:customStyle="1" w:styleId="BalloonTextChar">
    <w:name w:val="Balloon Text Char"/>
    <w:basedOn w:val="DefaultParagraphFont"/>
    <w:link w:val="BalloonText"/>
    <w:rsid w:val="0007795C"/>
    <w:rPr>
      <w:rFonts w:ascii="Tahoma" w:hAnsi="Tahoma" w:cs="Tahoma"/>
      <w:sz w:val="16"/>
      <w:szCs w:val="16"/>
    </w:rPr>
  </w:style>
  <w:style w:type="paragraph" w:styleId="Caption">
    <w:name w:val="caption"/>
    <w:basedOn w:val="Normal"/>
    <w:next w:val="Normal"/>
    <w:qFormat/>
    <w:rsid w:val="00E72133"/>
    <w:pPr>
      <w:spacing w:after="200"/>
    </w:pPr>
    <w:rPr>
      <w:b/>
      <w:bCs/>
      <w:color w:val="4F81BD"/>
      <w:sz w:val="18"/>
      <w:szCs w:val="18"/>
    </w:rPr>
  </w:style>
  <w:style w:type="paragraph" w:styleId="DocumentMap">
    <w:name w:val="Document Map"/>
    <w:basedOn w:val="Normal"/>
    <w:link w:val="DocumentMapChar"/>
    <w:rsid w:val="001208B6"/>
    <w:rPr>
      <w:rFonts w:ascii="Tahoma" w:hAnsi="Tahoma" w:cs="Tahoma"/>
      <w:sz w:val="16"/>
      <w:szCs w:val="16"/>
    </w:rPr>
  </w:style>
  <w:style w:type="character" w:customStyle="1" w:styleId="DocumentMapChar">
    <w:name w:val="Document Map Char"/>
    <w:basedOn w:val="DefaultParagraphFont"/>
    <w:link w:val="DocumentMap"/>
    <w:rsid w:val="001208B6"/>
    <w:rPr>
      <w:rFonts w:ascii="Tahoma" w:hAnsi="Tahoma" w:cs="Tahoma"/>
      <w:sz w:val="16"/>
      <w:szCs w:val="16"/>
      <w:lang w:eastAsia="zh-CN"/>
    </w:rPr>
  </w:style>
  <w:style w:type="paragraph" w:customStyle="1" w:styleId="Default">
    <w:name w:val="Default"/>
    <w:rsid w:val="00AA4952"/>
    <w:pPr>
      <w:autoSpaceDE w:val="0"/>
      <w:autoSpaceDN w:val="0"/>
      <w:adjustRightInd w:val="0"/>
    </w:pPr>
    <w:rPr>
      <w:rFonts w:ascii="JJJOAK+TimesNewRoman" w:hAnsi="JJJOAK+TimesNewRoman" w:cs="JJJOAK+TimesNewRoman"/>
      <w:color w:val="000000"/>
      <w:sz w:val="24"/>
      <w:szCs w:val="24"/>
      <w:lang w:eastAsia="ko-KR"/>
    </w:rPr>
  </w:style>
  <w:style w:type="paragraph" w:styleId="ListParagraph">
    <w:name w:val="List Paragraph"/>
    <w:basedOn w:val="Normal"/>
    <w:uiPriority w:val="34"/>
    <w:qFormat/>
    <w:rsid w:val="008A55B4"/>
    <w:pPr>
      <w:spacing w:after="200" w:line="276" w:lineRule="auto"/>
      <w:ind w:left="720"/>
      <w:contextualSpacing/>
    </w:pPr>
    <w:rPr>
      <w:rFonts w:ascii="Calibri" w:hAnsi="Calibri"/>
      <w:sz w:val="22"/>
      <w:szCs w:val="22"/>
    </w:rPr>
  </w:style>
  <w:style w:type="character" w:styleId="Emphasis">
    <w:name w:val="Emphasis"/>
    <w:basedOn w:val="DefaultParagraphFont"/>
    <w:uiPriority w:val="20"/>
    <w:qFormat/>
    <w:rsid w:val="00CF0FB1"/>
    <w:rPr>
      <w:b/>
      <w:bCs/>
      <w:i w:val="0"/>
      <w:iCs w:val="0"/>
    </w:rPr>
  </w:style>
  <w:style w:type="character" w:customStyle="1" w:styleId="FooterChar">
    <w:name w:val="Footer Char"/>
    <w:basedOn w:val="DefaultParagraphFont"/>
    <w:link w:val="Footer"/>
    <w:uiPriority w:val="99"/>
    <w:rsid w:val="00627F30"/>
    <w:rPr>
      <w:sz w:val="24"/>
      <w:szCs w:val="24"/>
    </w:rPr>
  </w:style>
  <w:style w:type="paragraph" w:styleId="NormalWeb">
    <w:name w:val="Normal (Web)"/>
    <w:basedOn w:val="Normal"/>
    <w:uiPriority w:val="99"/>
    <w:semiHidden/>
    <w:unhideWhenUsed/>
    <w:rsid w:val="006E7557"/>
    <w:pPr>
      <w:spacing w:before="100" w:beforeAutospacing="1" w:after="100" w:afterAutospacing="1"/>
    </w:pPr>
    <w:rPr>
      <w:rFonts w:eastAsiaTheme="minorEastAsia"/>
    </w:rPr>
  </w:style>
  <w:style w:type="character" w:styleId="Hyperlink">
    <w:name w:val="Hyperlink"/>
    <w:basedOn w:val="DefaultParagraphFont"/>
    <w:uiPriority w:val="99"/>
    <w:unhideWhenUsed/>
    <w:rsid w:val="0010414D"/>
    <w:rPr>
      <w:color w:val="0000FF" w:themeColor="hyperlink"/>
      <w:u w:val="single"/>
    </w:rPr>
  </w:style>
  <w:style w:type="character" w:customStyle="1" w:styleId="apple-converted-space">
    <w:name w:val="apple-converted-space"/>
    <w:basedOn w:val="DefaultParagraphFont"/>
    <w:rsid w:val="00FA5899"/>
  </w:style>
  <w:style w:type="paragraph" w:styleId="TOC1">
    <w:name w:val="toc 1"/>
    <w:basedOn w:val="Normal"/>
    <w:next w:val="Normal"/>
    <w:autoRedefine/>
    <w:uiPriority w:val="39"/>
    <w:unhideWhenUsed/>
    <w:rsid w:val="00D87DA9"/>
    <w:pPr>
      <w:spacing w:after="100"/>
    </w:pPr>
  </w:style>
  <w:style w:type="character" w:customStyle="1" w:styleId="Heading1Char">
    <w:name w:val="Heading 1 Char"/>
    <w:basedOn w:val="DefaultParagraphFont"/>
    <w:link w:val="Heading1"/>
    <w:rsid w:val="009F336F"/>
    <w:rPr>
      <w:rFonts w:eastAsiaTheme="majorEastAsia" w:cstheme="majorBidi"/>
      <w:b/>
      <w:bCs/>
      <w:i/>
      <w:sz w:val="28"/>
      <w:szCs w:val="28"/>
      <w:lang w:eastAsia="zh-CN"/>
    </w:rPr>
  </w:style>
  <w:style w:type="paragraph" w:styleId="TOCHeading">
    <w:name w:val="TOC Heading"/>
    <w:basedOn w:val="Heading1"/>
    <w:next w:val="Normal"/>
    <w:uiPriority w:val="39"/>
    <w:unhideWhenUsed/>
    <w:qFormat/>
    <w:rsid w:val="00D87DA9"/>
    <w:pPr>
      <w:spacing w:line="276" w:lineRule="auto"/>
      <w:outlineLvl w:val="9"/>
    </w:pPr>
    <w:rPr>
      <w:lang w:eastAsia="ja-JP"/>
    </w:rPr>
  </w:style>
  <w:style w:type="paragraph" w:customStyle="1" w:styleId="EndNoteBibliographyTitle">
    <w:name w:val="EndNote Bibliography Title"/>
    <w:basedOn w:val="Normal"/>
    <w:link w:val="EndNoteBibliographyTitleChar"/>
    <w:rsid w:val="00791F3E"/>
    <w:pPr>
      <w:jc w:val="center"/>
    </w:pPr>
    <w:rPr>
      <w:noProof/>
    </w:rPr>
  </w:style>
  <w:style w:type="character" w:customStyle="1" w:styleId="EndNoteBibliographyTitleChar">
    <w:name w:val="EndNote Bibliography Title Char"/>
    <w:basedOn w:val="DefaultParagraphFont"/>
    <w:link w:val="EndNoteBibliographyTitle"/>
    <w:rsid w:val="00791F3E"/>
    <w:rPr>
      <w:noProof/>
      <w:sz w:val="24"/>
      <w:szCs w:val="24"/>
      <w:lang w:eastAsia="zh-CN"/>
    </w:rPr>
  </w:style>
  <w:style w:type="paragraph" w:customStyle="1" w:styleId="EndNoteBibliography">
    <w:name w:val="EndNote Bibliography"/>
    <w:basedOn w:val="Normal"/>
    <w:link w:val="EndNoteBibliographyChar"/>
    <w:rsid w:val="00791F3E"/>
    <w:rPr>
      <w:noProof/>
    </w:rPr>
  </w:style>
  <w:style w:type="character" w:customStyle="1" w:styleId="EndNoteBibliographyChar">
    <w:name w:val="EndNote Bibliography Char"/>
    <w:basedOn w:val="DefaultParagraphFont"/>
    <w:link w:val="EndNoteBibliography"/>
    <w:rsid w:val="00791F3E"/>
    <w:rPr>
      <w:noProof/>
      <w:sz w:val="24"/>
      <w:szCs w:val="24"/>
      <w:lang w:eastAsia="zh-CN"/>
    </w:rPr>
  </w:style>
  <w:style w:type="paragraph" w:customStyle="1" w:styleId="BBAuthorName">
    <w:name w:val="BB_Author_Name"/>
    <w:basedOn w:val="Normal"/>
    <w:next w:val="Normal"/>
    <w:autoRedefine/>
    <w:rsid w:val="00BF385A"/>
    <w:pPr>
      <w:spacing w:after="180"/>
      <w:jc w:val="center"/>
    </w:pPr>
    <w:rPr>
      <w:rFonts w:eastAsia="Times New Roman"/>
      <w:kern w:val="26"/>
      <w:szCs w:val="20"/>
      <w:lang w:eastAsia="en-US"/>
    </w:rPr>
  </w:style>
  <w:style w:type="paragraph" w:customStyle="1" w:styleId="BATitle">
    <w:name w:val="BA_Title"/>
    <w:basedOn w:val="Normal"/>
    <w:next w:val="BBAuthorName"/>
    <w:autoRedefine/>
    <w:rsid w:val="008B094A"/>
    <w:pPr>
      <w:spacing w:after="180"/>
      <w:jc w:val="center"/>
    </w:pPr>
    <w:rPr>
      <w:rFonts w:eastAsia="Times New Roman"/>
      <w:b/>
      <w:kern w:val="36"/>
      <w:sz w:val="28"/>
      <w:szCs w:val="28"/>
      <w:lang w:eastAsia="en-US"/>
    </w:rPr>
  </w:style>
  <w:style w:type="paragraph" w:customStyle="1" w:styleId="BIEmailAddress">
    <w:name w:val="BI_Email_Address"/>
    <w:basedOn w:val="Normal"/>
    <w:next w:val="Normal"/>
    <w:autoRedefine/>
    <w:rsid w:val="0013251D"/>
    <w:pPr>
      <w:ind w:left="-115"/>
      <w:jc w:val="center"/>
    </w:pPr>
    <w:rPr>
      <w:rFonts w:eastAsia="Times New Roman"/>
      <w:sz w:val="18"/>
      <w:szCs w:val="18"/>
      <w:lang w:eastAsia="en-US"/>
    </w:rPr>
  </w:style>
  <w:style w:type="character" w:customStyle="1" w:styleId="TCTableBodyChar">
    <w:name w:val="TC_Table_Body Char"/>
    <w:link w:val="TCTableBody"/>
    <w:rsid w:val="006B01EB"/>
    <w:rPr>
      <w:rFonts w:ascii="Times" w:eastAsia="Batang" w:hAnsi="Times"/>
      <w:sz w:val="24"/>
    </w:rPr>
  </w:style>
  <w:style w:type="character" w:customStyle="1" w:styleId="TAMainTextChar">
    <w:name w:val="TA_Main_Text Char"/>
    <w:link w:val="TAMainText"/>
    <w:rsid w:val="006B01EB"/>
    <w:rPr>
      <w:rFonts w:ascii="Times" w:eastAsia="Times New Roman" w:hAnsi="Times"/>
      <w:sz w:val="24"/>
    </w:rPr>
  </w:style>
  <w:style w:type="paragraph" w:styleId="EndnoteText">
    <w:name w:val="endnote text"/>
    <w:basedOn w:val="Normal"/>
    <w:link w:val="EndnoteTextChar"/>
    <w:semiHidden/>
    <w:unhideWhenUsed/>
    <w:rsid w:val="002557F5"/>
    <w:rPr>
      <w:sz w:val="20"/>
      <w:szCs w:val="20"/>
    </w:rPr>
  </w:style>
  <w:style w:type="character" w:customStyle="1" w:styleId="EndnoteTextChar">
    <w:name w:val="Endnote Text Char"/>
    <w:basedOn w:val="DefaultParagraphFont"/>
    <w:link w:val="EndnoteText"/>
    <w:semiHidden/>
    <w:rsid w:val="002557F5"/>
    <w:rPr>
      <w:lang w:eastAsia="zh-CN"/>
    </w:rPr>
  </w:style>
  <w:style w:type="character" w:styleId="EndnoteReference">
    <w:name w:val="endnote reference"/>
    <w:basedOn w:val="DefaultParagraphFont"/>
    <w:semiHidden/>
    <w:unhideWhenUsed/>
    <w:rsid w:val="002557F5"/>
    <w:rPr>
      <w:vertAlign w:val="superscript"/>
    </w:rPr>
  </w:style>
  <w:style w:type="character" w:customStyle="1" w:styleId="hlfld-contribauthor">
    <w:name w:val="hlfld-contribauthor"/>
    <w:basedOn w:val="DefaultParagraphFont"/>
    <w:rsid w:val="002557F5"/>
  </w:style>
  <w:style w:type="character" w:customStyle="1" w:styleId="nlmx">
    <w:name w:val="nlm_x"/>
    <w:basedOn w:val="DefaultParagraphFont"/>
    <w:rsid w:val="002557F5"/>
  </w:style>
  <w:style w:type="character" w:styleId="HTMLCite">
    <w:name w:val="HTML Cite"/>
    <w:basedOn w:val="DefaultParagraphFont"/>
    <w:uiPriority w:val="99"/>
    <w:semiHidden/>
    <w:unhideWhenUsed/>
    <w:rsid w:val="002557F5"/>
    <w:rPr>
      <w:i/>
      <w:iCs/>
    </w:rPr>
  </w:style>
  <w:style w:type="character" w:customStyle="1" w:styleId="citationyear">
    <w:name w:val="citation_year"/>
    <w:basedOn w:val="DefaultParagraphFont"/>
    <w:rsid w:val="002557F5"/>
  </w:style>
  <w:style w:type="character" w:customStyle="1" w:styleId="citationvolume">
    <w:name w:val="citation_volume"/>
    <w:basedOn w:val="DefaultParagraphFont"/>
    <w:rsid w:val="002557F5"/>
  </w:style>
  <w:style w:type="character" w:customStyle="1" w:styleId="articleentryauthorslinks">
    <w:name w:val="articleentryauthorslinks"/>
    <w:basedOn w:val="DefaultParagraphFont"/>
    <w:rsid w:val="009F336F"/>
  </w:style>
  <w:style w:type="character" w:customStyle="1" w:styleId="entryauthor">
    <w:name w:val="entryauthor"/>
    <w:basedOn w:val="DefaultParagraphFont"/>
    <w:rsid w:val="009F336F"/>
  </w:style>
  <w:style w:type="character" w:customStyle="1" w:styleId="notinjournal">
    <w:name w:val="notinjournal"/>
    <w:basedOn w:val="DefaultParagraphFont"/>
    <w:rsid w:val="009F336F"/>
  </w:style>
  <w:style w:type="character" w:styleId="Strong">
    <w:name w:val="Strong"/>
    <w:basedOn w:val="DefaultParagraphFont"/>
    <w:uiPriority w:val="22"/>
    <w:qFormat/>
    <w:rsid w:val="009F336F"/>
    <w:rPr>
      <w:b/>
      <w:bCs/>
    </w:rPr>
  </w:style>
  <w:style w:type="character" w:customStyle="1" w:styleId="articlepagerange">
    <w:name w:val="articlepagerange"/>
    <w:basedOn w:val="DefaultParagraphFont"/>
    <w:rsid w:val="009F336F"/>
  </w:style>
  <w:style w:type="character" w:customStyle="1" w:styleId="Heading3Char">
    <w:name w:val="Heading 3 Char"/>
    <w:basedOn w:val="DefaultParagraphFont"/>
    <w:link w:val="Heading3"/>
    <w:semiHidden/>
    <w:rsid w:val="003E1219"/>
    <w:rPr>
      <w:rFonts w:asciiTheme="majorHAnsi" w:eastAsiaTheme="majorEastAsia" w:hAnsiTheme="majorHAnsi" w:cstheme="majorBidi"/>
      <w:b/>
      <w:bCs/>
      <w:color w:val="4F81BD" w:themeColor="accent1"/>
      <w:sz w:val="24"/>
      <w:szCs w:val="24"/>
      <w:lang w:eastAsia="zh-CN"/>
    </w:rPr>
  </w:style>
  <w:style w:type="character" w:styleId="FollowedHyperlink">
    <w:name w:val="FollowedHyperlink"/>
    <w:basedOn w:val="DefaultParagraphFont"/>
    <w:semiHidden/>
    <w:unhideWhenUsed/>
    <w:rsid w:val="00BD7968"/>
    <w:rPr>
      <w:color w:val="800080" w:themeColor="followedHyperlink"/>
      <w:u w:val="single"/>
    </w:rPr>
  </w:style>
  <w:style w:type="paragraph" w:customStyle="1" w:styleId="BCAuthorAddress">
    <w:name w:val="BC_Author_Address"/>
    <w:basedOn w:val="Normal"/>
    <w:next w:val="BIEmailAddress"/>
    <w:rsid w:val="002D5EFF"/>
    <w:pPr>
      <w:spacing w:after="240" w:line="480" w:lineRule="auto"/>
      <w:jc w:val="center"/>
    </w:pPr>
    <w:rPr>
      <w:rFonts w:ascii="Times" w:hAnsi="Times"/>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5719623">
      <w:bodyDiv w:val="1"/>
      <w:marLeft w:val="0"/>
      <w:marRight w:val="0"/>
      <w:marTop w:val="0"/>
      <w:marBottom w:val="0"/>
      <w:divBdr>
        <w:top w:val="none" w:sz="0" w:space="0" w:color="auto"/>
        <w:left w:val="none" w:sz="0" w:space="0" w:color="auto"/>
        <w:bottom w:val="none" w:sz="0" w:space="0" w:color="auto"/>
        <w:right w:val="none" w:sz="0" w:space="0" w:color="auto"/>
      </w:divBdr>
    </w:div>
    <w:div w:id="635256515">
      <w:bodyDiv w:val="1"/>
      <w:marLeft w:val="0"/>
      <w:marRight w:val="0"/>
      <w:marTop w:val="0"/>
      <w:marBottom w:val="0"/>
      <w:divBdr>
        <w:top w:val="none" w:sz="0" w:space="0" w:color="auto"/>
        <w:left w:val="none" w:sz="0" w:space="0" w:color="auto"/>
        <w:bottom w:val="none" w:sz="0" w:space="0" w:color="auto"/>
        <w:right w:val="none" w:sz="0" w:space="0" w:color="auto"/>
      </w:divBdr>
    </w:div>
    <w:div w:id="794451174">
      <w:bodyDiv w:val="1"/>
      <w:marLeft w:val="0"/>
      <w:marRight w:val="0"/>
      <w:marTop w:val="0"/>
      <w:marBottom w:val="0"/>
      <w:divBdr>
        <w:top w:val="none" w:sz="0" w:space="0" w:color="auto"/>
        <w:left w:val="none" w:sz="0" w:space="0" w:color="auto"/>
        <w:bottom w:val="none" w:sz="0" w:space="0" w:color="auto"/>
        <w:right w:val="none" w:sz="0" w:space="0" w:color="auto"/>
      </w:divBdr>
      <w:divsChild>
        <w:div w:id="342173282">
          <w:marLeft w:val="600"/>
          <w:marRight w:val="0"/>
          <w:marTop w:val="225"/>
          <w:marBottom w:val="0"/>
          <w:divBdr>
            <w:top w:val="none" w:sz="0" w:space="0" w:color="auto"/>
            <w:left w:val="none" w:sz="0" w:space="0" w:color="auto"/>
            <w:bottom w:val="none" w:sz="0" w:space="0" w:color="auto"/>
            <w:right w:val="none" w:sz="0" w:space="0" w:color="auto"/>
          </w:divBdr>
          <w:divsChild>
            <w:div w:id="1216508960">
              <w:marLeft w:val="0"/>
              <w:marRight w:val="0"/>
              <w:marTop w:val="0"/>
              <w:marBottom w:val="0"/>
              <w:divBdr>
                <w:top w:val="none" w:sz="0" w:space="0" w:color="auto"/>
                <w:left w:val="none" w:sz="0" w:space="0" w:color="auto"/>
                <w:bottom w:val="none" w:sz="0" w:space="0" w:color="auto"/>
                <w:right w:val="none" w:sz="0" w:space="0" w:color="auto"/>
              </w:divBdr>
              <w:divsChild>
                <w:div w:id="204428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26738">
          <w:marLeft w:val="600"/>
          <w:marRight w:val="0"/>
          <w:marTop w:val="0"/>
          <w:marBottom w:val="0"/>
          <w:divBdr>
            <w:top w:val="none" w:sz="0" w:space="0" w:color="auto"/>
            <w:left w:val="none" w:sz="0" w:space="0" w:color="auto"/>
            <w:bottom w:val="none" w:sz="0" w:space="0" w:color="auto"/>
            <w:right w:val="none" w:sz="0" w:space="0" w:color="auto"/>
          </w:divBdr>
        </w:div>
      </w:divsChild>
    </w:div>
    <w:div w:id="814182984">
      <w:bodyDiv w:val="1"/>
      <w:marLeft w:val="0"/>
      <w:marRight w:val="0"/>
      <w:marTop w:val="0"/>
      <w:marBottom w:val="0"/>
      <w:divBdr>
        <w:top w:val="none" w:sz="0" w:space="0" w:color="auto"/>
        <w:left w:val="none" w:sz="0" w:space="0" w:color="auto"/>
        <w:bottom w:val="none" w:sz="0" w:space="0" w:color="auto"/>
        <w:right w:val="none" w:sz="0" w:space="0" w:color="auto"/>
      </w:divBdr>
    </w:div>
    <w:div w:id="1170409388">
      <w:bodyDiv w:val="1"/>
      <w:marLeft w:val="0"/>
      <w:marRight w:val="0"/>
      <w:marTop w:val="0"/>
      <w:marBottom w:val="0"/>
      <w:divBdr>
        <w:top w:val="none" w:sz="0" w:space="0" w:color="auto"/>
        <w:left w:val="none" w:sz="0" w:space="0" w:color="auto"/>
        <w:bottom w:val="none" w:sz="0" w:space="0" w:color="auto"/>
        <w:right w:val="none" w:sz="0" w:space="0" w:color="auto"/>
      </w:divBdr>
    </w:div>
    <w:div w:id="1453983076">
      <w:bodyDiv w:val="1"/>
      <w:marLeft w:val="0"/>
      <w:marRight w:val="0"/>
      <w:marTop w:val="0"/>
      <w:marBottom w:val="0"/>
      <w:divBdr>
        <w:top w:val="none" w:sz="0" w:space="0" w:color="auto"/>
        <w:left w:val="none" w:sz="0" w:space="0" w:color="auto"/>
        <w:bottom w:val="none" w:sz="0" w:space="0" w:color="auto"/>
        <w:right w:val="none" w:sz="0" w:space="0" w:color="auto"/>
      </w:divBdr>
    </w:div>
    <w:div w:id="1525482976">
      <w:bodyDiv w:val="1"/>
      <w:marLeft w:val="0"/>
      <w:marRight w:val="0"/>
      <w:marTop w:val="0"/>
      <w:marBottom w:val="0"/>
      <w:divBdr>
        <w:top w:val="none" w:sz="0" w:space="0" w:color="auto"/>
        <w:left w:val="none" w:sz="0" w:space="0" w:color="auto"/>
        <w:bottom w:val="none" w:sz="0" w:space="0" w:color="auto"/>
        <w:right w:val="none" w:sz="0" w:space="0" w:color="auto"/>
      </w:divBdr>
      <w:divsChild>
        <w:div w:id="1724406242">
          <w:marLeft w:val="0"/>
          <w:marRight w:val="0"/>
          <w:marTop w:val="150"/>
          <w:marBottom w:val="0"/>
          <w:divBdr>
            <w:top w:val="none" w:sz="0" w:space="0" w:color="auto"/>
            <w:left w:val="none" w:sz="0" w:space="0" w:color="auto"/>
            <w:bottom w:val="none" w:sz="0" w:space="0" w:color="auto"/>
            <w:right w:val="none" w:sz="0" w:space="0" w:color="auto"/>
          </w:divBdr>
        </w:div>
      </w:divsChild>
    </w:div>
    <w:div w:id="2007895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20.png"/><Relationship Id="rId21" Type="http://schemas.openxmlformats.org/officeDocument/2006/relationships/image" Target="media/image8.emf"/><Relationship Id="rId34" Type="http://schemas.openxmlformats.org/officeDocument/2006/relationships/oleObject" Target="embeddings/oleObject12.bin"/><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4.png"/><Relationship Id="rId68" Type="http://schemas.openxmlformats.org/officeDocument/2006/relationships/image" Target="media/image49.emf"/><Relationship Id="rId76" Type="http://schemas.openxmlformats.org/officeDocument/2006/relationships/image" Target="media/image53.emf"/><Relationship Id="rId8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50.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3.png"/><Relationship Id="rId11" Type="http://schemas.openxmlformats.org/officeDocument/2006/relationships/oleObject" Target="embeddings/oleObject1.bin"/><Relationship Id="rId24" Type="http://schemas.openxmlformats.org/officeDocument/2006/relationships/image" Target="media/image11.emf"/><Relationship Id="rId32" Type="http://schemas.openxmlformats.org/officeDocument/2006/relationships/oleObject" Target="embeddings/oleObject10.bin"/><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oleObject" Target="embeddings/oleObject16.bin"/><Relationship Id="rId79" Type="http://schemas.openxmlformats.org/officeDocument/2006/relationships/image" Target="media/image54.pn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2.png"/><Relationship Id="rId82" Type="http://schemas.openxmlformats.org/officeDocument/2006/relationships/oleObject" Target="embeddings/oleObject20.bin"/><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emf"/><Relationship Id="rId22" Type="http://schemas.openxmlformats.org/officeDocument/2006/relationships/image" Target="media/image9.png"/><Relationship Id="rId27" Type="http://schemas.openxmlformats.org/officeDocument/2006/relationships/oleObject" Target="embeddings/oleObject9.bin"/><Relationship Id="rId30" Type="http://schemas.openxmlformats.org/officeDocument/2006/relationships/image" Target="media/image14.png"/><Relationship Id="rId35" Type="http://schemas.openxmlformats.org/officeDocument/2006/relationships/image" Target="media/image16.emf"/><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oleObject" Target="embeddings/oleObject13.bin"/><Relationship Id="rId77" Type="http://schemas.openxmlformats.org/officeDocument/2006/relationships/oleObject" Target="embeddings/oleObject17.bin"/><Relationship Id="rId8" Type="http://schemas.openxmlformats.org/officeDocument/2006/relationships/image" Target="media/image1.emf"/><Relationship Id="rId51" Type="http://schemas.openxmlformats.org/officeDocument/2006/relationships/image" Target="media/image32.png"/><Relationship Id="rId72" Type="http://schemas.openxmlformats.org/officeDocument/2006/relationships/image" Target="media/image51.emf"/><Relationship Id="rId80" Type="http://schemas.openxmlformats.org/officeDocument/2006/relationships/image" Target="media/image55.emf"/><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7.emf"/><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oleObject" Target="embeddings/oleObject6.bin"/><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oleObject" Target="embeddings/oleObject14.bin"/><Relationship Id="rId75" Type="http://schemas.openxmlformats.org/officeDocument/2006/relationships/image" Target="media/image52.png"/><Relationship Id="rId83"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2.emf"/><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image" Target="media/image3.emf"/><Relationship Id="rId31" Type="http://schemas.openxmlformats.org/officeDocument/2006/relationships/image" Target="media/image15.emf"/><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oleObject" Target="embeddings/oleObject15.bin"/><Relationship Id="rId78" Type="http://schemas.openxmlformats.org/officeDocument/2006/relationships/oleObject" Target="embeddings/oleObject18.bin"/><Relationship Id="rId81" Type="http://schemas.openxmlformats.org/officeDocument/2006/relationships/oleObject" Target="embeddings/oleObject19.bin"/><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9193AD-35C5-477F-8F19-E4285DE20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1851</Words>
  <Characters>11888</Characters>
  <Application>Microsoft Office Word</Application>
  <DocSecurity>0</DocSecurity>
  <Lines>191</Lines>
  <Paragraphs>59</Paragraphs>
  <ScaleCrop>false</ScaleCrop>
  <HeadingPairs>
    <vt:vector size="2" baseType="variant">
      <vt:variant>
        <vt:lpstr>Title</vt:lpstr>
      </vt:variant>
      <vt:variant>
        <vt:i4>1</vt:i4>
      </vt:variant>
    </vt:vector>
  </HeadingPairs>
  <TitlesOfParts>
    <vt:vector size="1" baseType="lpstr">
      <vt:lpstr>Supporting Information</vt:lpstr>
    </vt:vector>
  </TitlesOfParts>
  <Company>Iowa State University</Company>
  <LinksUpToDate>false</LinksUpToDate>
  <CharactersWithSpaces>13680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Information</dc:title>
  <dc:creator>Yan Zhao</dc:creator>
  <cp:lastModifiedBy>Zhao, Yan [CHEM]</cp:lastModifiedBy>
  <cp:revision>2</cp:revision>
  <cp:lastPrinted>2014-01-19T08:45:00Z</cp:lastPrinted>
  <dcterms:created xsi:type="dcterms:W3CDTF">2018-06-06T19:59:00Z</dcterms:created>
  <dcterms:modified xsi:type="dcterms:W3CDTF">2018-06-06T19:59:00Z</dcterms:modified>
</cp:coreProperties>
</file>