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7A" w:rsidRPr="0027427A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742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Synthesis of New </w:t>
      </w:r>
      <w:r w:rsidRPr="00274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silica </w:t>
      </w:r>
      <w:proofErr w:type="spellStart"/>
      <w:r w:rsidRPr="0027427A">
        <w:rPr>
          <w:rFonts w:ascii="Times New Roman" w:hAnsi="Times New Roman" w:cs="Times New Roman"/>
          <w:b/>
          <w:bCs/>
          <w:sz w:val="28"/>
          <w:szCs w:val="28"/>
          <w:lang w:val="en-US"/>
        </w:rPr>
        <w:t>xerogels</w:t>
      </w:r>
      <w:proofErr w:type="spellEnd"/>
      <w:r w:rsidRPr="002742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based on bi-functional 1</w:t>
      </w:r>
      <w:proofErr w:type="gramStart"/>
      <w:r w:rsidRPr="0027427A">
        <w:rPr>
          <w:rFonts w:ascii="Times New Roman" w:hAnsi="Times New Roman" w:cs="Times New Roman"/>
          <w:b/>
          <w:bCs/>
          <w:sz w:val="28"/>
          <w:szCs w:val="28"/>
          <w:lang w:val="en-US"/>
        </w:rPr>
        <w:t>,3,4</w:t>
      </w:r>
      <w:proofErr w:type="gramEnd"/>
      <w:r w:rsidRPr="0027427A">
        <w:rPr>
          <w:rFonts w:ascii="Times New Roman" w:hAnsi="Times New Roman" w:cs="Times New Roman"/>
          <w:b/>
          <w:bCs/>
          <w:sz w:val="28"/>
          <w:szCs w:val="28"/>
          <w:lang w:val="en-US"/>
        </w:rPr>
        <w:t>-Thiadiazole and 1,2,4-triazole adducts</w:t>
      </w:r>
    </w:p>
    <w:p w:rsidR="0027427A" w:rsidRPr="0027427A" w:rsidRDefault="0027427A" w:rsidP="0027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val="en-US" w:eastAsia="fr-FR"/>
        </w:rPr>
      </w:pPr>
    </w:p>
    <w:p w:rsidR="0027427A" w:rsidRPr="0027427A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Afifa </w:t>
      </w:r>
      <w:proofErr w:type="spellStart"/>
      <w:proofErr w:type="gramStart"/>
      <w:r w:rsidRPr="0027427A">
        <w:rPr>
          <w:rFonts w:ascii="Times New Roman" w:hAnsi="Times New Roman" w:cs="Times New Roman"/>
          <w:sz w:val="20"/>
          <w:szCs w:val="20"/>
          <w:lang w:val="en-US"/>
        </w:rPr>
        <w:t>Hafidh</w:t>
      </w:r>
      <w:proofErr w:type="spellEnd"/>
      <w:r w:rsidRPr="002742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proofErr w:type="gramEnd"/>
      <w:r w:rsidRPr="002742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a)</w:t>
      </w:r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*,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Fathi</w:t>
      </w:r>
      <w:proofErr w:type="spellEnd"/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Touati</w:t>
      </w:r>
      <w:proofErr w:type="spellEnd"/>
      <w:r w:rsidRPr="002742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(b)</w:t>
      </w:r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, Ahmed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Hichem</w:t>
      </w:r>
      <w:proofErr w:type="spellEnd"/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Hamzaoui</w:t>
      </w:r>
      <w:proofErr w:type="spellEnd"/>
      <w:r w:rsidRPr="002742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(c)</w:t>
      </w:r>
    </w:p>
    <w:p w:rsidR="0027427A" w:rsidRPr="0027427A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27427A" w:rsidRPr="0027427A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7427A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(a)</w:t>
      </w:r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 University of Tunis, Department of Chemistry, Materials and Environment Laboratory, Preparatory Institute for Engineering Studies of Tunis, Tunisia. </w:t>
      </w:r>
      <w:hyperlink r:id="rId4" w:history="1">
        <w:r w:rsidRPr="0027427A">
          <w:rPr>
            <w:rStyle w:val="Lienhypertexte"/>
            <w:rFonts w:ascii="Times New Roman" w:hAnsi="Times New Roman" w:cs="Times New Roman"/>
            <w:sz w:val="20"/>
            <w:szCs w:val="20"/>
            <w:lang w:val="en-US"/>
          </w:rPr>
          <w:t>Afifa.hafidh@ipeit.rnu.tn</w:t>
        </w:r>
      </w:hyperlink>
    </w:p>
    <w:p w:rsidR="0027427A" w:rsidRPr="0027427A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7427A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 (b) </w:t>
      </w:r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Laboratory of Materials Treatment and Analysis, </w:t>
      </w:r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National Institute for </w:t>
      </w:r>
      <w:proofErr w:type="spellStart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Physico</w:t>
      </w:r>
      <w:proofErr w:type="spellEnd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-Chemical Research and Analysis, </w:t>
      </w:r>
      <w:proofErr w:type="spellStart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Technopole</w:t>
      </w:r>
      <w:proofErr w:type="spellEnd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Sidi</w:t>
      </w:r>
      <w:proofErr w:type="spellEnd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Thabet</w:t>
      </w:r>
      <w:proofErr w:type="spellEnd"/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2020 </w:t>
      </w:r>
      <w:r w:rsidRPr="002742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Tunis, </w:t>
      </w:r>
      <w:r w:rsidRPr="0027427A">
        <w:rPr>
          <w:rFonts w:ascii="Times New Roman" w:hAnsi="Times New Roman" w:cs="Times New Roman"/>
          <w:sz w:val="20"/>
          <w:szCs w:val="20"/>
          <w:lang w:val="en-US"/>
        </w:rPr>
        <w:t>Tunisia</w:t>
      </w:r>
      <w:r w:rsidRPr="0027427A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3B620A" w:rsidRDefault="0027427A" w:rsidP="0027427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7427A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(c) </w:t>
      </w:r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Useful Material Valorization Laboratory, National Center for Research in Materials Sciences, CNRSM,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Technopole</w:t>
      </w:r>
      <w:proofErr w:type="spellEnd"/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Borj</w:t>
      </w:r>
      <w:proofErr w:type="spellEnd"/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Cédria</w:t>
      </w:r>
      <w:proofErr w:type="spellEnd"/>
      <w:r w:rsidRPr="0027427A">
        <w:rPr>
          <w:rFonts w:ascii="Times New Roman" w:hAnsi="Times New Roman" w:cs="Times New Roman"/>
          <w:sz w:val="20"/>
          <w:szCs w:val="20"/>
          <w:lang w:val="en-US"/>
        </w:rPr>
        <w:t xml:space="preserve">, BP 73, 8027 </w:t>
      </w:r>
      <w:proofErr w:type="spellStart"/>
      <w:r w:rsidRPr="0027427A">
        <w:rPr>
          <w:rFonts w:ascii="Times New Roman" w:hAnsi="Times New Roman" w:cs="Times New Roman"/>
          <w:sz w:val="20"/>
          <w:szCs w:val="20"/>
          <w:lang w:val="en-US"/>
        </w:rPr>
        <w:t>Soliman</w:t>
      </w:r>
      <w:proofErr w:type="spellEnd"/>
      <w:r w:rsidRPr="0027427A">
        <w:rPr>
          <w:rFonts w:ascii="Times New Roman" w:hAnsi="Times New Roman" w:cs="Times New Roman"/>
          <w:sz w:val="20"/>
          <w:szCs w:val="20"/>
          <w:lang w:val="en-US"/>
        </w:rPr>
        <w:t>, Tunisia</w:t>
      </w:r>
    </w:p>
    <w:p w:rsidR="00054D7F" w:rsidRDefault="00054D7F" w:rsidP="00054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27A" w:rsidRPr="00054D7F" w:rsidRDefault="00054D7F" w:rsidP="00054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D7F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:rsidR="00054D7F" w:rsidRPr="0027427A" w:rsidRDefault="00054D7F" w:rsidP="00274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27A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6B3E0DA5" wp14:editId="460AB754">
            <wp:extent cx="2800350" cy="1842770"/>
            <wp:effectExtent l="19050" t="19050" r="19050" b="24130"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2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16B0D9" wp14:editId="611EF997">
            <wp:extent cx="2870835" cy="1840865"/>
            <wp:effectExtent l="19050" t="19050" r="24765" b="26035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8408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427A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27A" w:rsidRPr="00BB2481" w:rsidRDefault="00235F99" w:rsidP="00274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73025</wp:posOffset>
                </wp:positionV>
                <wp:extent cx="416560" cy="254000"/>
                <wp:effectExtent l="0" t="0" r="254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99" w:rsidRPr="00235F99" w:rsidRDefault="00235F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5F9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92.75pt;margin-top:5.75pt;width:32.8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" fillcolor="white [3201]" stroked="f" strokeweight=".5pt">
                <v:textbox>
                  <w:txbxContent>
                    <w:p w:rsidR="00235F99" w:rsidRPr="00235F99" w:rsidRDefault="00235F9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35F9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="0027427A">
        <w:rPr>
          <w:noProof/>
          <w:lang w:eastAsia="fr-FR"/>
        </w:rPr>
        <w:drawing>
          <wp:inline distT="0" distB="0" distL="0" distR="0" wp14:anchorId="2ED62F09" wp14:editId="7F3419AC">
            <wp:extent cx="4379801" cy="2463638"/>
            <wp:effectExtent l="19050" t="19050" r="20955" b="1333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13" cy="24643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427A" w:rsidRDefault="0027427A" w:rsidP="0027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5A735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Figure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FT-IR spectra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xerogels</w:t>
      </w:r>
      <w:proofErr w:type="spellEnd"/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HM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fr-FR"/>
        </w:rPr>
        <w:t>1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612C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HM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fr-FR"/>
        </w:rPr>
        <w:t>2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612C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(b)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r w:rsidRPr="00144D4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</w:t>
      </w:r>
      <w:r w:rsidRPr="00144D4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144D4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(c)</w:t>
      </w:r>
    </w:p>
    <w:p w:rsidR="0027427A" w:rsidRDefault="0027427A" w:rsidP="0027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lastRenderedPageBreak/>
        <w:drawing>
          <wp:inline distT="0" distB="0" distL="0" distR="0" wp14:anchorId="040D0B89" wp14:editId="03802AD0">
            <wp:extent cx="2594610" cy="2629598"/>
            <wp:effectExtent l="19050" t="19050" r="15240" b="1841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8" cy="263282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90FFEF9" wp14:editId="2CB8E440">
            <wp:extent cx="2948940" cy="2629972"/>
            <wp:effectExtent l="19050" t="19050" r="22860" b="18415"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01" cy="26322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427A" w:rsidRPr="0027427A" w:rsidRDefault="0027427A" w:rsidP="0027427A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27427A" w:rsidRDefault="0027427A" w:rsidP="0027427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fr-FR"/>
        </w:rPr>
        <w:drawing>
          <wp:inline distT="0" distB="0" distL="0" distR="0" wp14:anchorId="03D9C7B6" wp14:editId="2C0089FE">
            <wp:extent cx="4104640" cy="3712845"/>
            <wp:effectExtent l="19050" t="19050" r="10160" b="20955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7128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427A" w:rsidRPr="00475A95" w:rsidRDefault="0027427A" w:rsidP="002742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75A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Figure </w:t>
      </w:r>
      <w:r w:rsidRPr="00304392">
        <w:rPr>
          <w:rFonts w:asciiTheme="majorBidi" w:hAnsiTheme="majorBidi" w:cstheme="majorBidi"/>
          <w:b/>
          <w:bCs/>
          <w:sz w:val="24"/>
          <w:szCs w:val="24"/>
          <w:lang w:val="en-US"/>
        </w:rPr>
        <w:t>S2</w:t>
      </w:r>
      <w:r w:rsidRPr="00475A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75A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29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>Si CP MAS NMR spectra of 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 (a)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(b) 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MH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(c)</w:t>
      </w:r>
    </w:p>
    <w:p w:rsidR="0027427A" w:rsidRDefault="00867053" w:rsidP="00867053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65F2809C" wp14:editId="713586ED">
            <wp:extent cx="2859405" cy="2434897"/>
            <wp:effectExtent l="19050" t="19050" r="17145" b="22860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70" cy="24361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8ABA860" wp14:editId="5C673713">
            <wp:extent cx="2811719" cy="2448181"/>
            <wp:effectExtent l="19050" t="1905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27" cy="2454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E" w:rsidRDefault="00B7121E" w:rsidP="00B7121E">
      <w:pPr>
        <w:jc w:val="center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5B20B80C" wp14:editId="18E3B895">
            <wp:extent cx="3992245" cy="3505835"/>
            <wp:effectExtent l="19050" t="19050" r="27305" b="1841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505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121E" w:rsidRDefault="00B7121E" w:rsidP="00B7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475A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Figure </w:t>
      </w:r>
      <w:r w:rsidRPr="00054D7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S</w:t>
      </w:r>
      <w:r w:rsidR="00054D7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3</w:t>
      </w:r>
      <w:r w:rsidRPr="00475A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75A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304392">
        <w:rPr>
          <w:rFonts w:ascii="Times New Roman" w:hAnsi="Times New Roman" w:cs="Times New Roman"/>
          <w:sz w:val="24"/>
          <w:szCs w:val="24"/>
          <w:lang w:val="en-US"/>
        </w:rPr>
        <w:t>C CP MAS NMR spectra of 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(c) MH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0E5EE9" w:rsidRDefault="000E5EE9" w:rsidP="00B7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</w:p>
    <w:p w:rsidR="000E5EE9" w:rsidRPr="004C231B" w:rsidRDefault="000E5EE9" w:rsidP="000E5EE9">
      <w:pPr>
        <w:pStyle w:val="Paragraphedeliste"/>
        <w:spacing w:after="0"/>
        <w:ind w:left="-510" w:firstLine="360"/>
        <w:rPr>
          <w:rFonts w:asciiTheme="majorBidi" w:hAnsiTheme="majorBidi" w:cstheme="majorBidi"/>
          <w:bCs/>
          <w:sz w:val="16"/>
          <w:szCs w:val="16"/>
          <w:lang w:val="en-US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51485" cy="266065"/>
                <wp:effectExtent l="0" t="0" r="0" b="6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4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E9" w:rsidRPr="00A45388" w:rsidRDefault="000E5EE9" w:rsidP="000E5EE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453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(c)</w:t>
                            </w:r>
                          </w:p>
                          <w:p w:rsidR="000E5EE9" w:rsidRDefault="000E5EE9" w:rsidP="000E5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5.65pt;margin-top:.7pt;width:35.55pt;height:20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" filled="f" stroked="f" strokeweight=".5pt">
                <v:path arrowok="t"/>
                <v:textbox>
                  <w:txbxContent>
                    <w:p w:rsidR="000E5EE9" w:rsidRPr="00A45388" w:rsidRDefault="000E5EE9" w:rsidP="000E5EE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453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(c)</w:t>
                      </w:r>
                    </w:p>
                    <w:p w:rsidR="000E5EE9" w:rsidRDefault="000E5EE9" w:rsidP="000E5EE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49530</wp:posOffset>
                </wp:positionV>
                <wp:extent cx="573405" cy="280035"/>
                <wp:effectExtent l="0" t="0" r="0" b="571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E9" w:rsidRPr="00A45388" w:rsidRDefault="000E5EE9" w:rsidP="000E5EE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453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213.4pt;margin-top:3.9pt;width:45.1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" filled="f" stroked="f" strokeweight=".5pt">
                <v:path arrowok="t"/>
                <v:textbox>
                  <w:txbxContent>
                    <w:p w:rsidR="000E5EE9" w:rsidRPr="00A45388" w:rsidRDefault="000E5EE9" w:rsidP="000E5EE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453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8255</wp:posOffset>
                </wp:positionV>
                <wp:extent cx="429895" cy="28638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E9" w:rsidRPr="00A45388" w:rsidRDefault="000E5EE9" w:rsidP="000E5EE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A453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(a)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42.55pt;margin-top:.65pt;width:33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" filled="f" stroked="f" strokeweight=".5pt">
                <v:path arrowok="t"/>
                <v:textbox>
                  <w:txbxContent>
                    <w:p w:rsidR="000E5EE9" w:rsidRPr="00A45388" w:rsidRDefault="000E5EE9" w:rsidP="000E5EE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453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drawing>
          <wp:inline distT="0" distB="0" distL="0" distR="0" wp14:anchorId="53EBB48A" wp14:editId="1479E767">
            <wp:extent cx="1960397" cy="1477851"/>
            <wp:effectExtent l="19050" t="19050" r="20955" b="273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97" cy="1511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C231B">
        <w:rPr>
          <w:rFonts w:asciiTheme="majorBidi" w:hAnsiTheme="majorBidi" w:cstheme="majorBidi"/>
          <w:bCs/>
          <w:noProof/>
          <w:sz w:val="24"/>
          <w:szCs w:val="24"/>
          <w:lang w:val="en-US" w:eastAsia="fr-FR"/>
        </w:rPr>
        <w:t xml:space="preserve"> </w:t>
      </w:r>
      <w:r>
        <w:rPr>
          <w:rFonts w:asciiTheme="majorBidi" w:hAnsiTheme="majorBidi" w:cstheme="majorBidi"/>
          <w:bCs/>
          <w:noProof/>
          <w:sz w:val="24"/>
          <w:szCs w:val="24"/>
          <w:lang w:eastAsia="fr-FR"/>
        </w:rPr>
        <w:drawing>
          <wp:inline distT="0" distB="0" distL="0" distR="0" wp14:anchorId="23AF2905" wp14:editId="11C56D0D">
            <wp:extent cx="1828416" cy="1489590"/>
            <wp:effectExtent l="19050" t="19050" r="19685" b="158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01" cy="149430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C231B">
        <w:rPr>
          <w:rFonts w:asciiTheme="majorBidi" w:hAnsiTheme="majorBidi" w:cstheme="majorBidi"/>
          <w:bCs/>
          <w:noProof/>
          <w:sz w:val="24"/>
          <w:szCs w:val="24"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DF54318" wp14:editId="251BD27A">
            <wp:extent cx="1823514" cy="1493800"/>
            <wp:effectExtent l="19050" t="19050" r="24765" b="11430"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15" cy="14978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5EE9" w:rsidRPr="00E67381" w:rsidRDefault="000E5EE9" w:rsidP="000E5EE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fr-FR"/>
        </w:rPr>
      </w:pPr>
    </w:p>
    <w:p w:rsidR="000E5EE9" w:rsidRDefault="000E5EE9" w:rsidP="000E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243F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Figure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r-FR"/>
        </w:rPr>
        <w:t>S</w:t>
      </w:r>
      <w:r w:rsidR="00656B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r-FR"/>
        </w:rPr>
        <w:t>4</w:t>
      </w:r>
      <w:r w:rsidRPr="00B243F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B243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SEM images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5351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fr-FR"/>
        </w:rPr>
        <w:t>1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B612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(a)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F5351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fr-FR"/>
        </w:rPr>
        <w:t>2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B612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(b)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Pr="00F5351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</w:t>
      </w:r>
      <w:r w:rsidRPr="005A735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B612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(c)</w:t>
      </w:r>
      <w:r w:rsidRPr="005A7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56BDF" w:rsidRDefault="00656BDF" w:rsidP="000E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56BDF" w:rsidRPr="004C231B" w:rsidRDefault="00656BDF" w:rsidP="00656BDF">
      <w:pPr>
        <w:pStyle w:val="Paragraphedeliste"/>
        <w:spacing w:after="0" w:line="240" w:lineRule="auto"/>
        <w:ind w:left="0" w:firstLine="36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 wp14:anchorId="741BD8AA" wp14:editId="6B53F6FA">
            <wp:extent cx="1755648" cy="1423363"/>
            <wp:effectExtent l="19050" t="19050" r="16510" b="2476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61" cy="14297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C231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 wp14:anchorId="0F36D387" wp14:editId="455D9B83">
            <wp:extent cx="1778288" cy="1410970"/>
            <wp:effectExtent l="19050" t="19050" r="12700" b="1778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89" cy="14186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C231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 wp14:anchorId="3323D6A5" wp14:editId="00EE3A8F">
            <wp:extent cx="1698241" cy="1400683"/>
            <wp:effectExtent l="19050" t="19050" r="16510" b="2857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93" cy="14090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6BDF" w:rsidRPr="004C231B" w:rsidRDefault="00656BDF" w:rsidP="00656BDF">
      <w:pPr>
        <w:pStyle w:val="Paragraphedeliste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</w:pPr>
    </w:p>
    <w:p w:rsidR="00656BDF" w:rsidRPr="00475A95" w:rsidRDefault="00656BDF" w:rsidP="00656BDF">
      <w:pPr>
        <w:pStyle w:val="Paragraphedeliste"/>
        <w:spacing w:after="0" w:line="240" w:lineRule="auto"/>
        <w:ind w:left="0" w:firstLine="36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475A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Figure </w:t>
      </w:r>
      <w:r w:rsidRPr="00656BD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en-US"/>
        </w:rPr>
        <w:t>S5</w:t>
      </w:r>
      <w:r w:rsidRPr="00475A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 xml:space="preserve">EPR spectra of hybrid </w:t>
      </w:r>
      <w:proofErr w:type="spellStart"/>
      <w:r w:rsidRPr="00475A95">
        <w:rPr>
          <w:rFonts w:ascii="Times New Roman" w:hAnsi="Times New Roman" w:cs="Times New Roman"/>
          <w:sz w:val="24"/>
          <w:szCs w:val="24"/>
          <w:lang w:val="en-US"/>
        </w:rPr>
        <w:t>xerogels</w:t>
      </w:r>
      <w:proofErr w:type="spellEnd"/>
      <w:r w:rsidRPr="00475A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HM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(a)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HM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(b)</w:t>
      </w:r>
      <w:r w:rsidRPr="00475A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>HM</w:t>
      </w:r>
      <w:r w:rsidRPr="00475A9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475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(c)</w:t>
      </w:r>
    </w:p>
    <w:p w:rsidR="00656BDF" w:rsidRDefault="00656BDF" w:rsidP="000E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E5EE9" w:rsidRPr="00475A95" w:rsidRDefault="000E5EE9" w:rsidP="00B7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</w:p>
    <w:p w:rsidR="00B7121E" w:rsidRPr="0027427A" w:rsidRDefault="00B7121E" w:rsidP="00B7121E">
      <w:pPr>
        <w:jc w:val="center"/>
        <w:rPr>
          <w:rFonts w:ascii="Times New Roman" w:hAnsi="Times New Roman" w:cs="Times New Roman"/>
        </w:rPr>
      </w:pPr>
    </w:p>
    <w:sectPr w:rsidR="00B7121E" w:rsidRPr="0027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4"/>
    <w:rsid w:val="00054D7F"/>
    <w:rsid w:val="000E5EE9"/>
    <w:rsid w:val="00235F99"/>
    <w:rsid w:val="0027427A"/>
    <w:rsid w:val="00304392"/>
    <w:rsid w:val="003B620A"/>
    <w:rsid w:val="00656BDF"/>
    <w:rsid w:val="0085747D"/>
    <w:rsid w:val="00867053"/>
    <w:rsid w:val="00B7121E"/>
    <w:rsid w:val="00C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95BF-C7AE-430B-8EFD-937B356E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42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hyperlink" Target="mailto:Afifa.hafidh@ipeit.rnu.tn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6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Afifa HAFIDH</dc:creator>
  <cp:keywords/>
  <dc:description/>
  <cp:lastModifiedBy>Afifa HAFIDH</cp:lastModifiedBy>
  <cp:revision>10</cp:revision>
  <dcterms:created xsi:type="dcterms:W3CDTF">2018-05-02T21:17:00Z</dcterms:created>
  <dcterms:modified xsi:type="dcterms:W3CDTF">2018-06-01T22:32:00Z</dcterms:modified>
</cp:coreProperties>
</file>