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D6" w:rsidRDefault="00724CD6" w:rsidP="00724CD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24CD6" w:rsidRDefault="00724CD6" w:rsidP="00724CD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4CD6" w:rsidRDefault="00724CD6" w:rsidP="00724CD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file 4</w:t>
      </w:r>
      <w:r w:rsidRPr="001632DA">
        <w:rPr>
          <w:rFonts w:ascii="Times New Roman" w:hAnsi="Times New Roman"/>
          <w:b/>
          <w:sz w:val="24"/>
        </w:rPr>
        <w:t>.</w:t>
      </w:r>
      <w:r w:rsidRPr="00163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2DA">
        <w:rPr>
          <w:rFonts w:ascii="Times New Roman" w:eastAsia="Times New Roman" w:hAnsi="Times New Roman" w:cs="Times New Roman"/>
          <w:sz w:val="24"/>
          <w:szCs w:val="24"/>
        </w:rPr>
        <w:t xml:space="preserve">Average number of the </w:t>
      </w:r>
      <w:proofErr w:type="spellStart"/>
      <w:r w:rsidRPr="001632DA">
        <w:rPr>
          <w:rFonts w:ascii="Times New Roman" w:eastAsia="Times New Roman" w:hAnsi="Times New Roman" w:cs="Times New Roman"/>
          <w:sz w:val="24"/>
          <w:szCs w:val="24"/>
        </w:rPr>
        <w:t>tetrapeptide</w:t>
      </w:r>
      <w:proofErr w:type="spellEnd"/>
      <w:r w:rsidRPr="001632DA">
        <w:rPr>
          <w:rFonts w:ascii="Times New Roman" w:eastAsia="Times New Roman" w:hAnsi="Times New Roman" w:cs="Times New Roman"/>
          <w:sz w:val="24"/>
          <w:szCs w:val="24"/>
        </w:rPr>
        <w:t xml:space="preserve"> repeats: NAAG and NDAG,</w:t>
      </w:r>
      <w:r w:rsidR="00232E3B">
        <w:rPr>
          <w:rFonts w:ascii="Times New Roman" w:eastAsia="Times New Roman" w:hAnsi="Times New Roman" w:cs="Times New Roman"/>
          <w:sz w:val="24"/>
          <w:szCs w:val="24"/>
        </w:rPr>
        <w:t xml:space="preserve"> between the Asian and African samples </w:t>
      </w:r>
      <w:r w:rsidR="00242B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32E3B">
        <w:rPr>
          <w:rFonts w:ascii="Times New Roman" w:eastAsia="Times New Roman" w:hAnsi="Times New Roman" w:cs="Times New Roman"/>
          <w:sz w:val="24"/>
          <w:szCs w:val="24"/>
        </w:rPr>
        <w:t xml:space="preserve"> at the country level </w:t>
      </w:r>
      <w:r w:rsidR="00242B0F">
        <w:rPr>
          <w:rFonts w:ascii="Times New Roman" w:eastAsia="Times New Roman" w:hAnsi="Times New Roman" w:cs="Times New Roman"/>
          <w:sz w:val="24"/>
          <w:szCs w:val="24"/>
        </w:rPr>
        <w:t>and (B)</w:t>
      </w:r>
      <w:r w:rsidR="00232E3B">
        <w:rPr>
          <w:rFonts w:ascii="Times New Roman" w:eastAsia="Times New Roman" w:hAnsi="Times New Roman" w:cs="Times New Roman"/>
          <w:sz w:val="24"/>
          <w:szCs w:val="24"/>
        </w:rPr>
        <w:t xml:space="preserve"> at the continent level</w:t>
      </w:r>
    </w:p>
    <w:p w:rsidR="00242B0F" w:rsidRPr="00242B0F" w:rsidRDefault="00242B0F" w:rsidP="00724CD6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B0F">
        <w:rPr>
          <w:rFonts w:ascii="Times New Roman" w:hAnsi="Times New Roman" w:cs="Times New Roman"/>
          <w:bCs/>
          <w:sz w:val="24"/>
          <w:szCs w:val="24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1262"/>
        <w:gridCol w:w="947"/>
        <w:gridCol w:w="817"/>
        <w:gridCol w:w="1208"/>
        <w:gridCol w:w="957"/>
        <w:gridCol w:w="817"/>
      </w:tblGrid>
      <w:tr w:rsidR="00724CD6" w:rsidRPr="00374042" w:rsidTr="00242B0F">
        <w:trPr>
          <w:trHeight w:val="307"/>
        </w:trPr>
        <w:tc>
          <w:tcPr>
            <w:tcW w:w="1390" w:type="dxa"/>
            <w:noWrap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noWrap/>
          </w:tcPr>
          <w:p w:rsidR="00724CD6" w:rsidRPr="00374042" w:rsidRDefault="00724CD6" w:rsidP="000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NAAG</w:t>
            </w:r>
          </w:p>
        </w:tc>
        <w:tc>
          <w:tcPr>
            <w:tcW w:w="2982" w:type="dxa"/>
            <w:gridSpan w:val="3"/>
            <w:noWrap/>
          </w:tcPr>
          <w:p w:rsidR="00724CD6" w:rsidRPr="00374042" w:rsidRDefault="00724CD6" w:rsidP="0006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NDAG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764" w:type="dxa"/>
            <w:gridSpan w:val="2"/>
            <w:noWrap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proofErr w:type="spellEnd"/>
          </w:p>
        </w:tc>
        <w:tc>
          <w:tcPr>
            <w:tcW w:w="1208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774" w:type="dxa"/>
            <w:gridSpan w:val="2"/>
            <w:noWrap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proofErr w:type="spellStart"/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proofErr w:type="spellEnd"/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r w:rsidR="00242B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nmar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35.22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33.42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37.08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242B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242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39.22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37.41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41.12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r w:rsidR="0024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PDR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18.73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15.21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22.84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="00242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33.65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57.72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3.99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7.85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Cote'd</w:t>
            </w:r>
            <w:proofErr w:type="spellEnd"/>
            <w:r w:rsidRPr="00374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Ivote</w:t>
            </w:r>
            <w:proofErr w:type="spellEnd"/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47.02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37.35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56.51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44.48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40.62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48.46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45.16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36.97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54.88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46.65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36.7</w:t>
            </w:r>
            <w:r w:rsidR="00242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56.23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</w:tr>
      <w:tr w:rsidR="00724CD6" w:rsidRPr="00374042" w:rsidTr="00242B0F">
        <w:trPr>
          <w:trHeight w:val="307"/>
        </w:trPr>
        <w:tc>
          <w:tcPr>
            <w:tcW w:w="1390" w:type="dxa"/>
            <w:noWrap/>
            <w:hideMark/>
          </w:tcPr>
          <w:p w:rsidR="00724CD6" w:rsidRPr="00374042" w:rsidRDefault="00724CD6" w:rsidP="0006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262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49.8</w:t>
            </w:r>
            <w:r w:rsidR="00242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47.56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52.08</w:t>
            </w:r>
          </w:p>
        </w:tc>
        <w:tc>
          <w:tcPr>
            <w:tcW w:w="1208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957" w:type="dxa"/>
            <w:noWrap/>
            <w:hideMark/>
          </w:tcPr>
          <w:p w:rsidR="00724CD6" w:rsidRPr="00374042" w:rsidRDefault="00724CD6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42">
              <w:rPr>
                <w:rFonts w:ascii="Times New Roman" w:hAnsi="Times New Roman" w:cs="Times New Roman"/>
                <w:sz w:val="24"/>
                <w:szCs w:val="24"/>
              </w:rPr>
              <w:t>4.91</w:t>
            </w:r>
          </w:p>
        </w:tc>
        <w:tc>
          <w:tcPr>
            <w:tcW w:w="817" w:type="dxa"/>
            <w:noWrap/>
            <w:hideMark/>
          </w:tcPr>
          <w:p w:rsidR="00724CD6" w:rsidRPr="00374042" w:rsidRDefault="00242B0F" w:rsidP="007E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6.38</w:t>
            </w:r>
          </w:p>
        </w:tc>
      </w:tr>
    </w:tbl>
    <w:p w:rsidR="00724CD6" w:rsidRPr="00242B0F" w:rsidRDefault="00724CD6" w:rsidP="00724CD6">
      <w:pPr>
        <w:pStyle w:val="NoSpacing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616" w:rsidRDefault="00242B0F">
      <w:pPr>
        <w:rPr>
          <w:rFonts w:ascii="Times New Roman" w:hAnsi="Times New Roman" w:cs="Times New Roman"/>
          <w:sz w:val="24"/>
          <w:szCs w:val="24"/>
        </w:rPr>
      </w:pPr>
      <w:r w:rsidRPr="00242B0F"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2240"/>
        <w:gridCol w:w="1163"/>
        <w:gridCol w:w="1272"/>
        <w:gridCol w:w="984"/>
        <w:gridCol w:w="984"/>
        <w:gridCol w:w="1459"/>
        <w:gridCol w:w="891"/>
        <w:gridCol w:w="891"/>
      </w:tblGrid>
      <w:tr w:rsidR="00242B0F" w:rsidRPr="00242B0F" w:rsidTr="00242B0F">
        <w:trPr>
          <w:trHeight w:val="3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NAAG</w:t>
            </w:r>
          </w:p>
        </w:tc>
        <w:tc>
          <w:tcPr>
            <w:tcW w:w="3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NDAG</w:t>
            </w:r>
          </w:p>
        </w:tc>
      </w:tr>
      <w:tr w:rsidR="00242B0F" w:rsidRPr="00242B0F" w:rsidTr="00242B0F">
        <w:trPr>
          <w:trHeight w:val="33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Parameter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Continent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95% </w:t>
            </w:r>
            <w:proofErr w:type="spellStart"/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95% </w:t>
            </w:r>
            <w:proofErr w:type="spellStart"/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</w:t>
            </w:r>
            <w:proofErr w:type="spellEnd"/>
          </w:p>
        </w:tc>
      </w:tr>
      <w:tr w:rsidR="00242B0F" w:rsidRPr="00242B0F" w:rsidTr="00242B0F">
        <w:trPr>
          <w:trHeight w:val="33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32E3B" w:rsidP="00232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Mean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tetrapeptide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repeat</w:t>
            </w:r>
            <w:r w:rsidR="00242B0F" w:rsidRPr="00242B0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(µ)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56.71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</w:tr>
      <w:tr w:rsidR="00242B0F" w:rsidRPr="00242B0F" w:rsidTr="00242B0F">
        <w:trPr>
          <w:trHeight w:val="33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8.77</w:t>
            </w:r>
          </w:p>
        </w:tc>
      </w:tr>
      <w:tr w:rsidR="00242B0F" w:rsidRPr="00242B0F" w:rsidTr="00242B0F">
        <w:trPr>
          <w:trHeight w:val="33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32E3B" w:rsidP="0024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</w:t>
            </w:r>
            <w:r w:rsidR="00242B0F" w:rsidRPr="00242B0F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tandard deviation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tetrapeptide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repeats</w:t>
            </w:r>
            <w:r w:rsidR="00242B0F" w:rsidRPr="00242B0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(σ)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</w:tr>
      <w:tr w:rsidR="00242B0F" w:rsidRPr="00242B0F" w:rsidTr="00242B0F">
        <w:trPr>
          <w:trHeight w:val="33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242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B0F" w:rsidRPr="00242B0F" w:rsidRDefault="00242B0F" w:rsidP="007E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6.49</w:t>
            </w:r>
          </w:p>
        </w:tc>
      </w:tr>
    </w:tbl>
    <w:p w:rsidR="00242B0F" w:rsidRDefault="00242B0F">
      <w:pPr>
        <w:rPr>
          <w:rFonts w:ascii="Times New Roman" w:hAnsi="Times New Roman" w:cs="Times New Roman"/>
          <w:sz w:val="24"/>
          <w:szCs w:val="24"/>
        </w:rPr>
      </w:pPr>
    </w:p>
    <w:p w:rsidR="00242B0F" w:rsidRPr="00242B0F" w:rsidRDefault="00242B0F">
      <w:pPr>
        <w:rPr>
          <w:rFonts w:ascii="Times New Roman" w:hAnsi="Times New Roman" w:cs="Times New Roman"/>
          <w:sz w:val="24"/>
          <w:szCs w:val="24"/>
        </w:rPr>
      </w:pPr>
    </w:p>
    <w:sectPr w:rsidR="00242B0F" w:rsidRPr="0024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6"/>
    <w:rsid w:val="00215616"/>
    <w:rsid w:val="00232E3B"/>
    <w:rsid w:val="00242B0F"/>
    <w:rsid w:val="00302DB9"/>
    <w:rsid w:val="00724CD6"/>
    <w:rsid w:val="007E008D"/>
    <w:rsid w:val="00D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D6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4CD6"/>
    <w:pPr>
      <w:spacing w:after="0" w:line="240" w:lineRule="auto"/>
    </w:pPr>
    <w:rPr>
      <w:szCs w:val="28"/>
      <w:lang w:bidi="th-TH"/>
    </w:rPr>
  </w:style>
  <w:style w:type="table" w:styleId="TableGrid">
    <w:name w:val="Table Grid"/>
    <w:basedOn w:val="TableNormal"/>
    <w:uiPriority w:val="59"/>
    <w:rsid w:val="00724CD6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24CD6"/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D6"/>
    <w:pPr>
      <w:spacing w:after="200" w:line="276" w:lineRule="auto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4CD6"/>
    <w:pPr>
      <w:spacing w:after="0" w:line="240" w:lineRule="auto"/>
    </w:pPr>
    <w:rPr>
      <w:szCs w:val="28"/>
      <w:lang w:bidi="th-TH"/>
    </w:rPr>
  </w:style>
  <w:style w:type="table" w:styleId="TableGrid">
    <w:name w:val="Table Grid"/>
    <w:basedOn w:val="TableNormal"/>
    <w:uiPriority w:val="59"/>
    <w:rsid w:val="00724CD6"/>
    <w:pPr>
      <w:spacing w:after="0" w:line="240" w:lineRule="auto"/>
    </w:pPr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24CD6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Naowarat Saralamba</dc:creator>
  <cp:lastModifiedBy>QIAgility-SN003856</cp:lastModifiedBy>
  <cp:revision>2</cp:revision>
  <dcterms:created xsi:type="dcterms:W3CDTF">2018-07-02T05:12:00Z</dcterms:created>
  <dcterms:modified xsi:type="dcterms:W3CDTF">2018-07-02T05:12:00Z</dcterms:modified>
</cp:coreProperties>
</file>