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A912C" w14:textId="77777777" w:rsidR="00620F62" w:rsidRDefault="00F619E3" w:rsidP="00F619E3">
      <w:pPr>
        <w:pStyle w:val="NoSpacing"/>
        <w:rPr>
          <w:rFonts w:ascii="Times New Roman" w:hAnsi="Times New Roman"/>
          <w:lang w:val="en-US"/>
        </w:rPr>
      </w:pPr>
      <w:bookmarkStart w:id="0" w:name="_GoBack"/>
      <w:bookmarkEnd w:id="0"/>
      <w:r w:rsidRPr="003234DB">
        <w:rPr>
          <w:rFonts w:ascii="Times New Roman" w:hAnsi="Times New Roman"/>
          <w:lang w:val="en-US"/>
        </w:rPr>
        <w:t xml:space="preserve">SUPPLEMENTARY TABLES </w:t>
      </w:r>
    </w:p>
    <w:p w14:paraId="31101B14" w14:textId="77777777" w:rsidR="00F619E3" w:rsidRPr="0067513D" w:rsidRDefault="00F619E3" w:rsidP="00F619E3">
      <w:pPr>
        <w:pStyle w:val="NoSpacing"/>
        <w:rPr>
          <w:lang w:val="en-US"/>
        </w:rPr>
      </w:pPr>
    </w:p>
    <w:p w14:paraId="51EB9CCA" w14:textId="77777777" w:rsidR="004E4E25" w:rsidRPr="00C02CAD" w:rsidRDefault="004E4E25" w:rsidP="005D596B">
      <w:pPr>
        <w:pStyle w:val="NoSpacing"/>
        <w:rPr>
          <w:rFonts w:ascii="Times New Roman" w:hAnsi="Times New Roman"/>
          <w:lang w:val="en-US"/>
        </w:rPr>
      </w:pPr>
      <w:r w:rsidRPr="00C02CAD">
        <w:rPr>
          <w:rFonts w:ascii="Times New Roman" w:hAnsi="Times New Roman"/>
          <w:lang w:val="en-US"/>
        </w:rPr>
        <w:t>Table S1A. Response rates regimens for warm AIHA in CLL</w:t>
      </w:r>
    </w:p>
    <w:tbl>
      <w:tblPr>
        <w:tblpPr w:leftFromText="142" w:rightFromText="142" w:vertAnchor="text" w:horzAnchor="margin" w:tblpXSpec="center" w:tblpY="353"/>
        <w:tblOverlap w:val="never"/>
        <w:tblW w:w="1116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2549"/>
        <w:gridCol w:w="426"/>
        <w:gridCol w:w="2409"/>
        <w:gridCol w:w="993"/>
        <w:gridCol w:w="1559"/>
        <w:gridCol w:w="850"/>
        <w:gridCol w:w="851"/>
      </w:tblGrid>
      <w:tr w:rsidR="00B5194A" w:rsidRPr="00620F62" w14:paraId="5FE41152" w14:textId="77777777" w:rsidTr="00E92AF6"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C5EBF75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Author, year</w:t>
            </w: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9E3D826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Therapy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4E8122F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i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260E4987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Response criteria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D277937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ORR (%)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E61FD29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CR or EHR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039E0FD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PR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779349B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NR (%)</w:t>
            </w:r>
          </w:p>
        </w:tc>
      </w:tr>
      <w:tr w:rsidR="00B5194A" w:rsidRPr="00620F62" w14:paraId="3250AD8B" w14:textId="77777777" w:rsidTr="00E92AF6"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</w:tcPr>
          <w:p w14:paraId="4B797006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Mauro, 2000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auto"/>
          </w:tcPr>
          <w:p w14:paraId="0CCB6BFA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Prednisone 1-2 mg/kg/day,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chlorambucil 10 mg/ 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 day 6 days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2FA0878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7D23DBB3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Hemoglobin, DAT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3B068D2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1B237CE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D138273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0803A7D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16</w:t>
            </w:r>
          </w:p>
        </w:tc>
      </w:tr>
      <w:tr w:rsidR="00B5194A" w:rsidRPr="00620F62" w14:paraId="46AD16DC" w14:textId="77777777" w:rsidTr="00E92AF6">
        <w:tc>
          <w:tcPr>
            <w:tcW w:w="1528" w:type="dxa"/>
            <w:shd w:val="clear" w:color="auto" w:fill="auto"/>
          </w:tcPr>
          <w:p w14:paraId="5C1E890F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Kyasa, 2003</w:t>
            </w:r>
          </w:p>
        </w:tc>
        <w:tc>
          <w:tcPr>
            <w:tcW w:w="2549" w:type="dxa"/>
            <w:shd w:val="clear" w:color="auto" w:fill="auto"/>
          </w:tcPr>
          <w:p w14:paraId="1A7CDCF1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Prednisone 1 mg/kg/ day</w:t>
            </w:r>
          </w:p>
        </w:tc>
        <w:tc>
          <w:tcPr>
            <w:tcW w:w="426" w:type="dxa"/>
            <w:shd w:val="clear" w:color="auto" w:fill="auto"/>
          </w:tcPr>
          <w:p w14:paraId="4334D0E2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14:paraId="5C3E44F1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Hemoglobin, hemolysis</w:t>
            </w:r>
          </w:p>
        </w:tc>
        <w:tc>
          <w:tcPr>
            <w:tcW w:w="993" w:type="dxa"/>
            <w:shd w:val="clear" w:color="auto" w:fill="auto"/>
          </w:tcPr>
          <w:p w14:paraId="5BE7BF65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14:paraId="64A66A78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14:paraId="5F4F6332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9D5AB2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17</w:t>
            </w:r>
          </w:p>
        </w:tc>
      </w:tr>
      <w:tr w:rsidR="00B5194A" w:rsidRPr="00620F62" w14:paraId="756F251C" w14:textId="77777777" w:rsidTr="00E92AF6">
        <w:tc>
          <w:tcPr>
            <w:tcW w:w="1528" w:type="dxa"/>
            <w:shd w:val="clear" w:color="auto" w:fill="auto"/>
          </w:tcPr>
          <w:p w14:paraId="7952D899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Meyer, 1997</w:t>
            </w:r>
          </w:p>
        </w:tc>
        <w:tc>
          <w:tcPr>
            <w:tcW w:w="2549" w:type="dxa"/>
            <w:shd w:val="clear" w:color="auto" w:fill="auto"/>
          </w:tcPr>
          <w:p w14:paraId="7A4C6E3F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Dexamethasone 40 mg/day 4 days; cycle every 4 weeks</w:t>
            </w:r>
          </w:p>
        </w:tc>
        <w:tc>
          <w:tcPr>
            <w:tcW w:w="426" w:type="dxa"/>
            <w:shd w:val="clear" w:color="auto" w:fill="auto"/>
          </w:tcPr>
          <w:p w14:paraId="612E7313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4E019A69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Hemoglobin, hemolysis, DAT</w:t>
            </w:r>
          </w:p>
        </w:tc>
        <w:tc>
          <w:tcPr>
            <w:tcW w:w="993" w:type="dxa"/>
            <w:shd w:val="clear" w:color="auto" w:fill="auto"/>
          </w:tcPr>
          <w:p w14:paraId="2E8D8750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068CC163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60E3A4B7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14:paraId="1832F1B3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5194A" w:rsidRPr="00620F62" w14:paraId="5F0ED34F" w14:textId="77777777" w:rsidTr="00E92AF6">
        <w:tc>
          <w:tcPr>
            <w:tcW w:w="1528" w:type="dxa"/>
            <w:shd w:val="clear" w:color="auto" w:fill="auto"/>
          </w:tcPr>
          <w:p w14:paraId="43EF8F25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Besa, 1984</w:t>
            </w:r>
          </w:p>
        </w:tc>
        <w:tc>
          <w:tcPr>
            <w:tcW w:w="2549" w:type="dxa"/>
            <w:shd w:val="clear" w:color="auto" w:fill="auto"/>
          </w:tcPr>
          <w:p w14:paraId="58534E8A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IVIG 0.3-0.4 g/kg 5 days </w:t>
            </w:r>
          </w:p>
        </w:tc>
        <w:tc>
          <w:tcPr>
            <w:tcW w:w="426" w:type="dxa"/>
            <w:shd w:val="clear" w:color="auto" w:fill="auto"/>
          </w:tcPr>
          <w:p w14:paraId="0EF8E4A5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7D683F9E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Hematocrit, indirect bilirubin</w:t>
            </w:r>
          </w:p>
        </w:tc>
        <w:tc>
          <w:tcPr>
            <w:tcW w:w="993" w:type="dxa"/>
            <w:shd w:val="clear" w:color="auto" w:fill="auto"/>
          </w:tcPr>
          <w:p w14:paraId="235D7AA6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5436FB82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C5B95D2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408F9333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5194A" w:rsidRPr="00620F62" w14:paraId="7E32A4FF" w14:textId="77777777" w:rsidTr="00E92AF6">
        <w:tc>
          <w:tcPr>
            <w:tcW w:w="1528" w:type="dxa"/>
            <w:shd w:val="clear" w:color="auto" w:fill="auto"/>
          </w:tcPr>
          <w:p w14:paraId="56CD57FD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Besa, 1988</w:t>
            </w:r>
          </w:p>
        </w:tc>
        <w:tc>
          <w:tcPr>
            <w:tcW w:w="2549" w:type="dxa"/>
            <w:shd w:val="clear" w:color="auto" w:fill="auto"/>
          </w:tcPr>
          <w:p w14:paraId="1EB55A08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IVIG 0.4 g/kg 5 days </w:t>
            </w:r>
          </w:p>
        </w:tc>
        <w:tc>
          <w:tcPr>
            <w:tcW w:w="426" w:type="dxa"/>
            <w:shd w:val="clear" w:color="auto" w:fill="auto"/>
          </w:tcPr>
          <w:p w14:paraId="2E4BA592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271BA284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Hematocrit</w:t>
            </w:r>
          </w:p>
        </w:tc>
        <w:tc>
          <w:tcPr>
            <w:tcW w:w="993" w:type="dxa"/>
            <w:shd w:val="clear" w:color="auto" w:fill="auto"/>
          </w:tcPr>
          <w:p w14:paraId="6A365893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41F0E934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22F35A6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829FF43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5194A" w:rsidRPr="00620F62" w14:paraId="23272122" w14:textId="77777777" w:rsidTr="00E92AF6">
        <w:tc>
          <w:tcPr>
            <w:tcW w:w="1528" w:type="dxa"/>
            <w:shd w:val="clear" w:color="auto" w:fill="auto"/>
          </w:tcPr>
          <w:p w14:paraId="77F0CDFC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Majer, 1988</w:t>
            </w:r>
          </w:p>
        </w:tc>
        <w:tc>
          <w:tcPr>
            <w:tcW w:w="2549" w:type="dxa"/>
            <w:shd w:val="clear" w:color="auto" w:fill="auto"/>
          </w:tcPr>
          <w:p w14:paraId="6C1B266B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IVIG 0.5 g/kg 5 days</w:t>
            </w:r>
          </w:p>
        </w:tc>
        <w:tc>
          <w:tcPr>
            <w:tcW w:w="426" w:type="dxa"/>
            <w:shd w:val="clear" w:color="auto" w:fill="auto"/>
          </w:tcPr>
          <w:p w14:paraId="689DCA09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085C9C28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Hemoglobin </w:t>
            </w:r>
          </w:p>
        </w:tc>
        <w:tc>
          <w:tcPr>
            <w:tcW w:w="993" w:type="dxa"/>
            <w:shd w:val="clear" w:color="auto" w:fill="auto"/>
          </w:tcPr>
          <w:p w14:paraId="63DF58AF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0A5A2D96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0937835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7477633D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B5194A" w:rsidRPr="00620F62" w14:paraId="415169B1" w14:textId="77777777" w:rsidTr="00E92AF6">
        <w:tc>
          <w:tcPr>
            <w:tcW w:w="1528" w:type="dxa"/>
            <w:shd w:val="clear" w:color="auto" w:fill="auto"/>
          </w:tcPr>
          <w:p w14:paraId="2F2EE680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Cortes, 2001</w:t>
            </w:r>
          </w:p>
        </w:tc>
        <w:tc>
          <w:tcPr>
            <w:tcW w:w="2549" w:type="dxa"/>
            <w:shd w:val="clear" w:color="auto" w:fill="auto"/>
          </w:tcPr>
          <w:p w14:paraId="354D8B7A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Cyclosporine A 300 mg/day</w:t>
            </w:r>
          </w:p>
        </w:tc>
        <w:tc>
          <w:tcPr>
            <w:tcW w:w="426" w:type="dxa"/>
            <w:shd w:val="clear" w:color="auto" w:fill="auto"/>
          </w:tcPr>
          <w:p w14:paraId="7AEC8C07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14:paraId="5FC4D809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Thiruvengadam criteria</w:t>
            </w:r>
          </w:p>
        </w:tc>
        <w:tc>
          <w:tcPr>
            <w:tcW w:w="993" w:type="dxa"/>
            <w:shd w:val="clear" w:color="auto" w:fill="auto"/>
          </w:tcPr>
          <w:p w14:paraId="1DA0B5E7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14:paraId="396F1039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14:paraId="74CE221C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2FF9059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31</w:t>
            </w:r>
          </w:p>
        </w:tc>
      </w:tr>
      <w:tr w:rsidR="00B5194A" w:rsidRPr="00620F62" w14:paraId="5B692BB1" w14:textId="77777777" w:rsidTr="00E92AF6">
        <w:tc>
          <w:tcPr>
            <w:tcW w:w="1528" w:type="dxa"/>
            <w:shd w:val="clear" w:color="auto" w:fill="auto"/>
          </w:tcPr>
          <w:p w14:paraId="6B509074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Zaja, 2003</w:t>
            </w:r>
          </w:p>
        </w:tc>
        <w:tc>
          <w:tcPr>
            <w:tcW w:w="2549" w:type="dxa"/>
            <w:shd w:val="clear" w:color="auto" w:fill="auto"/>
          </w:tcPr>
          <w:p w14:paraId="0CC2943A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/week 4 weeks</w:t>
            </w:r>
          </w:p>
        </w:tc>
        <w:tc>
          <w:tcPr>
            <w:tcW w:w="426" w:type="dxa"/>
            <w:shd w:val="clear" w:color="auto" w:fill="auto"/>
          </w:tcPr>
          <w:p w14:paraId="1FBD1FB5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357623CB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Hemoglobin, DAT, hemolysis, leukocytes</w:t>
            </w:r>
          </w:p>
        </w:tc>
        <w:tc>
          <w:tcPr>
            <w:tcW w:w="993" w:type="dxa"/>
            <w:shd w:val="clear" w:color="auto" w:fill="auto"/>
          </w:tcPr>
          <w:p w14:paraId="1047EFB3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32C36E69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0E6F7775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54677A7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75</w:t>
            </w:r>
          </w:p>
        </w:tc>
      </w:tr>
      <w:tr w:rsidR="00B5194A" w:rsidRPr="00620F62" w14:paraId="416EBF68" w14:textId="77777777" w:rsidTr="00E92AF6">
        <w:tc>
          <w:tcPr>
            <w:tcW w:w="1528" w:type="dxa"/>
            <w:shd w:val="clear" w:color="auto" w:fill="auto"/>
          </w:tcPr>
          <w:p w14:paraId="6CBDFFF6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Narat, 2005</w:t>
            </w:r>
          </w:p>
        </w:tc>
        <w:tc>
          <w:tcPr>
            <w:tcW w:w="2549" w:type="dxa"/>
            <w:shd w:val="clear" w:color="auto" w:fill="auto"/>
          </w:tcPr>
          <w:p w14:paraId="50117854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/week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4 weeks</w:t>
            </w:r>
          </w:p>
        </w:tc>
        <w:tc>
          <w:tcPr>
            <w:tcW w:w="426" w:type="dxa"/>
            <w:shd w:val="clear" w:color="auto" w:fill="auto"/>
          </w:tcPr>
          <w:p w14:paraId="49420103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42DA969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Hemoglobin, hemolysis</w:t>
            </w:r>
          </w:p>
        </w:tc>
        <w:tc>
          <w:tcPr>
            <w:tcW w:w="993" w:type="dxa"/>
            <w:shd w:val="clear" w:color="auto" w:fill="auto"/>
          </w:tcPr>
          <w:p w14:paraId="66C8C209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3EC8C982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37E74BD4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14:paraId="3F54E86B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  <w:p w14:paraId="376539FF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B5194A" w:rsidRPr="00620F62" w14:paraId="4FAA5EAF" w14:textId="77777777" w:rsidTr="00E92AF6">
        <w:tc>
          <w:tcPr>
            <w:tcW w:w="1528" w:type="dxa"/>
            <w:shd w:val="clear" w:color="auto" w:fill="auto"/>
          </w:tcPr>
          <w:p w14:paraId="50B1D578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D’Arena, 2006</w:t>
            </w:r>
          </w:p>
        </w:tc>
        <w:tc>
          <w:tcPr>
            <w:tcW w:w="2549" w:type="dxa"/>
            <w:shd w:val="clear" w:color="auto" w:fill="auto"/>
          </w:tcPr>
          <w:p w14:paraId="51572A85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/week 4 weeks</w:t>
            </w:r>
          </w:p>
        </w:tc>
        <w:tc>
          <w:tcPr>
            <w:tcW w:w="426" w:type="dxa"/>
            <w:shd w:val="clear" w:color="auto" w:fill="auto"/>
          </w:tcPr>
          <w:p w14:paraId="18070690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14:paraId="60937869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Hemoglobin, transfusion dependency, hemolysis</w:t>
            </w:r>
          </w:p>
        </w:tc>
        <w:tc>
          <w:tcPr>
            <w:tcW w:w="993" w:type="dxa"/>
            <w:shd w:val="clear" w:color="auto" w:fill="auto"/>
          </w:tcPr>
          <w:p w14:paraId="147F3388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14:paraId="6EE8A4A5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6E014FA4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4359309A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29</w:t>
            </w:r>
          </w:p>
        </w:tc>
      </w:tr>
      <w:tr w:rsidR="00B5194A" w:rsidRPr="00620F62" w14:paraId="7549B959" w14:textId="77777777" w:rsidTr="00E92AF6">
        <w:tc>
          <w:tcPr>
            <w:tcW w:w="1528" w:type="dxa"/>
            <w:shd w:val="clear" w:color="auto" w:fill="auto"/>
          </w:tcPr>
          <w:p w14:paraId="55FF3823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Gupta, 2002</w:t>
            </w:r>
          </w:p>
        </w:tc>
        <w:tc>
          <w:tcPr>
            <w:tcW w:w="2549" w:type="dxa"/>
            <w:shd w:val="clear" w:color="auto" w:fill="auto"/>
          </w:tcPr>
          <w:p w14:paraId="3B198B61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1, cyclophosphamide 750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2, </w:t>
            </w:r>
          </w:p>
          <w:p w14:paraId="5E04DAF5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dexamethasone 12 mg days 2, 3-7; Cycle every 4 weeks </w:t>
            </w:r>
          </w:p>
        </w:tc>
        <w:tc>
          <w:tcPr>
            <w:tcW w:w="426" w:type="dxa"/>
            <w:shd w:val="clear" w:color="auto" w:fill="auto"/>
          </w:tcPr>
          <w:p w14:paraId="7B50D738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14:paraId="675D86F6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Hemoglobin, DAT</w:t>
            </w:r>
          </w:p>
        </w:tc>
        <w:tc>
          <w:tcPr>
            <w:tcW w:w="993" w:type="dxa"/>
            <w:shd w:val="clear" w:color="auto" w:fill="auto"/>
          </w:tcPr>
          <w:p w14:paraId="0A0F82BB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101700F9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D8D1D68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14:paraId="09AE0D87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5194A" w:rsidRPr="00620F62" w14:paraId="66A19BA7" w14:textId="77777777" w:rsidTr="00E92AF6">
        <w:tc>
          <w:tcPr>
            <w:tcW w:w="1528" w:type="dxa"/>
            <w:shd w:val="clear" w:color="auto" w:fill="auto"/>
          </w:tcPr>
          <w:p w14:paraId="28588C36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Kaufman, 2009</w:t>
            </w:r>
          </w:p>
        </w:tc>
        <w:tc>
          <w:tcPr>
            <w:tcW w:w="2549" w:type="dxa"/>
            <w:shd w:val="clear" w:color="auto" w:fill="auto"/>
          </w:tcPr>
          <w:p w14:paraId="6807B746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1, cyclophosphamide 750-1000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2, 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dexamethasone 12 mg days 1-7; Cycle every 3 weeks</w:t>
            </w:r>
          </w:p>
        </w:tc>
        <w:tc>
          <w:tcPr>
            <w:tcW w:w="426" w:type="dxa"/>
            <w:shd w:val="clear" w:color="auto" w:fill="auto"/>
          </w:tcPr>
          <w:p w14:paraId="0B0EF976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14:paraId="5884CF1A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Hemoglobin </w:t>
            </w:r>
          </w:p>
        </w:tc>
        <w:tc>
          <w:tcPr>
            <w:tcW w:w="993" w:type="dxa"/>
            <w:shd w:val="clear" w:color="auto" w:fill="auto"/>
          </w:tcPr>
          <w:p w14:paraId="7A09EADD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698418FE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BBFBA18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552DAD2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5194A" w:rsidRPr="00620F62" w14:paraId="682D4B80" w14:textId="77777777" w:rsidTr="00E92AF6">
        <w:tc>
          <w:tcPr>
            <w:tcW w:w="1528" w:type="dxa"/>
            <w:shd w:val="clear" w:color="auto" w:fill="auto"/>
          </w:tcPr>
          <w:p w14:paraId="60DD4F0D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highlight w:val="green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Michallet, 2011</w:t>
            </w:r>
          </w:p>
        </w:tc>
        <w:tc>
          <w:tcPr>
            <w:tcW w:w="2549" w:type="dxa"/>
            <w:shd w:val="clear" w:color="auto" w:fill="auto"/>
          </w:tcPr>
          <w:p w14:paraId="252E8974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1, cyclophosphamide 750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1, </w:t>
            </w:r>
          </w:p>
          <w:p w14:paraId="055BF7EB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dexamethasone 12 mg days 1-7; Cycle every 4 weeks</w:t>
            </w:r>
          </w:p>
        </w:tc>
        <w:tc>
          <w:tcPr>
            <w:tcW w:w="426" w:type="dxa"/>
            <w:shd w:val="clear" w:color="auto" w:fill="auto"/>
          </w:tcPr>
          <w:p w14:paraId="34429E81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14:paraId="7AC7942D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</w:t>
            </w:r>
          </w:p>
        </w:tc>
        <w:tc>
          <w:tcPr>
            <w:tcW w:w="993" w:type="dxa"/>
            <w:shd w:val="clear" w:color="auto" w:fill="auto"/>
          </w:tcPr>
          <w:p w14:paraId="558C6FF7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89.5</w:t>
            </w:r>
          </w:p>
        </w:tc>
        <w:tc>
          <w:tcPr>
            <w:tcW w:w="1559" w:type="dxa"/>
            <w:shd w:val="clear" w:color="auto" w:fill="auto"/>
          </w:tcPr>
          <w:p w14:paraId="07B04D0C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14:paraId="11887192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6.5</w:t>
            </w:r>
          </w:p>
        </w:tc>
        <w:tc>
          <w:tcPr>
            <w:tcW w:w="851" w:type="dxa"/>
            <w:shd w:val="clear" w:color="auto" w:fill="auto"/>
          </w:tcPr>
          <w:p w14:paraId="3A79A7F6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10.5</w:t>
            </w:r>
          </w:p>
        </w:tc>
      </w:tr>
      <w:tr w:rsidR="00B5194A" w:rsidRPr="00620F62" w14:paraId="02DCFF6A" w14:textId="77777777" w:rsidTr="00E92AF6">
        <w:tc>
          <w:tcPr>
            <w:tcW w:w="1528" w:type="dxa"/>
            <w:shd w:val="clear" w:color="auto" w:fill="auto"/>
          </w:tcPr>
          <w:p w14:paraId="2CB6641D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Bowen, 2010</w:t>
            </w:r>
          </w:p>
        </w:tc>
        <w:tc>
          <w:tcPr>
            <w:tcW w:w="2549" w:type="dxa"/>
            <w:shd w:val="clear" w:color="auto" w:fill="auto"/>
          </w:tcPr>
          <w:p w14:paraId="6C2B749D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1, cyclophosphamide 750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1, vincristine 1.4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lastRenderedPageBreak/>
              <w:t>1, prednisone 40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days 1-5; cycle every 3 weeks</w:t>
            </w:r>
          </w:p>
        </w:tc>
        <w:tc>
          <w:tcPr>
            <w:tcW w:w="426" w:type="dxa"/>
            <w:shd w:val="clear" w:color="auto" w:fill="auto"/>
          </w:tcPr>
          <w:p w14:paraId="5A25A132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409" w:type="dxa"/>
            <w:shd w:val="clear" w:color="auto" w:fill="auto"/>
          </w:tcPr>
          <w:p w14:paraId="70A5E63C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Hemoglobin, hemolysis</w:t>
            </w:r>
          </w:p>
        </w:tc>
        <w:tc>
          <w:tcPr>
            <w:tcW w:w="993" w:type="dxa"/>
            <w:shd w:val="clear" w:color="auto" w:fill="auto"/>
          </w:tcPr>
          <w:p w14:paraId="277E7B4B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3A4CAA83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A363B42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D8C1A61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5194A" w:rsidRPr="00620F62" w14:paraId="7F72B587" w14:textId="77777777" w:rsidTr="00E92AF6">
        <w:tc>
          <w:tcPr>
            <w:tcW w:w="1528" w:type="dxa"/>
            <w:shd w:val="clear" w:color="auto" w:fill="auto"/>
          </w:tcPr>
          <w:p w14:paraId="733F48DE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Quinquenel, 2015</w:t>
            </w:r>
          </w:p>
        </w:tc>
        <w:tc>
          <w:tcPr>
            <w:tcW w:w="2549" w:type="dxa"/>
            <w:shd w:val="clear" w:color="auto" w:fill="auto"/>
          </w:tcPr>
          <w:p w14:paraId="5DDB51CD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Bendamustine 70-100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days 1-2, rituximab 375-500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1; Cycle every 4 weeks</w:t>
            </w:r>
          </w:p>
        </w:tc>
        <w:tc>
          <w:tcPr>
            <w:tcW w:w="426" w:type="dxa"/>
            <w:shd w:val="clear" w:color="auto" w:fill="auto"/>
          </w:tcPr>
          <w:p w14:paraId="41DE1E7B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14:paraId="01443BF0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Hemoglobin, hemolysis</w:t>
            </w:r>
          </w:p>
        </w:tc>
        <w:tc>
          <w:tcPr>
            <w:tcW w:w="993" w:type="dxa"/>
            <w:shd w:val="clear" w:color="auto" w:fill="auto"/>
          </w:tcPr>
          <w:p w14:paraId="31BC2534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14:paraId="19EC0C84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14:paraId="0FA8F404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5FA6074B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19</w:t>
            </w:r>
          </w:p>
        </w:tc>
      </w:tr>
      <w:tr w:rsidR="00B5194A" w:rsidRPr="00620F62" w14:paraId="075781D8" w14:textId="77777777" w:rsidTr="00E92AF6">
        <w:tc>
          <w:tcPr>
            <w:tcW w:w="1528" w:type="dxa"/>
            <w:shd w:val="clear" w:color="auto" w:fill="auto"/>
          </w:tcPr>
          <w:p w14:paraId="6EAAE624" w14:textId="77777777" w:rsidR="00B5194A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Vitale, 2016</w:t>
            </w:r>
          </w:p>
        </w:tc>
        <w:tc>
          <w:tcPr>
            <w:tcW w:w="2549" w:type="dxa"/>
            <w:shd w:val="clear" w:color="auto" w:fill="auto"/>
          </w:tcPr>
          <w:p w14:paraId="2D4BD4B6" w14:textId="77777777" w:rsidR="00B5194A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Ibrutinib 420 mg/day</w:t>
            </w:r>
          </w:p>
        </w:tc>
        <w:tc>
          <w:tcPr>
            <w:tcW w:w="426" w:type="dxa"/>
            <w:shd w:val="clear" w:color="auto" w:fill="auto"/>
          </w:tcPr>
          <w:p w14:paraId="512C17AB" w14:textId="77777777" w:rsidR="00B5194A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14:paraId="2394D4E3" w14:textId="77777777" w:rsidR="00B5194A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Hemoglobin, hemolysis, DAT</w:t>
            </w:r>
          </w:p>
        </w:tc>
        <w:tc>
          <w:tcPr>
            <w:tcW w:w="993" w:type="dxa"/>
            <w:shd w:val="clear" w:color="auto" w:fill="auto"/>
          </w:tcPr>
          <w:p w14:paraId="1FB7D32C" w14:textId="77777777" w:rsidR="00B5194A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559" w:type="dxa"/>
            <w:shd w:val="clear" w:color="auto" w:fill="auto"/>
          </w:tcPr>
          <w:p w14:paraId="6A2CF621" w14:textId="77777777" w:rsidR="00B5194A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9EB4433" w14:textId="77777777" w:rsidR="00B5194A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1A44E2A" w14:textId="77777777" w:rsidR="00B5194A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62.5</w:t>
            </w:r>
          </w:p>
        </w:tc>
      </w:tr>
      <w:tr w:rsidR="00B5194A" w:rsidRPr="00620F62" w14:paraId="7E052AAB" w14:textId="77777777" w:rsidTr="00E92AF6">
        <w:tc>
          <w:tcPr>
            <w:tcW w:w="1528" w:type="dxa"/>
            <w:shd w:val="clear" w:color="auto" w:fill="auto"/>
          </w:tcPr>
          <w:p w14:paraId="431CF41D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Cusack, 1997</w:t>
            </w:r>
          </w:p>
        </w:tc>
        <w:tc>
          <w:tcPr>
            <w:tcW w:w="2549" w:type="dxa"/>
            <w:shd w:val="clear" w:color="auto" w:fill="auto"/>
          </w:tcPr>
          <w:p w14:paraId="48CDE2AA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Splenectomy</w:t>
            </w:r>
          </w:p>
        </w:tc>
        <w:tc>
          <w:tcPr>
            <w:tcW w:w="426" w:type="dxa"/>
            <w:shd w:val="clear" w:color="auto" w:fill="auto"/>
          </w:tcPr>
          <w:p w14:paraId="1D7D5D57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409" w:type="dxa"/>
            <w:shd w:val="clear" w:color="auto" w:fill="auto"/>
          </w:tcPr>
          <w:p w14:paraId="6D729451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Thiruvengadam criteria</w:t>
            </w:r>
          </w:p>
        </w:tc>
        <w:tc>
          <w:tcPr>
            <w:tcW w:w="993" w:type="dxa"/>
            <w:shd w:val="clear" w:color="auto" w:fill="auto"/>
          </w:tcPr>
          <w:p w14:paraId="5FB0CCBA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CAAEB97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14:paraId="641CC889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F4610F4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B5194A" w:rsidRPr="00620F62" w14:paraId="50D40F58" w14:textId="77777777" w:rsidTr="00E92AF6">
        <w:tc>
          <w:tcPr>
            <w:tcW w:w="1528" w:type="dxa"/>
            <w:shd w:val="clear" w:color="auto" w:fill="auto"/>
          </w:tcPr>
          <w:p w14:paraId="2742CDA5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Hill, 2004</w:t>
            </w:r>
          </w:p>
        </w:tc>
        <w:tc>
          <w:tcPr>
            <w:tcW w:w="2549" w:type="dxa"/>
            <w:shd w:val="clear" w:color="auto" w:fill="auto"/>
          </w:tcPr>
          <w:p w14:paraId="48D7FF98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Splenectomy</w:t>
            </w:r>
          </w:p>
        </w:tc>
        <w:tc>
          <w:tcPr>
            <w:tcW w:w="426" w:type="dxa"/>
            <w:shd w:val="clear" w:color="auto" w:fill="auto"/>
          </w:tcPr>
          <w:p w14:paraId="21753D17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29B57126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Hemoglobin, transfusion dependency</w:t>
            </w:r>
          </w:p>
        </w:tc>
        <w:tc>
          <w:tcPr>
            <w:tcW w:w="993" w:type="dxa"/>
            <w:shd w:val="clear" w:color="auto" w:fill="auto"/>
          </w:tcPr>
          <w:p w14:paraId="30C297D2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14:paraId="34472509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14:paraId="2864AAA1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8F2AC98" w14:textId="77777777" w:rsidR="00B5194A" w:rsidRPr="00620F62" w:rsidRDefault="00B5194A" w:rsidP="00E92AF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22</w:t>
            </w:r>
          </w:p>
        </w:tc>
      </w:tr>
    </w:tbl>
    <w:p w14:paraId="5415585D" w14:textId="77777777" w:rsidR="00F619E3" w:rsidRPr="003234DB" w:rsidRDefault="00F619E3" w:rsidP="00F619E3">
      <w:pPr>
        <w:pStyle w:val="NoSpacing"/>
        <w:rPr>
          <w:rFonts w:ascii="Times New Roman" w:hAnsi="Times New Roman"/>
          <w:lang w:val="en-US"/>
        </w:rPr>
      </w:pPr>
      <w:r w:rsidRPr="003234DB">
        <w:rPr>
          <w:rFonts w:ascii="Times New Roman" w:hAnsi="Times New Roman"/>
          <w:lang w:val="en-US"/>
        </w:rPr>
        <w:t>* ORR: overall response rate; CR: complete response; EHR: excellent hematological response; PR: par</w:t>
      </w:r>
      <w:r w:rsidR="00C02CAD">
        <w:rPr>
          <w:rFonts w:ascii="Times New Roman" w:hAnsi="Times New Roman"/>
          <w:lang w:val="en-US"/>
        </w:rPr>
        <w:t>tial response; NR: non-response; DAT: direct antiglobulin test.</w:t>
      </w:r>
    </w:p>
    <w:p w14:paraId="5EFF4B4F" w14:textId="77777777" w:rsidR="00F619E3" w:rsidRDefault="00F619E3" w:rsidP="00F619E3">
      <w:pPr>
        <w:pStyle w:val="NoSpacing"/>
        <w:rPr>
          <w:lang w:val="en-US"/>
        </w:rPr>
      </w:pPr>
    </w:p>
    <w:p w14:paraId="0E3FC1AF" w14:textId="77777777" w:rsidR="00A23E09" w:rsidRPr="0067513D" w:rsidRDefault="00A23E09" w:rsidP="00F619E3">
      <w:pPr>
        <w:pStyle w:val="NoSpacing"/>
        <w:rPr>
          <w:lang w:val="en-US"/>
        </w:rPr>
      </w:pPr>
    </w:p>
    <w:tbl>
      <w:tblPr>
        <w:tblpPr w:leftFromText="141" w:rightFromText="141" w:vertAnchor="text" w:horzAnchor="margin" w:tblpXSpec="center" w:tblpY="325"/>
        <w:tblW w:w="1059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436"/>
        <w:gridCol w:w="2115"/>
        <w:gridCol w:w="1137"/>
        <w:gridCol w:w="989"/>
        <w:gridCol w:w="993"/>
        <w:gridCol w:w="992"/>
      </w:tblGrid>
      <w:tr w:rsidR="006F5F38" w:rsidRPr="00C02CAD" w14:paraId="40C48108" w14:textId="77777777" w:rsidTr="00C02CA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2F90293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Author, year</w:t>
            </w:r>
            <w:r w:rsidR="00C02CAD"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25E471F5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Therapy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47F49275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i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CA363CE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Response criteria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3388C62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ORR (%)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B6E6E6E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CR (%)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68F6248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PR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5BA2259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NR (%)</w:t>
            </w:r>
          </w:p>
        </w:tc>
      </w:tr>
      <w:tr w:rsidR="006F5F38" w:rsidRPr="00C02CAD" w14:paraId="46447A29" w14:textId="77777777" w:rsidTr="00C02CAD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4D96DB6F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Berentsen, 2006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F6D0EC3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C02CAD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 week 4 weeks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</w:tcPr>
          <w:p w14:paraId="05DC15BA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14:paraId="673A2D9A" w14:textId="77777777" w:rsidR="004E4E25" w:rsidRPr="00C02CAD" w:rsidRDefault="006F5F38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Hemoglobin, hemolysis, CAD symptoms, serum IgM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3DF44D27" w14:textId="77777777" w:rsidR="004E4E25" w:rsidRPr="00C02CAD" w:rsidRDefault="006F5F38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14:paraId="6040B3B2" w14:textId="77777777" w:rsidR="004E4E25" w:rsidRPr="00C02CAD" w:rsidRDefault="006F5F38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D3AAE66" w14:textId="77777777" w:rsidR="004E4E25" w:rsidRPr="00C02CAD" w:rsidRDefault="006F5F38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F4146C3" w14:textId="77777777" w:rsidR="004E4E25" w:rsidRPr="00C02CAD" w:rsidRDefault="006F5F38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6F5F38" w:rsidRPr="00C02CAD" w14:paraId="7E6038F1" w14:textId="77777777" w:rsidTr="00C02CAD">
        <w:tc>
          <w:tcPr>
            <w:tcW w:w="1526" w:type="dxa"/>
            <w:shd w:val="clear" w:color="auto" w:fill="auto"/>
          </w:tcPr>
          <w:p w14:paraId="4C0F5022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Berentsen, 2010</w:t>
            </w:r>
          </w:p>
          <w:p w14:paraId="02820F02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52866D5B" w14:textId="343E97C6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C02CAD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67513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 week 4 weeks,</w:t>
            </w: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</w:t>
            </w:r>
            <w:r w:rsidR="006F5F38"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f</w:t>
            </w: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ludarabine 40 mg/m</w:t>
            </w:r>
            <w:r w:rsidRPr="00C02CAD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14:paraId="0A1E2DA8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115" w:type="dxa"/>
            <w:shd w:val="clear" w:color="auto" w:fill="auto"/>
          </w:tcPr>
          <w:p w14:paraId="42CA383C" w14:textId="77777777" w:rsidR="004E4E25" w:rsidRPr="00C02CAD" w:rsidRDefault="006F5F38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Hemoglobin, hemolysis, CAD symptoms, serum IgM</w:t>
            </w:r>
          </w:p>
        </w:tc>
        <w:tc>
          <w:tcPr>
            <w:tcW w:w="1137" w:type="dxa"/>
            <w:shd w:val="clear" w:color="auto" w:fill="auto"/>
          </w:tcPr>
          <w:p w14:paraId="62DC2418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989" w:type="dxa"/>
            <w:shd w:val="clear" w:color="auto" w:fill="auto"/>
          </w:tcPr>
          <w:p w14:paraId="3261A5CE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14:paraId="672297B1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3522428F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24</w:t>
            </w:r>
          </w:p>
        </w:tc>
      </w:tr>
      <w:tr w:rsidR="004E4E25" w:rsidRPr="00C02CAD" w14:paraId="280C2436" w14:textId="77777777" w:rsidTr="00C02CAD">
        <w:tc>
          <w:tcPr>
            <w:tcW w:w="1526" w:type="dxa"/>
            <w:shd w:val="clear" w:color="auto" w:fill="auto"/>
          </w:tcPr>
          <w:p w14:paraId="4C758351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Berentsen, 2017</w:t>
            </w:r>
          </w:p>
        </w:tc>
        <w:tc>
          <w:tcPr>
            <w:tcW w:w="2410" w:type="dxa"/>
            <w:shd w:val="clear" w:color="auto" w:fill="auto"/>
          </w:tcPr>
          <w:p w14:paraId="533B8760" w14:textId="751624D2" w:rsidR="004E4E25" w:rsidRPr="00C02CAD" w:rsidRDefault="006F5F38" w:rsidP="006F5F38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Bendamustine 90 mg/m</w:t>
            </w:r>
            <w:r w:rsidRPr="00C02CAD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67513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days 1-2,</w:t>
            </w: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rituximab 375 mg/m</w:t>
            </w:r>
            <w:r w:rsidRPr="00C02CAD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 week; 4 cycles</w:t>
            </w:r>
          </w:p>
        </w:tc>
        <w:tc>
          <w:tcPr>
            <w:tcW w:w="436" w:type="dxa"/>
            <w:shd w:val="clear" w:color="auto" w:fill="auto"/>
          </w:tcPr>
          <w:p w14:paraId="2DC55C9F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115" w:type="dxa"/>
            <w:shd w:val="clear" w:color="auto" w:fill="auto"/>
          </w:tcPr>
          <w:p w14:paraId="077F0513" w14:textId="77777777" w:rsidR="004E4E25" w:rsidRPr="00C02CAD" w:rsidRDefault="006F5F38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Hemoglobin, hemolysis, CAD symptoms, serum IgM</w:t>
            </w:r>
          </w:p>
        </w:tc>
        <w:tc>
          <w:tcPr>
            <w:tcW w:w="1137" w:type="dxa"/>
            <w:shd w:val="clear" w:color="auto" w:fill="auto"/>
          </w:tcPr>
          <w:p w14:paraId="2EF25E0E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989" w:type="dxa"/>
            <w:shd w:val="clear" w:color="auto" w:fill="auto"/>
          </w:tcPr>
          <w:p w14:paraId="230F02C0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14:paraId="11E9340E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3A7EA852" w14:textId="77777777" w:rsidR="004E4E25" w:rsidRPr="00C02CAD" w:rsidRDefault="004E4E25" w:rsidP="004E4E25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29</w:t>
            </w:r>
          </w:p>
        </w:tc>
      </w:tr>
    </w:tbl>
    <w:p w14:paraId="74D5FDF6" w14:textId="77777777" w:rsidR="004E4E25" w:rsidRPr="00C02CAD" w:rsidRDefault="004E4E25" w:rsidP="00F619E3">
      <w:pPr>
        <w:pStyle w:val="NoSpacing"/>
        <w:rPr>
          <w:rFonts w:ascii="Times New Roman" w:hAnsi="Times New Roman"/>
          <w:lang w:val="en-US"/>
        </w:rPr>
      </w:pPr>
      <w:r w:rsidRPr="00C02CAD">
        <w:rPr>
          <w:rFonts w:ascii="Times New Roman" w:hAnsi="Times New Roman"/>
          <w:lang w:val="en-US"/>
        </w:rPr>
        <w:t xml:space="preserve">Table S1B. Response rates regimens for </w:t>
      </w:r>
      <w:r w:rsidR="0082336C" w:rsidRPr="00C02CAD">
        <w:rPr>
          <w:rFonts w:ascii="Times New Roman" w:hAnsi="Times New Roman"/>
          <w:lang w:val="en-US"/>
        </w:rPr>
        <w:t xml:space="preserve">primary </w:t>
      </w:r>
      <w:r w:rsidRPr="00C02CAD">
        <w:rPr>
          <w:rFonts w:ascii="Times New Roman" w:hAnsi="Times New Roman"/>
          <w:lang w:val="en-US"/>
        </w:rPr>
        <w:t>cold AIHA</w:t>
      </w:r>
    </w:p>
    <w:p w14:paraId="507CB81C" w14:textId="77777777" w:rsidR="00C02CAD" w:rsidRPr="003234DB" w:rsidRDefault="00C02CAD" w:rsidP="00C02CAD">
      <w:pPr>
        <w:pStyle w:val="NoSpacing"/>
        <w:rPr>
          <w:rFonts w:ascii="Times New Roman" w:hAnsi="Times New Roman"/>
          <w:lang w:val="en-US"/>
        </w:rPr>
      </w:pPr>
      <w:r w:rsidRPr="003234DB">
        <w:rPr>
          <w:rFonts w:ascii="Times New Roman" w:hAnsi="Times New Roman"/>
          <w:lang w:val="en-US"/>
        </w:rPr>
        <w:t>* ORR: overall respons</w:t>
      </w:r>
      <w:r>
        <w:rPr>
          <w:rFonts w:ascii="Times New Roman" w:hAnsi="Times New Roman"/>
          <w:lang w:val="en-US"/>
        </w:rPr>
        <w:t xml:space="preserve">e rate; CR: complete response; </w:t>
      </w:r>
      <w:r w:rsidRPr="003234DB">
        <w:rPr>
          <w:rFonts w:ascii="Times New Roman" w:hAnsi="Times New Roman"/>
          <w:lang w:val="en-US"/>
        </w:rPr>
        <w:t>PR: par</w:t>
      </w:r>
      <w:r>
        <w:rPr>
          <w:rFonts w:ascii="Times New Roman" w:hAnsi="Times New Roman"/>
          <w:lang w:val="en-US"/>
        </w:rPr>
        <w:t>tial response; NR: non-response; DAT: direct antiglobulin test.</w:t>
      </w:r>
    </w:p>
    <w:p w14:paraId="5BAFD9D2" w14:textId="77777777" w:rsidR="004E4E25" w:rsidRPr="004E4E25" w:rsidRDefault="004E4E25" w:rsidP="00F619E3">
      <w:pPr>
        <w:pStyle w:val="NoSpacing"/>
        <w:rPr>
          <w:lang w:val="en-US"/>
        </w:rPr>
      </w:pPr>
    </w:p>
    <w:p w14:paraId="04442A5B" w14:textId="77777777" w:rsidR="00F619E3" w:rsidRPr="004E4E25" w:rsidRDefault="00F619E3" w:rsidP="00F619E3">
      <w:pPr>
        <w:pStyle w:val="NoSpacing"/>
        <w:rPr>
          <w:lang w:val="en-US"/>
        </w:rPr>
      </w:pPr>
    </w:p>
    <w:p w14:paraId="46198919" w14:textId="77777777" w:rsidR="003234DB" w:rsidRPr="003234DB" w:rsidRDefault="003234DB" w:rsidP="00F619E3">
      <w:pPr>
        <w:pStyle w:val="NoSpacing"/>
        <w:rPr>
          <w:rFonts w:ascii="Times New Roman" w:hAnsi="Times New Roman"/>
          <w:lang w:val="en-US"/>
        </w:rPr>
      </w:pPr>
      <w:r w:rsidRPr="003234DB">
        <w:rPr>
          <w:rFonts w:ascii="Times New Roman" w:hAnsi="Times New Roman"/>
          <w:lang w:val="en-US"/>
        </w:rPr>
        <w:t>Table S2. Response rates regimens for ITP in CLL</w:t>
      </w:r>
    </w:p>
    <w:tbl>
      <w:tblPr>
        <w:tblpPr w:leftFromText="142" w:rightFromText="142" w:vertAnchor="text" w:horzAnchor="margin" w:tblpXSpec="center" w:tblpY="41"/>
        <w:tblOverlap w:val="never"/>
        <w:tblW w:w="1116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027"/>
        <w:gridCol w:w="425"/>
        <w:gridCol w:w="1984"/>
        <w:gridCol w:w="993"/>
        <w:gridCol w:w="1559"/>
        <w:gridCol w:w="850"/>
        <w:gridCol w:w="851"/>
      </w:tblGrid>
      <w:tr w:rsidR="003234DB" w:rsidRPr="00620F62" w14:paraId="35F39DA3" w14:textId="77777777" w:rsidTr="00C35DE9"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CAD6C15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Author, year</w:t>
            </w:r>
            <w:r w:rsid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4183FF8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Therapy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15AB482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i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FCBA787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Response criteria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42E6F11C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ORR (%)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0BC9DCF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CR or EHR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4EFED17C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PR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20B7603C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NR (%)</w:t>
            </w:r>
          </w:p>
        </w:tc>
      </w:tr>
      <w:tr w:rsidR="003234DB" w:rsidRPr="00620F62" w14:paraId="097D7E2C" w14:textId="77777777" w:rsidTr="00C35DE9">
        <w:tc>
          <w:tcPr>
            <w:tcW w:w="14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F346C3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Kyasa, 2003</w:t>
            </w:r>
          </w:p>
        </w:tc>
        <w:tc>
          <w:tcPr>
            <w:tcW w:w="30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EE8ACB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Prednisone 1 mg/ kg/day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4F736C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0BE2BB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Platelet count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05FA5F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62F191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DA2676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024E2B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9330A6" w:rsidRPr="00620F62" w14:paraId="05E74A5C" w14:textId="77777777" w:rsidTr="00C35DE9">
        <w:tc>
          <w:tcPr>
            <w:tcW w:w="1476" w:type="dxa"/>
            <w:tcBorders>
              <w:top w:val="nil"/>
            </w:tcBorders>
            <w:shd w:val="clear" w:color="auto" w:fill="auto"/>
          </w:tcPr>
          <w:p w14:paraId="2E5E1A74" w14:textId="77777777" w:rsidR="009330A6" w:rsidRPr="00620F62" w:rsidRDefault="009330A6" w:rsidP="009330A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Wei, 2016</w:t>
            </w:r>
          </w:p>
        </w:tc>
        <w:tc>
          <w:tcPr>
            <w:tcW w:w="3027" w:type="dxa"/>
            <w:tcBorders>
              <w:top w:val="nil"/>
            </w:tcBorders>
            <w:shd w:val="clear" w:color="auto" w:fill="auto"/>
          </w:tcPr>
          <w:p w14:paraId="6B299E05" w14:textId="77777777" w:rsidR="009330A6" w:rsidRPr="00620F62" w:rsidRDefault="009330A6" w:rsidP="009330A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Dexamethasone 40 mg/day 4 days; 1-2 times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14:paraId="36A00367" w14:textId="77777777" w:rsidR="009330A6" w:rsidRPr="00620F62" w:rsidRDefault="009330A6" w:rsidP="009330A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33AF5B50" w14:textId="77777777" w:rsidR="009330A6" w:rsidRPr="00620F62" w:rsidRDefault="009330A6" w:rsidP="009330A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Platelet count, bleeding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694EDE2F" w14:textId="77777777" w:rsidR="009330A6" w:rsidRPr="00620F62" w:rsidRDefault="009330A6" w:rsidP="009330A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82.1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11AE8DEA" w14:textId="77777777" w:rsidR="009330A6" w:rsidRPr="00620F62" w:rsidRDefault="009330A6" w:rsidP="009330A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50.5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086FF81" w14:textId="77777777" w:rsidR="009330A6" w:rsidRPr="00620F62" w:rsidRDefault="009330A6" w:rsidP="009330A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31.6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604EC3B" w14:textId="77777777" w:rsidR="009330A6" w:rsidRPr="00620F62" w:rsidRDefault="009330A6" w:rsidP="009330A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17.9</w:t>
            </w:r>
          </w:p>
        </w:tc>
      </w:tr>
      <w:tr w:rsidR="003234DB" w:rsidRPr="00620F62" w14:paraId="00349035" w14:textId="77777777" w:rsidTr="00620F62">
        <w:tc>
          <w:tcPr>
            <w:tcW w:w="1476" w:type="dxa"/>
            <w:shd w:val="clear" w:color="auto" w:fill="auto"/>
          </w:tcPr>
          <w:p w14:paraId="151C645F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Besa, 1984</w:t>
            </w:r>
          </w:p>
        </w:tc>
        <w:tc>
          <w:tcPr>
            <w:tcW w:w="3027" w:type="dxa"/>
            <w:shd w:val="clear" w:color="auto" w:fill="auto"/>
          </w:tcPr>
          <w:p w14:paraId="7D4345C8" w14:textId="23A85D88" w:rsidR="003234DB" w:rsidRPr="00620F62" w:rsidRDefault="0067513D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IVIG 0.3-0.4 g/kg 5 days &amp;</w:t>
            </w:r>
            <w:r w:rsidR="003234DB"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maintenance</w:t>
            </w:r>
          </w:p>
        </w:tc>
        <w:tc>
          <w:tcPr>
            <w:tcW w:w="425" w:type="dxa"/>
            <w:shd w:val="clear" w:color="auto" w:fill="auto"/>
          </w:tcPr>
          <w:p w14:paraId="18D90F7B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A33A50B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Platelet count</w:t>
            </w:r>
          </w:p>
        </w:tc>
        <w:tc>
          <w:tcPr>
            <w:tcW w:w="993" w:type="dxa"/>
            <w:shd w:val="clear" w:color="auto" w:fill="auto"/>
          </w:tcPr>
          <w:p w14:paraId="0A4F7C27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265A9FE3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DB49862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1446EE67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3234DB" w:rsidRPr="00620F62" w14:paraId="4B847B5B" w14:textId="77777777" w:rsidTr="00620F62">
        <w:tc>
          <w:tcPr>
            <w:tcW w:w="1476" w:type="dxa"/>
            <w:shd w:val="clear" w:color="auto" w:fill="auto"/>
          </w:tcPr>
          <w:p w14:paraId="7B8CE9DD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Cortes, 2001</w:t>
            </w:r>
          </w:p>
        </w:tc>
        <w:tc>
          <w:tcPr>
            <w:tcW w:w="3027" w:type="dxa"/>
            <w:shd w:val="clear" w:color="auto" w:fill="auto"/>
          </w:tcPr>
          <w:p w14:paraId="67F4AE5B" w14:textId="77777777" w:rsidR="003234DB" w:rsidRPr="00620F62" w:rsidRDefault="00156FC2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Cy</w:t>
            </w:r>
            <w:r w:rsidR="003234DB"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closporin A 300 mg/day</w:t>
            </w:r>
          </w:p>
        </w:tc>
        <w:tc>
          <w:tcPr>
            <w:tcW w:w="425" w:type="dxa"/>
            <w:shd w:val="clear" w:color="auto" w:fill="auto"/>
          </w:tcPr>
          <w:p w14:paraId="30D1D704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14:paraId="7D3274E3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Thiruvengadam criteria</w:t>
            </w:r>
          </w:p>
        </w:tc>
        <w:tc>
          <w:tcPr>
            <w:tcW w:w="993" w:type="dxa"/>
            <w:shd w:val="clear" w:color="auto" w:fill="auto"/>
          </w:tcPr>
          <w:p w14:paraId="13BB30C3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14:paraId="0F4A6BE7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14:paraId="351A4633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4C03DEBB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34</w:t>
            </w:r>
          </w:p>
        </w:tc>
      </w:tr>
      <w:tr w:rsidR="003234DB" w:rsidRPr="00620F62" w14:paraId="4B78040E" w14:textId="77777777" w:rsidTr="00620F62">
        <w:tc>
          <w:tcPr>
            <w:tcW w:w="1476" w:type="dxa"/>
            <w:shd w:val="clear" w:color="auto" w:fill="auto"/>
          </w:tcPr>
          <w:p w14:paraId="347D4094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Hegde, 2002</w:t>
            </w:r>
          </w:p>
        </w:tc>
        <w:tc>
          <w:tcPr>
            <w:tcW w:w="3027" w:type="dxa"/>
            <w:shd w:val="clear" w:color="auto" w:fill="auto"/>
          </w:tcPr>
          <w:p w14:paraId="44234488" w14:textId="77777777" w:rsidR="003234DB" w:rsidRPr="00620F62" w:rsidRDefault="00127674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/week </w:t>
            </w:r>
            <w:r w:rsidR="003234DB"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4 weeks</w:t>
            </w:r>
          </w:p>
        </w:tc>
        <w:tc>
          <w:tcPr>
            <w:tcW w:w="425" w:type="dxa"/>
            <w:shd w:val="clear" w:color="auto" w:fill="auto"/>
          </w:tcPr>
          <w:p w14:paraId="1808FC49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BC33F0F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Platelet count, bleeding</w:t>
            </w:r>
          </w:p>
        </w:tc>
        <w:tc>
          <w:tcPr>
            <w:tcW w:w="993" w:type="dxa"/>
            <w:shd w:val="clear" w:color="auto" w:fill="auto"/>
          </w:tcPr>
          <w:p w14:paraId="7C56E150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2C0EA31D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14:paraId="48945C7C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14:paraId="7EACEFCA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3234DB" w:rsidRPr="00620F62" w14:paraId="3ACFB45C" w14:textId="77777777" w:rsidTr="00620F62">
        <w:tc>
          <w:tcPr>
            <w:tcW w:w="1476" w:type="dxa"/>
            <w:shd w:val="clear" w:color="auto" w:fill="auto"/>
          </w:tcPr>
          <w:p w14:paraId="564067AC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D’Arena, 2010</w:t>
            </w:r>
          </w:p>
        </w:tc>
        <w:tc>
          <w:tcPr>
            <w:tcW w:w="3027" w:type="dxa"/>
            <w:shd w:val="clear" w:color="auto" w:fill="auto"/>
          </w:tcPr>
          <w:p w14:paraId="7FD62279" w14:textId="77777777" w:rsidR="003234DB" w:rsidRPr="00620F62" w:rsidRDefault="00127674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C02CAD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/week</w:t>
            </w:r>
            <w:r w:rsidR="003234DB"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4 </w:t>
            </w:r>
            <w:r w:rsidR="003234DB"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lastRenderedPageBreak/>
              <w:t>weeks</w:t>
            </w:r>
          </w:p>
        </w:tc>
        <w:tc>
          <w:tcPr>
            <w:tcW w:w="425" w:type="dxa"/>
            <w:shd w:val="clear" w:color="auto" w:fill="auto"/>
          </w:tcPr>
          <w:p w14:paraId="54F578DD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984" w:type="dxa"/>
            <w:shd w:val="clear" w:color="auto" w:fill="auto"/>
          </w:tcPr>
          <w:p w14:paraId="682A8854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Platelet count, 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lastRenderedPageBreak/>
              <w:t>bleeding</w:t>
            </w:r>
          </w:p>
        </w:tc>
        <w:tc>
          <w:tcPr>
            <w:tcW w:w="993" w:type="dxa"/>
            <w:shd w:val="clear" w:color="auto" w:fill="auto"/>
          </w:tcPr>
          <w:p w14:paraId="42BCFABF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lastRenderedPageBreak/>
              <w:t>86</w:t>
            </w:r>
          </w:p>
        </w:tc>
        <w:tc>
          <w:tcPr>
            <w:tcW w:w="1559" w:type="dxa"/>
            <w:shd w:val="clear" w:color="auto" w:fill="auto"/>
          </w:tcPr>
          <w:p w14:paraId="66EC515E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14:paraId="12FA7724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14:paraId="2DB95A73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3234DB" w:rsidRPr="00620F62" w14:paraId="4D6E7DAE" w14:textId="77777777" w:rsidTr="0007191D">
        <w:trPr>
          <w:trHeight w:val="1356"/>
        </w:trPr>
        <w:tc>
          <w:tcPr>
            <w:tcW w:w="1476" w:type="dxa"/>
            <w:shd w:val="clear" w:color="auto" w:fill="auto"/>
          </w:tcPr>
          <w:p w14:paraId="4D470B4E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Michallet, 2011</w:t>
            </w:r>
          </w:p>
        </w:tc>
        <w:tc>
          <w:tcPr>
            <w:tcW w:w="3027" w:type="dxa"/>
            <w:shd w:val="clear" w:color="auto" w:fill="auto"/>
          </w:tcPr>
          <w:p w14:paraId="3989A007" w14:textId="77777777" w:rsidR="003234DB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1, cyclophosphamide 750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1, </w:t>
            </w: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dexamethasone 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mg days 1-7; Cycle every 4 weeks</w:t>
            </w:r>
          </w:p>
        </w:tc>
        <w:tc>
          <w:tcPr>
            <w:tcW w:w="425" w:type="dxa"/>
            <w:shd w:val="clear" w:color="auto" w:fill="auto"/>
          </w:tcPr>
          <w:p w14:paraId="6FCD0D93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288EA2DC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Platelet count</w:t>
            </w:r>
          </w:p>
        </w:tc>
        <w:tc>
          <w:tcPr>
            <w:tcW w:w="993" w:type="dxa"/>
            <w:shd w:val="clear" w:color="auto" w:fill="auto"/>
          </w:tcPr>
          <w:p w14:paraId="030A9F7A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89.5</w:t>
            </w:r>
          </w:p>
        </w:tc>
        <w:tc>
          <w:tcPr>
            <w:tcW w:w="1559" w:type="dxa"/>
            <w:shd w:val="clear" w:color="auto" w:fill="auto"/>
          </w:tcPr>
          <w:p w14:paraId="4994BEB9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14:paraId="6A6589E9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6.5</w:t>
            </w:r>
          </w:p>
        </w:tc>
        <w:tc>
          <w:tcPr>
            <w:tcW w:w="851" w:type="dxa"/>
            <w:shd w:val="clear" w:color="auto" w:fill="auto"/>
          </w:tcPr>
          <w:p w14:paraId="5468A428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10.5</w:t>
            </w:r>
          </w:p>
        </w:tc>
      </w:tr>
      <w:tr w:rsidR="003234DB" w:rsidRPr="00620F62" w14:paraId="7F0C28E1" w14:textId="77777777" w:rsidTr="00620F62">
        <w:tc>
          <w:tcPr>
            <w:tcW w:w="1476" w:type="dxa"/>
            <w:shd w:val="clear" w:color="auto" w:fill="auto"/>
          </w:tcPr>
          <w:p w14:paraId="22D84C50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Bowen, 2010</w:t>
            </w:r>
          </w:p>
        </w:tc>
        <w:tc>
          <w:tcPr>
            <w:tcW w:w="3027" w:type="dxa"/>
            <w:shd w:val="clear" w:color="auto" w:fill="auto"/>
          </w:tcPr>
          <w:p w14:paraId="5EF45335" w14:textId="77777777" w:rsidR="003234DB" w:rsidRPr="00620F62" w:rsidRDefault="0007191D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1, cyclophosphamide 750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1, vincristine 1.4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1, prednisone 40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days 1-5; cycle every 3 weeks</w:t>
            </w:r>
          </w:p>
        </w:tc>
        <w:tc>
          <w:tcPr>
            <w:tcW w:w="425" w:type="dxa"/>
            <w:shd w:val="clear" w:color="auto" w:fill="auto"/>
          </w:tcPr>
          <w:p w14:paraId="5E28F04B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6397577E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Platelet count</w:t>
            </w:r>
          </w:p>
        </w:tc>
        <w:tc>
          <w:tcPr>
            <w:tcW w:w="993" w:type="dxa"/>
            <w:shd w:val="clear" w:color="auto" w:fill="auto"/>
          </w:tcPr>
          <w:p w14:paraId="40046C58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87.5</w:t>
            </w:r>
          </w:p>
        </w:tc>
        <w:tc>
          <w:tcPr>
            <w:tcW w:w="1559" w:type="dxa"/>
            <w:shd w:val="clear" w:color="auto" w:fill="auto"/>
          </w:tcPr>
          <w:p w14:paraId="04BD3135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9156B6F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5C76F77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12.5</w:t>
            </w:r>
          </w:p>
        </w:tc>
      </w:tr>
      <w:tr w:rsidR="0007191D" w:rsidRPr="00620F62" w14:paraId="70A85872" w14:textId="77777777" w:rsidTr="00620F62">
        <w:tc>
          <w:tcPr>
            <w:tcW w:w="1476" w:type="dxa"/>
            <w:shd w:val="clear" w:color="auto" w:fill="auto"/>
          </w:tcPr>
          <w:p w14:paraId="10893B4C" w14:textId="77777777" w:rsidR="0007191D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Keating, 2013</w:t>
            </w:r>
          </w:p>
        </w:tc>
        <w:tc>
          <w:tcPr>
            <w:tcW w:w="3027" w:type="dxa"/>
            <w:shd w:val="clear" w:color="auto" w:fill="auto"/>
          </w:tcPr>
          <w:p w14:paraId="7BB49A50" w14:textId="77777777" w:rsidR="0007191D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Eltrombopag 75-300 mg/day; dose adjustment every 2 weeks</w:t>
            </w:r>
          </w:p>
        </w:tc>
        <w:tc>
          <w:tcPr>
            <w:tcW w:w="425" w:type="dxa"/>
            <w:shd w:val="clear" w:color="auto" w:fill="auto"/>
          </w:tcPr>
          <w:p w14:paraId="5A90E8BF" w14:textId="77777777" w:rsidR="0007191D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043DC0A1" w14:textId="77777777" w:rsidR="0007191D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Platelet count</w:t>
            </w:r>
          </w:p>
        </w:tc>
        <w:tc>
          <w:tcPr>
            <w:tcW w:w="993" w:type="dxa"/>
            <w:shd w:val="clear" w:color="auto" w:fill="auto"/>
          </w:tcPr>
          <w:p w14:paraId="5013A0C7" w14:textId="77777777" w:rsidR="0007191D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14:paraId="1C0BC64A" w14:textId="77777777" w:rsidR="0007191D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0AC2D01D" w14:textId="77777777" w:rsidR="0007191D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EB6AA18" w14:textId="77777777" w:rsidR="0007191D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07191D" w:rsidRPr="00620F62" w14:paraId="2085C5A3" w14:textId="77777777" w:rsidTr="00620F62">
        <w:tc>
          <w:tcPr>
            <w:tcW w:w="1476" w:type="dxa"/>
            <w:shd w:val="clear" w:color="auto" w:fill="auto"/>
          </w:tcPr>
          <w:p w14:paraId="055605D4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Gudbrands-dottir, 2012</w:t>
            </w:r>
          </w:p>
        </w:tc>
        <w:tc>
          <w:tcPr>
            <w:tcW w:w="3027" w:type="dxa"/>
            <w:shd w:val="clear" w:color="auto" w:fill="auto"/>
          </w:tcPr>
          <w:p w14:paraId="502A4598" w14:textId="77777777" w:rsidR="0007191D" w:rsidRPr="00620F62" w:rsidRDefault="001F41CE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Romiplostim, </w:t>
            </w:r>
            <w:r w:rsidR="0007191D"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eltrombopag</w:t>
            </w: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; dose not reported</w:t>
            </w:r>
          </w:p>
        </w:tc>
        <w:tc>
          <w:tcPr>
            <w:tcW w:w="425" w:type="dxa"/>
            <w:shd w:val="clear" w:color="auto" w:fill="auto"/>
          </w:tcPr>
          <w:p w14:paraId="00BCBF2D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3FEC47D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Platelet count</w:t>
            </w:r>
          </w:p>
        </w:tc>
        <w:tc>
          <w:tcPr>
            <w:tcW w:w="993" w:type="dxa"/>
            <w:shd w:val="clear" w:color="auto" w:fill="auto"/>
          </w:tcPr>
          <w:p w14:paraId="3FC4D085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14:paraId="7C804CD6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110BBBB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9FED6DD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67</w:t>
            </w:r>
          </w:p>
        </w:tc>
      </w:tr>
      <w:tr w:rsidR="0007191D" w:rsidRPr="00620F62" w14:paraId="7DA598B5" w14:textId="77777777" w:rsidTr="00620F62">
        <w:tc>
          <w:tcPr>
            <w:tcW w:w="1476" w:type="dxa"/>
            <w:shd w:val="clear" w:color="auto" w:fill="auto"/>
          </w:tcPr>
          <w:p w14:paraId="46FBC087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Sinisalo, 2011</w:t>
            </w:r>
          </w:p>
        </w:tc>
        <w:tc>
          <w:tcPr>
            <w:tcW w:w="3027" w:type="dxa"/>
            <w:shd w:val="clear" w:color="auto" w:fill="auto"/>
          </w:tcPr>
          <w:p w14:paraId="4315CB5E" w14:textId="77777777" w:rsidR="0007191D" w:rsidRPr="00620F62" w:rsidRDefault="001F41CE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Romiplostim, </w:t>
            </w:r>
            <w:r w:rsidR="0007191D"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eltrombopag</w:t>
            </w: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; dose not reported</w:t>
            </w:r>
          </w:p>
        </w:tc>
        <w:tc>
          <w:tcPr>
            <w:tcW w:w="425" w:type="dxa"/>
            <w:shd w:val="clear" w:color="auto" w:fill="auto"/>
          </w:tcPr>
          <w:p w14:paraId="3627A433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9D30435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Platelet count</w:t>
            </w:r>
          </w:p>
        </w:tc>
        <w:tc>
          <w:tcPr>
            <w:tcW w:w="993" w:type="dxa"/>
            <w:shd w:val="clear" w:color="auto" w:fill="auto"/>
          </w:tcPr>
          <w:p w14:paraId="1F552A44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21433158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9C8D11D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80B1EB4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07191D" w:rsidRPr="00620F62" w14:paraId="282D2828" w14:textId="77777777" w:rsidTr="00620F62">
        <w:tc>
          <w:tcPr>
            <w:tcW w:w="1476" w:type="dxa"/>
            <w:shd w:val="clear" w:color="auto" w:fill="auto"/>
          </w:tcPr>
          <w:p w14:paraId="54E0563B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Koehrer, 2010</w:t>
            </w:r>
          </w:p>
        </w:tc>
        <w:tc>
          <w:tcPr>
            <w:tcW w:w="3027" w:type="dxa"/>
            <w:shd w:val="clear" w:color="auto" w:fill="auto"/>
          </w:tcPr>
          <w:p w14:paraId="3D5906A7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Eltrombopag</w:t>
            </w:r>
            <w:r w:rsidR="000A450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50 mg/day</w:t>
            </w:r>
          </w:p>
        </w:tc>
        <w:tc>
          <w:tcPr>
            <w:tcW w:w="425" w:type="dxa"/>
            <w:shd w:val="clear" w:color="auto" w:fill="auto"/>
          </w:tcPr>
          <w:p w14:paraId="1B60F9C1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25A26B8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Platelet count</w:t>
            </w:r>
          </w:p>
        </w:tc>
        <w:tc>
          <w:tcPr>
            <w:tcW w:w="993" w:type="dxa"/>
            <w:shd w:val="clear" w:color="auto" w:fill="auto"/>
          </w:tcPr>
          <w:p w14:paraId="078C573C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14:paraId="2DFB4BF9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C9E6B9F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4937647" w14:textId="77777777" w:rsidR="0007191D" w:rsidRPr="00620F62" w:rsidRDefault="0007191D" w:rsidP="0007191D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33</w:t>
            </w:r>
          </w:p>
        </w:tc>
      </w:tr>
      <w:tr w:rsidR="009330A6" w:rsidRPr="00620F62" w14:paraId="71F5351D" w14:textId="77777777" w:rsidTr="00620F62">
        <w:tc>
          <w:tcPr>
            <w:tcW w:w="1476" w:type="dxa"/>
            <w:shd w:val="clear" w:color="auto" w:fill="auto"/>
          </w:tcPr>
          <w:p w14:paraId="676A605E" w14:textId="77777777" w:rsidR="009330A6" w:rsidRPr="00620F62" w:rsidRDefault="009330A6" w:rsidP="009330A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Cusack, 1997</w:t>
            </w:r>
          </w:p>
        </w:tc>
        <w:tc>
          <w:tcPr>
            <w:tcW w:w="3027" w:type="dxa"/>
            <w:shd w:val="clear" w:color="auto" w:fill="auto"/>
          </w:tcPr>
          <w:p w14:paraId="76FFEE2E" w14:textId="77777777" w:rsidR="009330A6" w:rsidRPr="00620F62" w:rsidRDefault="009330A6" w:rsidP="009330A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Splenectomy</w:t>
            </w:r>
          </w:p>
        </w:tc>
        <w:tc>
          <w:tcPr>
            <w:tcW w:w="425" w:type="dxa"/>
            <w:shd w:val="clear" w:color="auto" w:fill="auto"/>
          </w:tcPr>
          <w:p w14:paraId="53615A76" w14:textId="77777777" w:rsidR="009330A6" w:rsidRPr="00620F62" w:rsidRDefault="009330A6" w:rsidP="009330A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14:paraId="58D85588" w14:textId="77777777" w:rsidR="009330A6" w:rsidRPr="00620F62" w:rsidRDefault="009330A6" w:rsidP="009330A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Thiruvengadam criteria</w:t>
            </w:r>
          </w:p>
        </w:tc>
        <w:tc>
          <w:tcPr>
            <w:tcW w:w="993" w:type="dxa"/>
            <w:shd w:val="clear" w:color="auto" w:fill="auto"/>
          </w:tcPr>
          <w:p w14:paraId="7E561520" w14:textId="77777777" w:rsidR="009330A6" w:rsidRPr="00620F62" w:rsidRDefault="009330A6" w:rsidP="009330A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7755AD8" w14:textId="77777777" w:rsidR="009330A6" w:rsidRPr="00620F62" w:rsidRDefault="009330A6" w:rsidP="009330A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14:paraId="7C2AF1CC" w14:textId="77777777" w:rsidR="009330A6" w:rsidRPr="00620F62" w:rsidRDefault="009330A6" w:rsidP="009330A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68B1D71" w14:textId="77777777" w:rsidR="009330A6" w:rsidRPr="00620F62" w:rsidRDefault="009330A6" w:rsidP="009330A6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67039B29" w14:textId="77777777" w:rsidR="003234DB" w:rsidRPr="003234DB" w:rsidRDefault="003234DB" w:rsidP="003234DB">
      <w:pPr>
        <w:pStyle w:val="NoSpacing"/>
        <w:rPr>
          <w:rFonts w:ascii="Times New Roman" w:hAnsi="Times New Roman"/>
          <w:lang w:val="en-US"/>
        </w:rPr>
      </w:pPr>
      <w:r w:rsidRPr="003234DB">
        <w:rPr>
          <w:rFonts w:ascii="Times New Roman" w:hAnsi="Times New Roman"/>
          <w:lang w:val="en-US"/>
        </w:rPr>
        <w:t xml:space="preserve">* ORR: overall response rate; CR: complete response; EHR: excellent hematological response; PR: partial response; NR: non-response. </w:t>
      </w:r>
    </w:p>
    <w:p w14:paraId="10645707" w14:textId="77777777" w:rsidR="003234DB" w:rsidRPr="0067513D" w:rsidRDefault="003234DB" w:rsidP="00F619E3">
      <w:pPr>
        <w:pStyle w:val="NoSpacing"/>
        <w:rPr>
          <w:lang w:val="en-US"/>
        </w:rPr>
      </w:pPr>
    </w:p>
    <w:p w14:paraId="746B66EE" w14:textId="77777777" w:rsidR="003234DB" w:rsidRPr="0067513D" w:rsidRDefault="003234DB" w:rsidP="00F619E3">
      <w:pPr>
        <w:pStyle w:val="NoSpacing"/>
        <w:rPr>
          <w:lang w:val="en-US"/>
        </w:rPr>
      </w:pPr>
    </w:p>
    <w:p w14:paraId="5758ABED" w14:textId="77777777" w:rsidR="003234DB" w:rsidRPr="003234DB" w:rsidRDefault="003234DB" w:rsidP="00F619E3">
      <w:pPr>
        <w:pStyle w:val="NoSpacing"/>
        <w:rPr>
          <w:rFonts w:ascii="Times New Roman" w:hAnsi="Times New Roman"/>
          <w:lang w:val="en-US"/>
        </w:rPr>
      </w:pPr>
      <w:r w:rsidRPr="003234DB">
        <w:rPr>
          <w:rFonts w:ascii="Times New Roman" w:hAnsi="Times New Roman"/>
          <w:lang w:val="en-US"/>
        </w:rPr>
        <w:t xml:space="preserve">Table S3. Response rates regimens for PRCA in CLL </w:t>
      </w:r>
    </w:p>
    <w:tbl>
      <w:tblPr>
        <w:tblpPr w:leftFromText="142" w:rightFromText="142" w:vertAnchor="text" w:horzAnchor="margin" w:tblpXSpec="center" w:tblpY="83"/>
        <w:tblOverlap w:val="never"/>
        <w:tblW w:w="1059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425"/>
        <w:gridCol w:w="2410"/>
        <w:gridCol w:w="992"/>
        <w:gridCol w:w="851"/>
        <w:gridCol w:w="850"/>
        <w:gridCol w:w="851"/>
      </w:tblGrid>
      <w:tr w:rsidR="003234DB" w:rsidRPr="00620F62" w14:paraId="16BD04F6" w14:textId="77777777" w:rsidTr="00620F62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FC8797D" w14:textId="3EF61870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Author, year</w:t>
            </w:r>
            <w:r w:rsidR="00A23E09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48E99ACF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Therapy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44E4CE57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i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8CCC2F7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Response criteria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2602BAA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ORR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E77D97F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CR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6DFB495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PR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F1F81A3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NR (%)</w:t>
            </w:r>
          </w:p>
        </w:tc>
      </w:tr>
      <w:tr w:rsidR="003234DB" w:rsidRPr="00620F62" w14:paraId="1FD72666" w14:textId="77777777" w:rsidTr="00620F62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6C74146D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Kyasa, 2003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C40893E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Prednisone 1 mg/ kg/day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12DDDBE1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448FDBC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Hemoglobin, reticulocytes, bone marrow biopsy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F3AFB93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4D20DEA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96CD035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E7C4105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3234DB" w:rsidRPr="00620F62" w14:paraId="44A4BAE4" w14:textId="77777777" w:rsidTr="00620F62">
        <w:tc>
          <w:tcPr>
            <w:tcW w:w="1526" w:type="dxa"/>
            <w:shd w:val="clear" w:color="auto" w:fill="auto"/>
          </w:tcPr>
          <w:p w14:paraId="1BE8D8C5" w14:textId="4DC9D26B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4ED0BC81" w14:textId="49549AF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38DC90E2" w14:textId="0A99CCDB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00AEF6C9" w14:textId="56E78302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33E37D6" w14:textId="2A609958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4F0FD24" w14:textId="1DED0EE1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C2BF856" w14:textId="09E128F6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DE2E62A" w14:textId="50EC074E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3234DB" w:rsidRPr="00620F62" w14:paraId="1F13717B" w14:textId="77777777" w:rsidTr="00620F62">
        <w:tc>
          <w:tcPr>
            <w:tcW w:w="1526" w:type="dxa"/>
            <w:shd w:val="clear" w:color="auto" w:fill="auto"/>
          </w:tcPr>
          <w:p w14:paraId="7EA28A4D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Chikkappa, 1992</w:t>
            </w:r>
          </w:p>
        </w:tc>
        <w:tc>
          <w:tcPr>
            <w:tcW w:w="2693" w:type="dxa"/>
            <w:shd w:val="clear" w:color="auto" w:fill="auto"/>
          </w:tcPr>
          <w:p w14:paraId="3CA0A522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Prednisone, cyclosporine A</w:t>
            </w:r>
          </w:p>
        </w:tc>
        <w:tc>
          <w:tcPr>
            <w:tcW w:w="425" w:type="dxa"/>
            <w:shd w:val="clear" w:color="auto" w:fill="auto"/>
          </w:tcPr>
          <w:p w14:paraId="79EBD83F" w14:textId="350F7028" w:rsidR="003234DB" w:rsidRPr="00620F62" w:rsidRDefault="008F4BFD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67D3F35A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</w:t>
            </w:r>
          </w:p>
        </w:tc>
        <w:tc>
          <w:tcPr>
            <w:tcW w:w="992" w:type="dxa"/>
            <w:shd w:val="clear" w:color="auto" w:fill="auto"/>
          </w:tcPr>
          <w:p w14:paraId="492BB74F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14:paraId="2D2435F4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136ACD4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9911D08" w14:textId="77777777" w:rsidR="003234DB" w:rsidRPr="00620F62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BF5F4F" w:rsidRPr="00620F62" w14:paraId="0ABE76A1" w14:textId="77777777" w:rsidTr="00620F62">
        <w:tc>
          <w:tcPr>
            <w:tcW w:w="1526" w:type="dxa"/>
            <w:shd w:val="clear" w:color="auto" w:fill="auto"/>
          </w:tcPr>
          <w:p w14:paraId="134EFBA9" w14:textId="63BF1D40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D’Arena, 2009</w:t>
            </w:r>
          </w:p>
        </w:tc>
        <w:tc>
          <w:tcPr>
            <w:tcW w:w="2693" w:type="dxa"/>
            <w:shd w:val="clear" w:color="auto" w:fill="auto"/>
          </w:tcPr>
          <w:p w14:paraId="581941A2" w14:textId="35D2015C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/week</w:t>
            </w: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4 weeks</w:t>
            </w:r>
          </w:p>
        </w:tc>
        <w:tc>
          <w:tcPr>
            <w:tcW w:w="425" w:type="dxa"/>
            <w:shd w:val="clear" w:color="auto" w:fill="auto"/>
          </w:tcPr>
          <w:p w14:paraId="5BF7C961" w14:textId="548AE97B" w:rsidR="00BF5F4F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BF56CCC" w14:textId="6E7C1BCA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Hemoglobin, transfusion dependency</w:t>
            </w:r>
          </w:p>
        </w:tc>
        <w:tc>
          <w:tcPr>
            <w:tcW w:w="992" w:type="dxa"/>
            <w:shd w:val="clear" w:color="auto" w:fill="auto"/>
          </w:tcPr>
          <w:p w14:paraId="215BB0CB" w14:textId="05B25759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59A17B0" w14:textId="5B9D5D5D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14:paraId="138BA0C5" w14:textId="6EEF5EA5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6EA35345" w14:textId="700ED6ED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F5F4F" w:rsidRPr="00620F62" w14:paraId="09FE1A39" w14:textId="77777777" w:rsidTr="00620F62">
        <w:tc>
          <w:tcPr>
            <w:tcW w:w="1526" w:type="dxa"/>
            <w:shd w:val="clear" w:color="auto" w:fill="auto"/>
          </w:tcPr>
          <w:p w14:paraId="549B61AC" w14:textId="6FDA8778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Ghazal, 2002</w:t>
            </w:r>
          </w:p>
        </w:tc>
        <w:tc>
          <w:tcPr>
            <w:tcW w:w="2693" w:type="dxa"/>
            <w:shd w:val="clear" w:color="auto" w:fill="auto"/>
          </w:tcPr>
          <w:p w14:paraId="67FEE9FC" w14:textId="2D8BFF9B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/week 8 weeks</w:t>
            </w:r>
          </w:p>
        </w:tc>
        <w:tc>
          <w:tcPr>
            <w:tcW w:w="425" w:type="dxa"/>
            <w:shd w:val="clear" w:color="auto" w:fill="auto"/>
          </w:tcPr>
          <w:p w14:paraId="396354F8" w14:textId="6ED99E45" w:rsidR="00BF5F4F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2BF8191" w14:textId="2D99A96A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Hemoglobin, reticulocytes, bone marrow biopsy </w:t>
            </w:r>
          </w:p>
        </w:tc>
        <w:tc>
          <w:tcPr>
            <w:tcW w:w="992" w:type="dxa"/>
            <w:shd w:val="clear" w:color="auto" w:fill="auto"/>
          </w:tcPr>
          <w:p w14:paraId="77DA587C" w14:textId="7B051428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0E8191D3" w14:textId="0CE33BC5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BC3FA09" w14:textId="0478A426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85BEF74" w14:textId="233E0665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F5F4F" w:rsidRPr="00620F62" w14:paraId="757E44E9" w14:textId="77777777" w:rsidTr="00620F62">
        <w:tc>
          <w:tcPr>
            <w:tcW w:w="1526" w:type="dxa"/>
            <w:shd w:val="clear" w:color="auto" w:fill="auto"/>
          </w:tcPr>
          <w:p w14:paraId="47F550A7" w14:textId="77777777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Michallet, 2011</w:t>
            </w:r>
          </w:p>
        </w:tc>
        <w:tc>
          <w:tcPr>
            <w:tcW w:w="2693" w:type="dxa"/>
            <w:shd w:val="clear" w:color="auto" w:fill="auto"/>
          </w:tcPr>
          <w:p w14:paraId="2923EFC2" w14:textId="77777777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1, cyclophosphamide 750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1, </w:t>
            </w: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dexamethasone 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mg days 1-7; Cycle every 4 weeks</w:t>
            </w:r>
          </w:p>
        </w:tc>
        <w:tc>
          <w:tcPr>
            <w:tcW w:w="425" w:type="dxa"/>
            <w:shd w:val="clear" w:color="auto" w:fill="auto"/>
          </w:tcPr>
          <w:p w14:paraId="62B1BE31" w14:textId="77777777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7DA3A09" w14:textId="77777777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Hemoglobin </w:t>
            </w:r>
          </w:p>
        </w:tc>
        <w:tc>
          <w:tcPr>
            <w:tcW w:w="992" w:type="dxa"/>
            <w:shd w:val="clear" w:color="auto" w:fill="auto"/>
          </w:tcPr>
          <w:p w14:paraId="69F15C1C" w14:textId="77777777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89.5</w:t>
            </w:r>
          </w:p>
        </w:tc>
        <w:tc>
          <w:tcPr>
            <w:tcW w:w="851" w:type="dxa"/>
            <w:shd w:val="clear" w:color="auto" w:fill="auto"/>
          </w:tcPr>
          <w:p w14:paraId="6B678D23" w14:textId="77777777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14:paraId="7E9E784A" w14:textId="77777777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6.5</w:t>
            </w:r>
          </w:p>
        </w:tc>
        <w:tc>
          <w:tcPr>
            <w:tcW w:w="851" w:type="dxa"/>
            <w:shd w:val="clear" w:color="auto" w:fill="auto"/>
          </w:tcPr>
          <w:p w14:paraId="2079A366" w14:textId="77777777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10.5</w:t>
            </w:r>
          </w:p>
        </w:tc>
      </w:tr>
      <w:tr w:rsidR="00BF5F4F" w:rsidRPr="00620F62" w14:paraId="38F43E64" w14:textId="77777777" w:rsidTr="00620F62">
        <w:tc>
          <w:tcPr>
            <w:tcW w:w="1526" w:type="dxa"/>
            <w:shd w:val="clear" w:color="auto" w:fill="auto"/>
          </w:tcPr>
          <w:p w14:paraId="08269C14" w14:textId="77777777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Bowen, 2010</w:t>
            </w:r>
          </w:p>
        </w:tc>
        <w:tc>
          <w:tcPr>
            <w:tcW w:w="2693" w:type="dxa"/>
            <w:shd w:val="clear" w:color="auto" w:fill="auto"/>
          </w:tcPr>
          <w:p w14:paraId="4C3E6170" w14:textId="77777777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1, cyclophosphamide 750 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lastRenderedPageBreak/>
              <w:t>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1, vincristine 1.4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on day 1, prednisone 40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days 1-5; cycle every 3 weeks</w:t>
            </w:r>
          </w:p>
        </w:tc>
        <w:tc>
          <w:tcPr>
            <w:tcW w:w="425" w:type="dxa"/>
            <w:shd w:val="clear" w:color="auto" w:fill="auto"/>
          </w:tcPr>
          <w:p w14:paraId="102CEC0B" w14:textId="77777777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14:paraId="26681A1F" w14:textId="77777777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Hemoglobin, reticulocytes</w:t>
            </w:r>
          </w:p>
        </w:tc>
        <w:tc>
          <w:tcPr>
            <w:tcW w:w="992" w:type="dxa"/>
            <w:shd w:val="clear" w:color="auto" w:fill="auto"/>
          </w:tcPr>
          <w:p w14:paraId="02BECC9D" w14:textId="77777777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6CBC6319" w14:textId="77777777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2329B8A" w14:textId="77777777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A85C570" w14:textId="77777777" w:rsidR="00BF5F4F" w:rsidRPr="00620F62" w:rsidRDefault="00BF5F4F" w:rsidP="00BF5F4F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0D0A60F7" w14:textId="77777777" w:rsidR="00107FE0" w:rsidRPr="003234DB" w:rsidRDefault="00107FE0" w:rsidP="00107FE0">
      <w:pPr>
        <w:pStyle w:val="NoSpacing"/>
        <w:rPr>
          <w:rFonts w:ascii="Times New Roman" w:hAnsi="Times New Roman"/>
          <w:lang w:val="en-US"/>
        </w:rPr>
      </w:pPr>
      <w:r w:rsidRPr="003234DB">
        <w:rPr>
          <w:rFonts w:ascii="Times New Roman" w:hAnsi="Times New Roman"/>
          <w:lang w:val="en-US"/>
        </w:rPr>
        <w:t>* ORR: overall response rate; CR: complete response</w:t>
      </w:r>
      <w:r>
        <w:rPr>
          <w:rFonts w:ascii="Times New Roman" w:hAnsi="Times New Roman"/>
          <w:lang w:val="en-US"/>
        </w:rPr>
        <w:t xml:space="preserve">; </w:t>
      </w:r>
      <w:r w:rsidRPr="003234DB">
        <w:rPr>
          <w:rFonts w:ascii="Times New Roman" w:hAnsi="Times New Roman"/>
          <w:lang w:val="en-US"/>
        </w:rPr>
        <w:t xml:space="preserve">PR: partial response; NR: non-response. </w:t>
      </w:r>
    </w:p>
    <w:p w14:paraId="6236A704" w14:textId="77777777" w:rsidR="003234DB" w:rsidRDefault="003234DB" w:rsidP="00F619E3">
      <w:pPr>
        <w:pStyle w:val="NoSpacing"/>
        <w:rPr>
          <w:lang w:val="en-US"/>
        </w:rPr>
      </w:pPr>
    </w:p>
    <w:p w14:paraId="773EBA45" w14:textId="77777777" w:rsidR="003234DB" w:rsidRDefault="003234DB" w:rsidP="00F619E3">
      <w:pPr>
        <w:pStyle w:val="NoSpacing"/>
        <w:rPr>
          <w:lang w:val="en-US"/>
        </w:rPr>
      </w:pPr>
    </w:p>
    <w:tbl>
      <w:tblPr>
        <w:tblpPr w:leftFromText="141" w:rightFromText="141" w:vertAnchor="text" w:horzAnchor="page" w:tblpX="313" w:tblpY="284"/>
        <w:tblW w:w="1059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596"/>
        <w:gridCol w:w="425"/>
        <w:gridCol w:w="1843"/>
        <w:gridCol w:w="1134"/>
        <w:gridCol w:w="992"/>
        <w:gridCol w:w="993"/>
        <w:gridCol w:w="992"/>
      </w:tblGrid>
      <w:tr w:rsidR="00107FE0" w:rsidRPr="004E5A33" w14:paraId="1DAF0CC8" w14:textId="77777777" w:rsidTr="00620F62"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C7CEC31" w14:textId="22A8B78C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Author, year</w:t>
            </w:r>
            <w:r w:rsidR="005D596B">
              <w:rPr>
                <w:rFonts w:ascii="Times New Roman" w:eastAsia="MS Mincho" w:hAnsi="Times New Roman"/>
                <w:sz w:val="20"/>
                <w:lang w:val="en-US"/>
              </w:rPr>
              <w:t>*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F7DE8D9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Therapy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C5A8687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i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i/>
                <w:sz w:val="20"/>
                <w:lang w:val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7E7BDA2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Response criteria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062F2D4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ORR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F0A75F9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CR (%)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F5CABD3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PR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1387360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NR (%)</w:t>
            </w:r>
          </w:p>
        </w:tc>
      </w:tr>
      <w:tr w:rsidR="00107FE0" w:rsidRPr="004E5A33" w14:paraId="3AC8728E" w14:textId="77777777" w:rsidTr="00620F62"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</w:tcPr>
          <w:p w14:paraId="5F8A2581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Euler, 1997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</w:tcPr>
          <w:p w14:paraId="51CD9F54" w14:textId="03B610E0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G-CSF</w:t>
            </w:r>
            <w:r w:rsidR="004E5A33" w:rsidRPr="004E5A33">
              <w:rPr>
                <w:rFonts w:ascii="Times New Roman" w:eastAsia="MS Mincho" w:hAnsi="Times New Roman"/>
                <w:sz w:val="20"/>
                <w:lang w:val="en-US"/>
              </w:rPr>
              <w:t xml:space="preserve"> 48 million units/day 6 days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58662EB5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31AC3BF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PMN counts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4D4691B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3D0E7CF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059B01C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BC6200D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0</w:t>
            </w:r>
          </w:p>
        </w:tc>
      </w:tr>
      <w:tr w:rsidR="00107FE0" w:rsidRPr="004E5A33" w14:paraId="60BCA297" w14:textId="77777777" w:rsidTr="00620F62">
        <w:tc>
          <w:tcPr>
            <w:tcW w:w="1623" w:type="dxa"/>
            <w:shd w:val="clear" w:color="auto" w:fill="auto"/>
          </w:tcPr>
          <w:p w14:paraId="36DF97A4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Costello, 2010</w:t>
            </w:r>
          </w:p>
          <w:p w14:paraId="3AC93131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Chakupurakal, 2007</w:t>
            </w:r>
          </w:p>
        </w:tc>
        <w:tc>
          <w:tcPr>
            <w:tcW w:w="2596" w:type="dxa"/>
            <w:shd w:val="clear" w:color="auto" w:fill="auto"/>
          </w:tcPr>
          <w:p w14:paraId="5370EAA2" w14:textId="6037A09B" w:rsidR="003234DB" w:rsidRPr="004E5A33" w:rsidRDefault="004E5A33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Rituximab 375 mg/m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/week</w:t>
            </w:r>
            <w:r w:rsidRPr="00620F62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4 weeks</w:t>
            </w:r>
            <w:r w:rsidR="003234DB" w:rsidRPr="004E5A33">
              <w:rPr>
                <w:rFonts w:ascii="Times New Roman" w:eastAsia="MS Mincho" w:hAnsi="Times New Roman"/>
                <w:sz w:val="20"/>
                <w:lang w:val="en-US"/>
              </w:rPr>
              <w:t>, cyclosporine A</w:t>
            </w:r>
            <w:r>
              <w:rPr>
                <w:rFonts w:ascii="Times New Roman" w:eastAsia="MS Mincho" w:hAnsi="Times New Roman"/>
                <w:sz w:val="20"/>
                <w:lang w:val="en-US"/>
              </w:rPr>
              <w:t xml:space="preserve"> </w:t>
            </w:r>
            <w:r w:rsidR="00297648">
              <w:rPr>
                <w:rFonts w:ascii="Times New Roman" w:eastAsia="MS Mincho" w:hAnsi="Times New Roman"/>
                <w:sz w:val="20"/>
                <w:lang w:val="en-US"/>
              </w:rPr>
              <w:t xml:space="preserve">50 mg days 1 &amp; 2, </w:t>
            </w:r>
            <w:r w:rsidR="003234DB" w:rsidRPr="004E5A33">
              <w:rPr>
                <w:rFonts w:ascii="Times New Roman" w:eastAsia="MS Mincho" w:hAnsi="Times New Roman"/>
                <w:sz w:val="20"/>
                <w:lang w:val="en-US"/>
              </w:rPr>
              <w:t>G-CSF</w:t>
            </w:r>
            <w:r w:rsidR="00297648">
              <w:rPr>
                <w:rFonts w:ascii="Times New Roman" w:eastAsia="MS Mincho" w:hAnsi="Times New Roman"/>
                <w:sz w:val="20"/>
                <w:lang w:val="en-US"/>
              </w:rPr>
              <w:t xml:space="preserve"> 263 μg</w:t>
            </w:r>
          </w:p>
        </w:tc>
        <w:tc>
          <w:tcPr>
            <w:tcW w:w="425" w:type="dxa"/>
            <w:shd w:val="clear" w:color="auto" w:fill="auto"/>
          </w:tcPr>
          <w:p w14:paraId="2DE62DC8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2771ED4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PMN counts</w:t>
            </w:r>
          </w:p>
        </w:tc>
        <w:tc>
          <w:tcPr>
            <w:tcW w:w="1134" w:type="dxa"/>
            <w:shd w:val="clear" w:color="auto" w:fill="auto"/>
          </w:tcPr>
          <w:p w14:paraId="5EE6AEAA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52C78F24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CB3AAF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9726EA" w14:textId="77777777" w:rsidR="003234DB" w:rsidRPr="004E5A33" w:rsidRDefault="003234DB" w:rsidP="00620F62">
            <w:pPr>
              <w:pStyle w:val="NoSpacing"/>
              <w:spacing w:line="360" w:lineRule="auto"/>
              <w:rPr>
                <w:rFonts w:ascii="Times New Roman" w:eastAsia="MS Mincho" w:hAnsi="Times New Roman"/>
                <w:sz w:val="20"/>
                <w:lang w:val="en-US"/>
              </w:rPr>
            </w:pPr>
            <w:r w:rsidRPr="004E5A33">
              <w:rPr>
                <w:rFonts w:ascii="Times New Roman" w:eastAsia="MS Mincho" w:hAnsi="Times New Roman"/>
                <w:sz w:val="20"/>
                <w:lang w:val="en-US"/>
              </w:rPr>
              <w:t>0</w:t>
            </w:r>
          </w:p>
        </w:tc>
      </w:tr>
    </w:tbl>
    <w:p w14:paraId="3FB674EA" w14:textId="77777777" w:rsidR="003234DB" w:rsidRPr="003234DB" w:rsidRDefault="003234DB" w:rsidP="00F619E3">
      <w:pPr>
        <w:pStyle w:val="NoSpacing"/>
        <w:rPr>
          <w:rFonts w:ascii="Times New Roman" w:hAnsi="Times New Roman"/>
          <w:lang w:val="en-US"/>
        </w:rPr>
      </w:pPr>
      <w:r w:rsidRPr="003234DB">
        <w:rPr>
          <w:rFonts w:ascii="Times New Roman" w:hAnsi="Times New Roman"/>
          <w:lang w:val="en-US"/>
        </w:rPr>
        <w:t>Table S4. Response rates regimens for AIN</w:t>
      </w:r>
    </w:p>
    <w:p w14:paraId="55B00ABA" w14:textId="77777777" w:rsidR="00107FE0" w:rsidRPr="003234DB" w:rsidRDefault="00107FE0" w:rsidP="00107FE0">
      <w:pPr>
        <w:pStyle w:val="NoSpacing"/>
        <w:rPr>
          <w:rFonts w:ascii="Times New Roman" w:hAnsi="Times New Roman"/>
          <w:lang w:val="en-US"/>
        </w:rPr>
      </w:pPr>
      <w:r w:rsidRPr="003234DB">
        <w:rPr>
          <w:rFonts w:ascii="Times New Roman" w:hAnsi="Times New Roman"/>
          <w:lang w:val="en-US"/>
        </w:rPr>
        <w:t xml:space="preserve">* ORR: overall response rate; CR: complete response; PR: partial response; NR: non-response. </w:t>
      </w:r>
    </w:p>
    <w:p w14:paraId="5D98539E" w14:textId="77777777" w:rsidR="00F619E3" w:rsidRPr="00F619E3" w:rsidRDefault="00F619E3" w:rsidP="00F619E3">
      <w:pPr>
        <w:pStyle w:val="NoSpacing"/>
        <w:rPr>
          <w:lang w:val="en-US"/>
        </w:rPr>
      </w:pPr>
    </w:p>
    <w:sectPr w:rsidR="00F619E3" w:rsidRPr="00F6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3EA31" w14:textId="77777777" w:rsidR="00B33D5C" w:rsidRDefault="00B33D5C" w:rsidP="00F619E3">
      <w:pPr>
        <w:spacing w:after="0" w:line="240" w:lineRule="auto"/>
      </w:pPr>
      <w:r>
        <w:separator/>
      </w:r>
    </w:p>
  </w:endnote>
  <w:endnote w:type="continuationSeparator" w:id="0">
    <w:p w14:paraId="1EECF15E" w14:textId="77777777" w:rsidR="00B33D5C" w:rsidRDefault="00B33D5C" w:rsidP="00F6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7D70F" w14:textId="77777777" w:rsidR="00B33D5C" w:rsidRDefault="00B33D5C" w:rsidP="00F619E3">
      <w:pPr>
        <w:spacing w:after="0" w:line="240" w:lineRule="auto"/>
      </w:pPr>
      <w:r>
        <w:separator/>
      </w:r>
    </w:p>
  </w:footnote>
  <w:footnote w:type="continuationSeparator" w:id="0">
    <w:p w14:paraId="74B4E562" w14:textId="77777777" w:rsidR="00B33D5C" w:rsidRDefault="00B33D5C" w:rsidP="00F61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F6A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10F89"/>
    <w:multiLevelType w:val="hybridMultilevel"/>
    <w:tmpl w:val="D10EB82E"/>
    <w:lvl w:ilvl="0" w:tplc="FAF07D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E3"/>
    <w:rsid w:val="0007191D"/>
    <w:rsid w:val="000A450C"/>
    <w:rsid w:val="00107FE0"/>
    <w:rsid w:val="00127674"/>
    <w:rsid w:val="00156FC2"/>
    <w:rsid w:val="001F41CE"/>
    <w:rsid w:val="00297648"/>
    <w:rsid w:val="002D2F95"/>
    <w:rsid w:val="003234DB"/>
    <w:rsid w:val="004B0D05"/>
    <w:rsid w:val="004E4E25"/>
    <w:rsid w:val="004E5A33"/>
    <w:rsid w:val="005D596B"/>
    <w:rsid w:val="00620F62"/>
    <w:rsid w:val="0067513D"/>
    <w:rsid w:val="006E61C0"/>
    <w:rsid w:val="006F5F38"/>
    <w:rsid w:val="00741DBC"/>
    <w:rsid w:val="007D2A8A"/>
    <w:rsid w:val="0082336C"/>
    <w:rsid w:val="008F4BFD"/>
    <w:rsid w:val="00901B44"/>
    <w:rsid w:val="009330A6"/>
    <w:rsid w:val="00986562"/>
    <w:rsid w:val="00A23E09"/>
    <w:rsid w:val="00AB3185"/>
    <w:rsid w:val="00B33D5C"/>
    <w:rsid w:val="00B5194A"/>
    <w:rsid w:val="00B966FB"/>
    <w:rsid w:val="00BF5F4F"/>
    <w:rsid w:val="00C02CAD"/>
    <w:rsid w:val="00C35DE9"/>
    <w:rsid w:val="00CF75BF"/>
    <w:rsid w:val="00D44996"/>
    <w:rsid w:val="00D4671B"/>
    <w:rsid w:val="00DD3BBA"/>
    <w:rsid w:val="00DE6051"/>
    <w:rsid w:val="00E75004"/>
    <w:rsid w:val="00F619E3"/>
    <w:rsid w:val="00F63CC6"/>
    <w:rsid w:val="00F7660D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6FB45"/>
  <w15:docId w15:val="{E0380F93-38D5-4DD3-8527-93AA7FAB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9E3"/>
    <w:rPr>
      <w:rFonts w:ascii="Cambria" w:eastAsia="MS Mincho" w:hAnsi="Cambria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19E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19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619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9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619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T.R. de Back</dc:creator>
  <cp:lastModifiedBy>Middleton, Robert</cp:lastModifiedBy>
  <cp:revision>3</cp:revision>
  <dcterms:created xsi:type="dcterms:W3CDTF">2018-06-06T05:53:00Z</dcterms:created>
  <dcterms:modified xsi:type="dcterms:W3CDTF">2018-06-12T16:39:00Z</dcterms:modified>
</cp:coreProperties>
</file>