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BE" w:rsidRPr="001649BE" w:rsidRDefault="001649BE" w:rsidP="001649B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  <w:r w:rsidRPr="001649BE">
        <w:rPr>
          <w:rFonts w:ascii="Times New Roman" w:eastAsia="Calibri" w:hAnsi="Times New Roman" w:cs="Times New Roman"/>
          <w:b/>
          <w:sz w:val="24"/>
          <w:lang w:val="en-US"/>
        </w:rPr>
        <w:t>Supplementary Table 1</w:t>
      </w:r>
      <w:r w:rsidRPr="001649BE">
        <w:rPr>
          <w:rFonts w:ascii="Times New Roman" w:eastAsia="Calibri" w:hAnsi="Times New Roman" w:cs="Times New Roman"/>
          <w:sz w:val="24"/>
          <w:lang w:val="en-US"/>
        </w:rPr>
        <w:t>. Adverse drug reactions categorized by System</w:t>
      </w:r>
      <w:r w:rsidRPr="001649BE">
        <w:rPr>
          <w:rFonts w:ascii="Times New Roman" w:eastAsia="Calibri" w:hAnsi="Times New Roman" w:cs="Times New Roman"/>
          <w:sz w:val="24"/>
          <w:lang w:val="en-GB"/>
        </w:rPr>
        <w:t xml:space="preserve"> Organ Class (SOC) and three most reported preferred terms recognized in ICSRs reporting statins as suspected drugs. </w:t>
      </w:r>
    </w:p>
    <w:tbl>
      <w:tblPr>
        <w:tblW w:w="364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4"/>
        <w:gridCol w:w="2340"/>
      </w:tblGrid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val="en-GB" w:eastAsia="it-IT"/>
              </w:rPr>
              <w:t>SOC and ADRs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val="en-GB" w:eastAsia="it-IT"/>
              </w:rPr>
              <w:t>Number of cases (%)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t>Musculoskeletal and connective tissue disorders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t xml:space="preserve">418 </w:t>
            </w: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>(43.7)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Myalgia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>260 (27.2)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Muscle spasms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 xml:space="preserve">                       93 (9.7)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proofErr w:type="spellStart"/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Rhabdomyolysis</w:t>
            </w:r>
            <w:proofErr w:type="spellEnd"/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 xml:space="preserve">                       11 (1.1)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t>Investigations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t xml:space="preserve">250 </w:t>
            </w: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>(26.1)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proofErr w:type="spellStart"/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Creatine</w:t>
            </w:r>
            <w:proofErr w:type="spellEnd"/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 xml:space="preserve"> phosphokinase increased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>161 (16.8)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Transaminases increased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 xml:space="preserve">                       37 (3.9)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High cholesterol blood levels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 xml:space="preserve">                       13</w:t>
            </w:r>
            <w:r w:rsidRPr="00164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>(1.4)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t>General disorders and administration site conditions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t xml:space="preserve">  56 </w:t>
            </w: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>(5.9)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Asthenia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>16 (1.7)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Therapeutic failure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 xml:space="preserve">                        11 (1.1)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Pain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 xml:space="preserve">                          5 (0.5)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t>Gastrointestinal disorders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t xml:space="preserve">  54 </w:t>
            </w: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>(5.6)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Upper abdominal pain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>9 (0.9)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Nausea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 xml:space="preserve">                          4 (0.4)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Vomit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 xml:space="preserve">                          4 (0.4)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t>Skin and subcutaneous tissue disorders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t xml:space="preserve">  45 </w:t>
            </w: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>(4.7)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Itch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>17 (1.8)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Hives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 xml:space="preserve">                          8 (0.8)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Erythema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 xml:space="preserve">                          6 (0.6)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t>Nervous system disorders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t xml:space="preserve">  27 </w:t>
            </w: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>(2.8)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Headache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>13 (1.4)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Paraesthesia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 xml:space="preserve">                          3 (0.3)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Dizziness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 xml:space="preserve">                          2 (0.2)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</w:pPr>
            <w:proofErr w:type="spellStart"/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t>Hepatobiliary</w:t>
            </w:r>
            <w:proofErr w:type="spellEnd"/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t xml:space="preserve"> disorders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t xml:space="preserve">  26 </w:t>
            </w: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>(2.7)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proofErr w:type="spellStart"/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Hypertransaminasemia</w:t>
            </w:r>
            <w:proofErr w:type="spellEnd"/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>20 (2.1)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proofErr w:type="spellStart"/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Hyperbilirubinemia</w:t>
            </w:r>
            <w:proofErr w:type="spellEnd"/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 xml:space="preserve">                          2 (0.2)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Jaundice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 xml:space="preserve">                          1 (0.1)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t>Product issues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t xml:space="preserve">  22 </w:t>
            </w: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>(2.3)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Product measured potency issue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>22 (2.3)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t>Metabolism and nutrition disorders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t xml:space="preserve">  13 </w:t>
            </w: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>(1.4)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Hypercholesterolemia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>3 (0.3)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Hypertriglyceridemia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 xml:space="preserve">                          2 (0.2)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Hyperglycaemia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 xml:space="preserve">                          2 (0.2)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t xml:space="preserve">Respiratory, thoracic and </w:t>
            </w:r>
            <w:proofErr w:type="spellStart"/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t>mediastinal</w:t>
            </w:r>
            <w:proofErr w:type="spellEnd"/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t xml:space="preserve"> disorders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t xml:space="preserve">    8 </w:t>
            </w: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>(0.8)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Cough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>3 (0.3)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Dyspnoea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 xml:space="preserve">                          3 (0.3)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Epistaxis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 xml:space="preserve">                          1 (0.1)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b/>
                <w:sz w:val="24"/>
                <w:szCs w:val="24"/>
                <w:lang w:val="en-US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t>Injury, poisoning and procedural complications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t xml:space="preserve">    5 </w:t>
            </w: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>(0.5)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Tendon lesion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>1 (0.1)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Traumatic coma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 xml:space="preserve">                          1 (0.1)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Use not registered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 xml:space="preserve">                          1 (0.1)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t>Renal and urinary disorders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t xml:space="preserve">    4 </w:t>
            </w: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>(0.4)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Acute renal lesion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 xml:space="preserve"> 2 (0.2)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Renal failure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 xml:space="preserve">                          1 (0.1)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proofErr w:type="spellStart"/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Hyperazotemia</w:t>
            </w:r>
            <w:proofErr w:type="spellEnd"/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 xml:space="preserve">                          1 (0.1)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lastRenderedPageBreak/>
              <w:t>Ear and labyrinth disorders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t xml:space="preserve">    4 </w:t>
            </w: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>(0.4)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Vertigo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 xml:space="preserve">    4 (0.4)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t>Vascular disorders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t xml:space="preserve">    4 </w:t>
            </w: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>(0.4)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 xml:space="preserve"> Hypertensive crisis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>1 (0.1)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Flushing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 xml:space="preserve">                          1 (0.1)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Hypotension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 xml:space="preserve">                          1 (0.1)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t>Psychiatric disorders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t xml:space="preserve">    4 </w:t>
            </w: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>(0.4)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Nightmares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>1 (0.1)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Insomnia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 xml:space="preserve">                          1 (0.1)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Depression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 xml:space="preserve">                          1 (0.1)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t>Eye disorders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t xml:space="preserve">    4 </w:t>
            </w: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>(0.4)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Visual compromise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>1 (0.1)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proofErr w:type="spellStart"/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Miosis</w:t>
            </w:r>
            <w:proofErr w:type="spellEnd"/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 xml:space="preserve">                          1 (0.1)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Blurred vision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 xml:space="preserve">                          1 (0.1)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t>Blood and lymphatic system disorders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t xml:space="preserve">    4 </w:t>
            </w: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>(0.4)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Anaemia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>2 (0.2)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Thrombocytopenia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 xml:space="preserve">                          1 (0.1)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Neutropenia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 xml:space="preserve">                          1 (0.1)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t>Immune system disorders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</w:tcPr>
          <w:p w:rsidR="001649BE" w:rsidRPr="001649BE" w:rsidRDefault="001649BE" w:rsidP="001649BE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t xml:space="preserve">    3 </w:t>
            </w: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>(0.3)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Hypersensitivity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>3 (0.3)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t>Reproductive system and breast disorders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</w:tcPr>
          <w:p w:rsidR="001649BE" w:rsidRPr="001649BE" w:rsidRDefault="001649BE" w:rsidP="001649BE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t xml:space="preserve">    3 </w:t>
            </w: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>(0.3)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Erectile dysfunction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>1 (0.1)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proofErr w:type="spellStart"/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Gynecomastia</w:t>
            </w:r>
            <w:proofErr w:type="spellEnd"/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 xml:space="preserve">                          1 (0.1)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 xml:space="preserve"> Breast pain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 xml:space="preserve">                          1 (0.1)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t>Cardiac disorders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sz w:val="24"/>
                <w:szCs w:val="24"/>
                <w:lang w:val="en-GB" w:eastAsia="it-IT"/>
              </w:rPr>
              <w:t xml:space="preserve">    2 </w:t>
            </w: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>(0.2)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i/>
                <w:iCs/>
                <w:sz w:val="24"/>
                <w:szCs w:val="24"/>
                <w:lang w:val="en-GB" w:eastAsia="it-IT"/>
              </w:rPr>
              <w:t>Palpitations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649BE" w:rsidRPr="001649BE" w:rsidRDefault="001649BE" w:rsidP="001649B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>2 (0.2)</w:t>
            </w:r>
          </w:p>
        </w:tc>
      </w:tr>
      <w:tr w:rsidR="001649BE" w:rsidRPr="001649BE" w:rsidTr="00B82097">
        <w:trPr>
          <w:trHeight w:val="260"/>
          <w:jc w:val="center"/>
        </w:trPr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jc w:val="both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val="en-GB" w:eastAsia="it-IT"/>
              </w:rPr>
              <w:t>Total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1649BE" w:rsidRPr="001649BE" w:rsidRDefault="001649BE" w:rsidP="001649BE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val="en-GB" w:eastAsia="it-IT"/>
              </w:rPr>
            </w:pPr>
            <w:r w:rsidRPr="001649BE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val="en-GB" w:eastAsia="it-IT"/>
              </w:rPr>
              <w:t xml:space="preserve">956 </w:t>
            </w:r>
            <w:r w:rsidRPr="001649BE">
              <w:rPr>
                <w:rFonts w:ascii="MS Sans Serif" w:eastAsia="Times New Roman" w:hAnsi="MS Sans Serif" w:cs="Arial"/>
                <w:sz w:val="24"/>
                <w:szCs w:val="24"/>
                <w:lang w:val="en-GB" w:eastAsia="it-IT"/>
              </w:rPr>
              <w:t>(100.0)</w:t>
            </w:r>
          </w:p>
        </w:tc>
      </w:tr>
    </w:tbl>
    <w:p w:rsidR="001649BE" w:rsidRPr="001649BE" w:rsidRDefault="001649BE" w:rsidP="001649B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  <w:r w:rsidRPr="001649BE">
        <w:rPr>
          <w:rFonts w:ascii="Times New Roman" w:eastAsia="Calibri" w:hAnsi="Times New Roman" w:cs="Times New Roman"/>
          <w:b/>
          <w:sz w:val="24"/>
          <w:lang w:val="en-US"/>
        </w:rPr>
        <w:br w:type="page"/>
      </w:r>
    </w:p>
    <w:p w:rsidR="001649BE" w:rsidRPr="001649BE" w:rsidRDefault="001649BE" w:rsidP="001649BE">
      <w:pPr>
        <w:spacing w:after="160" w:line="259" w:lineRule="auto"/>
        <w:rPr>
          <w:rFonts w:ascii="Times New Roman" w:eastAsia="Calibri" w:hAnsi="Times New Roman" w:cs="Times New Roman"/>
          <w:b/>
          <w:sz w:val="24"/>
          <w:lang w:val="en-US"/>
        </w:rPr>
        <w:sectPr w:rsidR="001649BE" w:rsidRPr="001649BE" w:rsidSect="009B4F20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649BE" w:rsidRPr="001649BE" w:rsidRDefault="001649BE" w:rsidP="001649B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  <w:r w:rsidRPr="001649BE">
        <w:rPr>
          <w:rFonts w:ascii="Times New Roman" w:eastAsia="Calibri" w:hAnsi="Times New Roman" w:cs="Times New Roman"/>
          <w:b/>
          <w:sz w:val="24"/>
          <w:lang w:val="en-GB"/>
        </w:rPr>
        <w:lastRenderedPageBreak/>
        <w:t>Supplementary Table 2</w:t>
      </w:r>
      <w:r w:rsidRPr="001649BE">
        <w:rPr>
          <w:rFonts w:ascii="Times New Roman" w:eastAsia="Calibri" w:hAnsi="Times New Roman" w:cs="Times New Roman"/>
          <w:sz w:val="24"/>
          <w:lang w:val="en-GB"/>
        </w:rPr>
        <w:t xml:space="preserve">. Case series of preventable ICSRs involving HMG-CoA </w:t>
      </w:r>
      <w:proofErr w:type="spellStart"/>
      <w:r w:rsidRPr="001649BE">
        <w:rPr>
          <w:rFonts w:ascii="Times New Roman" w:eastAsia="Calibri" w:hAnsi="Times New Roman" w:cs="Times New Roman"/>
          <w:sz w:val="24"/>
          <w:lang w:val="en-GB"/>
        </w:rPr>
        <w:t>reductase</w:t>
      </w:r>
      <w:proofErr w:type="spellEnd"/>
      <w:r w:rsidRPr="001649BE">
        <w:rPr>
          <w:rFonts w:ascii="Times New Roman" w:eastAsia="Calibri" w:hAnsi="Times New Roman" w:cs="Times New Roman"/>
          <w:sz w:val="24"/>
          <w:lang w:val="en-GB"/>
        </w:rPr>
        <w:t xml:space="preserve"> inhibitors (statins) as suspected drugs. </w:t>
      </w:r>
    </w:p>
    <w:p w:rsidR="001649BE" w:rsidRPr="001649BE" w:rsidRDefault="001649BE" w:rsidP="001649BE">
      <w:pPr>
        <w:spacing w:after="160" w:line="259" w:lineRule="auto"/>
        <w:rPr>
          <w:rFonts w:ascii="Times New Roman" w:eastAsia="Calibri" w:hAnsi="Times New Roman" w:cs="Times New Roman"/>
          <w:b/>
          <w:sz w:val="24"/>
          <w:lang w:val="en-GB"/>
        </w:rPr>
      </w:pP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3617"/>
        <w:gridCol w:w="4287"/>
        <w:gridCol w:w="4467"/>
        <w:gridCol w:w="2132"/>
      </w:tblGrid>
      <w:tr w:rsidR="001649BE" w:rsidRPr="001649BE" w:rsidTr="00B82097">
        <w:trPr>
          <w:trHeight w:val="1136"/>
        </w:trPr>
        <w:tc>
          <w:tcPr>
            <w:tcW w:w="1247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Case characteristics: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Patient’ Gender, Age, Ethnicity ADR Seriousness 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ADR Outcome </w:t>
            </w:r>
            <w:r w:rsidRPr="001649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br/>
              <w:t>ADR Mechanism</w:t>
            </w:r>
          </w:p>
        </w:tc>
        <w:tc>
          <w:tcPr>
            <w:tcW w:w="1478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Critical criteria as cause of preventability (related to HPP or PB)</w:t>
            </w:r>
          </w:p>
        </w:tc>
        <w:tc>
          <w:tcPr>
            <w:tcW w:w="1540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Case description</w:t>
            </w:r>
          </w:p>
        </w:tc>
        <w:tc>
          <w:tcPr>
            <w:tcW w:w="735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Adverse drug reaction/s</w:t>
            </w:r>
          </w:p>
        </w:tc>
      </w:tr>
      <w:tr w:rsidR="001649BE" w:rsidRPr="001649BE" w:rsidTr="00B82097">
        <w:trPr>
          <w:trHeight w:val="1335"/>
        </w:trPr>
        <w:tc>
          <w:tcPr>
            <w:tcW w:w="1247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Case 1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Female, 57 years old, European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Not serious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Not available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Dose-related</w:t>
            </w:r>
          </w:p>
        </w:tc>
        <w:tc>
          <w:tcPr>
            <w:tcW w:w="1478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Therapeutic duplication (HPP)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Labeled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drug-drug interaction (simvastatin + atorvastatin) (HPP)</w:t>
            </w:r>
          </w:p>
        </w:tc>
        <w:tc>
          <w:tcPr>
            <w:tcW w:w="1540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 case in treatment with two different statins (simvastatin + atorvastatin)</w:t>
            </w:r>
          </w:p>
        </w:tc>
        <w:tc>
          <w:tcPr>
            <w:tcW w:w="735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Myalgia</w:t>
            </w:r>
          </w:p>
          <w:p w:rsidR="001649BE" w:rsidRPr="001649BE" w:rsidRDefault="001649BE" w:rsidP="001649B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649BE" w:rsidRPr="001649BE" w:rsidTr="00B82097">
        <w:trPr>
          <w:trHeight w:val="1335"/>
        </w:trPr>
        <w:tc>
          <w:tcPr>
            <w:tcW w:w="1247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Case 2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Female, 69 years old, European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Not serious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Recovered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Unknown</w:t>
            </w:r>
          </w:p>
        </w:tc>
        <w:tc>
          <w:tcPr>
            <w:tcW w:w="1478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Therapeutic duplication (HPP)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Labeled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drug-drug interaction (simvastatin\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ezetimibe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+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rosuvastatin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 (HPP)</w:t>
            </w:r>
          </w:p>
        </w:tc>
        <w:tc>
          <w:tcPr>
            <w:tcW w:w="1540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 case in treatment with two different statins (simvastatin\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ezetimibe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+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rosuvastatin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735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Swollen abdomen</w:t>
            </w:r>
          </w:p>
        </w:tc>
      </w:tr>
      <w:tr w:rsidR="001649BE" w:rsidRPr="001649BE" w:rsidTr="00B82097">
        <w:trPr>
          <w:trHeight w:val="1335"/>
        </w:trPr>
        <w:tc>
          <w:tcPr>
            <w:tcW w:w="1247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Case 3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Male, 53 years old, European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Not serious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Not available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Dose-related</w:t>
            </w:r>
          </w:p>
        </w:tc>
        <w:tc>
          <w:tcPr>
            <w:tcW w:w="1478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Therapeutic duplication (HPP)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Labeled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drug-drug interaction (simvastatin + atorvastatin) (HPP)</w:t>
            </w:r>
          </w:p>
        </w:tc>
        <w:tc>
          <w:tcPr>
            <w:tcW w:w="1540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 case in treatment with two different statins (simvastatin + atorvastatin)</w:t>
            </w:r>
          </w:p>
        </w:tc>
        <w:tc>
          <w:tcPr>
            <w:tcW w:w="735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Myalgia, increased blood levels of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creatine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phosphokinase </w:t>
            </w:r>
          </w:p>
          <w:p w:rsidR="001649BE" w:rsidRPr="001649BE" w:rsidRDefault="001649BE" w:rsidP="001649B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649BE" w:rsidRPr="001649BE" w:rsidTr="00B82097">
        <w:trPr>
          <w:trHeight w:val="1335"/>
        </w:trPr>
        <w:tc>
          <w:tcPr>
            <w:tcW w:w="1247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Case 4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Male, 67 years old, European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Not serious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Not available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Dose-related</w:t>
            </w:r>
          </w:p>
        </w:tc>
        <w:tc>
          <w:tcPr>
            <w:tcW w:w="1478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Labeled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drug-drug interaction (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rosuvastatin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+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clopidogrel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 (HPP)</w:t>
            </w:r>
          </w:p>
        </w:tc>
        <w:tc>
          <w:tcPr>
            <w:tcW w:w="1540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 case in treatment with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rosuvastatin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clopidogrel</w:t>
            </w:r>
            <w:proofErr w:type="spellEnd"/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According to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SmPC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medical products containing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rosuvastatin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clopidogrel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could determine a 2-fold increase of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rosuvastatin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area under the curve (AUC</w:t>
            </w:r>
            <w:r w:rsidRPr="001649B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GB"/>
              </w:rPr>
              <w:t>†</w:t>
            </w:r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).</w:t>
            </w:r>
          </w:p>
        </w:tc>
        <w:tc>
          <w:tcPr>
            <w:tcW w:w="735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Myalgia</w:t>
            </w:r>
          </w:p>
        </w:tc>
      </w:tr>
      <w:tr w:rsidR="001649BE" w:rsidRPr="001649BE" w:rsidTr="00B82097">
        <w:trPr>
          <w:trHeight w:val="273"/>
        </w:trPr>
        <w:tc>
          <w:tcPr>
            <w:tcW w:w="1247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Case 5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Male, 67 years old, European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Not serious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Improvement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Dose-related</w:t>
            </w:r>
          </w:p>
        </w:tc>
        <w:tc>
          <w:tcPr>
            <w:tcW w:w="1478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 xml:space="preserve">Inappropriate prescription for patient’s underlying medical condition (hepatitis C virus, </w:t>
            </w:r>
            <w:r w:rsidRPr="001649B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HCV</w:t>
            </w: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 or underlying pathology (HPP)</w:t>
            </w:r>
          </w:p>
        </w:tc>
        <w:tc>
          <w:tcPr>
            <w:tcW w:w="1540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 case with HCV in treatment with simvastatin/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ezetimibe</w:t>
            </w:r>
            <w:proofErr w:type="spellEnd"/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According to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SmPC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medical products containing </w:t>
            </w:r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lastRenderedPageBreak/>
              <w:t xml:space="preserve">the combination simvastatin +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ezetimibe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, these drugs are contraindicated in patients with active liver disease</w:t>
            </w:r>
          </w:p>
        </w:tc>
        <w:tc>
          <w:tcPr>
            <w:tcW w:w="735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 xml:space="preserve">Increased blood levels of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creatine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phosphokinase 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649BE" w:rsidRPr="001649BE" w:rsidTr="00B82097">
        <w:trPr>
          <w:trHeight w:val="1335"/>
        </w:trPr>
        <w:tc>
          <w:tcPr>
            <w:tcW w:w="1247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lastRenderedPageBreak/>
              <w:t>Case 6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Male, 62 years old, European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Not serious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Recovered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Dose-related</w:t>
            </w:r>
          </w:p>
        </w:tc>
        <w:tc>
          <w:tcPr>
            <w:tcW w:w="1478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Labeled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drug-drug interaction (simvastatin/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ezetimibe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+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ciclosporin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 (HPP)</w:t>
            </w:r>
          </w:p>
        </w:tc>
        <w:tc>
          <w:tcPr>
            <w:tcW w:w="1540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 case in treatment with simvastatin/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ezetimibe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ciclosporin</w:t>
            </w:r>
            <w:proofErr w:type="spellEnd"/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According to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SmPC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medical products containing the combination simvastatin +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ezetimibe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, the risk of myopathy and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rhabdomyolysis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is significantly increased by concomitant use with potent inhibitors of CYP3A4 (such as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ciclosporin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). </w:t>
            </w:r>
          </w:p>
        </w:tc>
        <w:tc>
          <w:tcPr>
            <w:tcW w:w="735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Myositis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649BE" w:rsidRPr="001649BE" w:rsidTr="00B82097">
        <w:trPr>
          <w:trHeight w:val="1335"/>
        </w:trPr>
        <w:tc>
          <w:tcPr>
            <w:tcW w:w="1247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Case 7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Male, 45 years old, European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Not serious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Recovered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Dose-related</w:t>
            </w:r>
          </w:p>
        </w:tc>
        <w:tc>
          <w:tcPr>
            <w:tcW w:w="1478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Labeled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drug-drug interaction (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fluvastatin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+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ciclosporin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 (HPP)</w:t>
            </w:r>
          </w:p>
        </w:tc>
        <w:tc>
          <w:tcPr>
            <w:tcW w:w="1540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 case in treatment with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fluvastatin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ciclosporin</w:t>
            </w:r>
            <w:proofErr w:type="spellEnd"/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According to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SmPC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medical products containing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fluvastatin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, the risk of myopathy and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rhabdomyolysis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is significantly increased by concomitant use with potent inhibitors of CYP3A4 (such as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ciclosporin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). </w:t>
            </w:r>
          </w:p>
        </w:tc>
        <w:tc>
          <w:tcPr>
            <w:tcW w:w="735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Myalgia, increased blood levels of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creatine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phosphokinase 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649BE" w:rsidRPr="001649BE" w:rsidTr="00B82097">
        <w:trPr>
          <w:trHeight w:val="1335"/>
        </w:trPr>
        <w:tc>
          <w:tcPr>
            <w:tcW w:w="1247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Case 8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Female, 45 years old, European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Serious – hospitalization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Recovered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Dose-related</w:t>
            </w:r>
          </w:p>
        </w:tc>
        <w:tc>
          <w:tcPr>
            <w:tcW w:w="1478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Labeled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drug-drug interaction (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rosuvastatin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+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ciclosporin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 (HPP)</w:t>
            </w:r>
          </w:p>
        </w:tc>
        <w:tc>
          <w:tcPr>
            <w:tcW w:w="1540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 case in treatment with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rosuvastatin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ciclosporin</w:t>
            </w:r>
            <w:proofErr w:type="spellEnd"/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According to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SmPC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medical products containing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rosuvastatin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, the risk of myopathy and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rhabdomyolysis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is significantly increased by concomitant use with potent inhibitors of CYP3A4 (such as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ciclosporin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). </w:t>
            </w:r>
          </w:p>
        </w:tc>
        <w:tc>
          <w:tcPr>
            <w:tcW w:w="735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Rhabdomyolysis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hepatitis, acute renal failure,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diarrhea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1649BE" w:rsidRPr="001649BE" w:rsidTr="00B82097">
        <w:trPr>
          <w:trHeight w:val="1335"/>
        </w:trPr>
        <w:tc>
          <w:tcPr>
            <w:tcW w:w="1247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Case 9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Male, 56 years old, European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Serious –other clinical condition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Improvement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Dose-related</w:t>
            </w:r>
          </w:p>
        </w:tc>
        <w:tc>
          <w:tcPr>
            <w:tcW w:w="1478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Labelled drug-drug interaction (atorvastatin +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ezetimibe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 (HPP)</w:t>
            </w:r>
          </w:p>
        </w:tc>
        <w:tc>
          <w:tcPr>
            <w:tcW w:w="1540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 case in treatment with atorvastatin and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ezetimibe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According to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SmPC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medical products containing atorvastatin, the risk of myopathy may be increased with the concomitant use of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ezetimibe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 If possible, alternative (non-interacting) therapies should be considered instead of these medicinal products.</w:t>
            </w:r>
          </w:p>
        </w:tc>
        <w:tc>
          <w:tcPr>
            <w:tcW w:w="735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Myasthenia gravis (worsening), CPK increased</w:t>
            </w:r>
          </w:p>
        </w:tc>
      </w:tr>
      <w:tr w:rsidR="001649BE" w:rsidRPr="001649BE" w:rsidTr="00B82097">
        <w:trPr>
          <w:trHeight w:val="273"/>
        </w:trPr>
        <w:tc>
          <w:tcPr>
            <w:tcW w:w="1247" w:type="pct"/>
          </w:tcPr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Case 10</w:t>
            </w:r>
          </w:p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Female, 60 years old, European</w:t>
            </w:r>
          </w:p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Not serious</w:t>
            </w:r>
          </w:p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Not available</w:t>
            </w:r>
          </w:p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Unknown</w:t>
            </w:r>
          </w:p>
        </w:tc>
        <w:tc>
          <w:tcPr>
            <w:tcW w:w="1478" w:type="pct"/>
          </w:tcPr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Wrong indication (HPP)</w:t>
            </w:r>
          </w:p>
        </w:tc>
        <w:tc>
          <w:tcPr>
            <w:tcW w:w="1540" w:type="pct"/>
          </w:tcPr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 case in treatment with simvastatin for hypertension. </w:t>
            </w:r>
          </w:p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lastRenderedPageBreak/>
              <w:t xml:space="preserve">According to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SmPC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medical products containing simvastatin, hypertension is not an authorized indication for simvastatin.</w:t>
            </w:r>
          </w:p>
        </w:tc>
        <w:tc>
          <w:tcPr>
            <w:tcW w:w="735" w:type="pct"/>
          </w:tcPr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Dyspepsia,  palpitation</w:t>
            </w:r>
          </w:p>
        </w:tc>
      </w:tr>
      <w:tr w:rsidR="001649BE" w:rsidRPr="001649BE" w:rsidTr="00B82097">
        <w:trPr>
          <w:trHeight w:val="1335"/>
        </w:trPr>
        <w:tc>
          <w:tcPr>
            <w:tcW w:w="1247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lastRenderedPageBreak/>
              <w:t>Case 11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Male, 54 years old, European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Not serious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Improvement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Dose-related</w:t>
            </w:r>
          </w:p>
        </w:tc>
        <w:tc>
          <w:tcPr>
            <w:tcW w:w="1478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Labeled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drug-drug interaction (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rosuvastatin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+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clopidogrel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 (HPP)</w:t>
            </w:r>
          </w:p>
        </w:tc>
        <w:tc>
          <w:tcPr>
            <w:tcW w:w="1540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 case in treatment with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rosuvastatin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clopidogrel</w:t>
            </w:r>
            <w:proofErr w:type="spellEnd"/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According to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SmPC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medical products containing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rosuvastatin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clopidogrel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could determine a 2-fold increase of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rosuvastatin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area under the curve (AUC</w:t>
            </w:r>
            <w:r w:rsidRPr="001649B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GB"/>
              </w:rPr>
              <w:t>†</w:t>
            </w:r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).</w:t>
            </w:r>
          </w:p>
        </w:tc>
        <w:tc>
          <w:tcPr>
            <w:tcW w:w="735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Myalgia</w:t>
            </w:r>
          </w:p>
        </w:tc>
      </w:tr>
      <w:tr w:rsidR="001649BE" w:rsidRPr="001649BE" w:rsidTr="00B82097">
        <w:trPr>
          <w:trHeight w:val="1335"/>
        </w:trPr>
        <w:tc>
          <w:tcPr>
            <w:tcW w:w="1247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Case 12  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Male, 81 years old, European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Not serious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Not available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Dose-related</w:t>
            </w:r>
          </w:p>
        </w:tc>
        <w:tc>
          <w:tcPr>
            <w:tcW w:w="1478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Labeled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drug-drug interaction (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rosuvastatin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+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clopidogrel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 (HPP)</w:t>
            </w:r>
          </w:p>
        </w:tc>
        <w:tc>
          <w:tcPr>
            <w:tcW w:w="1540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 case in treatment with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rosuvastatin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clopidogrel</w:t>
            </w:r>
            <w:proofErr w:type="spellEnd"/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According to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SmPC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medical products containing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rosuvastatin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clopidogrel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could determine a 2-fold increase of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rosuvastatin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area under the curve (AUC</w:t>
            </w:r>
            <w:r w:rsidRPr="001649B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GB"/>
              </w:rPr>
              <w:t>†</w:t>
            </w:r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).</w:t>
            </w:r>
          </w:p>
        </w:tc>
        <w:tc>
          <w:tcPr>
            <w:tcW w:w="735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Increased blood levels of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creatine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phosphokinase</w:t>
            </w:r>
          </w:p>
        </w:tc>
      </w:tr>
      <w:tr w:rsidR="001649BE" w:rsidRPr="001649BE" w:rsidTr="00B82097">
        <w:trPr>
          <w:trHeight w:val="1335"/>
        </w:trPr>
        <w:tc>
          <w:tcPr>
            <w:tcW w:w="1247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Case 13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Male, 74 years old, European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Not serious 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Recovered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Dose-related</w:t>
            </w:r>
          </w:p>
        </w:tc>
        <w:tc>
          <w:tcPr>
            <w:tcW w:w="1478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Labeled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drug-drug interaction (atorvastatin + verapamil) (HPP)</w:t>
            </w:r>
          </w:p>
        </w:tc>
        <w:tc>
          <w:tcPr>
            <w:tcW w:w="1540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 case in treatment with atorvastatin and verapamil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According to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SmPC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medical products containing atorvastatin, the risk of adverse drug reaction is significantly increased by concomitant use with potent inhibitors of CYP3A4 (such as verapamil). </w:t>
            </w:r>
          </w:p>
        </w:tc>
        <w:tc>
          <w:tcPr>
            <w:tcW w:w="735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Nightmare</w:t>
            </w:r>
          </w:p>
        </w:tc>
      </w:tr>
      <w:tr w:rsidR="001649BE" w:rsidRPr="001649BE" w:rsidTr="00B82097">
        <w:trPr>
          <w:trHeight w:val="1335"/>
        </w:trPr>
        <w:tc>
          <w:tcPr>
            <w:tcW w:w="1247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Case 14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Male, 76 years old, European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Not serious 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Not available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Dose-related</w:t>
            </w:r>
          </w:p>
        </w:tc>
        <w:tc>
          <w:tcPr>
            <w:tcW w:w="1478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Labeled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drug-drug interaction (atorvastatin +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amiodarone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 (HPP)</w:t>
            </w:r>
          </w:p>
        </w:tc>
        <w:tc>
          <w:tcPr>
            <w:tcW w:w="1540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 case in treatment with atorvastatin and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amiodarone</w:t>
            </w:r>
            <w:proofErr w:type="spellEnd"/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According to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SmPC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medical products containing atorvastatin, the risk of myopathy, liver injury and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rhabdomyolysis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is significantly increased by concomitant use with potent inhibitors of CYP3A4 (such as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amiodarone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). </w:t>
            </w:r>
          </w:p>
        </w:tc>
        <w:tc>
          <w:tcPr>
            <w:tcW w:w="735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Myalgia, increased blood levels of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creatine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phosphokinase, alanine and aspartate transaminases </w:t>
            </w:r>
          </w:p>
        </w:tc>
      </w:tr>
      <w:tr w:rsidR="001649BE" w:rsidRPr="001649BE" w:rsidTr="00B82097">
        <w:trPr>
          <w:trHeight w:val="1335"/>
        </w:trPr>
        <w:tc>
          <w:tcPr>
            <w:tcW w:w="1247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Case 15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Female, 73 years old, European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Not serious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Improvement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Dose-related</w:t>
            </w:r>
          </w:p>
        </w:tc>
        <w:tc>
          <w:tcPr>
            <w:tcW w:w="1478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Inappropriate prescription for patient’s underlying medical condition (hepatitis C virus, </w:t>
            </w:r>
            <w:r w:rsidRPr="001649B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HCV</w:t>
            </w: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 or underlying pathology (HPP)</w:t>
            </w:r>
          </w:p>
        </w:tc>
        <w:tc>
          <w:tcPr>
            <w:tcW w:w="1540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 case with HCV in treatment with simvastatin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According to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SmPC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medical products containing simvastatin, this drug is contraindicated in patients with active liver disease.</w:t>
            </w:r>
          </w:p>
        </w:tc>
        <w:tc>
          <w:tcPr>
            <w:tcW w:w="735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Myalgia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649BE" w:rsidRPr="001649BE" w:rsidTr="00B82097">
        <w:trPr>
          <w:trHeight w:val="1335"/>
        </w:trPr>
        <w:tc>
          <w:tcPr>
            <w:tcW w:w="1247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lastRenderedPageBreak/>
              <w:t>Case 16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Male, 73 years old, European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Not serious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Recovered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Dose-related</w:t>
            </w:r>
          </w:p>
        </w:tc>
        <w:tc>
          <w:tcPr>
            <w:tcW w:w="1478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Labeled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drug-drug interaction (simvastatin/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ezetimibe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+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fenofibrate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 (HPP)</w:t>
            </w:r>
          </w:p>
        </w:tc>
        <w:tc>
          <w:tcPr>
            <w:tcW w:w="1540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 case in treatment with simvastatin/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ezetimibe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fenofibrate</w:t>
            </w:r>
            <w:proofErr w:type="spellEnd"/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According to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SmPC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medical products containing the combination simvastatin +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ezetimibe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, concomitant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fenofibrate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administration increased total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ezetimibe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concentrations approximately 1.5-fold. Therefore, co-administration of simvastatin +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ezetimibe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with fibrates is not recommended.</w:t>
            </w:r>
          </w:p>
        </w:tc>
        <w:tc>
          <w:tcPr>
            <w:tcW w:w="735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Increased blood levels of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creatine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phosphokinase</w:t>
            </w:r>
          </w:p>
        </w:tc>
      </w:tr>
      <w:tr w:rsidR="001649BE" w:rsidRPr="001649BE" w:rsidTr="00B82097">
        <w:trPr>
          <w:trHeight w:val="1335"/>
        </w:trPr>
        <w:tc>
          <w:tcPr>
            <w:tcW w:w="1247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Case 17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Female, 60 years old, European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Not serious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Recovered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Dose - related</w:t>
            </w:r>
          </w:p>
        </w:tc>
        <w:tc>
          <w:tcPr>
            <w:tcW w:w="1478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Wrong indication (HPP)</w:t>
            </w:r>
          </w:p>
        </w:tc>
        <w:tc>
          <w:tcPr>
            <w:tcW w:w="1540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 case in treatment with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rosuvastatin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arrhythmia. 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According to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SmPC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medical products containing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rosuvastatin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, arrhythmia is not an authorized indication for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rosuvastatin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735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Upper abdominal pain</w:t>
            </w:r>
          </w:p>
        </w:tc>
      </w:tr>
      <w:tr w:rsidR="001649BE" w:rsidRPr="001649BE" w:rsidTr="00B82097">
        <w:trPr>
          <w:trHeight w:val="1335"/>
        </w:trPr>
        <w:tc>
          <w:tcPr>
            <w:tcW w:w="1247" w:type="pct"/>
          </w:tcPr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Case 18</w:t>
            </w:r>
          </w:p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Male, 76 years old, European</w:t>
            </w:r>
          </w:p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Not serious </w:t>
            </w:r>
          </w:p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Not recovered yet</w:t>
            </w:r>
          </w:p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Dose-related</w:t>
            </w:r>
          </w:p>
        </w:tc>
        <w:tc>
          <w:tcPr>
            <w:tcW w:w="1478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Labeled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drug-drug interaction (atorvastatin +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amiodarone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 (HPP)</w:t>
            </w:r>
          </w:p>
        </w:tc>
        <w:tc>
          <w:tcPr>
            <w:tcW w:w="1540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 case in treatment with atorvastatin and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amiodarone</w:t>
            </w:r>
            <w:proofErr w:type="spellEnd"/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According to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SmPC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medical products containing atorvastatin, the risk of myopathy, liver injury and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rhabdomyolysis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is significantly increased by concomitant use with potent inhibitors of CYP3A4 (such as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amiodarone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). </w:t>
            </w:r>
          </w:p>
        </w:tc>
        <w:tc>
          <w:tcPr>
            <w:tcW w:w="735" w:type="pct"/>
          </w:tcPr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Muscle cramps</w:t>
            </w:r>
          </w:p>
        </w:tc>
      </w:tr>
      <w:tr w:rsidR="001649BE" w:rsidRPr="001649BE" w:rsidTr="00B82097">
        <w:trPr>
          <w:trHeight w:val="1335"/>
        </w:trPr>
        <w:tc>
          <w:tcPr>
            <w:tcW w:w="1247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Case 19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Female, 76 years old, European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lang w:val="en-GB" w:eastAsia="it-IT"/>
              </w:rPr>
              <w:t>Serious–life threatening</w:t>
            </w: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Improvement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Dose-related</w:t>
            </w:r>
          </w:p>
        </w:tc>
        <w:tc>
          <w:tcPr>
            <w:tcW w:w="1478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Self-medication with non-over-the-counter drug (PB)</w:t>
            </w:r>
          </w:p>
        </w:tc>
        <w:tc>
          <w:tcPr>
            <w:tcW w:w="1540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 case attempted suicide by using a non-therapeutic dosage of atorvastatin,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lamotrigine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nebivolol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nortriptyline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fluoxetine and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trimipramine</w:t>
            </w:r>
            <w:proofErr w:type="spellEnd"/>
          </w:p>
        </w:tc>
        <w:tc>
          <w:tcPr>
            <w:tcW w:w="735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Hypotension,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miosis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traumatic coma</w:t>
            </w:r>
          </w:p>
        </w:tc>
      </w:tr>
      <w:tr w:rsidR="001649BE" w:rsidRPr="001649BE" w:rsidTr="00B82097">
        <w:trPr>
          <w:trHeight w:val="1335"/>
        </w:trPr>
        <w:tc>
          <w:tcPr>
            <w:tcW w:w="1247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Case 20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Male, 77 years old, European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Not serious 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Not available 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Dose-related</w:t>
            </w:r>
          </w:p>
        </w:tc>
        <w:tc>
          <w:tcPr>
            <w:tcW w:w="1478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Labeled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drug-drug interaction (atorvastatin +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amiodarone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 (HPP)</w:t>
            </w:r>
          </w:p>
        </w:tc>
        <w:tc>
          <w:tcPr>
            <w:tcW w:w="1540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 case in treatment with atorvastatin and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amiodarone</w:t>
            </w:r>
            <w:proofErr w:type="spellEnd"/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According to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SmPC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medical products containing atorvastatin, the risk of myopathy, liver injury and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rhabdomyolysis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is significantly increased by concomitant use with potent inhibitors of CYP3A4 (such as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amiodarone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). </w:t>
            </w:r>
          </w:p>
        </w:tc>
        <w:tc>
          <w:tcPr>
            <w:tcW w:w="735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Increased blood level of alanine and aspartate transaminases</w:t>
            </w:r>
          </w:p>
        </w:tc>
      </w:tr>
      <w:tr w:rsidR="001649BE" w:rsidRPr="001649BE" w:rsidTr="00B82097">
        <w:trPr>
          <w:trHeight w:val="557"/>
        </w:trPr>
        <w:tc>
          <w:tcPr>
            <w:tcW w:w="1247" w:type="pct"/>
          </w:tcPr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lastRenderedPageBreak/>
              <w:t>Case 21</w:t>
            </w:r>
          </w:p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Male, 81 years old, European</w:t>
            </w: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br/>
              <w:t xml:space="preserve">Not serious </w:t>
            </w:r>
          </w:p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Recovered</w:t>
            </w:r>
          </w:p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Dose-related</w:t>
            </w:r>
          </w:p>
        </w:tc>
        <w:tc>
          <w:tcPr>
            <w:tcW w:w="1478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Labeled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drug-drug interaction (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rosuvastatin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+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clopidogrel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 (HPP)</w:t>
            </w:r>
          </w:p>
        </w:tc>
        <w:tc>
          <w:tcPr>
            <w:tcW w:w="1540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 case in treatment with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rosuvastatin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clopidogrel</w:t>
            </w:r>
            <w:proofErr w:type="spellEnd"/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According to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SmPC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medical products containing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rosuvastatin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clopidogrel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could determine a 2-fold increase of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rosuvastatin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area under the curve (AUC</w:t>
            </w:r>
            <w:r w:rsidRPr="001649B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GB"/>
              </w:rPr>
              <w:t>†</w:t>
            </w:r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).</w:t>
            </w:r>
          </w:p>
        </w:tc>
        <w:tc>
          <w:tcPr>
            <w:tcW w:w="735" w:type="pct"/>
          </w:tcPr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Myalgia, increased blood levels of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creatine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phosphokinase</w:t>
            </w:r>
          </w:p>
        </w:tc>
      </w:tr>
      <w:tr w:rsidR="001649BE" w:rsidRPr="001649BE" w:rsidTr="00B82097">
        <w:trPr>
          <w:trHeight w:val="1335"/>
        </w:trPr>
        <w:tc>
          <w:tcPr>
            <w:tcW w:w="1247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Case 22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Male, 94 years old, European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Not serious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Recovered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Dose-related</w:t>
            </w:r>
          </w:p>
        </w:tc>
        <w:tc>
          <w:tcPr>
            <w:tcW w:w="1478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Labeled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drug-drug interaction (atorvastatin +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amiodarone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 (HPP)</w:t>
            </w:r>
          </w:p>
        </w:tc>
        <w:tc>
          <w:tcPr>
            <w:tcW w:w="1540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 case in treatment with atorvastatin and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amiodarone</w:t>
            </w:r>
            <w:proofErr w:type="spellEnd"/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According to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SmPC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medical products containing atorvastatin, the risk of myopathy, liver injury and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rhabdomyolysis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is significantly increased by concomitant use with potent inhibitors of CYP3A4 (such as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amiodarone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). </w:t>
            </w:r>
          </w:p>
        </w:tc>
        <w:tc>
          <w:tcPr>
            <w:tcW w:w="735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Myalgia</w:t>
            </w:r>
          </w:p>
        </w:tc>
      </w:tr>
      <w:tr w:rsidR="001649BE" w:rsidRPr="001649BE" w:rsidTr="00B82097">
        <w:trPr>
          <w:trHeight w:val="1335"/>
        </w:trPr>
        <w:tc>
          <w:tcPr>
            <w:tcW w:w="1247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Case 23 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Male, 69 years old, European</w:t>
            </w: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br/>
            </w:r>
            <w:r w:rsidRPr="001649BE">
              <w:rPr>
                <w:rFonts w:ascii="Times New Roman" w:eastAsia="Calibri" w:hAnsi="Times New Roman" w:cs="Times New Roman"/>
                <w:sz w:val="24"/>
                <w:lang w:val="en-GB" w:eastAsia="it-IT"/>
              </w:rPr>
              <w:t>Serious–other clinically significant condition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Not available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Dose-related</w:t>
            </w:r>
          </w:p>
        </w:tc>
        <w:tc>
          <w:tcPr>
            <w:tcW w:w="1478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Inappropriate prescription for patient’s underlying medical condition (hepatitis C virus, </w:t>
            </w:r>
            <w:r w:rsidRPr="001649B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HCV</w:t>
            </w: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 or underlying pathology (HPP)</w:t>
            </w:r>
          </w:p>
        </w:tc>
        <w:tc>
          <w:tcPr>
            <w:tcW w:w="1540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 case with HCV in treatment with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rosuvastatin</w:t>
            </w:r>
            <w:proofErr w:type="spellEnd"/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According to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SmPC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medical products containing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rosuvastatin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, this drug is contraindicated in patients with active liver disease.</w:t>
            </w:r>
          </w:p>
        </w:tc>
        <w:tc>
          <w:tcPr>
            <w:tcW w:w="735" w:type="pct"/>
          </w:tcPr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Increased blood level of alanine and aspartate transaminases</w:t>
            </w:r>
          </w:p>
        </w:tc>
      </w:tr>
      <w:tr w:rsidR="001649BE" w:rsidRPr="001649BE" w:rsidTr="00B82097">
        <w:trPr>
          <w:trHeight w:val="1335"/>
        </w:trPr>
        <w:tc>
          <w:tcPr>
            <w:tcW w:w="1247" w:type="pct"/>
          </w:tcPr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Case 24</w:t>
            </w:r>
          </w:p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Female, 72 years old, European</w:t>
            </w:r>
          </w:p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Not serious</w:t>
            </w:r>
          </w:p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Recovered</w:t>
            </w:r>
          </w:p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Dose-related</w:t>
            </w:r>
          </w:p>
        </w:tc>
        <w:tc>
          <w:tcPr>
            <w:tcW w:w="1478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Labeled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drug-drug interaction (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rosuvastatin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+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clopidogrel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 (HPP)</w:t>
            </w:r>
          </w:p>
        </w:tc>
        <w:tc>
          <w:tcPr>
            <w:tcW w:w="1540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 case in treatment with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rosuvastatin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clopidogrel</w:t>
            </w:r>
            <w:proofErr w:type="spellEnd"/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According to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SmPC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medical products containing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rosuvastatin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clopidogrel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could determine a 2-fold increase of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rosuvastatin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area under the curve (AUC</w:t>
            </w:r>
            <w:r w:rsidRPr="001649B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GB"/>
              </w:rPr>
              <w:t>†</w:t>
            </w:r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).</w:t>
            </w:r>
          </w:p>
        </w:tc>
        <w:tc>
          <w:tcPr>
            <w:tcW w:w="735" w:type="pct"/>
          </w:tcPr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Increased blood levels of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creatine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phosphokinase</w:t>
            </w:r>
          </w:p>
        </w:tc>
      </w:tr>
      <w:tr w:rsidR="001649BE" w:rsidRPr="001649BE" w:rsidTr="00B82097">
        <w:trPr>
          <w:trHeight w:val="1335"/>
        </w:trPr>
        <w:tc>
          <w:tcPr>
            <w:tcW w:w="1247" w:type="pct"/>
          </w:tcPr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Case 25 </w:t>
            </w:r>
          </w:p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Female, 74 years old, European</w:t>
            </w:r>
          </w:p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Not serious</w:t>
            </w:r>
          </w:p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Recovered</w:t>
            </w:r>
          </w:p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Dose-related</w:t>
            </w:r>
          </w:p>
        </w:tc>
        <w:tc>
          <w:tcPr>
            <w:tcW w:w="1478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Labeled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drug-drug interaction (atorvastatin + verapamil) (HPP)</w:t>
            </w:r>
          </w:p>
        </w:tc>
        <w:tc>
          <w:tcPr>
            <w:tcW w:w="1540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 case in treatment with atorvastatin and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amiodarone</w:t>
            </w:r>
            <w:proofErr w:type="spellEnd"/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According to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SmPC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medical products containing atorvastatin, the risk of adverse drug reaction is significantly increased by concomitant use with potent inhibitors of CYP3A4 (such as verapamil). </w:t>
            </w:r>
          </w:p>
        </w:tc>
        <w:tc>
          <w:tcPr>
            <w:tcW w:w="735" w:type="pct"/>
          </w:tcPr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Epigastralgy</w:t>
            </w:r>
            <w:proofErr w:type="spellEnd"/>
          </w:p>
        </w:tc>
      </w:tr>
      <w:tr w:rsidR="001649BE" w:rsidRPr="001649BE" w:rsidTr="00B82097">
        <w:trPr>
          <w:trHeight w:val="1335"/>
        </w:trPr>
        <w:tc>
          <w:tcPr>
            <w:tcW w:w="1247" w:type="pct"/>
          </w:tcPr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lastRenderedPageBreak/>
              <w:t>Case 26</w:t>
            </w:r>
          </w:p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Female, 49 years old, European</w:t>
            </w:r>
          </w:p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Not serious</w:t>
            </w:r>
          </w:p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Improvement</w:t>
            </w:r>
          </w:p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Dose-related</w:t>
            </w:r>
          </w:p>
        </w:tc>
        <w:tc>
          <w:tcPr>
            <w:tcW w:w="1478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Labelled drug-drug interaction (atorvastatin +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ezetimibe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 (HPP)</w:t>
            </w:r>
          </w:p>
        </w:tc>
        <w:tc>
          <w:tcPr>
            <w:tcW w:w="1540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 case in treatment with atorvastatin and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ezetimibe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According to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SmPC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medical products containing atorvastatin, the risk of myopathy may be increased with the concomitant use of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ezetimibe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 If possible, alternative (non-interacting) therapies should be considered instead of these medicinal products.</w:t>
            </w:r>
          </w:p>
        </w:tc>
        <w:tc>
          <w:tcPr>
            <w:tcW w:w="735" w:type="pct"/>
          </w:tcPr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Myalgia</w:t>
            </w:r>
          </w:p>
        </w:tc>
      </w:tr>
      <w:tr w:rsidR="001649BE" w:rsidRPr="001649BE" w:rsidTr="00B82097">
        <w:trPr>
          <w:trHeight w:val="1335"/>
        </w:trPr>
        <w:tc>
          <w:tcPr>
            <w:tcW w:w="1247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Case 27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Female, 51 years old, European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Not serious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Improvement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Dose-related</w:t>
            </w:r>
          </w:p>
        </w:tc>
        <w:tc>
          <w:tcPr>
            <w:tcW w:w="1478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Self-medication with non-over-the-counter drug (PB)</w:t>
            </w:r>
          </w:p>
        </w:tc>
        <w:tc>
          <w:tcPr>
            <w:tcW w:w="1540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 case attempted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autolesionism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by using a non-therapeutic dosage of with atorvastatin and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canrenone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35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Psychomotor agitation</w:t>
            </w:r>
          </w:p>
        </w:tc>
      </w:tr>
      <w:tr w:rsidR="001649BE" w:rsidRPr="001649BE" w:rsidTr="00B82097">
        <w:trPr>
          <w:trHeight w:val="1335"/>
        </w:trPr>
        <w:tc>
          <w:tcPr>
            <w:tcW w:w="1247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Case 28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Male, 59 years old, European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lang w:val="en-GB" w:eastAsia="it-IT"/>
              </w:rPr>
              <w:t>Serious–other clinically significant condition</w:t>
            </w: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Not available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Dose-related</w:t>
            </w:r>
          </w:p>
        </w:tc>
        <w:tc>
          <w:tcPr>
            <w:tcW w:w="1478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Labeled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drug-drug interaction (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rosuvastatin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+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clopidogrel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 (HPP)</w:t>
            </w:r>
          </w:p>
        </w:tc>
        <w:tc>
          <w:tcPr>
            <w:tcW w:w="1540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 case in treatment with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rosuvastatin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clopidogrel</w:t>
            </w:r>
            <w:proofErr w:type="spellEnd"/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According to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SmPC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medical products containing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rosuvastatin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clopidogrel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could determine a 2-fold increase of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rosuvastatin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area under the curve (AUC</w:t>
            </w:r>
            <w:r w:rsidRPr="001649B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GB"/>
              </w:rPr>
              <w:t>†</w:t>
            </w:r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).</w:t>
            </w:r>
          </w:p>
        </w:tc>
        <w:tc>
          <w:tcPr>
            <w:tcW w:w="735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Muscular injury, increased blood levels of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creatine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phosphokinase</w:t>
            </w:r>
          </w:p>
        </w:tc>
      </w:tr>
      <w:tr w:rsidR="001649BE" w:rsidRPr="001649BE" w:rsidTr="00B82097">
        <w:trPr>
          <w:trHeight w:val="1335"/>
        </w:trPr>
        <w:tc>
          <w:tcPr>
            <w:tcW w:w="1247" w:type="pct"/>
          </w:tcPr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Case 29</w:t>
            </w:r>
          </w:p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Female, 55 years old, European</w:t>
            </w:r>
          </w:p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Not serious</w:t>
            </w:r>
          </w:p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Improvement</w:t>
            </w:r>
          </w:p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Dose-related</w:t>
            </w:r>
          </w:p>
        </w:tc>
        <w:tc>
          <w:tcPr>
            <w:tcW w:w="1478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Labelled drug-drug interaction (lovastatin + omeprazole) (HPP)</w:t>
            </w:r>
          </w:p>
        </w:tc>
        <w:tc>
          <w:tcPr>
            <w:tcW w:w="1540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 case in treatment with lovastatin and omeprazole 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According to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SmPC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medical products containing lovastatin, the risk of myopathy may be increased with the concomitant use of omeprazole. If possible, alternative (non-interacting) therapies should be considered instead of these medicinal products.</w:t>
            </w:r>
          </w:p>
        </w:tc>
        <w:tc>
          <w:tcPr>
            <w:tcW w:w="735" w:type="pct"/>
          </w:tcPr>
          <w:p w:rsidR="001649BE" w:rsidRPr="001649BE" w:rsidRDefault="001649BE" w:rsidP="001649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Myalgia</w:t>
            </w:r>
          </w:p>
        </w:tc>
      </w:tr>
      <w:tr w:rsidR="001649BE" w:rsidRPr="001649BE" w:rsidTr="00B82097">
        <w:trPr>
          <w:trHeight w:val="1335"/>
        </w:trPr>
        <w:tc>
          <w:tcPr>
            <w:tcW w:w="1247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Case 30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Male, 70 years old, European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lang w:val="en-GB" w:eastAsia="it-IT"/>
              </w:rPr>
              <w:t>Serious–other clinically significant condition</w:t>
            </w: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Not available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Dose-related</w:t>
            </w:r>
          </w:p>
        </w:tc>
        <w:tc>
          <w:tcPr>
            <w:tcW w:w="1478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Inappropriate prescription for patient’s underlying medical condition (hepatitis C virus, </w:t>
            </w:r>
            <w:r w:rsidRPr="001649B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HCV</w:t>
            </w: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 or underlying pathology (HPP)</w:t>
            </w:r>
          </w:p>
        </w:tc>
        <w:tc>
          <w:tcPr>
            <w:tcW w:w="1540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 case with HCV in treatment with atorvastatin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According to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SmPC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medical products containing atorvastatin, this drug is contraindicated in patients with active liver disease.</w:t>
            </w:r>
          </w:p>
        </w:tc>
        <w:tc>
          <w:tcPr>
            <w:tcW w:w="735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Increased blood levels of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creatine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phosphokinase, alanine and aspartate transaminases</w:t>
            </w:r>
          </w:p>
        </w:tc>
      </w:tr>
      <w:tr w:rsidR="001649BE" w:rsidRPr="001649BE" w:rsidTr="00B82097">
        <w:trPr>
          <w:trHeight w:val="1335"/>
        </w:trPr>
        <w:tc>
          <w:tcPr>
            <w:tcW w:w="1247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lastRenderedPageBreak/>
              <w:t>Case 31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Female, 67 years old, European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Not serious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Improvement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Dose-related</w:t>
            </w:r>
          </w:p>
        </w:tc>
        <w:tc>
          <w:tcPr>
            <w:tcW w:w="1478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Therapeutic duplication (HPP)</w:t>
            </w:r>
          </w:p>
        </w:tc>
        <w:tc>
          <w:tcPr>
            <w:tcW w:w="1540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 case in treatment with three different statins (atorvastatin,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rosuvastatin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and simvastatin)</w:t>
            </w:r>
          </w:p>
        </w:tc>
        <w:tc>
          <w:tcPr>
            <w:tcW w:w="735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Myalgia </w:t>
            </w:r>
          </w:p>
        </w:tc>
      </w:tr>
      <w:tr w:rsidR="001649BE" w:rsidRPr="001649BE" w:rsidTr="00B82097">
        <w:trPr>
          <w:trHeight w:val="1335"/>
        </w:trPr>
        <w:tc>
          <w:tcPr>
            <w:tcW w:w="1247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Case 32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Female, 65 years old, European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Not serious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Improvement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Dose-related</w:t>
            </w:r>
          </w:p>
        </w:tc>
        <w:tc>
          <w:tcPr>
            <w:tcW w:w="1478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Labelled drug-drug interaction (atorvastatin +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ezetimibe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 (HPP)</w:t>
            </w:r>
          </w:p>
        </w:tc>
        <w:tc>
          <w:tcPr>
            <w:tcW w:w="1540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 case in treatment with atorvastatin and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ezetimibe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According to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SmPC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medical products containing atorvastatin, the risk of myopathy may be increased with the concomitant use of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ezetimibe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 If possible, alternative (non-interacting) therapies should be considered instead of these medicinal products.</w:t>
            </w:r>
          </w:p>
        </w:tc>
        <w:tc>
          <w:tcPr>
            <w:tcW w:w="735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Joint pain</w:t>
            </w:r>
          </w:p>
        </w:tc>
      </w:tr>
      <w:tr w:rsidR="001649BE" w:rsidRPr="001649BE" w:rsidTr="00B82097">
        <w:trPr>
          <w:trHeight w:val="1335"/>
        </w:trPr>
        <w:tc>
          <w:tcPr>
            <w:tcW w:w="1247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Case 33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Male, 38 years old, European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Not serious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Improvement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Dose-related</w:t>
            </w:r>
          </w:p>
        </w:tc>
        <w:tc>
          <w:tcPr>
            <w:tcW w:w="1478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Therapeutic duplication (HPP)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Labeled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drug-drug interaction (simvastatin + atorvastatin) (HPP)</w:t>
            </w:r>
          </w:p>
        </w:tc>
        <w:tc>
          <w:tcPr>
            <w:tcW w:w="1540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 case in treatment with two different statins (atorvastatin and simvastatin)</w:t>
            </w:r>
          </w:p>
        </w:tc>
        <w:tc>
          <w:tcPr>
            <w:tcW w:w="735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Increased blood levels of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creatine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phosphokinase</w:t>
            </w:r>
          </w:p>
        </w:tc>
      </w:tr>
      <w:tr w:rsidR="001649BE" w:rsidRPr="001649BE" w:rsidTr="00B82097">
        <w:trPr>
          <w:trHeight w:val="273"/>
        </w:trPr>
        <w:tc>
          <w:tcPr>
            <w:tcW w:w="1247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Case 34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Female, 73 years old, European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Not serious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Recovered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Susceptibility</w:t>
            </w:r>
          </w:p>
        </w:tc>
        <w:tc>
          <w:tcPr>
            <w:tcW w:w="1478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Documented hypersensitivity to administered drug or drug class (HPP)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Self-medication with non-over-the-counter drug (PB)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Non-compliance (PB) </w:t>
            </w:r>
          </w:p>
        </w:tc>
        <w:tc>
          <w:tcPr>
            <w:tcW w:w="1540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 case with medical history of hypersensitivity to an un-specified excipient was treated with a medical product having pravastatin as active ingredient with that specific excipient.</w:t>
            </w:r>
          </w:p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Moreover, the patient arbitrarily self-treat herself with multiple medical product, against the recommendations of the general practitioner (not reported).</w:t>
            </w:r>
          </w:p>
        </w:tc>
        <w:tc>
          <w:tcPr>
            <w:tcW w:w="735" w:type="pct"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Lips oedema, paraesthesia</w:t>
            </w:r>
          </w:p>
        </w:tc>
      </w:tr>
    </w:tbl>
    <w:p w:rsidR="001649BE" w:rsidRPr="001649BE" w:rsidRDefault="001649BE" w:rsidP="001649B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649BE">
        <w:rPr>
          <w:rFonts w:ascii="Times New Roman" w:eastAsia="Calibri" w:hAnsi="Times New Roman" w:cs="Times New Roman"/>
          <w:sz w:val="20"/>
          <w:szCs w:val="20"/>
          <w:lang w:val="en-GB"/>
        </w:rPr>
        <w:t>HPP= Healthcare Professional’ Practice; PB=Patient Behaviour</w:t>
      </w:r>
    </w:p>
    <w:p w:rsidR="001649BE" w:rsidRPr="001649BE" w:rsidRDefault="001649BE" w:rsidP="001649B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649BE">
        <w:rPr>
          <w:rFonts w:ascii="Times New Roman" w:eastAsia="Calibri" w:hAnsi="Times New Roman" w:cs="Times New Roman"/>
          <w:sz w:val="20"/>
          <w:szCs w:val="20"/>
          <w:lang w:val="en-GB"/>
        </w:rPr>
        <w:t>†In the field of pharmacokinetics, the AUC is the area under the curve in a plot of drug concentration in blood plasma versus time.</w:t>
      </w:r>
    </w:p>
    <w:p w:rsidR="001649BE" w:rsidRPr="001649BE" w:rsidRDefault="001649BE" w:rsidP="001649B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1649BE" w:rsidRPr="001649BE" w:rsidRDefault="001649BE" w:rsidP="001649BE">
      <w:pPr>
        <w:tabs>
          <w:tab w:val="left" w:pos="2978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lang w:val="en-GB"/>
        </w:rPr>
        <w:sectPr w:rsidR="001649BE" w:rsidRPr="001649BE" w:rsidSect="00037746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:rsidR="001649BE" w:rsidRPr="001649BE" w:rsidRDefault="001649BE" w:rsidP="001649B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  <w:r w:rsidRPr="001649BE">
        <w:rPr>
          <w:rFonts w:ascii="Times New Roman" w:eastAsia="Calibri" w:hAnsi="Times New Roman" w:cs="Times New Roman"/>
          <w:b/>
          <w:sz w:val="24"/>
          <w:lang w:val="en-GB"/>
        </w:rPr>
        <w:lastRenderedPageBreak/>
        <w:t>Supplementary Table 3</w:t>
      </w:r>
      <w:r w:rsidRPr="001649BE">
        <w:rPr>
          <w:rFonts w:ascii="Times New Roman" w:eastAsia="Calibri" w:hAnsi="Times New Roman" w:cs="Times New Roman"/>
          <w:sz w:val="24"/>
          <w:lang w:val="en-GB"/>
        </w:rPr>
        <w:t>. Demographic and clinical characteristics of cases that discontinued and not-discontinued statins.</w:t>
      </w:r>
    </w:p>
    <w:tbl>
      <w:tblPr>
        <w:tblStyle w:val="Grigliatabella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013"/>
        <w:gridCol w:w="2126"/>
        <w:gridCol w:w="1553"/>
      </w:tblGrid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Variable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Level</w:t>
            </w:r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Not Discontinued (n=122)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Discontinued (n=533)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Total (n=655)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Year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2012</w:t>
            </w:r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 (4.9)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76 (14.3)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82 (12.5)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2013</w:t>
            </w:r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 (10.7)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99 (18.6)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112 (17.1)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2014</w:t>
            </w:r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 (18.9)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114 (21.4)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137 (20.9)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2015</w:t>
            </w:r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 (29.5)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139 (26.1)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175 (26.7)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2016</w:t>
            </w:r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 (26.2)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77 (14.4)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109 (16.6)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2017</w:t>
            </w:r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 (9.8)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 (5.3)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 (6.1)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Age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mean (SD)</w:t>
            </w:r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60.3 (11.0)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62.5 (10.7)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62.1 (10.8)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Gender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Female</w:t>
            </w:r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 (34.7)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263 (50.3)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305 (47.4)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Male</w:t>
            </w:r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 (65.3)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 (49.7)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339 (52.6)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missing</w:t>
            </w:r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Seriousness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Death</w:t>
            </w:r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 (0.0)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 (0.2)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 (0.2)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Not defined</w:t>
            </w:r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 (0.8)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 (2.3)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 (2.0)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Not serious</w:t>
            </w:r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116 (95.1)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487 (91.4)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603 (92.1)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Serious– hospitalization</w:t>
            </w:r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 (0.0)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 (2.1)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 (1.7)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Serious–life threatening</w:t>
            </w:r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 (0.0)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(0.4)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(0.3)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Serious–other clinically significant condition</w:t>
            </w:r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 (4.1)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 (3.8)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 (3.8)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Outcome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Death</w:t>
            </w:r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 (0.0)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 (0.2)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 (0.2)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Improvement</w:t>
            </w:r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 (29.5)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185 (34.7)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221 (33.7)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Not available</w:t>
            </w:r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47 (38.5)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136 (25.5)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183 (27.9)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Not recovered yet</w:t>
            </w:r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 (23.8)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 (1.5)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 (5.6)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Recovered</w:t>
            </w:r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 (8.2)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197 (37.0)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207 (31.6)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Resolution with </w:t>
            </w:r>
            <w:proofErr w:type="spellStart"/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sequelae</w:t>
            </w:r>
            <w:proofErr w:type="spellEnd"/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 (0.0)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 (1.1)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 (0.9)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Reporter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General practitioner</w:t>
            </w:r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 (6.6)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169 (31.7)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177 (27.0)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Hospital physician</w:t>
            </w:r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 (23.8)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129 (24.2)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158 (24.1)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Not defined</w:t>
            </w:r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 (0.8)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 (0.6)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 (0.6)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Nurse</w:t>
            </w:r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 (4.9)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(0.4)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 (1.2)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Other healthcare professions</w:t>
            </w:r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 (0.8)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 (0.8)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 (0.8)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Patient</w:t>
            </w:r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 (2.5)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 (1.5)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 (1.7)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Pharmaceutical company</w:t>
            </w:r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 (0.8)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 (0.0)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 (0.2)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Pharmacist</w:t>
            </w:r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 (2.5)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 (1.9)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 (2.0)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Specialist</w:t>
            </w:r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70 (57.4)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208 (39.0)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278 (42.4)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Action taken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Yes</w:t>
            </w:r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 (63.9)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478 (89.7)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556 (84.9)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Causality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Possible</w:t>
            </w:r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113 (92.6)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396 (74.3)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509 (77.7)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Probable</w:t>
            </w:r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 (7.4)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137 (25.7)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146 (22.3)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Medical products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&gt;1</w:t>
            </w:r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111 (91.0)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365 (68.5)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476 (72.7)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1</w:t>
            </w:r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 (9.0)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168 (31.5)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179 (27.3)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lastRenderedPageBreak/>
              <w:t>Statin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atorvastatin</w:t>
            </w:r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 (65.6)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251 (47.1)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331 (50.5)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proofErr w:type="spellStart"/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fluvastatin</w:t>
            </w:r>
            <w:proofErr w:type="spellEnd"/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 (0.8)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 (1.1)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 (1.1)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lovastatin</w:t>
            </w:r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 (0.0)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 (5.1)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 (4.1)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pravastatin</w:t>
            </w:r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 (2.5)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 (5.4)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 (4.9)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proofErr w:type="spellStart"/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rosuvastatin</w:t>
            </w:r>
            <w:proofErr w:type="spellEnd"/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 (12.3)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69 (12.9)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84 (12.8)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simvastatin</w:t>
            </w:r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 (11.5)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115 (21.6)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129 (19.7)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simvastatin and </w:t>
            </w:r>
            <w:proofErr w:type="spellStart"/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ezetimibe</w:t>
            </w:r>
            <w:proofErr w:type="spellEnd"/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 (7.4)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 (6.8)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45 (6.9)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Preventability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Not preventable</w:t>
            </w:r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114 (93.4)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507 (95.1)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621 (94.8)</w:t>
            </w:r>
          </w:p>
        </w:tc>
      </w:tr>
      <w:tr w:rsidR="001649BE" w:rsidRPr="001649BE" w:rsidTr="00B82097">
        <w:trPr>
          <w:trHeight w:val="290"/>
        </w:trPr>
        <w:tc>
          <w:tcPr>
            <w:tcW w:w="16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Preventable</w:t>
            </w:r>
          </w:p>
        </w:tc>
        <w:tc>
          <w:tcPr>
            <w:tcW w:w="201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 (6.6)</w:t>
            </w:r>
          </w:p>
        </w:tc>
        <w:tc>
          <w:tcPr>
            <w:tcW w:w="2126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 (4.9)</w:t>
            </w:r>
          </w:p>
        </w:tc>
        <w:tc>
          <w:tcPr>
            <w:tcW w:w="1553" w:type="dxa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 (5.2)</w:t>
            </w:r>
          </w:p>
        </w:tc>
      </w:tr>
    </w:tbl>
    <w:p w:rsidR="001649BE" w:rsidRPr="001649BE" w:rsidRDefault="001649BE" w:rsidP="001649B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</w:p>
    <w:p w:rsidR="001649BE" w:rsidRPr="001649BE" w:rsidRDefault="001649BE" w:rsidP="001649BE">
      <w:pPr>
        <w:spacing w:after="160" w:line="259" w:lineRule="auto"/>
        <w:rPr>
          <w:rFonts w:ascii="Times New Roman" w:eastAsia="Calibri" w:hAnsi="Times New Roman" w:cs="Times New Roman"/>
          <w:sz w:val="24"/>
          <w:lang w:val="en-GB"/>
        </w:rPr>
      </w:pPr>
      <w:r w:rsidRPr="001649BE">
        <w:rPr>
          <w:rFonts w:ascii="Times New Roman" w:eastAsia="Calibri" w:hAnsi="Times New Roman" w:cs="Times New Roman"/>
          <w:sz w:val="24"/>
          <w:lang w:val="en-GB"/>
        </w:rPr>
        <w:br w:type="page"/>
      </w:r>
    </w:p>
    <w:p w:rsidR="001649BE" w:rsidRPr="001649BE" w:rsidRDefault="001649BE" w:rsidP="001649B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  <w:r w:rsidRPr="001649BE">
        <w:rPr>
          <w:rFonts w:ascii="Times New Roman" w:eastAsia="Calibri" w:hAnsi="Times New Roman" w:cs="Times New Roman"/>
          <w:b/>
          <w:sz w:val="24"/>
          <w:lang w:val="en-GB"/>
        </w:rPr>
        <w:lastRenderedPageBreak/>
        <w:t>Supplementary Table 4</w:t>
      </w:r>
      <w:r w:rsidRPr="001649BE">
        <w:rPr>
          <w:rFonts w:ascii="Times New Roman" w:eastAsia="Calibri" w:hAnsi="Times New Roman" w:cs="Times New Roman"/>
          <w:sz w:val="24"/>
          <w:lang w:val="en-GB"/>
        </w:rPr>
        <w:t>. Demographic and clinical characteristics of patients enrolled during the active surveillance at Caserta Local Health Unit from May 28</w:t>
      </w:r>
      <w:r w:rsidRPr="001649BE">
        <w:rPr>
          <w:rFonts w:ascii="Times New Roman" w:eastAsia="Calibri" w:hAnsi="Times New Roman" w:cs="Times New Roman"/>
          <w:sz w:val="24"/>
          <w:vertAlign w:val="superscript"/>
          <w:lang w:val="en-GB"/>
        </w:rPr>
        <w:t>th</w:t>
      </w:r>
      <w:r w:rsidRPr="001649BE">
        <w:rPr>
          <w:rFonts w:ascii="Times New Roman" w:eastAsia="Calibri" w:hAnsi="Times New Roman" w:cs="Times New Roman"/>
          <w:sz w:val="24"/>
          <w:lang w:val="en-GB"/>
        </w:rPr>
        <w:t xml:space="preserve"> 2014 to May 12</w:t>
      </w:r>
      <w:r w:rsidRPr="001649BE">
        <w:rPr>
          <w:rFonts w:ascii="Times New Roman" w:eastAsia="Calibri" w:hAnsi="Times New Roman" w:cs="Times New Roman"/>
          <w:sz w:val="24"/>
          <w:vertAlign w:val="superscript"/>
          <w:lang w:val="en-GB"/>
        </w:rPr>
        <w:t>th</w:t>
      </w:r>
      <w:r w:rsidRPr="001649BE">
        <w:rPr>
          <w:rFonts w:ascii="Times New Roman" w:eastAsia="Calibri" w:hAnsi="Times New Roman" w:cs="Times New Roman"/>
          <w:sz w:val="24"/>
          <w:lang w:val="en-GB"/>
        </w:rPr>
        <w:t xml:space="preserve"> 2016.</w:t>
      </w:r>
    </w:p>
    <w:tbl>
      <w:tblPr>
        <w:tblStyle w:val="Grigliatabella1"/>
        <w:tblW w:w="5000" w:type="pct"/>
        <w:tblLayout w:type="fixed"/>
        <w:tblLook w:val="04A0" w:firstRow="1" w:lastRow="0" w:firstColumn="1" w:lastColumn="0" w:noHBand="0" w:noVBand="1"/>
      </w:tblPr>
      <w:tblGrid>
        <w:gridCol w:w="4362"/>
        <w:gridCol w:w="3827"/>
        <w:gridCol w:w="1665"/>
      </w:tblGrid>
      <w:tr w:rsidR="001649BE" w:rsidRPr="001649BE" w:rsidTr="00B82097">
        <w:trPr>
          <w:trHeight w:val="290"/>
        </w:trPr>
        <w:tc>
          <w:tcPr>
            <w:tcW w:w="2213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Variable</w:t>
            </w:r>
          </w:p>
        </w:tc>
        <w:tc>
          <w:tcPr>
            <w:tcW w:w="1942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Level</w:t>
            </w:r>
          </w:p>
        </w:tc>
        <w:tc>
          <w:tcPr>
            <w:tcW w:w="845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Total</w:t>
            </w:r>
          </w:p>
        </w:tc>
      </w:tr>
      <w:tr w:rsidR="001649BE" w:rsidRPr="001649BE" w:rsidTr="00B82097">
        <w:trPr>
          <w:trHeight w:val="290"/>
        </w:trPr>
        <w:tc>
          <w:tcPr>
            <w:tcW w:w="2213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Age</w:t>
            </w:r>
          </w:p>
        </w:tc>
        <w:tc>
          <w:tcPr>
            <w:tcW w:w="1942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Mean (SD)</w:t>
            </w:r>
          </w:p>
        </w:tc>
        <w:tc>
          <w:tcPr>
            <w:tcW w:w="845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62.6 (11.3)</w:t>
            </w:r>
          </w:p>
        </w:tc>
      </w:tr>
      <w:tr w:rsidR="001649BE" w:rsidRPr="001649BE" w:rsidTr="00B82097">
        <w:trPr>
          <w:trHeight w:val="290"/>
        </w:trPr>
        <w:tc>
          <w:tcPr>
            <w:tcW w:w="2213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Gender</w:t>
            </w:r>
          </w:p>
        </w:tc>
        <w:tc>
          <w:tcPr>
            <w:tcW w:w="1942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Female</w:t>
            </w:r>
          </w:p>
        </w:tc>
        <w:tc>
          <w:tcPr>
            <w:tcW w:w="845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78 (50.6)</w:t>
            </w:r>
          </w:p>
        </w:tc>
      </w:tr>
      <w:tr w:rsidR="001649BE" w:rsidRPr="001649BE" w:rsidTr="00B82097">
        <w:trPr>
          <w:trHeight w:val="290"/>
        </w:trPr>
        <w:tc>
          <w:tcPr>
            <w:tcW w:w="2213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942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Male</w:t>
            </w:r>
          </w:p>
        </w:tc>
        <w:tc>
          <w:tcPr>
            <w:tcW w:w="845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76 (49.4)</w:t>
            </w:r>
          </w:p>
        </w:tc>
      </w:tr>
      <w:tr w:rsidR="001649BE" w:rsidRPr="001649BE" w:rsidTr="00B82097">
        <w:trPr>
          <w:trHeight w:val="290"/>
        </w:trPr>
        <w:tc>
          <w:tcPr>
            <w:tcW w:w="2213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Ethnicity</w:t>
            </w:r>
          </w:p>
        </w:tc>
        <w:tc>
          <w:tcPr>
            <w:tcW w:w="1942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Balkan</w:t>
            </w:r>
          </w:p>
        </w:tc>
        <w:tc>
          <w:tcPr>
            <w:tcW w:w="845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1 (0.6)</w:t>
            </w:r>
          </w:p>
        </w:tc>
      </w:tr>
      <w:tr w:rsidR="001649BE" w:rsidRPr="001649BE" w:rsidTr="00B82097">
        <w:trPr>
          <w:trHeight w:val="290"/>
        </w:trPr>
        <w:tc>
          <w:tcPr>
            <w:tcW w:w="2213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942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Caucasoid</w:t>
            </w:r>
          </w:p>
        </w:tc>
        <w:tc>
          <w:tcPr>
            <w:tcW w:w="845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153 (99.4)</w:t>
            </w:r>
          </w:p>
        </w:tc>
      </w:tr>
      <w:tr w:rsidR="001649BE" w:rsidRPr="001649BE" w:rsidTr="00B82097">
        <w:trPr>
          <w:trHeight w:val="290"/>
        </w:trPr>
        <w:tc>
          <w:tcPr>
            <w:tcW w:w="2213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Weight</w:t>
            </w:r>
          </w:p>
        </w:tc>
        <w:tc>
          <w:tcPr>
            <w:tcW w:w="1942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Mean (SD)</w:t>
            </w:r>
          </w:p>
        </w:tc>
        <w:tc>
          <w:tcPr>
            <w:tcW w:w="845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75.5 (11.5)</w:t>
            </w:r>
          </w:p>
        </w:tc>
      </w:tr>
      <w:tr w:rsidR="001649BE" w:rsidRPr="001649BE" w:rsidTr="00B82097">
        <w:trPr>
          <w:trHeight w:val="290"/>
        </w:trPr>
        <w:tc>
          <w:tcPr>
            <w:tcW w:w="2213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942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Missing</w:t>
            </w:r>
          </w:p>
        </w:tc>
        <w:tc>
          <w:tcPr>
            <w:tcW w:w="845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8</w:t>
            </w:r>
          </w:p>
        </w:tc>
      </w:tr>
      <w:tr w:rsidR="001649BE" w:rsidRPr="001649BE" w:rsidTr="00B82097">
        <w:trPr>
          <w:trHeight w:val="290"/>
        </w:trPr>
        <w:tc>
          <w:tcPr>
            <w:tcW w:w="2213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Height</w:t>
            </w:r>
          </w:p>
        </w:tc>
        <w:tc>
          <w:tcPr>
            <w:tcW w:w="1942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Mean (SD)</w:t>
            </w:r>
          </w:p>
        </w:tc>
        <w:tc>
          <w:tcPr>
            <w:tcW w:w="845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166.5 (8.9)</w:t>
            </w:r>
          </w:p>
        </w:tc>
      </w:tr>
      <w:tr w:rsidR="001649BE" w:rsidRPr="001649BE" w:rsidTr="00B82097">
        <w:trPr>
          <w:trHeight w:val="290"/>
        </w:trPr>
        <w:tc>
          <w:tcPr>
            <w:tcW w:w="2213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942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Missing</w:t>
            </w:r>
          </w:p>
        </w:tc>
        <w:tc>
          <w:tcPr>
            <w:tcW w:w="845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8</w:t>
            </w:r>
          </w:p>
        </w:tc>
      </w:tr>
      <w:tr w:rsidR="001649BE" w:rsidRPr="001649BE" w:rsidTr="00B82097">
        <w:trPr>
          <w:trHeight w:val="290"/>
        </w:trPr>
        <w:tc>
          <w:tcPr>
            <w:tcW w:w="2213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Body Mass Index</w:t>
            </w:r>
          </w:p>
        </w:tc>
        <w:tc>
          <w:tcPr>
            <w:tcW w:w="1942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Mean (SD)</w:t>
            </w:r>
          </w:p>
        </w:tc>
        <w:tc>
          <w:tcPr>
            <w:tcW w:w="845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27.2 (3.4)</w:t>
            </w:r>
          </w:p>
        </w:tc>
      </w:tr>
      <w:tr w:rsidR="001649BE" w:rsidRPr="001649BE" w:rsidTr="00B82097">
        <w:trPr>
          <w:trHeight w:val="290"/>
        </w:trPr>
        <w:tc>
          <w:tcPr>
            <w:tcW w:w="2213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942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Missing</w:t>
            </w:r>
          </w:p>
        </w:tc>
        <w:tc>
          <w:tcPr>
            <w:tcW w:w="845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8</w:t>
            </w:r>
          </w:p>
        </w:tc>
      </w:tr>
      <w:tr w:rsidR="001649BE" w:rsidRPr="001649BE" w:rsidTr="00B82097">
        <w:trPr>
          <w:trHeight w:val="290"/>
        </w:trPr>
        <w:tc>
          <w:tcPr>
            <w:tcW w:w="2213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Condition of abuse</w:t>
            </w:r>
          </w:p>
        </w:tc>
        <w:tc>
          <w:tcPr>
            <w:tcW w:w="1942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Alcohol</w:t>
            </w:r>
          </w:p>
        </w:tc>
        <w:tc>
          <w:tcPr>
            <w:tcW w:w="845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2 (1.3)</w:t>
            </w:r>
          </w:p>
        </w:tc>
      </w:tr>
      <w:tr w:rsidR="001649BE" w:rsidRPr="001649BE" w:rsidTr="00B82097">
        <w:trPr>
          <w:trHeight w:val="290"/>
        </w:trPr>
        <w:tc>
          <w:tcPr>
            <w:tcW w:w="2213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942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Smoking</w:t>
            </w:r>
          </w:p>
        </w:tc>
        <w:tc>
          <w:tcPr>
            <w:tcW w:w="845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26 (16.9)</w:t>
            </w:r>
          </w:p>
        </w:tc>
      </w:tr>
      <w:tr w:rsidR="001649BE" w:rsidRPr="001649BE" w:rsidTr="00B82097">
        <w:trPr>
          <w:trHeight w:val="290"/>
        </w:trPr>
        <w:tc>
          <w:tcPr>
            <w:tcW w:w="2213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History to drugs hypersensitivity reaction</w:t>
            </w:r>
          </w:p>
        </w:tc>
        <w:tc>
          <w:tcPr>
            <w:tcW w:w="1942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Yes</w:t>
            </w:r>
          </w:p>
        </w:tc>
        <w:tc>
          <w:tcPr>
            <w:tcW w:w="845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7 (4.5)</w:t>
            </w:r>
          </w:p>
        </w:tc>
      </w:tr>
      <w:tr w:rsidR="001649BE" w:rsidRPr="001649BE" w:rsidTr="00B82097">
        <w:trPr>
          <w:trHeight w:val="290"/>
        </w:trPr>
        <w:tc>
          <w:tcPr>
            <w:tcW w:w="2213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Increased blood levels of </w:t>
            </w:r>
            <w:proofErr w:type="spellStart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creatine</w:t>
            </w:r>
            <w:proofErr w:type="spellEnd"/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phosphokinase</w:t>
            </w:r>
          </w:p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9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at baseline</w:t>
            </w:r>
          </w:p>
        </w:tc>
        <w:tc>
          <w:tcPr>
            <w:tcW w:w="1942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Yes</w:t>
            </w:r>
          </w:p>
        </w:tc>
        <w:tc>
          <w:tcPr>
            <w:tcW w:w="845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2 (1.3)</w:t>
            </w:r>
          </w:p>
        </w:tc>
      </w:tr>
      <w:tr w:rsidR="001649BE" w:rsidRPr="001649BE" w:rsidTr="00B82097">
        <w:trPr>
          <w:trHeight w:val="290"/>
        </w:trPr>
        <w:tc>
          <w:tcPr>
            <w:tcW w:w="2213" w:type="pct"/>
            <w:noWrap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Hypertension</w:t>
            </w:r>
          </w:p>
        </w:tc>
        <w:tc>
          <w:tcPr>
            <w:tcW w:w="1942" w:type="pct"/>
            <w:noWrap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Yes</w:t>
            </w:r>
          </w:p>
        </w:tc>
        <w:tc>
          <w:tcPr>
            <w:tcW w:w="845" w:type="pct"/>
            <w:noWrap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97 (63.0)</w:t>
            </w:r>
          </w:p>
        </w:tc>
      </w:tr>
      <w:tr w:rsidR="001649BE" w:rsidRPr="001649BE" w:rsidTr="00B82097">
        <w:trPr>
          <w:trHeight w:val="290"/>
        </w:trPr>
        <w:tc>
          <w:tcPr>
            <w:tcW w:w="2213" w:type="pct"/>
            <w:noWrap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Diabetes</w:t>
            </w:r>
          </w:p>
        </w:tc>
        <w:tc>
          <w:tcPr>
            <w:tcW w:w="1942" w:type="pct"/>
            <w:noWrap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Yes</w:t>
            </w:r>
          </w:p>
        </w:tc>
        <w:tc>
          <w:tcPr>
            <w:tcW w:w="845" w:type="pct"/>
            <w:noWrap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9 (5.8)</w:t>
            </w:r>
          </w:p>
        </w:tc>
      </w:tr>
      <w:tr w:rsidR="001649BE" w:rsidRPr="001649BE" w:rsidTr="00B82097">
        <w:trPr>
          <w:trHeight w:val="290"/>
        </w:trPr>
        <w:tc>
          <w:tcPr>
            <w:tcW w:w="2213" w:type="pct"/>
            <w:noWrap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Arrhythmia</w:t>
            </w:r>
          </w:p>
        </w:tc>
        <w:tc>
          <w:tcPr>
            <w:tcW w:w="1942" w:type="pct"/>
            <w:noWrap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Yes</w:t>
            </w:r>
          </w:p>
        </w:tc>
        <w:tc>
          <w:tcPr>
            <w:tcW w:w="845" w:type="pct"/>
            <w:noWrap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7 (4.5)</w:t>
            </w:r>
          </w:p>
        </w:tc>
      </w:tr>
      <w:tr w:rsidR="001649BE" w:rsidRPr="001649BE" w:rsidTr="00B82097">
        <w:trPr>
          <w:trHeight w:val="290"/>
        </w:trPr>
        <w:tc>
          <w:tcPr>
            <w:tcW w:w="2213" w:type="pct"/>
            <w:noWrap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COPD</w:t>
            </w:r>
          </w:p>
        </w:tc>
        <w:tc>
          <w:tcPr>
            <w:tcW w:w="1942" w:type="pct"/>
            <w:noWrap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Yes</w:t>
            </w:r>
          </w:p>
        </w:tc>
        <w:tc>
          <w:tcPr>
            <w:tcW w:w="845" w:type="pct"/>
            <w:noWrap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10 (6.5)</w:t>
            </w:r>
          </w:p>
        </w:tc>
      </w:tr>
      <w:tr w:rsidR="001649BE" w:rsidRPr="001649BE" w:rsidTr="00B82097">
        <w:trPr>
          <w:trHeight w:val="290"/>
        </w:trPr>
        <w:tc>
          <w:tcPr>
            <w:tcW w:w="2213" w:type="pct"/>
            <w:noWrap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Thyroid disorder</w:t>
            </w:r>
          </w:p>
        </w:tc>
        <w:tc>
          <w:tcPr>
            <w:tcW w:w="1942" w:type="pct"/>
            <w:noWrap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Yes</w:t>
            </w:r>
          </w:p>
        </w:tc>
        <w:tc>
          <w:tcPr>
            <w:tcW w:w="845" w:type="pct"/>
            <w:noWrap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11 (7.1)</w:t>
            </w:r>
          </w:p>
        </w:tc>
      </w:tr>
      <w:tr w:rsidR="001649BE" w:rsidRPr="001649BE" w:rsidTr="00B82097">
        <w:trPr>
          <w:trHeight w:val="290"/>
        </w:trPr>
        <w:tc>
          <w:tcPr>
            <w:tcW w:w="2213" w:type="pct"/>
            <w:noWrap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Liver disorder</w:t>
            </w:r>
          </w:p>
        </w:tc>
        <w:tc>
          <w:tcPr>
            <w:tcW w:w="1942" w:type="pct"/>
            <w:noWrap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Yes</w:t>
            </w:r>
          </w:p>
        </w:tc>
        <w:tc>
          <w:tcPr>
            <w:tcW w:w="845" w:type="pct"/>
            <w:noWrap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3 (1.9)</w:t>
            </w:r>
          </w:p>
        </w:tc>
      </w:tr>
      <w:tr w:rsidR="001649BE" w:rsidRPr="001649BE" w:rsidTr="00B82097">
        <w:trPr>
          <w:trHeight w:val="290"/>
        </w:trPr>
        <w:tc>
          <w:tcPr>
            <w:tcW w:w="2213" w:type="pct"/>
            <w:noWrap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Concurrent medicines</w:t>
            </w:r>
          </w:p>
        </w:tc>
        <w:tc>
          <w:tcPr>
            <w:tcW w:w="1942" w:type="pct"/>
            <w:noWrap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Yes</w:t>
            </w:r>
          </w:p>
        </w:tc>
        <w:tc>
          <w:tcPr>
            <w:tcW w:w="845" w:type="pct"/>
            <w:noWrap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22 (14.3)</w:t>
            </w:r>
          </w:p>
        </w:tc>
      </w:tr>
      <w:tr w:rsidR="001649BE" w:rsidRPr="001649BE" w:rsidTr="00B82097">
        <w:trPr>
          <w:trHeight w:val="290"/>
        </w:trPr>
        <w:tc>
          <w:tcPr>
            <w:tcW w:w="2213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Statin - indication of use</w:t>
            </w:r>
          </w:p>
        </w:tc>
        <w:tc>
          <w:tcPr>
            <w:tcW w:w="1942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Dyslipidaemia</w:t>
            </w:r>
          </w:p>
        </w:tc>
        <w:tc>
          <w:tcPr>
            <w:tcW w:w="845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9 (5.8)</w:t>
            </w:r>
          </w:p>
        </w:tc>
      </w:tr>
      <w:tr w:rsidR="001649BE" w:rsidRPr="001649BE" w:rsidTr="00B82097">
        <w:trPr>
          <w:trHeight w:val="290"/>
        </w:trPr>
        <w:tc>
          <w:tcPr>
            <w:tcW w:w="2213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942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Mixed dyslipidaemia</w:t>
            </w:r>
          </w:p>
        </w:tc>
        <w:tc>
          <w:tcPr>
            <w:tcW w:w="845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1 (0.6)</w:t>
            </w:r>
          </w:p>
        </w:tc>
      </w:tr>
      <w:tr w:rsidR="001649BE" w:rsidRPr="001649BE" w:rsidTr="00B82097">
        <w:trPr>
          <w:trHeight w:val="290"/>
        </w:trPr>
        <w:tc>
          <w:tcPr>
            <w:tcW w:w="2213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942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Hypercholesterolemia</w:t>
            </w:r>
          </w:p>
        </w:tc>
        <w:tc>
          <w:tcPr>
            <w:tcW w:w="845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137 (89.0)</w:t>
            </w:r>
          </w:p>
        </w:tc>
      </w:tr>
      <w:tr w:rsidR="001649BE" w:rsidRPr="001649BE" w:rsidTr="00B82097">
        <w:trPr>
          <w:trHeight w:val="290"/>
        </w:trPr>
        <w:tc>
          <w:tcPr>
            <w:tcW w:w="2213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942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Mixed </w:t>
            </w:r>
            <w:proofErr w:type="spellStart"/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Iperlipidemia</w:t>
            </w:r>
            <w:proofErr w:type="spellEnd"/>
          </w:p>
        </w:tc>
        <w:tc>
          <w:tcPr>
            <w:tcW w:w="845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2 (1.3)</w:t>
            </w:r>
          </w:p>
        </w:tc>
      </w:tr>
      <w:tr w:rsidR="001649BE" w:rsidRPr="001649BE" w:rsidTr="00B82097">
        <w:trPr>
          <w:trHeight w:val="290"/>
        </w:trPr>
        <w:tc>
          <w:tcPr>
            <w:tcW w:w="2213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942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Hypertriglyceridemia</w:t>
            </w:r>
          </w:p>
        </w:tc>
        <w:tc>
          <w:tcPr>
            <w:tcW w:w="845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1 (0.6)</w:t>
            </w:r>
          </w:p>
        </w:tc>
      </w:tr>
      <w:tr w:rsidR="001649BE" w:rsidRPr="001649BE" w:rsidTr="00B82097">
        <w:trPr>
          <w:trHeight w:val="290"/>
        </w:trPr>
        <w:tc>
          <w:tcPr>
            <w:tcW w:w="2213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942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Primary cardiovascular prevention</w:t>
            </w:r>
          </w:p>
        </w:tc>
        <w:tc>
          <w:tcPr>
            <w:tcW w:w="845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3 (1.9)</w:t>
            </w:r>
          </w:p>
        </w:tc>
      </w:tr>
      <w:tr w:rsidR="001649BE" w:rsidRPr="001649BE" w:rsidTr="00B82097">
        <w:trPr>
          <w:trHeight w:val="290"/>
        </w:trPr>
        <w:tc>
          <w:tcPr>
            <w:tcW w:w="2213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942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Secondary cardiovascular prevention</w:t>
            </w:r>
          </w:p>
        </w:tc>
        <w:tc>
          <w:tcPr>
            <w:tcW w:w="845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1 (0.6)</w:t>
            </w:r>
          </w:p>
        </w:tc>
      </w:tr>
      <w:tr w:rsidR="001649BE" w:rsidRPr="001649BE" w:rsidTr="00B82097">
        <w:trPr>
          <w:trHeight w:val="290"/>
        </w:trPr>
        <w:tc>
          <w:tcPr>
            <w:tcW w:w="2213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Statin</w:t>
            </w:r>
          </w:p>
        </w:tc>
        <w:tc>
          <w:tcPr>
            <w:tcW w:w="1942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Atorvastatin</w:t>
            </w:r>
          </w:p>
        </w:tc>
        <w:tc>
          <w:tcPr>
            <w:tcW w:w="845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83 (53.9)</w:t>
            </w:r>
          </w:p>
        </w:tc>
      </w:tr>
      <w:tr w:rsidR="001649BE" w:rsidRPr="001649BE" w:rsidTr="00B82097">
        <w:trPr>
          <w:trHeight w:val="290"/>
        </w:trPr>
        <w:tc>
          <w:tcPr>
            <w:tcW w:w="2213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942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proofErr w:type="spellStart"/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Fluvastatin</w:t>
            </w:r>
            <w:proofErr w:type="spellEnd"/>
          </w:p>
        </w:tc>
        <w:tc>
          <w:tcPr>
            <w:tcW w:w="845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1 (0.6)</w:t>
            </w:r>
          </w:p>
        </w:tc>
      </w:tr>
      <w:tr w:rsidR="001649BE" w:rsidRPr="001649BE" w:rsidTr="00B82097">
        <w:trPr>
          <w:trHeight w:val="290"/>
        </w:trPr>
        <w:tc>
          <w:tcPr>
            <w:tcW w:w="2213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942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Lovastatin</w:t>
            </w:r>
          </w:p>
        </w:tc>
        <w:tc>
          <w:tcPr>
            <w:tcW w:w="845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10 (6.5)</w:t>
            </w:r>
          </w:p>
        </w:tc>
      </w:tr>
      <w:tr w:rsidR="001649BE" w:rsidRPr="001649BE" w:rsidTr="00B82097">
        <w:trPr>
          <w:trHeight w:val="290"/>
        </w:trPr>
        <w:tc>
          <w:tcPr>
            <w:tcW w:w="2213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942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Pravastatin</w:t>
            </w:r>
          </w:p>
        </w:tc>
        <w:tc>
          <w:tcPr>
            <w:tcW w:w="845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12 (7.8)</w:t>
            </w:r>
          </w:p>
        </w:tc>
      </w:tr>
      <w:tr w:rsidR="001649BE" w:rsidRPr="001649BE" w:rsidTr="00B82097">
        <w:trPr>
          <w:trHeight w:val="290"/>
        </w:trPr>
        <w:tc>
          <w:tcPr>
            <w:tcW w:w="2213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942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proofErr w:type="spellStart"/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Rosuvastatin</w:t>
            </w:r>
            <w:proofErr w:type="spellEnd"/>
          </w:p>
        </w:tc>
        <w:tc>
          <w:tcPr>
            <w:tcW w:w="845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11 (7.1)</w:t>
            </w:r>
          </w:p>
        </w:tc>
      </w:tr>
      <w:tr w:rsidR="001649BE" w:rsidRPr="001649BE" w:rsidTr="00B82097">
        <w:trPr>
          <w:trHeight w:val="290"/>
        </w:trPr>
        <w:tc>
          <w:tcPr>
            <w:tcW w:w="2213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942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Simvastatin</w:t>
            </w:r>
          </w:p>
        </w:tc>
        <w:tc>
          <w:tcPr>
            <w:tcW w:w="845" w:type="pct"/>
            <w:noWrap/>
            <w:hideMark/>
          </w:tcPr>
          <w:p w:rsidR="001649BE" w:rsidRPr="001649BE" w:rsidRDefault="001649BE" w:rsidP="00164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49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37 (24.0)</w:t>
            </w:r>
          </w:p>
        </w:tc>
      </w:tr>
    </w:tbl>
    <w:p w:rsidR="001649BE" w:rsidRPr="001649BE" w:rsidRDefault="001649BE" w:rsidP="001649BE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1649B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SD= standard deviation; COPD= </w:t>
      </w:r>
      <w:r w:rsidRPr="001649BE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Chronic obstructive pulmonary disease.</w:t>
      </w:r>
    </w:p>
    <w:p w:rsidR="00874059" w:rsidRPr="001649BE" w:rsidRDefault="00874059" w:rsidP="001649BE">
      <w:pPr>
        <w:spacing w:after="160" w:line="259" w:lineRule="auto"/>
        <w:rPr>
          <w:lang w:val="en-US"/>
        </w:rPr>
      </w:pPr>
      <w:bookmarkStart w:id="0" w:name="_GoBack"/>
      <w:bookmarkEnd w:id="0"/>
    </w:p>
    <w:sectPr w:rsidR="00874059" w:rsidRPr="001649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E0A25"/>
    <w:multiLevelType w:val="hybridMultilevel"/>
    <w:tmpl w:val="DB781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BE"/>
    <w:rsid w:val="001649BE"/>
    <w:rsid w:val="0087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1649BE"/>
  </w:style>
  <w:style w:type="table" w:customStyle="1" w:styleId="Grigliatabella1">
    <w:name w:val="Griglia tabella1"/>
    <w:basedOn w:val="Tabellanormale"/>
    <w:next w:val="Grigliatabella"/>
    <w:uiPriority w:val="39"/>
    <w:rsid w:val="001649BE"/>
    <w:pPr>
      <w:spacing w:after="0" w:line="240" w:lineRule="auto"/>
    </w:pPr>
    <w:rPr>
      <w:rFonts w:ascii="Calibri Light" w:hAnsi="Calibri Light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649BE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9BE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649BE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9BE"/>
    <w:rPr>
      <w:rFonts w:ascii="Times New Roman" w:hAnsi="Times New Roman"/>
      <w:sz w:val="24"/>
    </w:rPr>
  </w:style>
  <w:style w:type="paragraph" w:styleId="Nessunaspaziatura">
    <w:name w:val="No Spacing"/>
    <w:uiPriority w:val="1"/>
    <w:qFormat/>
    <w:rsid w:val="001649B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Collegamentoipertestuale1">
    <w:name w:val="Collegamento ipertestuale1"/>
    <w:basedOn w:val="Carpredefinitoparagrafo"/>
    <w:uiPriority w:val="99"/>
    <w:unhideWhenUsed/>
    <w:rsid w:val="001649BE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9BE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9BE"/>
    <w:rPr>
      <w:rFonts w:ascii="Tahoma" w:hAnsi="Tahoma" w:cs="Tahoma"/>
      <w:sz w:val="16"/>
      <w:szCs w:val="16"/>
    </w:rPr>
  </w:style>
  <w:style w:type="character" w:styleId="Enfasidelicata">
    <w:name w:val="Subtle Emphasis"/>
    <w:uiPriority w:val="19"/>
    <w:qFormat/>
    <w:rsid w:val="001649BE"/>
    <w:rPr>
      <w:i/>
      <w:iCs/>
      <w:color w:val="808080"/>
    </w:rPr>
  </w:style>
  <w:style w:type="paragraph" w:styleId="Paragrafoelenco">
    <w:name w:val="List Paragraph"/>
    <w:basedOn w:val="Normale"/>
    <w:uiPriority w:val="34"/>
    <w:qFormat/>
    <w:rsid w:val="001649BE"/>
    <w:pPr>
      <w:spacing w:after="16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table" w:styleId="Grigliatabella">
    <w:name w:val="Table Grid"/>
    <w:basedOn w:val="Tabellanormale"/>
    <w:uiPriority w:val="59"/>
    <w:rsid w:val="00164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1649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1649BE"/>
  </w:style>
  <w:style w:type="table" w:customStyle="1" w:styleId="Grigliatabella1">
    <w:name w:val="Griglia tabella1"/>
    <w:basedOn w:val="Tabellanormale"/>
    <w:next w:val="Grigliatabella"/>
    <w:uiPriority w:val="39"/>
    <w:rsid w:val="001649BE"/>
    <w:pPr>
      <w:spacing w:after="0" w:line="240" w:lineRule="auto"/>
    </w:pPr>
    <w:rPr>
      <w:rFonts w:ascii="Calibri Light" w:hAnsi="Calibri Light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649BE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9BE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649BE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9BE"/>
    <w:rPr>
      <w:rFonts w:ascii="Times New Roman" w:hAnsi="Times New Roman"/>
      <w:sz w:val="24"/>
    </w:rPr>
  </w:style>
  <w:style w:type="paragraph" w:styleId="Nessunaspaziatura">
    <w:name w:val="No Spacing"/>
    <w:uiPriority w:val="1"/>
    <w:qFormat/>
    <w:rsid w:val="001649B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Collegamentoipertestuale1">
    <w:name w:val="Collegamento ipertestuale1"/>
    <w:basedOn w:val="Carpredefinitoparagrafo"/>
    <w:uiPriority w:val="99"/>
    <w:unhideWhenUsed/>
    <w:rsid w:val="001649BE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9BE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9BE"/>
    <w:rPr>
      <w:rFonts w:ascii="Tahoma" w:hAnsi="Tahoma" w:cs="Tahoma"/>
      <w:sz w:val="16"/>
      <w:szCs w:val="16"/>
    </w:rPr>
  </w:style>
  <w:style w:type="character" w:styleId="Enfasidelicata">
    <w:name w:val="Subtle Emphasis"/>
    <w:uiPriority w:val="19"/>
    <w:qFormat/>
    <w:rsid w:val="001649BE"/>
    <w:rPr>
      <w:i/>
      <w:iCs/>
      <w:color w:val="808080"/>
    </w:rPr>
  </w:style>
  <w:style w:type="paragraph" w:styleId="Paragrafoelenco">
    <w:name w:val="List Paragraph"/>
    <w:basedOn w:val="Normale"/>
    <w:uiPriority w:val="34"/>
    <w:qFormat/>
    <w:rsid w:val="001649BE"/>
    <w:pPr>
      <w:spacing w:after="16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table" w:styleId="Grigliatabella">
    <w:name w:val="Table Grid"/>
    <w:basedOn w:val="Tabellanormale"/>
    <w:uiPriority w:val="59"/>
    <w:rsid w:val="00164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164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3134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2017-11-24T07:34:00Z</dcterms:created>
  <dcterms:modified xsi:type="dcterms:W3CDTF">2017-11-24T07:36:00Z</dcterms:modified>
</cp:coreProperties>
</file>