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9F" w:rsidRPr="00574002" w:rsidRDefault="00923C68">
      <w:pPr>
        <w:rPr>
          <w:rFonts w:ascii="Times New Roman" w:hAnsi="Times New Roman" w:cs="Times New Roman"/>
          <w:b/>
          <w:sz w:val="24"/>
          <w:szCs w:val="24"/>
        </w:rPr>
      </w:pPr>
      <w:r w:rsidRPr="00574002">
        <w:rPr>
          <w:rFonts w:ascii="Times New Roman" w:hAnsi="Times New Roman" w:cs="Times New Roman"/>
          <w:b/>
          <w:sz w:val="24"/>
          <w:szCs w:val="24"/>
        </w:rPr>
        <w:t>Supplemental Table</w:t>
      </w:r>
    </w:p>
    <w:p w:rsidR="002D0612" w:rsidRPr="00574002" w:rsidRDefault="002D0612" w:rsidP="000F7FF4">
      <w:pPr>
        <w:spacing w:after="0" w:line="240" w:lineRule="auto"/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  <w:b/>
        </w:rPr>
        <w:t>Table S1</w:t>
      </w:r>
      <w:r w:rsidR="005D055F" w:rsidRPr="00574002">
        <w:rPr>
          <w:rFonts w:ascii="Times New Roman" w:hAnsi="Times New Roman" w:cs="Times New Roman"/>
        </w:rPr>
        <w:t xml:space="preserve"> Summary of matched microbes belong to phyla </w:t>
      </w:r>
      <w:r w:rsidR="005D055F" w:rsidRPr="00574002">
        <w:rPr>
          <w:rFonts w:ascii="Times New Roman" w:hAnsi="Times New Roman" w:cs="Times New Roman"/>
          <w:i/>
        </w:rPr>
        <w:t>Acidobacteria</w:t>
      </w:r>
      <w:r w:rsidR="005D055F" w:rsidRPr="00574002">
        <w:rPr>
          <w:rFonts w:ascii="Times New Roman" w:hAnsi="Times New Roman" w:cs="Times New Roman"/>
        </w:rPr>
        <w:t xml:space="preserve">, </w:t>
      </w:r>
      <w:r w:rsidR="005D055F" w:rsidRPr="00574002">
        <w:rPr>
          <w:rFonts w:ascii="Times New Roman" w:hAnsi="Times New Roman" w:cs="Times New Roman"/>
          <w:i/>
        </w:rPr>
        <w:t>Actinobacteria</w:t>
      </w:r>
      <w:r w:rsidR="005D055F" w:rsidRPr="00574002">
        <w:rPr>
          <w:rFonts w:ascii="Times New Roman" w:hAnsi="Times New Roman" w:cs="Times New Roman"/>
        </w:rPr>
        <w:t xml:space="preserve">, </w:t>
      </w:r>
      <w:r w:rsidR="005D055F" w:rsidRPr="00574002">
        <w:rPr>
          <w:rFonts w:ascii="Times New Roman" w:hAnsi="Times New Roman" w:cs="Times New Roman"/>
          <w:i/>
        </w:rPr>
        <w:t>Armatimonadetes</w:t>
      </w:r>
      <w:r w:rsidR="005D055F" w:rsidRPr="00574002">
        <w:rPr>
          <w:rFonts w:ascii="Times New Roman" w:hAnsi="Times New Roman" w:cs="Times New Roman"/>
        </w:rPr>
        <w:t xml:space="preserve">, </w:t>
      </w:r>
      <w:r w:rsidR="005D055F" w:rsidRPr="00574002">
        <w:rPr>
          <w:rFonts w:ascii="Times New Roman" w:hAnsi="Times New Roman" w:cs="Times New Roman"/>
          <w:i/>
        </w:rPr>
        <w:t>Chlamydiae</w:t>
      </w:r>
      <w:r w:rsidR="005D055F" w:rsidRPr="00574002">
        <w:rPr>
          <w:rFonts w:ascii="Times New Roman" w:hAnsi="Times New Roman" w:cs="Times New Roman"/>
        </w:rPr>
        <w:t xml:space="preserve">, </w:t>
      </w:r>
      <w:r w:rsidR="005D055F" w:rsidRPr="00574002">
        <w:rPr>
          <w:rFonts w:ascii="Times New Roman" w:hAnsi="Times New Roman" w:cs="Times New Roman"/>
          <w:i/>
        </w:rPr>
        <w:t>Chloroflexi</w:t>
      </w:r>
      <w:r w:rsidR="005D055F" w:rsidRPr="00574002">
        <w:rPr>
          <w:rFonts w:ascii="Times New Roman" w:hAnsi="Times New Roman" w:cs="Times New Roman"/>
        </w:rPr>
        <w:t xml:space="preserve">, </w:t>
      </w:r>
      <w:r w:rsidR="005D055F" w:rsidRPr="00574002">
        <w:rPr>
          <w:rFonts w:ascii="Times New Roman" w:hAnsi="Times New Roman" w:cs="Times New Roman"/>
          <w:i/>
        </w:rPr>
        <w:t>Elusimicrobia</w:t>
      </w:r>
      <w:r w:rsidR="005D055F" w:rsidRPr="00574002">
        <w:rPr>
          <w:rFonts w:ascii="Times New Roman" w:hAnsi="Times New Roman" w:cs="Times New Roman"/>
        </w:rPr>
        <w:t xml:space="preserve">, </w:t>
      </w:r>
      <w:r w:rsidR="005D055F" w:rsidRPr="00574002">
        <w:rPr>
          <w:rFonts w:ascii="Times New Roman" w:hAnsi="Times New Roman" w:cs="Times New Roman"/>
          <w:i/>
        </w:rPr>
        <w:t>Ignavibacteriae</w:t>
      </w:r>
      <w:r w:rsidR="005D055F" w:rsidRPr="00574002">
        <w:rPr>
          <w:rFonts w:ascii="Times New Roman" w:hAnsi="Times New Roman" w:cs="Times New Roman"/>
        </w:rPr>
        <w:t xml:space="preserve">, </w:t>
      </w:r>
      <w:r w:rsidR="005D055F" w:rsidRPr="00574002">
        <w:rPr>
          <w:rFonts w:ascii="Times New Roman" w:hAnsi="Times New Roman" w:cs="Times New Roman"/>
          <w:i/>
        </w:rPr>
        <w:t>Nitrospirae</w:t>
      </w:r>
      <w:r w:rsidR="005D055F" w:rsidRPr="00574002">
        <w:rPr>
          <w:rFonts w:ascii="Times New Roman" w:hAnsi="Times New Roman" w:cs="Times New Roman"/>
        </w:rPr>
        <w:t xml:space="preserve">, </w:t>
      </w:r>
      <w:proofErr w:type="spellStart"/>
      <w:r w:rsidR="005D055F" w:rsidRPr="00574002">
        <w:rPr>
          <w:rFonts w:ascii="Times New Roman" w:hAnsi="Times New Roman" w:cs="Times New Roman"/>
          <w:i/>
        </w:rPr>
        <w:t>Planctomycetes</w:t>
      </w:r>
      <w:proofErr w:type="spellEnd"/>
      <w:r w:rsidR="005D055F" w:rsidRPr="00574002">
        <w:rPr>
          <w:rFonts w:ascii="Times New Roman" w:hAnsi="Times New Roman" w:cs="Times New Roman"/>
        </w:rPr>
        <w:t xml:space="preserve">, </w:t>
      </w:r>
      <w:proofErr w:type="spellStart"/>
      <w:r w:rsidR="005D055F" w:rsidRPr="005740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Spirochaetes</w:t>
      </w:r>
      <w:proofErr w:type="spellEnd"/>
      <w:r w:rsidR="000F7FF4" w:rsidRPr="0057400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D055F" w:rsidRPr="00574002">
        <w:rPr>
          <w:rFonts w:ascii="Times New Roman" w:hAnsi="Times New Roman" w:cs="Times New Roman"/>
          <w:sz w:val="24"/>
          <w:szCs w:val="24"/>
        </w:rPr>
        <w:t xml:space="preserve"> </w:t>
      </w:r>
      <w:r w:rsidR="000F7FF4" w:rsidRPr="0057400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F7FF4" w:rsidRPr="00574002">
        <w:rPr>
          <w:rFonts w:ascii="Times New Roman" w:hAnsi="Times New Roman" w:cs="Times New Roman"/>
          <w:bCs/>
          <w:i/>
          <w:color w:val="000000"/>
          <w:sz w:val="24"/>
          <w:szCs w:val="24"/>
        </w:rPr>
        <w:t>Verrucomicrobia</w:t>
      </w:r>
      <w:proofErr w:type="spellEnd"/>
      <w:r w:rsidR="000F7FF4" w:rsidRPr="00574002">
        <w:rPr>
          <w:rFonts w:ascii="Times New Roman" w:hAnsi="Times New Roman" w:cs="Times New Roman"/>
          <w:sz w:val="24"/>
          <w:szCs w:val="24"/>
        </w:rPr>
        <w:t xml:space="preserve"> </w:t>
      </w:r>
      <w:r w:rsidR="005D055F" w:rsidRPr="00574002">
        <w:rPr>
          <w:rFonts w:ascii="Times New Roman" w:hAnsi="Times New Roman" w:cs="Times New Roman"/>
        </w:rPr>
        <w:t>for the three sludges (D, M, and H) based on BLAST.</w:t>
      </w:r>
    </w:p>
    <w:tbl>
      <w:tblPr>
        <w:tblStyle w:val="TableGrid"/>
        <w:tblW w:w="973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800"/>
        <w:gridCol w:w="1980"/>
        <w:gridCol w:w="1710"/>
        <w:gridCol w:w="270"/>
        <w:gridCol w:w="630"/>
        <w:gridCol w:w="270"/>
        <w:gridCol w:w="630"/>
        <w:gridCol w:w="270"/>
        <w:gridCol w:w="540"/>
      </w:tblGrid>
      <w:tr w:rsidR="002D0612" w:rsidRPr="00574002" w:rsidTr="002D0612">
        <w:tc>
          <w:tcPr>
            <w:tcW w:w="7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The first matched microbes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phylum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Genus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Acidobacteria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Acidobacteria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Aridibacter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kavangonensi</w:t>
            </w:r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Euzebya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tangerina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Holophagae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Geothrix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fermentans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Holophaga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foetida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No classification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Thermoanaerobaculum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aquaticum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Actinobacteria 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Actinobacteria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Rubrobacter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calidifluminis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Armatimonadetes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N</w:t>
            </w: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o classification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Fimbrii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monas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insengisoli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S</w:t>
            </w: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Cs/>
                <w:i/>
                <w:color w:val="000000"/>
                <w:sz w:val="16"/>
                <w:szCs w:val="16"/>
              </w:rPr>
              <w:t>Ch</w:t>
            </w: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l</w:t>
            </w:r>
            <w:r w:rsidRPr="00574002">
              <w:rPr>
                <w:rFonts w:ascii="Times New Roman" w:hAnsi="Times New Roman" w:cs="Times New Roman" w:hint="eastAsia"/>
                <w:bCs/>
                <w:i/>
                <w:color w:val="000000"/>
                <w:sz w:val="16"/>
                <w:szCs w:val="16"/>
              </w:rPr>
              <w:t>am</w:t>
            </w: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ydiae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Chlamydiia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Neochlam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ydiaa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</w:t>
            </w:r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artm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annellae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Parachlamydiaa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acanthamoebae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Chloroflexi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Ardenticatenia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Ardenticatena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maritima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10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Anaerolineae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Bellilinea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caldifistulae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Longilinea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arvoryzae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Ornatilinea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apprima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14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Thermanaerothrix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daxensis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Caldilineae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Caldilinea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tarbellica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Litorilinea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aerophila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10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48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Elusimicrobia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Elusimicrobia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Elusimicrobium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minutum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Ignavibacteriae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Ignavibacteria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Melioribacter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roseus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Nitrospirae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Nitrospira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Nitrospira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moscoviensis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Nitrospira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hydro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geniphilus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Thermodesulfovibrio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defluvii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3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Planctomycetes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Phycisphaerae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Algisphaera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agarilytica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402D75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Phycisphaera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miku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Planctomycetia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Blastopirellula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marina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Phycisphaera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mikurensis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Planctomyces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limnophilus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maris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Rho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dopirellula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rosea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402D75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3</w:t>
            </w:r>
            <w:r w:rsidR="00402D75"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4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Spirochaetes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Spirochaetia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Spirochaeta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asiatica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Treponema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caldaria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stenostrepta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0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Verrucomicrobia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Opitutae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Alterococcus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agarolyticus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Diplosphaera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coliterm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itum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Opitutus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terrae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Spartobacteria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accumulibacter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desulforudis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methylomirabilis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nitrospira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solibacter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Chthoniobacter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thiodictyon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Verrucomicrobiae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Akker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mansia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flavus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Brevifollis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muci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niphila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Prosthecobacter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gellan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ilyticus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algae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vanneervenii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8</w:t>
            </w:r>
          </w:p>
        </w:tc>
      </w:tr>
    </w:tbl>
    <w:p w:rsidR="002D0612" w:rsidRPr="00574002" w:rsidRDefault="002D0612" w:rsidP="002D0612"/>
    <w:p w:rsidR="002D0612" w:rsidRPr="00574002" w:rsidRDefault="002D0612" w:rsidP="002D0612"/>
    <w:p w:rsidR="002D0612" w:rsidRPr="00574002" w:rsidRDefault="002D0612" w:rsidP="002D0612"/>
    <w:p w:rsidR="002D0612" w:rsidRPr="00574002" w:rsidRDefault="002D0612">
      <w:pPr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</w:rPr>
        <w:br w:type="page"/>
      </w:r>
    </w:p>
    <w:p w:rsidR="002D0612" w:rsidRPr="00574002" w:rsidRDefault="002D0612" w:rsidP="000F7FF4">
      <w:pPr>
        <w:spacing w:after="0" w:line="240" w:lineRule="auto"/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  <w:b/>
        </w:rPr>
        <w:lastRenderedPageBreak/>
        <w:t>Table S2</w:t>
      </w:r>
      <w:r w:rsidR="000F7FF4" w:rsidRPr="00574002">
        <w:rPr>
          <w:rFonts w:ascii="Times New Roman" w:hAnsi="Times New Roman" w:cs="Times New Roman"/>
        </w:rPr>
        <w:t xml:space="preserve"> Summary of matched microbes </w:t>
      </w:r>
      <w:proofErr w:type="gramStart"/>
      <w:r w:rsidR="000F7FF4" w:rsidRPr="00574002">
        <w:rPr>
          <w:rFonts w:ascii="Times New Roman" w:hAnsi="Times New Roman" w:cs="Times New Roman"/>
        </w:rPr>
        <w:t>belong</w:t>
      </w:r>
      <w:proofErr w:type="gramEnd"/>
      <w:r w:rsidR="000F7FF4" w:rsidRPr="00574002">
        <w:rPr>
          <w:rFonts w:ascii="Times New Roman" w:hAnsi="Times New Roman" w:cs="Times New Roman"/>
        </w:rPr>
        <w:t xml:space="preserve"> to phyla </w:t>
      </w:r>
      <w:r w:rsidR="000F7FF4" w:rsidRPr="00574002">
        <w:rPr>
          <w:rFonts w:ascii="Times New Roman" w:hAnsi="Times New Roman" w:cs="Times New Roman"/>
          <w:i/>
        </w:rPr>
        <w:t>Bacteroidetes</w:t>
      </w:r>
      <w:r w:rsidR="000F7FF4" w:rsidRPr="00574002">
        <w:rPr>
          <w:rFonts w:ascii="Times New Roman" w:hAnsi="Times New Roman" w:cs="Times New Roman"/>
        </w:rPr>
        <w:t xml:space="preserve"> and </w:t>
      </w:r>
      <w:r w:rsidR="000F7FF4" w:rsidRPr="00574002">
        <w:rPr>
          <w:rFonts w:ascii="Times New Roman" w:hAnsi="Times New Roman" w:cs="Times New Roman"/>
          <w:i/>
        </w:rPr>
        <w:t>Firmicutes</w:t>
      </w:r>
      <w:r w:rsidR="000F7FF4" w:rsidRPr="00574002">
        <w:rPr>
          <w:rFonts w:ascii="Times New Roman" w:hAnsi="Times New Roman" w:cs="Times New Roman"/>
        </w:rPr>
        <w:t xml:space="preserve"> for the three sludges (D, M, and H) based on BLAST.</w:t>
      </w:r>
    </w:p>
    <w:tbl>
      <w:tblPr>
        <w:tblStyle w:val="TableGrid"/>
        <w:tblW w:w="9738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800"/>
        <w:gridCol w:w="1980"/>
        <w:gridCol w:w="1710"/>
        <w:gridCol w:w="270"/>
        <w:gridCol w:w="540"/>
        <w:gridCol w:w="270"/>
        <w:gridCol w:w="630"/>
        <w:gridCol w:w="270"/>
        <w:gridCol w:w="630"/>
      </w:tblGrid>
      <w:tr w:rsidR="002D0612" w:rsidRPr="00574002" w:rsidTr="002D0612">
        <w:tc>
          <w:tcPr>
            <w:tcW w:w="7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The first matched microbes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phylum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Genus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Bacteroidetes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Bacteroidia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Acetomicrobium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faecale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faecale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Draconibacterium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orientale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Geofilum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rubicundum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Macellibacteroides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fermentans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Marinilabilia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nitratireducens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Mariniphaga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anaerophila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Parabacteroides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distasonis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Cytophagia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Cytophaga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fermentans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xylanolytica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Flavobacteriia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Aure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ivirga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marina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Cloacibacterium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rupense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Gramella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jeungdoensis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Owenweeksia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hongkongensis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Pricia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antarctica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Sphingobacteriia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Ferruginibacter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laps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inanis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yonginensis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Fi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lacunae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Hymenobacter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ginsengisoli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Lewinella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cohaerens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nigricans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Niabella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terrae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z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eaxanthinifaciens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P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edobacter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bauzanensis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Portibacter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lacus 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Solitalea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canadensis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koreensis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bCs/>
                <w:color w:val="000000"/>
                <w:sz w:val="16"/>
                <w:szCs w:val="16"/>
              </w:rPr>
              <w:t>N</w:t>
            </w:r>
            <w:r w:rsidRPr="005740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 </w:t>
            </w:r>
            <w:proofErr w:type="spellStart"/>
            <w:r w:rsidRPr="0057400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classifcation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Prolixibacter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bellariivorans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Rubidimonas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crustatorum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Sunxiuqinia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rutila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14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38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4</w:t>
            </w:r>
          </w:p>
        </w:tc>
      </w:tr>
      <w:tr w:rsidR="002D0612" w:rsidRPr="00574002" w:rsidTr="002D0612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Firmicutes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Bacilli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llobacillus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</w:t>
            </w:r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alotoler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</w:t>
            </w:r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ns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mmoniphilus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o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xalaticus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Bacillus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toyonensis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Enterococcus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hirae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italicus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moraviensis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thailandicus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Lactobacillus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coryniformis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porcinae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Leuconostoc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mesenteroides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Thermoflavimicrobium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dichotomicum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Clostridia</w:t>
            </w: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Acidaminobacter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hydrogenoformans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Adhaeribacter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aerophilus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Alkaliphilus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metalliredigens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Anaerobacterium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chartisolvens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Anaerovorax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odorimutans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Clostridium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aestuarii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Beijerinckii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lactatifermentans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sartagoforme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subterminale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Desulfotomaculum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thermosubterraneum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Desulfovirgula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thermocuniculi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Eubacterium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acidaminophilum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coprostanoligenes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Fer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vidicola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f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errireducens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Intestinimonas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butyriciproducens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Mahella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australiensis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Massilia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namucuonensis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Moorella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humiferrea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perchloratireducens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thermoacetica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Pelotomaculum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thermo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propionicum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Saccharofermentans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acetigenes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Sporotomaculum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syntrophicum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Thermovenabulum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ferriorganovorum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Negativicutes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Megasphaera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cerevisiae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Thermolithobacteria</w:t>
            </w:r>
            <w:proofErr w:type="spellEnd"/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Veillonella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Magna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2D0612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Thermolithobacter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ferrireducens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2D0612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3</w:t>
            </w: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34</w:t>
            </w:r>
          </w:p>
        </w:tc>
      </w:tr>
    </w:tbl>
    <w:p w:rsidR="002D0612" w:rsidRPr="00574002" w:rsidRDefault="002D0612" w:rsidP="00402D75">
      <w:pPr>
        <w:spacing w:after="0" w:line="240" w:lineRule="auto"/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  <w:b/>
        </w:rPr>
        <w:lastRenderedPageBreak/>
        <w:t>Table S3</w:t>
      </w:r>
      <w:r w:rsidR="00402D75" w:rsidRPr="00574002">
        <w:rPr>
          <w:rFonts w:ascii="Times New Roman" w:hAnsi="Times New Roman" w:cs="Times New Roman"/>
        </w:rPr>
        <w:t xml:space="preserve"> Summary of matched microbes </w:t>
      </w:r>
      <w:proofErr w:type="gramStart"/>
      <w:r w:rsidR="00402D75" w:rsidRPr="00574002">
        <w:rPr>
          <w:rFonts w:ascii="Times New Roman" w:hAnsi="Times New Roman" w:cs="Times New Roman"/>
        </w:rPr>
        <w:t>belong</w:t>
      </w:r>
      <w:proofErr w:type="gramEnd"/>
      <w:r w:rsidR="00402D75" w:rsidRPr="00574002">
        <w:rPr>
          <w:rFonts w:ascii="Times New Roman" w:hAnsi="Times New Roman" w:cs="Times New Roman"/>
        </w:rPr>
        <w:t xml:space="preserve"> to phylum </w:t>
      </w:r>
      <w:r w:rsidR="00402D75" w:rsidRPr="00574002">
        <w:rPr>
          <w:rFonts w:ascii="Times New Roman" w:hAnsi="Times New Roman" w:cs="Times New Roman"/>
          <w:i/>
        </w:rPr>
        <w:t>Proteobacteria</w:t>
      </w:r>
      <w:r w:rsidR="00402D75" w:rsidRPr="00574002">
        <w:rPr>
          <w:rFonts w:ascii="Times New Roman" w:hAnsi="Times New Roman" w:cs="Times New Roman"/>
        </w:rPr>
        <w:t xml:space="preserve"> for the three sludges (D, M, and H) based on BLAST.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800"/>
        <w:gridCol w:w="1980"/>
        <w:gridCol w:w="1710"/>
        <w:gridCol w:w="270"/>
        <w:gridCol w:w="540"/>
        <w:gridCol w:w="270"/>
        <w:gridCol w:w="630"/>
        <w:gridCol w:w="270"/>
        <w:gridCol w:w="630"/>
      </w:tblGrid>
      <w:tr w:rsidR="002D0612" w:rsidRPr="00574002" w:rsidTr="00DF5E66">
        <w:tc>
          <w:tcPr>
            <w:tcW w:w="7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The first matched microbes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2D0612" w:rsidRPr="00574002" w:rsidTr="00DF5E66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phylum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Genus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12" w:rsidRPr="00574002" w:rsidTr="00DF5E66">
        <w:tc>
          <w:tcPr>
            <w:tcW w:w="1638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Proteobacteria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Alphaproteobacteria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Acidiphilium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multivorum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Afifella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marina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pfenn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igii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Afifella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marina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pfenn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igii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Afipia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felis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broomeae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Albidovulum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inexpectatum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Amorphus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coralli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Ancalomicrobium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adetum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Ancylobacter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abiegnus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Azospirillum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amazonense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brasilense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lipoferum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Aureimonas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ferruginea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Catellibacterium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nectariphilum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Dyella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kyungheensis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marensis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Defluviimonas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aestuarii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Devosia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submarina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Dichotomicrobium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thermohalophilum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Dongia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rigul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Ehrlichia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ewingii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Geminicoccus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roseus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Hartmannibacter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diazotrophicus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Hyphomicrobium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aestuarii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Inquilinus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ginsengisoli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limosus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Magnetospirillum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bellicus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Methylocystis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echinoides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heyeri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parvus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sp. SC2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Methylopila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musalis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oligotropha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Mesorhizobium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thiogangeticum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Nitratireductor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indicus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Novosphingobium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nitrogenifigens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Ochrobactrum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ciceri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intermedium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Oligotropha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carboxidovorans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Oceanibacterium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hippocampi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Oceanbaculum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pacificum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Phenylobacterium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conjunctum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koreense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Pseudolabrys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taiwanensis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Paracoccus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lutimaris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loti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Porphyrobacter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dokdonensis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Rhizobium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kunmingense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rosettiformans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Rhodovastum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atsumiense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Rhodoblastus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sphagnicola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Rhodoligotrophos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appendicifer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jinshengii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Rhodoplanes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roseus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Rhodovulum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sulfidophilum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Rhodobacter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blasticus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ovatus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Roseomonas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aerilata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lacus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terrae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Roseospira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thiosulfatophila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Rubrimonas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shengliensis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Skermanella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stibiiresistens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Starkeya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novella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Thermovum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composti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Tistrella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mobilis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b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auzanensis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Betaproteobacteria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Acidovorax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ebreus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Aquabacterium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commune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fontiphilum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limnotic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parvum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Aromatoleum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aromaticum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Azoarcus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anaerobius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buckelii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communis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evansii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indigens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sp. BH72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tolulyticus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Azonexus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caeni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28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fungiphilus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hydrophilus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Azospira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restricta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Azovibrio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restrictus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Burkholderia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ndro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pogonis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caledonica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denitri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ficans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Caldimonas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manganoxidans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phosphatis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Comamonas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jiangduensis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serinivorans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Cupriavidus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metallidurans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taiwanensis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Curvi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Diaphorobacter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oryzae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Dechlorobacter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hydrogenophilus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Dechloromonas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agitata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aromatica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RCB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30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hortensis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159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Ferri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phaselus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amnico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Georgfuchsia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toluolica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bisanensis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Hydrogenophaga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carboriunda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defluvii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flava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palleronii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pseudoflava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taeniospiralis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Ideon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</w:t>
            </w:r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echlo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ratans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Inhella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fonticola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K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inneretia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asa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ccharophila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Malikia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granosa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Methylobacillus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flagellatus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Methylophilus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leisingeri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Methyloversatilis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thermotolerans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universalis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Mit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suaria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chito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sanitabida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Nitrosospira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multiformis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Ottowia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beijingensis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Pandoraea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thiooxydans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vervacti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Pis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cinibacter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aqua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Propionivibrio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limico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militaris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pelophilus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Pseudorhodoferax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aquiterrae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Ramlibacter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solisilvae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Rhodocyclus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purpureus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tenius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Rubrivivax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gelatinosus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Schlegelella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thermodepolymerans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Sideroxydans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lithotrophicus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Sphaerotilus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montanus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Sulfurisoma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sediminicola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Sulfuritalea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hydrogenivorans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Tepidimonas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taiwanensis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Tepidiphilus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margaritifer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succinatimandens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Thauera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aromatica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butanivorans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chlorobenzoica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humireducens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linaloolentis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mechernichensis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phenylacetica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sp. MZ1T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terpenica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Thioalbus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denitrificans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Thiobacillus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aquaesulis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denitrificans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Ul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ginosibacterium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gang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wonense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Undibacterium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squillarum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Vitreoscilla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filiformis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Zoogloea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caeni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oryzae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18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ramigera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resiniphila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Deltaproteobacteria</w:t>
            </w:r>
            <w:proofErr w:type="spellEnd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Anaeromy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xobacter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sp. K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Chondromy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piculatus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lanug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inosus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Desulfatibacillum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alkenivorans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Desulfatitalea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tepidiphila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rPr>
          <w:trHeight w:val="80"/>
        </w:trPr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Desulfobulbus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alkaliphilus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rPr>
          <w:trHeight w:val="80"/>
        </w:trPr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elongatus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rhabdoformis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Desulfocapsa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thiozymogenes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Desulfococcus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multivorans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Desulfomonile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tiedjei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limimaris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Desulfonatronovibrio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halophilus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Desulfonauticus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autotrophicus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Desulfonema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magnum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Desulforegula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conservatrix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Desulfotalea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psychrophila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Desulfovibrio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alco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holivorans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aminophilus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longus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De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sulfonatronum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</w:t>
            </w:r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acust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De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sulfosalsimonas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propionicica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Desulfuromonas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acetoxidans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michiganensis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Geoalkalibacter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ferrihydriticus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Geobacter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an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odireducens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bemidjiensis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lovleyi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m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etallireducens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psychrophilus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uraniireducens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Hali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angium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tepidum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Kofleria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flava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Lawsonia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intracellularis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Myxococcus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stipitatus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Nannocystis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exedens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pusilla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Pelobacter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acetyl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enicus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carbino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seleniigenes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San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daracinus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amyloly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Smithella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propionica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koreensis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Sorangium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cellu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losum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Stigmatella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aurantiaca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Syntrophorhabdus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aromaticivorans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16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Syntrophus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aciditrophicus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gentianae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Vampirovibrio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c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hlorellavorus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Epsilonproteobacteria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Sulfuricurvum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kujiense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Gammaproteobacteria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Acinetobacter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guillouiae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johnsonii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eohaensis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Alkani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ndiges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h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ongkongensis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illino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isensis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Allochromatium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vinosum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Aq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voraii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Arenimonas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aquatica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daechungensis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maotaiensis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Arhodomonas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recens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Cronobacter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helveticus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Dokdonella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immobilis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soli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Ectothiorhodospira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salini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Granulosicoccus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marinus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Halochromatium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glycolicum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roseum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Lysobacter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cookii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oligotrophilus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Methylogaea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oryzae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koyamae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paludis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Methylosarcina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lacus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M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icrobulbifer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yueqing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Moraxella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catarrhalis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rPr>
          <w:trHeight w:val="70"/>
        </w:trPr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Plasticicumulans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acid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lactativorans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Povalibacter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uvarum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Pseudomonas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azotifigens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carboxydohydrogena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guangdongensis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thermotolerans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Rehaibacterium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terrae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Rhabdochromatium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marinum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Spongiibacter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borealis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Steroidobacter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denitrificans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carbonis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Thioalbus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denitrificans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Thioalkalivibrio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sz w:val="16"/>
                <w:szCs w:val="16"/>
              </w:rPr>
              <w:t>sulfido</w:t>
            </w: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thiocyanodenitrificans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Thiobaca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trueperi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Thiocapsa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imhoffii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marina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pendens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rosea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roseopersicina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Thiococcus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pfennigii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Thiodictyon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bacillosum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Thiohalobacter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thiocyanaticus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Thiohalocapsa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marina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Thiolamprovum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pedioforme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Thioprofundum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hispi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litho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trophicum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Thiorhodococcus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drewsii</w:t>
            </w:r>
            <w:proofErr w:type="spellEnd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 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minor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patagoniensis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Tolumonas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sz w:val="16"/>
                <w:szCs w:val="16"/>
              </w:rPr>
              <w:t>auensis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576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824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128</w:t>
            </w:r>
          </w:p>
        </w:tc>
      </w:tr>
    </w:tbl>
    <w:p w:rsidR="002D0612" w:rsidRPr="00574002" w:rsidRDefault="002D0612" w:rsidP="002D0612">
      <w:pPr>
        <w:rPr>
          <w:rFonts w:ascii="Times New Roman" w:hAnsi="Times New Roman" w:cs="Times New Roman"/>
        </w:rPr>
      </w:pPr>
    </w:p>
    <w:p w:rsidR="002D0612" w:rsidRPr="00574002" w:rsidRDefault="002D0612" w:rsidP="002D0612"/>
    <w:p w:rsidR="002D0612" w:rsidRPr="00574002" w:rsidRDefault="002D0612">
      <w:pPr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</w:rPr>
        <w:br w:type="page"/>
      </w:r>
    </w:p>
    <w:p w:rsidR="002D0612" w:rsidRPr="00574002" w:rsidRDefault="002D0612" w:rsidP="00402D75">
      <w:pPr>
        <w:spacing w:after="0" w:line="240" w:lineRule="auto"/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  <w:b/>
        </w:rPr>
        <w:lastRenderedPageBreak/>
        <w:t>Table S4</w:t>
      </w:r>
      <w:r w:rsidR="00402D75" w:rsidRPr="00574002">
        <w:rPr>
          <w:rFonts w:ascii="Times New Roman" w:hAnsi="Times New Roman" w:cs="Times New Roman"/>
        </w:rPr>
        <w:t xml:space="preserve"> Summary of matched microbes which have not been classified in to certain phylum for the three sludges (D, M, and H) based on BLAST.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800"/>
        <w:gridCol w:w="1980"/>
        <w:gridCol w:w="1710"/>
        <w:gridCol w:w="270"/>
        <w:gridCol w:w="540"/>
        <w:gridCol w:w="270"/>
        <w:gridCol w:w="630"/>
        <w:gridCol w:w="270"/>
        <w:gridCol w:w="630"/>
      </w:tblGrid>
      <w:tr w:rsidR="002D0612" w:rsidRPr="00574002" w:rsidTr="00DF5E66">
        <w:tc>
          <w:tcPr>
            <w:tcW w:w="7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The first matched microbes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</w:tc>
      </w:tr>
      <w:tr w:rsidR="002D0612" w:rsidRPr="00574002" w:rsidTr="00DF5E66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</w:rPr>
              <w:t>phylum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Genus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species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635ABC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No classification</w:t>
            </w:r>
          </w:p>
        </w:tc>
        <w:tc>
          <w:tcPr>
            <w:tcW w:w="1800" w:type="dxa"/>
          </w:tcPr>
          <w:p w:rsidR="002D0612" w:rsidRPr="00574002" w:rsidRDefault="00635ABC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No classification</w:t>
            </w: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Aridibacter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famidurans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4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kavang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Caldithrix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palaeochoryensis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746918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oxyfera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Carboxylicivirga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taeanensis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Dechlorobacter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hydrogenophilus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Falsiporphyromonas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endometrii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Hydrogenispora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ethanolica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Labilithrix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lut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eola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Lacibacterium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aquatile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Lactivibrio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alcoholicus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Methyloligella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halotolerans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Methyloparacoccus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murrellii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Niveispirillum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fermenti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P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aludibaculum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fermentans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Phaeodactylibacter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xiamenensis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Povalibacter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uvarum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Pyrinomonas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methylaliphatogenes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Salinispirillum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marinum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Solitalea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koreensis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Swing</w:t>
            </w:r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samuiensis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Tangfeifania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diversioriginum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35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Terrimicrobium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sacchariphilum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Thermomarinilinea</w:t>
            </w:r>
            <w:proofErr w:type="spellEnd"/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lacunifontana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lacunofontalis</w:t>
            </w:r>
            <w:proofErr w:type="spellEnd"/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trike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</w:tr>
      <w:tr w:rsidR="002D0612" w:rsidRPr="00574002" w:rsidTr="00DF5E66">
        <w:tc>
          <w:tcPr>
            <w:tcW w:w="1638" w:type="dxa"/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Zhizhongheella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74002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caldifontis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</w:tc>
      </w:tr>
      <w:tr w:rsidR="002D0612" w:rsidRPr="00574002" w:rsidTr="00DF5E66">
        <w:tc>
          <w:tcPr>
            <w:tcW w:w="1638" w:type="dxa"/>
            <w:tcBorders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Sub-total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E35C39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6</w:t>
            </w:r>
            <w:r w:rsidR="00E35C39"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48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39</w:t>
            </w:r>
          </w:p>
        </w:tc>
      </w:tr>
      <w:tr w:rsidR="002D0612" w:rsidRPr="00574002" w:rsidTr="00DF5E66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 xml:space="preserve">Sum of all sub-total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/>
                <w:b/>
                <w:sz w:val="16"/>
                <w:szCs w:val="16"/>
                <w:shd w:val="pct15" w:color="auto" w:fill="FFFFFF"/>
              </w:rPr>
              <w:t>from table 1-4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tabs>
                <w:tab w:val="center" w:pos="1115"/>
              </w:tabs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762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961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D0612" w:rsidRPr="00574002" w:rsidRDefault="002D0612" w:rsidP="00DF5E66">
            <w:pPr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002">
              <w:rPr>
                <w:rFonts w:ascii="Times New Roman" w:hAnsi="Times New Roman" w:cs="Times New Roman" w:hint="eastAsia"/>
                <w:b/>
                <w:sz w:val="16"/>
                <w:szCs w:val="16"/>
                <w:shd w:val="pct15" w:color="auto" w:fill="FFFFFF"/>
              </w:rPr>
              <w:t>270</w:t>
            </w:r>
          </w:p>
        </w:tc>
      </w:tr>
    </w:tbl>
    <w:p w:rsidR="002D0612" w:rsidRPr="00574002" w:rsidRDefault="002D0612" w:rsidP="003D5216">
      <w:pPr>
        <w:spacing w:after="0" w:line="240" w:lineRule="auto"/>
        <w:rPr>
          <w:rFonts w:ascii="Times New Roman" w:hAnsi="Times New Roman" w:cs="Times New Roman"/>
        </w:rPr>
      </w:pPr>
    </w:p>
    <w:p w:rsidR="00AA015D" w:rsidRPr="00574002" w:rsidRDefault="00AA015D" w:rsidP="003D5216">
      <w:pPr>
        <w:spacing w:after="0" w:line="240" w:lineRule="auto"/>
        <w:rPr>
          <w:rFonts w:ascii="Times New Roman" w:hAnsi="Times New Roman" w:cs="Times New Roman"/>
        </w:rPr>
      </w:pPr>
    </w:p>
    <w:p w:rsidR="00AA015D" w:rsidRPr="00574002" w:rsidRDefault="00AA015D">
      <w:pPr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</w:rPr>
        <w:br w:type="page"/>
      </w:r>
    </w:p>
    <w:p w:rsidR="00AA015D" w:rsidRPr="00574002" w:rsidRDefault="00AA015D" w:rsidP="00AA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002">
        <w:rPr>
          <w:rFonts w:ascii="Times New Roman" w:hAnsi="Times New Roman" w:cs="Times New Roman"/>
          <w:b/>
          <w:sz w:val="24"/>
          <w:szCs w:val="24"/>
        </w:rPr>
        <w:lastRenderedPageBreak/>
        <w:t>Supplemental Figures</w:t>
      </w:r>
    </w:p>
    <w:p w:rsidR="00AA015D" w:rsidRPr="00574002" w:rsidRDefault="00D1574D" w:rsidP="00AA015D">
      <w:pPr>
        <w:spacing w:after="0" w:line="240" w:lineRule="auto"/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</w:rPr>
      </w:r>
      <w:r w:rsidRPr="00574002">
        <w:rPr>
          <w:rFonts w:ascii="Times New Roman" w:hAnsi="Times New Roman" w:cs="Times New Roman"/>
        </w:rPr>
        <w:pict>
          <v:group id="_x0000_s1067" editas="canvas" style="width:358.5pt;height:222.85pt;mso-position-horizontal-relative:char;mso-position-vertical-relative:line" coordorigin="2527,337" coordsize="5076,31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2527;top:337;width:5076;height:3155" o:preferrelative="f">
              <v:fill o:detectmouseclick="t"/>
              <v:path o:extrusionok="t" o:connecttype="none"/>
              <o:lock v:ext="edit" text="t"/>
            </v:shape>
            <v:shape id="_x0000_s1069" type="#_x0000_t75" style="position:absolute;left:2597;top:407;width:4875;height:2926">
              <v:imagedata r:id="rId7" o:title=""/>
            </v:shape>
            <w10:wrap type="none"/>
            <w10:anchorlock/>
          </v:group>
        </w:pict>
      </w:r>
    </w:p>
    <w:p w:rsidR="00AA015D" w:rsidRPr="00574002" w:rsidRDefault="00AA015D" w:rsidP="00AA015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74002">
        <w:rPr>
          <w:rFonts w:ascii="Times New Roman" w:hAnsi="Times New Roman" w:cs="Times New Roman"/>
          <w:b/>
        </w:rPr>
        <w:t>Fig.</w:t>
      </w:r>
      <w:proofErr w:type="gramEnd"/>
      <w:r w:rsidRPr="00574002">
        <w:rPr>
          <w:rFonts w:ascii="Times New Roman" w:hAnsi="Times New Roman" w:cs="Times New Roman"/>
          <w:b/>
        </w:rPr>
        <w:t xml:space="preserve"> S1</w:t>
      </w:r>
      <w:r w:rsidRPr="00574002">
        <w:rPr>
          <w:rFonts w:ascii="Times New Roman" w:hAnsi="Times New Roman" w:cs="Times New Roman"/>
        </w:rPr>
        <w:t xml:space="preserve"> Time course of IBU concentrations during 5-day incubation in autoclaved sludges H, M, or D.</w:t>
      </w:r>
    </w:p>
    <w:p w:rsidR="00AA015D" w:rsidRPr="00574002" w:rsidRDefault="00AA015D" w:rsidP="00AA015D">
      <w:pPr>
        <w:spacing w:after="0" w:line="240" w:lineRule="auto"/>
        <w:rPr>
          <w:rFonts w:ascii="Times New Roman" w:hAnsi="Times New Roman" w:cs="Times New Roman"/>
        </w:rPr>
      </w:pPr>
    </w:p>
    <w:p w:rsidR="00AA015D" w:rsidRPr="00574002" w:rsidRDefault="00AA015D" w:rsidP="00AA015D">
      <w:pPr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</w:rPr>
        <w:br w:type="page"/>
      </w:r>
    </w:p>
    <w:p w:rsidR="00AA015D" w:rsidRPr="00574002" w:rsidRDefault="00AA015D" w:rsidP="00AA015D">
      <w:pPr>
        <w:spacing w:after="0" w:line="240" w:lineRule="auto"/>
        <w:rPr>
          <w:rFonts w:ascii="Times New Roman" w:hAnsi="Times New Roman" w:cs="Times New Roman"/>
        </w:rPr>
      </w:pPr>
    </w:p>
    <w:p w:rsidR="00AA015D" w:rsidRPr="00574002" w:rsidRDefault="00D1574D" w:rsidP="00AA015D">
      <w:pPr>
        <w:spacing w:after="0" w:line="240" w:lineRule="auto"/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  <w:sz w:val="16"/>
          <w:szCs w:val="16"/>
        </w:rPr>
      </w:r>
      <w:r w:rsidRPr="00574002">
        <w:rPr>
          <w:rFonts w:ascii="Times New Roman" w:hAnsi="Times New Roman" w:cs="Times New Roman"/>
          <w:sz w:val="16"/>
          <w:szCs w:val="16"/>
        </w:rPr>
        <w:pict>
          <v:group id="_x0000_s1037" editas="canvas" style="width:305.65pt;height:491.35pt;mso-position-horizontal-relative:char;mso-position-vertical-relative:line" coordorigin="1080,1693" coordsize="6113,9827">
            <o:lock v:ext="edit" aspectratio="t"/>
            <v:shape id="_x0000_s1038" type="#_x0000_t75" style="position:absolute;left:1080;top:1693;width:6113;height:9827" o:preferrelative="f">
              <v:fill o:detectmouseclick="t"/>
              <v:path o:extrusionok="t" o:connecttype="none"/>
              <o:lock v:ext="edit" text="t"/>
            </v:shape>
            <v:group id="_x0000_s1039" style="position:absolute;left:1200;top:1798;width:5842;height:9592" coordorigin="1290,1798" coordsize="5842,9592">
              <v:shape id="_x0000_s1040" type="#_x0000_t75" style="position:absolute;left:1689;top:1906;width:4925;height:3059">
                <v:imagedata r:id="rId8" o:title=""/>
              </v:shape>
              <v:shape id="_x0000_s1041" type="#_x0000_t75" style="position:absolute;left:1696;top:4906;width:4924;height:3059">
                <v:imagedata r:id="rId9" o:title=""/>
              </v:shape>
              <v:shape id="_x0000_s1042" type="#_x0000_t75" style="position:absolute;left:1689;top:7915;width:4904;height:3059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6344;top:2325;width:788;height:1905" filled="f" stroked="f">
                <v:textbox>
                  <w:txbxContent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Methanol 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Medium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0 day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1 day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2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3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4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5 days</w:t>
                      </w:r>
                    </w:p>
                  </w:txbxContent>
                </v:textbox>
              </v:shape>
              <v:shape id="_x0000_s1044" type="#_x0000_t202" style="position:absolute;left:6344;top:5460;width:788;height:1905" filled="f" stroked="f">
                <v:textbox>
                  <w:txbxContent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Methanol 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Medium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0 day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1 day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2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3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4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5 days</w:t>
                      </w:r>
                    </w:p>
                  </w:txbxContent>
                </v:textbox>
              </v:shape>
              <v:shape id="_x0000_s1045" type="#_x0000_t202" style="position:absolute;left:6314;top:8445;width:818;height:1905" filled="f" stroked="f">
                <v:textbox>
                  <w:txbxContent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Methanol 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Medium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0 day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1 day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2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3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4 days</w:t>
                      </w:r>
                    </w:p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8D7F41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5 days</w:t>
                      </w:r>
                    </w:p>
                  </w:txbxContent>
                </v:textbox>
              </v:shape>
              <v:shape id="_x0000_s1046" type="#_x0000_t202" style="position:absolute;left:2111;top:4816;width:4434;height:254" fillcolor="white [3212]" stroked="f">
                <v:textbox inset="0,0,0,0">
                  <w:txbxContent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0.0         1.0         2.0         3.0         4.0         5.0         6.0         7.0         8.0        9.0     min</w:t>
                      </w:r>
                    </w:p>
                  </w:txbxContent>
                </v:textbox>
              </v:shape>
              <v:shape id="_x0000_s1047" type="#_x0000_t202" style="position:absolute;left:2143;top:7822;width:4471;height:254" fillcolor="white [3212]" stroked="f">
                <v:textbox inset="0,0,0,0">
                  <w:txbxContent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0.0         1.0         2.0         3.0         4.0         5.0         6.0         7.0         8.0        9.0     min</w:t>
                      </w:r>
                    </w:p>
                  </w:txbxContent>
                </v:textbox>
              </v:shape>
              <v:shape id="_x0000_s1048" type="#_x0000_t202" style="position:absolute;left:2111;top:10852;width:4503;height:254" fillcolor="white [3212]" stroked="f">
                <v:textbox inset="0,0,0,0">
                  <w:txbxContent>
                    <w:p w:rsidR="00AA015D" w:rsidRPr="008D7F41" w:rsidRDefault="00AA015D" w:rsidP="00AA015D">
                      <w:pPr>
                        <w:spacing w:after="0" w:line="200" w:lineRule="exac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0.0         1.0         2.0         3.0         4.0         5.0         6.0         7.0         8.0        9.0     min</w:t>
                      </w:r>
                    </w:p>
                  </w:txbxContent>
                </v:textbox>
              </v:shape>
              <v:shape id="_x0000_s1049" type="#_x0000_t202" style="position:absolute;left:1815;top:1951;width:350;height:2865" fillcolor="white [3212]" stroked="f">
                <v:textbox inset="0,0,0,0">
                  <w:txbxContent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uV</w:t>
                      </w:r>
                      <w:proofErr w:type="spellEnd"/>
                      <w:proofErr w:type="gramEnd"/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7000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6000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5000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4000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3000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2000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1000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-1000</w:t>
                      </w:r>
                    </w:p>
                    <w:p w:rsidR="00AA015D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-2000</w:t>
                      </w:r>
                    </w:p>
                    <w:p w:rsidR="00AA015D" w:rsidRPr="008D7F41" w:rsidRDefault="00AA015D" w:rsidP="00AA015D">
                      <w:pPr>
                        <w:spacing w:after="0" w:line="23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-3000</w:t>
                      </w:r>
                    </w:p>
                  </w:txbxContent>
                </v:textbox>
              </v:shape>
              <v:shape id="_x0000_s1050" type="#_x0000_t202" style="position:absolute;left:1809;top:8104;width:350;height:2775" fillcolor="white [3212]" stroked="f">
                <v:textbox inset="0,0,0,0">
                  <w:txbxContent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7000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6000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5000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4000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3000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2000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1000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-1000</w:t>
                      </w:r>
                    </w:p>
                    <w:p w:rsidR="00AA015D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-2000</w:t>
                      </w:r>
                    </w:p>
                    <w:p w:rsidR="00AA015D" w:rsidRPr="008D7F41" w:rsidRDefault="00AA015D" w:rsidP="00AA015D">
                      <w:pPr>
                        <w:spacing w:after="0" w:line="25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-3000</w:t>
                      </w:r>
                    </w:p>
                  </w:txbxContent>
                </v:textbox>
              </v:shape>
              <v:shape id="_x0000_s1051" type="#_x0000_t202" style="position:absolute;left:1822;top:4993;width:350;height:2865" fillcolor="white [3212]" stroked="f">
                <v:textbox inset="0,0,0,0">
                  <w:txbxContent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8000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7000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6000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5000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4000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3000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2000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1000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-1000</w:t>
                      </w:r>
                    </w:p>
                    <w:p w:rsidR="00AA015D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-2000</w:t>
                      </w:r>
                    </w:p>
                    <w:p w:rsidR="00AA015D" w:rsidRPr="008D7F41" w:rsidRDefault="00AA015D" w:rsidP="00AA015D">
                      <w:pPr>
                        <w:spacing w:after="0" w:line="240" w:lineRule="exact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-3000</w:t>
                      </w:r>
                    </w:p>
                  </w:txbxContent>
                </v:textbox>
              </v:shape>
              <v:group id="_x0000_s1052" style="position:absolute;left:3622;top:2221;width:1706;height:284" coordorigin="3622,2221" coordsize="1706,28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3653;top:2266;width:1;height:183" o:connectortype="straight">
                  <v:stroke endarrow="classic" endarrowwidth="narrow"/>
                </v:shape>
                <v:shape id="_x0000_s1054" type="#_x0000_t202" style="position:absolute;left:3622;top:2221;width:1706;height:284" filled="f" fillcolor="white [3212]" stroked="f">
                  <v:textbox inset="0,0,0,0">
                    <w:txbxContent>
                      <w:p w:rsidR="00AA015D" w:rsidRPr="008D7F41" w:rsidRDefault="00AA015D" w:rsidP="00AA015D">
                        <w:pPr>
                          <w:spacing w:after="0" w:line="230" w:lineRule="exact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Retention time ~3.4 min: IBU</w:t>
                        </w:r>
                      </w:p>
                    </w:txbxContent>
                  </v:textbox>
                </v:shape>
              </v:group>
              <v:shape id="_x0000_s1055" type="#_x0000_t202" style="position:absolute;left:2241;top:2104;width:260;height:284" fillcolor="white [3212]" stroked="f">
                <v:textbox inset="0,0,0,0">
                  <w:txbxContent>
                    <w:p w:rsidR="00AA015D" w:rsidRPr="008D7F41" w:rsidRDefault="00AA015D" w:rsidP="00AA015D">
                      <w:pPr>
                        <w:spacing w:after="0" w:line="23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(a)</w:t>
                      </w:r>
                    </w:p>
                  </w:txbxContent>
                </v:textbox>
              </v:shape>
              <v:shape id="_x0000_s1056" type="#_x0000_t202" style="position:absolute;left:2269;top:5106;width:260;height:284" fillcolor="white [3212]" stroked="f">
                <v:textbox inset="0,0,0,0">
                  <w:txbxContent>
                    <w:p w:rsidR="00AA015D" w:rsidRPr="008D7F41" w:rsidRDefault="00AA015D" w:rsidP="00AA015D">
                      <w:pPr>
                        <w:spacing w:after="0" w:line="23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(b)</w:t>
                      </w:r>
                    </w:p>
                  </w:txbxContent>
                </v:textbox>
              </v:shape>
              <v:shape id="_x0000_s1057" type="#_x0000_t202" style="position:absolute;left:2266;top:8143;width:260;height:284" fillcolor="white [3212]" stroked="f">
                <v:textbox inset="0,0,0,0">
                  <w:txbxContent>
                    <w:p w:rsidR="00AA015D" w:rsidRPr="008D7F41" w:rsidRDefault="00AA015D" w:rsidP="00AA015D">
                      <w:pPr>
                        <w:spacing w:after="0" w:line="23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(c)</w:t>
                      </w:r>
                    </w:p>
                  </w:txbxContent>
                </v:textbox>
              </v:shape>
              <v:shape id="_x0000_s1058" type="#_x0000_t202" style="position:absolute;left:2172;top:1798;width:260;height:268" fillcolor="white [3212]" stroked="f">
                <v:textbox inset="0,0,0,0">
                  <w:txbxContent>
                    <w:p w:rsidR="00AA015D" w:rsidRPr="00B55C48" w:rsidRDefault="00AA015D" w:rsidP="00AA0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1059" type="#_x0000_t202" style="position:absolute;left:3514;top:11106;width:1706;height:284" filled="f" fillcolor="white [3212]" stroked="f">
                <v:textbox inset="0,0,0,0">
                  <w:txbxContent>
                    <w:p w:rsidR="00AA015D" w:rsidRPr="00B062CE" w:rsidRDefault="00AA015D" w:rsidP="00AA015D">
                      <w:pPr>
                        <w:spacing w:after="0" w:line="23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062C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Retention time (min)</w:t>
                      </w:r>
                    </w:p>
                  </w:txbxContent>
                </v:textbox>
              </v:shape>
              <v:shape id="_x0000_s1060" type="#_x0000_t202" style="position:absolute;left:1290;top:5625;width:517;height:1650" filled="f" stroked="f">
                <v:textbox style="layout-flow:vertical-ideographic;mso-next-textbox:#_x0000_s1060">
                  <w:txbxContent>
                    <w:p w:rsidR="00AA015D" w:rsidRPr="007511A8" w:rsidRDefault="00AA015D" w:rsidP="00AA015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511A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Signal intensity (</w:t>
                      </w:r>
                      <w:proofErr w:type="spellStart"/>
                      <w:proofErr w:type="gramStart"/>
                      <w:r w:rsidRPr="007511A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uV</w:t>
                      </w:r>
                      <w:proofErr w:type="spellEnd"/>
                      <w:proofErr w:type="gramEnd"/>
                      <w:r w:rsidRPr="007511A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  <v:group id="_x0000_s1061" style="position:absolute;left:3634;top:5341;width:1706;height:284" coordorigin="3622,2221" coordsize="1706,284">
                <v:shape id="_x0000_s1062" type="#_x0000_t32" style="position:absolute;left:3653;top:2266;width:1;height:183" o:connectortype="straight">
                  <v:stroke endarrow="classic" endarrowwidth="narrow"/>
                </v:shape>
                <v:shape id="_x0000_s1063" type="#_x0000_t202" style="position:absolute;left:3622;top:2221;width:1706;height:284" filled="f" fillcolor="white [3212]" stroked="f">
                  <v:textbox inset="0,0,0,0">
                    <w:txbxContent>
                      <w:p w:rsidR="00AA015D" w:rsidRPr="008D7F41" w:rsidRDefault="00AA015D" w:rsidP="00AA015D">
                        <w:pPr>
                          <w:spacing w:after="0" w:line="230" w:lineRule="exact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Retention time ~3.4 min: IBU</w:t>
                        </w:r>
                      </w:p>
                    </w:txbxContent>
                  </v:textbox>
                </v:shape>
              </v:group>
              <v:group id="_x0000_s1064" style="position:absolute;left:3634;top:8328;width:1706;height:284" coordorigin="3622,2221" coordsize="1706,284">
                <v:shape id="_x0000_s1065" type="#_x0000_t32" style="position:absolute;left:3653;top:2266;width:1;height:183" o:connectortype="straight">
                  <v:stroke endarrow="classic" endarrowwidth="narrow"/>
                </v:shape>
                <v:shape id="_x0000_s1066" type="#_x0000_t202" style="position:absolute;left:3622;top:2221;width:1706;height:284" filled="f" fillcolor="white [3212]" stroked="f">
                  <v:textbox inset="0,0,0,0">
                    <w:txbxContent>
                      <w:p w:rsidR="00AA015D" w:rsidRPr="008D7F41" w:rsidRDefault="00AA015D" w:rsidP="00AA015D">
                        <w:pPr>
                          <w:spacing w:after="0" w:line="230" w:lineRule="exact"/>
                          <w:jc w:val="center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Retention time ~3.4 min: IBU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AA015D" w:rsidRPr="00574002" w:rsidRDefault="00AA015D" w:rsidP="00AA015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74002">
        <w:rPr>
          <w:rFonts w:ascii="Times New Roman" w:hAnsi="Times New Roman" w:cs="Times New Roman"/>
          <w:b/>
        </w:rPr>
        <w:t>Fig.</w:t>
      </w:r>
      <w:proofErr w:type="gramEnd"/>
      <w:r w:rsidRPr="00574002">
        <w:rPr>
          <w:rFonts w:ascii="Times New Roman" w:hAnsi="Times New Roman" w:cs="Times New Roman"/>
          <w:b/>
        </w:rPr>
        <w:t xml:space="preserve"> S2 </w:t>
      </w:r>
      <w:r w:rsidRPr="00574002">
        <w:rPr>
          <w:rFonts w:ascii="Times New Roman" w:hAnsi="Times New Roman" w:cs="Times New Roman"/>
        </w:rPr>
        <w:t xml:space="preserve">Diagrams of HPLC chromatogram analyses for IBU concentrations during 5-day incubation. (a) </w:t>
      </w:r>
      <w:proofErr w:type="gramStart"/>
      <w:r w:rsidRPr="00574002">
        <w:rPr>
          <w:rFonts w:ascii="Times New Roman" w:hAnsi="Times New Roman" w:cs="Times New Roman"/>
        </w:rPr>
        <w:t>without</w:t>
      </w:r>
      <w:proofErr w:type="gramEnd"/>
      <w:r w:rsidRPr="00574002">
        <w:rPr>
          <w:rFonts w:ascii="Times New Roman" w:hAnsi="Times New Roman" w:cs="Times New Roman"/>
        </w:rPr>
        <w:t xml:space="preserve"> seeding sludge; (b) without adding IBU; and (c) with IBU (~5mg/L) and sludge H.</w:t>
      </w:r>
    </w:p>
    <w:p w:rsidR="00AA015D" w:rsidRPr="00574002" w:rsidRDefault="00AA015D" w:rsidP="00AA015D">
      <w:pPr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</w:rPr>
        <w:br w:type="page"/>
      </w:r>
    </w:p>
    <w:p w:rsidR="00AA015D" w:rsidRPr="00574002" w:rsidRDefault="00AA015D" w:rsidP="00AA015D">
      <w:pPr>
        <w:spacing w:after="0" w:line="240" w:lineRule="auto"/>
        <w:rPr>
          <w:rFonts w:ascii="Times New Roman" w:hAnsi="Times New Roman" w:cs="Times New Roman"/>
        </w:rPr>
      </w:pPr>
    </w:p>
    <w:p w:rsidR="00AA015D" w:rsidRPr="00574002" w:rsidRDefault="00D1574D" w:rsidP="00AA015D">
      <w:pPr>
        <w:spacing w:after="0" w:line="240" w:lineRule="auto"/>
        <w:rPr>
          <w:rFonts w:ascii="Times New Roman" w:hAnsi="Times New Roman" w:cs="Times New Roman"/>
        </w:rPr>
      </w:pPr>
      <w:r w:rsidRPr="00574002">
        <w:rPr>
          <w:rFonts w:ascii="Times New Roman" w:hAnsi="Times New Roman" w:cs="Times New Roman"/>
        </w:rPr>
      </w:r>
      <w:r w:rsidRPr="00574002">
        <w:rPr>
          <w:rFonts w:ascii="Times New Roman" w:hAnsi="Times New Roman" w:cs="Times New Roman"/>
        </w:rPr>
        <w:pict>
          <v:group id="_x0000_s1026" editas="canvas" style="width:502.75pt;height:406.25pt;mso-position-horizontal-relative:char;mso-position-vertical-relative:line" coordorigin="1080,1237" coordsize="10055,8125">
            <o:lock v:ext="edit" aspectratio="t"/>
            <v:shape id="_x0000_s1027" type="#_x0000_t75" style="position:absolute;left:1080;top:1237;width:10055;height:8125" o:preferrelative="f">
              <v:fill o:detectmouseclick="t"/>
              <v:path o:extrusionok="t" o:connecttype="none"/>
              <o:lock v:ext="edit" text="t"/>
            </v:shape>
            <v:group id="_x0000_s1028" style="position:absolute;left:1214;top:1486;width:9807;height:7570" coordorigin="1214,1486" coordsize="9807,7570">
              <v:shape id="_x0000_s1029" type="#_x0000_t75" style="position:absolute;left:1214;top:4298;width:9785;height:2303">
                <v:imagedata r:id="rId11" o:title=""/>
              </v:shape>
              <v:shape id="_x0000_s1030" type="#_x0000_t75" style="position:absolute;left:1231;top:1848;width:9790;height:2305">
                <v:imagedata r:id="rId12" o:title=""/>
              </v:shape>
              <v:shape id="_x0000_s1031" type="#_x0000_t75" style="position:absolute;left:1214;top:6753;width:9785;height:2303">
                <v:imagedata r:id="rId13" o:title=""/>
              </v:shape>
              <v:shape id="_x0000_s1032" type="#_x0000_t32" style="position:absolute;left:4838;top:1486;width:1;height:362" o:connectortype="straight">
                <v:stroke endarrow="classic"/>
              </v:shape>
              <v:shape id="_x0000_s1033" type="#_x0000_t202" style="position:absolute;left:4939;top:1571;width:1810;height:251" filled="f" stroked="f">
                <v:textbox inset="0,0,0,0">
                  <w:txbxContent>
                    <w:p w:rsidR="00AA015D" w:rsidRPr="00A72DD8" w:rsidRDefault="00AA015D" w:rsidP="00AA015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IBU peak (m/z ~205.124) </w:t>
                      </w:r>
                    </w:p>
                  </w:txbxContent>
                </v:textbox>
              </v:shape>
              <v:shape id="_x0000_s1034" type="#_x0000_t202" style="position:absolute;left:1745;top:1945;width:733;height:251" filled="f" stroked="f">
                <v:textbox inset="0,0,0,0">
                  <w:txbxContent>
                    <w:p w:rsidR="00AA015D" w:rsidRPr="00A72DD8" w:rsidRDefault="00AA015D" w:rsidP="00AA015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 0 day</w:t>
                      </w:r>
                    </w:p>
                  </w:txbxContent>
                </v:textbox>
              </v:shape>
              <v:shape id="_x0000_s1035" type="#_x0000_t202" style="position:absolute;left:1745;top:4433;width:884;height:251" filled="f" stroked="f">
                <v:textbox inset="0,0,0,0">
                  <w:txbxContent>
                    <w:p w:rsidR="00AA015D" w:rsidRPr="00A72DD8" w:rsidRDefault="00AA015D" w:rsidP="00AA015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(b) 3</w:t>
                      </w:r>
                      <w:r w:rsidRPr="002B486A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day</w:t>
                      </w:r>
                    </w:p>
                  </w:txbxContent>
                </v:textbox>
              </v:shape>
              <v:shape id="_x0000_s1036" type="#_x0000_t202" style="position:absolute;left:1739;top:6827;width:890;height:251" filled="f" stroked="f">
                <v:textbox inset="0,0,0,0">
                  <w:txbxContent>
                    <w:p w:rsidR="00AA015D" w:rsidRPr="00A72DD8" w:rsidRDefault="00AA015D" w:rsidP="00AA015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(c) 5</w:t>
                      </w:r>
                      <w:r w:rsidRPr="002B486A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day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A015D" w:rsidRDefault="00AA015D" w:rsidP="00AA015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74002">
        <w:rPr>
          <w:rFonts w:ascii="Times New Roman" w:hAnsi="Times New Roman" w:cs="Times New Roman"/>
          <w:b/>
        </w:rPr>
        <w:t>Fig.</w:t>
      </w:r>
      <w:proofErr w:type="gramEnd"/>
      <w:r w:rsidRPr="00574002">
        <w:rPr>
          <w:rFonts w:ascii="Times New Roman" w:hAnsi="Times New Roman" w:cs="Times New Roman"/>
          <w:b/>
        </w:rPr>
        <w:t xml:space="preserve"> S3 </w:t>
      </w:r>
      <w:r w:rsidRPr="00574002">
        <w:rPr>
          <w:rFonts w:ascii="Times New Roman" w:hAnsi="Times New Roman" w:cs="Times New Roman"/>
        </w:rPr>
        <w:t>Diagrams of UPLC/Q-TOF/MS showed IBU remained unchanged during 5-day incubation in medium without seeding sludge.</w:t>
      </w:r>
    </w:p>
    <w:p w:rsidR="00AA015D" w:rsidRDefault="00AA015D" w:rsidP="00AA015D">
      <w:pPr>
        <w:spacing w:after="0" w:line="240" w:lineRule="auto"/>
        <w:rPr>
          <w:rFonts w:ascii="Times New Roman" w:hAnsi="Times New Roman" w:cs="Times New Roman"/>
        </w:rPr>
      </w:pPr>
    </w:p>
    <w:p w:rsidR="00AA015D" w:rsidRPr="004D3B11" w:rsidRDefault="00AA015D" w:rsidP="003D5216">
      <w:pPr>
        <w:spacing w:after="0" w:line="240" w:lineRule="auto"/>
        <w:rPr>
          <w:rFonts w:ascii="Times New Roman" w:hAnsi="Times New Roman" w:cs="Times New Roman"/>
        </w:rPr>
      </w:pPr>
    </w:p>
    <w:sectPr w:rsidR="00AA015D" w:rsidRPr="004D3B11" w:rsidSect="00A30D08">
      <w:footerReference w:type="default" r:id="rId14"/>
      <w:pgSz w:w="12240" w:h="15840"/>
      <w:pgMar w:top="900" w:right="990" w:bottom="810" w:left="1080" w:header="720" w:footer="315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EE" w:rsidRDefault="004F33EE" w:rsidP="00A30D08">
      <w:pPr>
        <w:spacing w:after="0" w:line="240" w:lineRule="auto"/>
      </w:pPr>
      <w:r>
        <w:separator/>
      </w:r>
    </w:p>
  </w:endnote>
  <w:endnote w:type="continuationSeparator" w:id="0">
    <w:p w:rsidR="004F33EE" w:rsidRDefault="004F33EE" w:rsidP="00A3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9555"/>
      <w:docPartObj>
        <w:docPartGallery w:val="Page Numbers (Bottom of Page)"/>
        <w:docPartUnique/>
      </w:docPartObj>
    </w:sdtPr>
    <w:sdtContent>
      <w:p w:rsidR="00812DD9" w:rsidRDefault="00D1574D">
        <w:pPr>
          <w:pStyle w:val="Footer"/>
          <w:jc w:val="center"/>
        </w:pPr>
        <w:fldSimple w:instr=" PAGE   \* MERGEFORMAT ">
          <w:r w:rsidR="00574002">
            <w:rPr>
              <w:noProof/>
            </w:rPr>
            <w:t>1</w:t>
          </w:r>
        </w:fldSimple>
      </w:p>
    </w:sdtContent>
  </w:sdt>
  <w:p w:rsidR="00812DD9" w:rsidRDefault="00812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EE" w:rsidRDefault="004F33EE" w:rsidP="00A30D08">
      <w:pPr>
        <w:spacing w:after="0" w:line="240" w:lineRule="auto"/>
      </w:pPr>
      <w:r>
        <w:separator/>
      </w:r>
    </w:p>
  </w:footnote>
  <w:footnote w:type="continuationSeparator" w:id="0">
    <w:p w:rsidR="004F33EE" w:rsidRDefault="004F33EE" w:rsidP="00A3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485"/>
    <w:multiLevelType w:val="hybridMultilevel"/>
    <w:tmpl w:val="FE06B03C"/>
    <w:lvl w:ilvl="0" w:tplc="9EFA79B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7BD"/>
    <w:rsid w:val="000015B5"/>
    <w:rsid w:val="00014B91"/>
    <w:rsid w:val="00026B40"/>
    <w:rsid w:val="00030626"/>
    <w:rsid w:val="0003295F"/>
    <w:rsid w:val="00035EC4"/>
    <w:rsid w:val="00071AC2"/>
    <w:rsid w:val="00085AEE"/>
    <w:rsid w:val="00086F7A"/>
    <w:rsid w:val="000874AA"/>
    <w:rsid w:val="000A1D00"/>
    <w:rsid w:val="000A5A75"/>
    <w:rsid w:val="000C73B2"/>
    <w:rsid w:val="000D4E91"/>
    <w:rsid w:val="000D5231"/>
    <w:rsid w:val="000F7FF4"/>
    <w:rsid w:val="0010042B"/>
    <w:rsid w:val="001267FA"/>
    <w:rsid w:val="0018457B"/>
    <w:rsid w:val="001865F8"/>
    <w:rsid w:val="001E09AE"/>
    <w:rsid w:val="001F2D20"/>
    <w:rsid w:val="00204113"/>
    <w:rsid w:val="002151E5"/>
    <w:rsid w:val="00215AC2"/>
    <w:rsid w:val="00221166"/>
    <w:rsid w:val="00222BB9"/>
    <w:rsid w:val="0022683A"/>
    <w:rsid w:val="0024698E"/>
    <w:rsid w:val="002506C7"/>
    <w:rsid w:val="00254947"/>
    <w:rsid w:val="00254FFB"/>
    <w:rsid w:val="00256656"/>
    <w:rsid w:val="002609CF"/>
    <w:rsid w:val="00261747"/>
    <w:rsid w:val="0027269C"/>
    <w:rsid w:val="002B486A"/>
    <w:rsid w:val="002B67BD"/>
    <w:rsid w:val="002D0612"/>
    <w:rsid w:val="002E18CA"/>
    <w:rsid w:val="003206C8"/>
    <w:rsid w:val="00325634"/>
    <w:rsid w:val="00340AE1"/>
    <w:rsid w:val="00375154"/>
    <w:rsid w:val="003830C4"/>
    <w:rsid w:val="0039043E"/>
    <w:rsid w:val="003A03B9"/>
    <w:rsid w:val="003A1E63"/>
    <w:rsid w:val="003A3942"/>
    <w:rsid w:val="003A39B7"/>
    <w:rsid w:val="003C2753"/>
    <w:rsid w:val="003D1CEB"/>
    <w:rsid w:val="003D5216"/>
    <w:rsid w:val="003D693F"/>
    <w:rsid w:val="003F0CC5"/>
    <w:rsid w:val="00402D75"/>
    <w:rsid w:val="00437881"/>
    <w:rsid w:val="0044487A"/>
    <w:rsid w:val="0047058F"/>
    <w:rsid w:val="004747CA"/>
    <w:rsid w:val="0047504C"/>
    <w:rsid w:val="00491D2A"/>
    <w:rsid w:val="004A2244"/>
    <w:rsid w:val="004A6372"/>
    <w:rsid w:val="004B211D"/>
    <w:rsid w:val="004B67B1"/>
    <w:rsid w:val="004D2C60"/>
    <w:rsid w:val="004D3B11"/>
    <w:rsid w:val="004F33EE"/>
    <w:rsid w:val="00514611"/>
    <w:rsid w:val="00522E80"/>
    <w:rsid w:val="005245EE"/>
    <w:rsid w:val="005472C9"/>
    <w:rsid w:val="00574002"/>
    <w:rsid w:val="00587CF5"/>
    <w:rsid w:val="005B4909"/>
    <w:rsid w:val="005C7D34"/>
    <w:rsid w:val="005D055F"/>
    <w:rsid w:val="005D0C10"/>
    <w:rsid w:val="005D3149"/>
    <w:rsid w:val="005F3799"/>
    <w:rsid w:val="005F749F"/>
    <w:rsid w:val="00631918"/>
    <w:rsid w:val="00634F39"/>
    <w:rsid w:val="00635ABC"/>
    <w:rsid w:val="0063696B"/>
    <w:rsid w:val="00637AB0"/>
    <w:rsid w:val="00645CB1"/>
    <w:rsid w:val="0065479E"/>
    <w:rsid w:val="00680E3D"/>
    <w:rsid w:val="0069604E"/>
    <w:rsid w:val="006977A6"/>
    <w:rsid w:val="00697A8D"/>
    <w:rsid w:val="006D4B68"/>
    <w:rsid w:val="006D4BF6"/>
    <w:rsid w:val="006F64E9"/>
    <w:rsid w:val="00720C9F"/>
    <w:rsid w:val="0072421B"/>
    <w:rsid w:val="00730445"/>
    <w:rsid w:val="00731849"/>
    <w:rsid w:val="00746918"/>
    <w:rsid w:val="0075076E"/>
    <w:rsid w:val="007511A8"/>
    <w:rsid w:val="007574AA"/>
    <w:rsid w:val="00771259"/>
    <w:rsid w:val="00776A16"/>
    <w:rsid w:val="0078018A"/>
    <w:rsid w:val="00797154"/>
    <w:rsid w:val="007C33F0"/>
    <w:rsid w:val="007C49BA"/>
    <w:rsid w:val="007E1107"/>
    <w:rsid w:val="007F3E74"/>
    <w:rsid w:val="007F6A5D"/>
    <w:rsid w:val="00812DD9"/>
    <w:rsid w:val="00836555"/>
    <w:rsid w:val="00862648"/>
    <w:rsid w:val="008652AC"/>
    <w:rsid w:val="00882ED8"/>
    <w:rsid w:val="008A1429"/>
    <w:rsid w:val="008B7739"/>
    <w:rsid w:val="008D00DB"/>
    <w:rsid w:val="008D7BA5"/>
    <w:rsid w:val="008D7F41"/>
    <w:rsid w:val="008F1815"/>
    <w:rsid w:val="008F7C53"/>
    <w:rsid w:val="00910259"/>
    <w:rsid w:val="00923C68"/>
    <w:rsid w:val="00926AAE"/>
    <w:rsid w:val="00973CAC"/>
    <w:rsid w:val="009755F1"/>
    <w:rsid w:val="00986A7B"/>
    <w:rsid w:val="00987291"/>
    <w:rsid w:val="009B00CE"/>
    <w:rsid w:val="009B56C2"/>
    <w:rsid w:val="009F12D4"/>
    <w:rsid w:val="00A07F82"/>
    <w:rsid w:val="00A30D08"/>
    <w:rsid w:val="00A328EA"/>
    <w:rsid w:val="00A358FE"/>
    <w:rsid w:val="00A50476"/>
    <w:rsid w:val="00A602F0"/>
    <w:rsid w:val="00A701EA"/>
    <w:rsid w:val="00A72DD8"/>
    <w:rsid w:val="00A74F4B"/>
    <w:rsid w:val="00A752EB"/>
    <w:rsid w:val="00A75A37"/>
    <w:rsid w:val="00A87DCC"/>
    <w:rsid w:val="00AA015D"/>
    <w:rsid w:val="00AA0BCD"/>
    <w:rsid w:val="00AE09BB"/>
    <w:rsid w:val="00AE7A24"/>
    <w:rsid w:val="00AF5E5A"/>
    <w:rsid w:val="00AF662E"/>
    <w:rsid w:val="00AF6EF5"/>
    <w:rsid w:val="00AF70C8"/>
    <w:rsid w:val="00B062CE"/>
    <w:rsid w:val="00B2622E"/>
    <w:rsid w:val="00B31D50"/>
    <w:rsid w:val="00B32108"/>
    <w:rsid w:val="00B55C48"/>
    <w:rsid w:val="00B731BA"/>
    <w:rsid w:val="00B8236F"/>
    <w:rsid w:val="00BA4555"/>
    <w:rsid w:val="00BB41EA"/>
    <w:rsid w:val="00BF594D"/>
    <w:rsid w:val="00BF7112"/>
    <w:rsid w:val="00C02B23"/>
    <w:rsid w:val="00C04FFC"/>
    <w:rsid w:val="00C30FA7"/>
    <w:rsid w:val="00C409E7"/>
    <w:rsid w:val="00C416A1"/>
    <w:rsid w:val="00C47316"/>
    <w:rsid w:val="00C67F1A"/>
    <w:rsid w:val="00CA5835"/>
    <w:rsid w:val="00CB5B85"/>
    <w:rsid w:val="00CE07F9"/>
    <w:rsid w:val="00D04CAA"/>
    <w:rsid w:val="00D134FF"/>
    <w:rsid w:val="00D1574D"/>
    <w:rsid w:val="00D162B3"/>
    <w:rsid w:val="00D2309F"/>
    <w:rsid w:val="00D64038"/>
    <w:rsid w:val="00D762C9"/>
    <w:rsid w:val="00D8140D"/>
    <w:rsid w:val="00DA4F34"/>
    <w:rsid w:val="00DB1D76"/>
    <w:rsid w:val="00DB4FBF"/>
    <w:rsid w:val="00DC0EA7"/>
    <w:rsid w:val="00DE2C42"/>
    <w:rsid w:val="00DF5E66"/>
    <w:rsid w:val="00E22593"/>
    <w:rsid w:val="00E24301"/>
    <w:rsid w:val="00E35C39"/>
    <w:rsid w:val="00E378B6"/>
    <w:rsid w:val="00E61F73"/>
    <w:rsid w:val="00E733D5"/>
    <w:rsid w:val="00E81DD1"/>
    <w:rsid w:val="00ED5A35"/>
    <w:rsid w:val="00EE1504"/>
    <w:rsid w:val="00F149C2"/>
    <w:rsid w:val="00F16874"/>
    <w:rsid w:val="00F31E30"/>
    <w:rsid w:val="00F455D6"/>
    <w:rsid w:val="00F50720"/>
    <w:rsid w:val="00F60F12"/>
    <w:rsid w:val="00F67A3E"/>
    <w:rsid w:val="00F778A7"/>
    <w:rsid w:val="00F8533A"/>
    <w:rsid w:val="00F87329"/>
    <w:rsid w:val="00F924AF"/>
    <w:rsid w:val="00FD00D8"/>
    <w:rsid w:val="00F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5" type="connector" idref="#_x0000_s1062"/>
        <o:r id="V:Rule6" type="connector" idref="#_x0000_s1032"/>
        <o:r id="V:Rule7" type="connector" idref="#_x0000_s1065"/>
        <o:r id="V:Rule8" type="connector" idref="#_x0000_s1053"/>
      </o:rules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472C9"/>
  </w:style>
  <w:style w:type="paragraph" w:customStyle="1" w:styleId="1">
    <w:name w:val="註解方塊文字1"/>
    <w:basedOn w:val="Normal"/>
    <w:next w:val="BalloonText"/>
    <w:link w:val="a"/>
    <w:uiPriority w:val="99"/>
    <w:semiHidden/>
    <w:unhideWhenUsed/>
    <w:rsid w:val="002D0612"/>
    <w:pPr>
      <w:widowControl w:val="0"/>
      <w:spacing w:after="0" w:line="240" w:lineRule="auto"/>
    </w:pPr>
    <w:rPr>
      <w:rFonts w:ascii="Cambria" w:eastAsia="PMingLiU" w:hAnsi="Cambria" w:cs="Times New Roman"/>
      <w:kern w:val="2"/>
      <w:sz w:val="18"/>
      <w:szCs w:val="18"/>
    </w:rPr>
  </w:style>
  <w:style w:type="character" w:customStyle="1" w:styleId="a">
    <w:name w:val="註解方塊文字 字元"/>
    <w:basedOn w:val="DefaultParagraphFont"/>
    <w:link w:val="1"/>
    <w:uiPriority w:val="99"/>
    <w:semiHidden/>
    <w:rsid w:val="002D0612"/>
    <w:rPr>
      <w:rFonts w:ascii="Cambria" w:eastAsia="PMingLiU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61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D0612"/>
    <w:rPr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61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0612"/>
    <w:rPr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2D0612"/>
    <w:pPr>
      <w:widowControl w:val="0"/>
      <w:spacing w:after="0" w:line="240" w:lineRule="auto"/>
      <w:ind w:left="720"/>
      <w:contextualSpacing/>
    </w:pPr>
    <w:rPr>
      <w:kern w:val="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12"/>
    <w:pPr>
      <w:widowControl w:val="0"/>
      <w:spacing w:after="0" w:line="240" w:lineRule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12"/>
    <w:rPr>
      <w:rFonts w:asciiTheme="majorHAnsi" w:eastAsiaTheme="majorEastAsia" w:hAnsiTheme="majorHAnsi" w:cstheme="majorBidi"/>
      <w:kern w:val="2"/>
      <w:sz w:val="18"/>
      <w:szCs w:val="18"/>
    </w:rPr>
  </w:style>
  <w:style w:type="numbering" w:customStyle="1" w:styleId="10">
    <w:name w:val="無清單1"/>
    <w:next w:val="NoList"/>
    <w:uiPriority w:val="99"/>
    <w:semiHidden/>
    <w:unhideWhenUsed/>
    <w:rsid w:val="002D0612"/>
  </w:style>
  <w:style w:type="table" w:customStyle="1" w:styleId="11">
    <w:name w:val="表格格線1"/>
    <w:basedOn w:val="TableNormal"/>
    <w:next w:val="TableGrid"/>
    <w:uiPriority w:val="59"/>
    <w:rsid w:val="002D0612"/>
    <w:pPr>
      <w:spacing w:after="0" w:line="240" w:lineRule="auto"/>
    </w:pPr>
    <w:rPr>
      <w:rFonts w:ascii="Calibri" w:eastAsia="Times New Roman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DKuo</dc:creator>
  <cp:lastModifiedBy>0014092</cp:lastModifiedBy>
  <cp:revision>2</cp:revision>
  <cp:lastPrinted>2017-07-05T02:55:00Z</cp:lastPrinted>
  <dcterms:created xsi:type="dcterms:W3CDTF">2018-06-21T05:06:00Z</dcterms:created>
  <dcterms:modified xsi:type="dcterms:W3CDTF">2018-06-21T05:06:00Z</dcterms:modified>
</cp:coreProperties>
</file>