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9DDFA" w14:textId="77777777" w:rsidR="00C90BE3" w:rsidRPr="00C90BE3" w:rsidRDefault="00C90BE3" w:rsidP="00C90BE3">
      <w:pPr>
        <w:spacing w:line="480" w:lineRule="auto"/>
        <w:rPr>
          <w:rFonts w:ascii="Times New Roman" w:eastAsia="Cambria" w:hAnsi="Times New Roman" w:cs="Times New Roman"/>
          <w:b/>
          <w:bCs/>
          <w:lang w:val="en-US" w:eastAsia="en-US"/>
        </w:rPr>
      </w:pPr>
      <w:r w:rsidRPr="00C90BE3">
        <w:rPr>
          <w:rFonts w:ascii="Times New Roman" w:eastAsia="Cambria" w:hAnsi="Times New Roman" w:cs="Times New Roman"/>
          <w:b/>
          <w:lang w:val="en-US" w:eastAsia="en-US"/>
        </w:rPr>
        <w:t>Table S1.</w:t>
      </w:r>
      <w:r w:rsidRPr="00C90BE3">
        <w:rPr>
          <w:rFonts w:ascii="Times New Roman" w:eastAsia="Cambria" w:hAnsi="Times New Roman" w:cs="Times New Roman"/>
          <w:b/>
          <w:bCs/>
          <w:lang w:val="en-US" w:eastAsia="en-US"/>
        </w:rPr>
        <w:t xml:space="preserve"> Top list of affected </w:t>
      </w:r>
      <w:r w:rsidRPr="00C90BE3">
        <w:rPr>
          <w:rFonts w:ascii="Times New Roman" w:eastAsia="Cambria" w:hAnsi="Times New Roman" w:cs="Times New Roman"/>
          <w:b/>
          <w:lang w:val="en-US" w:eastAsia="en-US"/>
        </w:rPr>
        <w:t xml:space="preserve">biological functions enriched with genes whose methylation is associated with aggression from IPA analysis (n=448 genes). </w:t>
      </w:r>
      <w:r w:rsidRPr="00C90BE3">
        <w:rPr>
          <w:rFonts w:ascii="Times New Roman" w:eastAsia="Cambria" w:hAnsi="Times New Roman" w:cs="Times New Roman"/>
          <w:lang w:val="en-US" w:eastAsia="en-US"/>
        </w:rPr>
        <w:t xml:space="preserve">All of the p values were calculated using a right tailed Fisher's exact test and adjusted for multiple comparison to obtain false discovery rates using the </w:t>
      </w:r>
      <w:proofErr w:type="spellStart"/>
      <w:r w:rsidRPr="00C90BE3">
        <w:rPr>
          <w:rFonts w:ascii="Times New Roman" w:eastAsia="Cambria" w:hAnsi="Times New Roman" w:cs="Times New Roman"/>
          <w:lang w:val="en-US" w:eastAsia="en-US"/>
        </w:rPr>
        <w:t>Benjamini</w:t>
      </w:r>
      <w:proofErr w:type="spellEnd"/>
      <w:r w:rsidRPr="00C90BE3">
        <w:rPr>
          <w:rFonts w:ascii="Times New Roman" w:eastAsia="Cambria" w:hAnsi="Times New Roman" w:cs="Times New Roman"/>
          <w:lang w:val="en-US" w:eastAsia="en-US"/>
        </w:rPr>
        <w:t xml:space="preserve">-Hochberg algorithm. </w:t>
      </w:r>
    </w:p>
    <w:tbl>
      <w:tblPr>
        <w:tblW w:w="976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535"/>
        <w:gridCol w:w="3269"/>
        <w:gridCol w:w="821"/>
        <w:gridCol w:w="1276"/>
      </w:tblGrid>
      <w:tr w:rsidR="001442D8" w:rsidRPr="001442D8" w14:paraId="3AE56CA5" w14:textId="77777777" w:rsidTr="001442D8">
        <w:trPr>
          <w:trHeight w:val="463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5972F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Rank</w:t>
            </w:r>
          </w:p>
        </w:tc>
        <w:tc>
          <w:tcPr>
            <w:tcW w:w="3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5DE55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Category</w:t>
            </w:r>
            <w:proofErr w:type="spellEnd"/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F5140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Functions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Annotation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CCD2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FDR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7474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Regulation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z-score</w:t>
            </w:r>
          </w:p>
        </w:tc>
      </w:tr>
      <w:tr w:rsidR="001442D8" w:rsidRPr="001442D8" w14:paraId="6E28C595" w14:textId="77777777" w:rsidTr="001442D8">
        <w:trPr>
          <w:trHeight w:val="32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5BC3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Enriched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with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genes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less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methylated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in CPA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2BF15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B96372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 </w:t>
            </w:r>
          </w:p>
        </w:tc>
      </w:tr>
      <w:tr w:rsidR="001442D8" w:rsidRPr="001442D8" w14:paraId="0295BFFE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0D5A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FABB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Psychological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Disorders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CAA35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hyperactive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behavior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A77AB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D886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-2.3</w:t>
            </w:r>
          </w:p>
        </w:tc>
      </w:tr>
      <w:tr w:rsidR="001442D8" w:rsidRPr="001442D8" w14:paraId="5F5D34A9" w14:textId="77777777" w:rsidTr="001442D8">
        <w:trPr>
          <w:trHeight w:val="55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32314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8BC4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-To-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Signaling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and Interaction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F8BF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activation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A1BB5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5F4CD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-1.9</w:t>
            </w:r>
          </w:p>
        </w:tc>
      </w:tr>
      <w:tr w:rsidR="001442D8" w:rsidRPr="001442D8" w14:paraId="1BD5D2AA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A2F95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02818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Metabolic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EE6B4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adiposity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553E4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03D2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-1.8</w:t>
            </w:r>
          </w:p>
        </w:tc>
      </w:tr>
      <w:tr w:rsidR="001442D8" w:rsidRPr="001442D8" w14:paraId="231E3AB9" w14:textId="77777777" w:rsidTr="001442D8">
        <w:trPr>
          <w:trHeight w:val="2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F75A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4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AD30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Inflammatory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Response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C75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chemotaxis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phagocytes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5BB63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289D2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-1.7</w:t>
            </w:r>
          </w:p>
        </w:tc>
      </w:tr>
      <w:tr w:rsidR="001442D8" w:rsidRPr="001442D8" w14:paraId="4D0029A6" w14:textId="77777777" w:rsidTr="001442D8">
        <w:trPr>
          <w:trHeight w:val="25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F816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5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34C98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Death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1B58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apoptosis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hepatoma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lines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BB45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16DDA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-1.5</w:t>
            </w:r>
          </w:p>
        </w:tc>
      </w:tr>
      <w:tr w:rsidR="001442D8" w:rsidRPr="001442D8" w14:paraId="264724E1" w14:textId="77777777" w:rsidTr="001442D8">
        <w:trPr>
          <w:trHeight w:val="2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A9D0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6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A3B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Organismal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Development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13CF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mass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organism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D79A6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09092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-1.4</w:t>
            </w:r>
          </w:p>
        </w:tc>
      </w:tr>
      <w:tr w:rsidR="001442D8" w:rsidRPr="001442D8" w14:paraId="699F5DD0" w14:textId="77777777" w:rsidTr="001442D8">
        <w:trPr>
          <w:trHeight w:val="6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E9E8A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7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BC98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Organismal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Injury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and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Abnormalities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3F05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bleeding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8A46E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8F3D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-1.3</w:t>
            </w:r>
          </w:p>
        </w:tc>
      </w:tr>
      <w:tr w:rsidR="001442D8" w:rsidRPr="001442D8" w14:paraId="30EC8BCF" w14:textId="77777777" w:rsidTr="001442D8">
        <w:trPr>
          <w:trHeight w:val="3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EE52F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8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EFC5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Cardiovascular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D658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dilated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cardiomyopathy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BF953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8E1D5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-1.0</w:t>
            </w:r>
          </w:p>
        </w:tc>
      </w:tr>
      <w:tr w:rsidR="001442D8" w:rsidRPr="001442D8" w14:paraId="3D3036CC" w14:textId="77777777" w:rsidTr="001442D8">
        <w:trPr>
          <w:trHeight w:val="5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C5F89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9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9F4B8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Cellular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Assembly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and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Organization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E0AB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quantity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plasma membrane projections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CE59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0C206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-0.8</w:t>
            </w:r>
          </w:p>
        </w:tc>
      </w:tr>
      <w:tr w:rsidR="001442D8" w:rsidRPr="001442D8" w14:paraId="4F621C7F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3090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10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0280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Cellular Compromise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FCD2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damage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neurons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D42A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2EE70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-0.8</w:t>
            </w:r>
          </w:p>
        </w:tc>
      </w:tr>
      <w:tr w:rsidR="001442D8" w:rsidRPr="001442D8" w14:paraId="2C34E20D" w14:textId="77777777" w:rsidTr="001442D8">
        <w:trPr>
          <w:trHeight w:val="3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C1DDD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26613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Carbohydrate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Metabolism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2C8F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synthesis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polyols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55379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02052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-0.7</w:t>
            </w:r>
          </w:p>
        </w:tc>
      </w:tr>
      <w:tr w:rsidR="001442D8" w:rsidRPr="001442D8" w14:paraId="5A0A6554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0D4A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F2E4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Behavior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5081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behavior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35C1A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128E3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-0.6</w:t>
            </w:r>
          </w:p>
        </w:tc>
      </w:tr>
      <w:tr w:rsidR="001442D8" w:rsidRPr="001442D8" w14:paraId="66B50DBE" w14:textId="77777777" w:rsidTr="001442D8">
        <w:trPr>
          <w:trHeight w:val="3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E31B0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51589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Morphology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8187E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polarization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leukocytes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046A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36D4E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-0.5</w:t>
            </w:r>
          </w:p>
        </w:tc>
      </w:tr>
      <w:tr w:rsidR="001442D8" w:rsidRPr="001442D8" w14:paraId="014A5B78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D2C02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14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E177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Nutritional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797D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weight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gain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C85E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9D26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-0.5</w:t>
            </w:r>
          </w:p>
        </w:tc>
      </w:tr>
      <w:tr w:rsidR="001442D8" w:rsidRPr="001442D8" w14:paraId="0F533561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3C32B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15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3016B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Morphology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3F13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polarization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28BED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EDCA3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-0.5</w:t>
            </w:r>
          </w:p>
        </w:tc>
      </w:tr>
      <w:tr w:rsidR="001442D8" w:rsidRPr="001442D8" w14:paraId="2305B392" w14:textId="77777777" w:rsidTr="001442D8">
        <w:trPr>
          <w:trHeight w:val="32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38DC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Enriched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with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genes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more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methylated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 xml:space="preserve"> in CPA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1CB7B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77E129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 </w:t>
            </w:r>
          </w:p>
        </w:tc>
      </w:tr>
      <w:tr w:rsidR="001442D8" w:rsidRPr="001442D8" w14:paraId="0363890D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6B212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A21B2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Neurological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B9C9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encephalopathy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3B237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89B87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2.0</w:t>
            </w:r>
          </w:p>
        </w:tc>
      </w:tr>
      <w:tr w:rsidR="001442D8" w:rsidRPr="001442D8" w14:paraId="6CFA62B9" w14:textId="77777777" w:rsidTr="001442D8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D66B5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DCF5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Cellular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Growth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and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Proliferation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E8D7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proliferation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cancer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65F8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ABE12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1.8</w:t>
            </w:r>
          </w:p>
        </w:tc>
      </w:tr>
      <w:tr w:rsidR="001442D8" w:rsidRPr="001442D8" w14:paraId="0553703A" w14:textId="77777777" w:rsidTr="001442D8">
        <w:trPr>
          <w:trHeight w:val="24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A3729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305B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Cellular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Growth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and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Proliferation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F5E47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proliferation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blood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09BFD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D1CB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1.4</w:t>
            </w:r>
          </w:p>
        </w:tc>
      </w:tr>
      <w:tr w:rsidR="001442D8" w:rsidRPr="001442D8" w14:paraId="35C38806" w14:textId="77777777" w:rsidTr="001442D8">
        <w:trPr>
          <w:trHeight w:val="6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50914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4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A445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Cell-mediated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Immune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Response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BC199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differentiation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helper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T lymphocytes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EF34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6FB4D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1.3</w:t>
            </w:r>
          </w:p>
        </w:tc>
      </w:tr>
      <w:tr w:rsidR="001442D8" w:rsidRPr="001442D8" w14:paraId="1F52846E" w14:textId="77777777" w:rsidTr="001442D8">
        <w:trPr>
          <w:trHeight w:val="58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619D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5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D1EF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Cellular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Movement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7C78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invasion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lung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cancer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cell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lines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7B560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6088B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1.3</w:t>
            </w:r>
          </w:p>
        </w:tc>
      </w:tr>
      <w:tr w:rsidR="001442D8" w:rsidRPr="001442D8" w14:paraId="0F5831BB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F31D3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6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73887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Nutritional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7AD1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obesity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493B8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3D3FB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1.2</w:t>
            </w:r>
          </w:p>
        </w:tc>
      </w:tr>
      <w:tr w:rsidR="001442D8" w:rsidRPr="001442D8" w14:paraId="280EC545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89BFD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7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1692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Hematological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FBAD4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neutrophilia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F1E0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093B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1.0</w:t>
            </w:r>
          </w:p>
        </w:tc>
      </w:tr>
      <w:tr w:rsidR="001442D8" w:rsidRPr="001442D8" w14:paraId="37BEF6FA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2A4FB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8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024E0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Gastrointestinal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Disease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6A3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disorder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pancreas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F56D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38AC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1.0</w:t>
            </w:r>
          </w:p>
        </w:tc>
      </w:tr>
      <w:tr w:rsidR="001442D8" w:rsidRPr="001442D8" w14:paraId="46E91584" w14:textId="77777777" w:rsidTr="001442D8">
        <w:trPr>
          <w:trHeight w:val="3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59C27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9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5B03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Gene Expression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4992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transcription of DNA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74AD0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E199A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0.9</w:t>
            </w:r>
          </w:p>
        </w:tc>
      </w:tr>
      <w:tr w:rsidR="001442D8" w:rsidRPr="001442D8" w14:paraId="03EE8766" w14:textId="77777777" w:rsidTr="001442D8">
        <w:trPr>
          <w:trHeight w:val="1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B4A6F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A"/>
              </w:rPr>
              <w:t>10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36A3A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Connective Tissue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Development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and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Function</w:t>
            </w:r>
            <w:proofErr w:type="spellEnd"/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E1C" w14:textId="77777777" w:rsidR="001442D8" w:rsidRPr="001442D8" w:rsidRDefault="001442D8" w:rsidP="001442D8">
            <w:pPr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quantity</w:t>
            </w:r>
            <w:proofErr w:type="spellEnd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of </w:t>
            </w:r>
            <w:proofErr w:type="spellStart"/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osteoclasts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D163F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B5311" w14:textId="77777777" w:rsidR="001442D8" w:rsidRPr="001442D8" w:rsidRDefault="001442D8" w:rsidP="001442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1442D8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0.8</w:t>
            </w:r>
          </w:p>
        </w:tc>
      </w:tr>
    </w:tbl>
    <w:p w14:paraId="70CD0DD2" w14:textId="77777777" w:rsidR="005C32EE" w:rsidRDefault="005C32EE">
      <w:bookmarkStart w:id="0" w:name="_GoBack"/>
      <w:bookmarkEnd w:id="0"/>
    </w:p>
    <w:sectPr w:rsidR="005C32EE" w:rsidSect="00C90BE3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E3"/>
    <w:rsid w:val="00056843"/>
    <w:rsid w:val="001442D8"/>
    <w:rsid w:val="003523CD"/>
    <w:rsid w:val="005C32EE"/>
    <w:rsid w:val="00C9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F19D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303</Words>
  <Characters>1667</Characters>
  <Application>Microsoft Macintosh Word</Application>
  <DocSecurity>0</DocSecurity>
  <Lines>13</Lines>
  <Paragraphs>3</Paragraphs>
  <ScaleCrop>false</ScaleCrop>
  <Company>Université McGill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Provencal</dc:creator>
  <cp:keywords/>
  <dc:description/>
  <cp:lastModifiedBy>Nadine Provencal</cp:lastModifiedBy>
  <cp:revision>3</cp:revision>
  <dcterms:created xsi:type="dcterms:W3CDTF">2014-02-03T19:55:00Z</dcterms:created>
  <dcterms:modified xsi:type="dcterms:W3CDTF">2014-02-03T20:09:00Z</dcterms:modified>
</cp:coreProperties>
</file>