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22" w:rsidRPr="005E5D8A" w:rsidRDefault="00E33D0F" w:rsidP="005E5D8A">
      <w:pPr>
        <w:rPr>
          <w:rFonts w:ascii="Times New Roman" w:hAnsi="Times New Roman" w:cs="Times New Roman"/>
          <w:b/>
          <w:sz w:val="24"/>
          <w:szCs w:val="24"/>
        </w:rPr>
      </w:pPr>
      <w:r w:rsidRPr="005E5D8A">
        <w:rPr>
          <w:rFonts w:ascii="Times New Roman" w:hAnsi="Times New Roman" w:cs="Times New Roman"/>
          <w:b/>
          <w:sz w:val="24"/>
          <w:szCs w:val="24"/>
        </w:rPr>
        <w:t>Study protocol</w:t>
      </w:r>
    </w:p>
    <w:p w:rsidR="00D82322" w:rsidRPr="00D82322" w:rsidRDefault="00D82322" w:rsidP="00D82322">
      <w:pPr>
        <w:jc w:val="center"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Pneumococcal carriage in Africa: a systematic review</w:t>
      </w:r>
    </w:p>
    <w:p w:rsidR="00D82322" w:rsidRPr="00D82322" w:rsidRDefault="00D82322" w:rsidP="00D82322">
      <w:pPr>
        <w:rPr>
          <w:rFonts w:ascii="Calibri" w:eastAsia="Calibri" w:hAnsi="Calibri" w:cs="Times New Roman"/>
          <w:u w:val="single"/>
          <w:lang w:eastAsia="en-US"/>
        </w:rPr>
      </w:pPr>
      <w:r w:rsidRPr="00D82322">
        <w:rPr>
          <w:rFonts w:ascii="Calibri" w:eastAsia="Calibri" w:hAnsi="Calibri" w:cs="Times New Roman"/>
          <w:u w:val="single"/>
          <w:lang w:eastAsia="en-US"/>
        </w:rPr>
        <w:t>Primary objectives</w:t>
      </w:r>
    </w:p>
    <w:p w:rsidR="00D82322" w:rsidRPr="00D82322" w:rsidRDefault="00D82322" w:rsidP="00D82322">
      <w:pPr>
        <w:numPr>
          <w:ilvl w:val="0"/>
          <w:numId w:val="3"/>
        </w:numPr>
        <w:contextualSpacing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To describe the prevalence of pneumococcal carriage by age and sex in Africa</w:t>
      </w:r>
    </w:p>
    <w:p w:rsidR="00D82322" w:rsidRPr="00D82322" w:rsidRDefault="00D82322" w:rsidP="00D82322">
      <w:pPr>
        <w:numPr>
          <w:ilvl w:val="0"/>
          <w:numId w:val="3"/>
        </w:numPr>
        <w:contextualSpacing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To describe serotypes isolated in carriage studies in Africa</w:t>
      </w:r>
    </w:p>
    <w:p w:rsidR="00D82322" w:rsidRPr="00D82322" w:rsidRDefault="00D82322" w:rsidP="00D82322">
      <w:pPr>
        <w:rPr>
          <w:rFonts w:ascii="Calibri" w:eastAsia="Calibri" w:hAnsi="Calibri" w:cs="Times New Roman"/>
          <w:u w:val="single"/>
          <w:lang w:eastAsia="en-US"/>
        </w:rPr>
      </w:pPr>
      <w:r w:rsidRPr="00D82322">
        <w:rPr>
          <w:rFonts w:ascii="Calibri" w:eastAsia="Calibri" w:hAnsi="Calibri" w:cs="Times New Roman"/>
          <w:u w:val="single"/>
          <w:lang w:eastAsia="en-US"/>
        </w:rPr>
        <w:t>Secondary objective</w:t>
      </w:r>
    </w:p>
    <w:p w:rsidR="00D82322" w:rsidRPr="00D82322" w:rsidRDefault="00D82322" w:rsidP="00D82322">
      <w:pPr>
        <w:numPr>
          <w:ilvl w:val="0"/>
          <w:numId w:val="3"/>
        </w:numPr>
        <w:contextualSpacing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To assess the impact of pneumococcal vaccination on carriage in  Africa</w:t>
      </w:r>
    </w:p>
    <w:p w:rsidR="00D82322" w:rsidRPr="00D82322" w:rsidRDefault="00D82322" w:rsidP="00D82322">
      <w:pPr>
        <w:rPr>
          <w:rFonts w:ascii="Calibri" w:eastAsia="Calibri" w:hAnsi="Calibri" w:cs="Times New Roman"/>
          <w:u w:val="single"/>
          <w:lang w:eastAsia="en-US"/>
        </w:rPr>
      </w:pPr>
      <w:r w:rsidRPr="00D82322">
        <w:rPr>
          <w:rFonts w:ascii="Calibri" w:eastAsia="Calibri" w:hAnsi="Calibri" w:cs="Times New Roman"/>
          <w:u w:val="single"/>
          <w:lang w:eastAsia="en-US"/>
        </w:rPr>
        <w:t>Definitions</w:t>
      </w:r>
    </w:p>
    <w:p w:rsidR="00D82322" w:rsidRPr="00D82322" w:rsidRDefault="00D82322" w:rsidP="00D82322">
      <w:pPr>
        <w:numPr>
          <w:ilvl w:val="0"/>
          <w:numId w:val="4"/>
        </w:numPr>
        <w:contextualSpacing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 xml:space="preserve">Pneumococcal Carriage of streptococcus </w:t>
      </w:r>
      <w:proofErr w:type="spellStart"/>
      <w:r w:rsidRPr="00D82322">
        <w:rPr>
          <w:rFonts w:ascii="Calibri" w:eastAsia="Calibri" w:hAnsi="Calibri" w:cs="Times New Roman"/>
          <w:lang w:eastAsia="en-US"/>
        </w:rPr>
        <w:t>pneumoniae</w:t>
      </w:r>
      <w:proofErr w:type="spellEnd"/>
      <w:r w:rsidRPr="00D82322">
        <w:rPr>
          <w:rFonts w:ascii="Calibri" w:eastAsia="Calibri" w:hAnsi="Calibri" w:cs="Times New Roman"/>
          <w:lang w:eastAsia="en-US"/>
        </w:rPr>
        <w:t xml:space="preserve">:  isolation of </w:t>
      </w:r>
      <w:r w:rsidRPr="00D82322">
        <w:rPr>
          <w:rFonts w:ascii="Calibri" w:eastAsia="Calibri" w:hAnsi="Calibri" w:cs="Times New Roman"/>
          <w:i/>
          <w:lang w:eastAsia="en-US"/>
        </w:rPr>
        <w:t xml:space="preserve">Streptococcus </w:t>
      </w:r>
      <w:proofErr w:type="spellStart"/>
      <w:r w:rsidRPr="00D82322">
        <w:rPr>
          <w:rFonts w:ascii="Calibri" w:eastAsia="Calibri" w:hAnsi="Calibri" w:cs="Times New Roman"/>
          <w:i/>
          <w:lang w:eastAsia="en-US"/>
        </w:rPr>
        <w:t>pneumoniae</w:t>
      </w:r>
      <w:proofErr w:type="spellEnd"/>
      <w:r w:rsidRPr="00D82322">
        <w:rPr>
          <w:rFonts w:ascii="Calibri" w:eastAsia="Calibri" w:hAnsi="Calibri" w:cs="Times New Roman"/>
          <w:lang w:eastAsia="en-US"/>
        </w:rPr>
        <w:t xml:space="preserve"> from the normal bacterial flora of the upper respiratory tract</w:t>
      </w:r>
    </w:p>
    <w:p w:rsidR="00D82322" w:rsidRPr="00D82322" w:rsidRDefault="00D82322" w:rsidP="00D82322">
      <w:pPr>
        <w:numPr>
          <w:ilvl w:val="0"/>
          <w:numId w:val="4"/>
        </w:numPr>
        <w:contextualSpacing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Africa: countries within the WHO/AFRO region (listed below)</w:t>
      </w:r>
    </w:p>
    <w:p w:rsidR="00D82322" w:rsidRPr="00D82322" w:rsidRDefault="00D82322" w:rsidP="00D82322">
      <w:pPr>
        <w:rPr>
          <w:rFonts w:ascii="Calibri" w:eastAsia="Calibri" w:hAnsi="Calibri" w:cs="Times New Roman"/>
          <w:u w:val="single"/>
          <w:lang w:eastAsia="en-US"/>
        </w:rPr>
      </w:pPr>
    </w:p>
    <w:p w:rsidR="00D82322" w:rsidRPr="00D82322" w:rsidRDefault="00D82322" w:rsidP="00D82322">
      <w:pPr>
        <w:rPr>
          <w:rFonts w:ascii="Calibri" w:eastAsia="Calibri" w:hAnsi="Calibri" w:cs="Times New Roman"/>
          <w:u w:val="single"/>
          <w:lang w:eastAsia="en-US"/>
        </w:rPr>
      </w:pPr>
      <w:r w:rsidRPr="00D82322">
        <w:rPr>
          <w:rFonts w:ascii="Calibri" w:eastAsia="Calibri" w:hAnsi="Calibri" w:cs="Times New Roman"/>
          <w:u w:val="single"/>
          <w:lang w:eastAsia="en-US"/>
        </w:rPr>
        <w:t>Data extracted from articles</w:t>
      </w:r>
    </w:p>
    <w:p w:rsidR="00D82322" w:rsidRPr="00D82322" w:rsidRDefault="00D82322" w:rsidP="00D82322">
      <w:pPr>
        <w:numPr>
          <w:ilvl w:val="0"/>
          <w:numId w:val="1"/>
        </w:numPr>
        <w:contextualSpacing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 xml:space="preserve">Country </w:t>
      </w:r>
    </w:p>
    <w:p w:rsidR="00D82322" w:rsidRPr="00D82322" w:rsidRDefault="00D82322" w:rsidP="00D82322">
      <w:pPr>
        <w:numPr>
          <w:ilvl w:val="0"/>
          <w:numId w:val="1"/>
        </w:numPr>
        <w:contextualSpacing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Region: east, west, central or south</w:t>
      </w:r>
    </w:p>
    <w:p w:rsidR="00D82322" w:rsidRPr="00D82322" w:rsidRDefault="00D82322" w:rsidP="00D82322">
      <w:pPr>
        <w:numPr>
          <w:ilvl w:val="0"/>
          <w:numId w:val="1"/>
        </w:numPr>
        <w:contextualSpacing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 xml:space="preserve">Setting: rural or urban </w:t>
      </w:r>
    </w:p>
    <w:p w:rsidR="00D82322" w:rsidRPr="00D82322" w:rsidRDefault="00D82322" w:rsidP="00D82322">
      <w:pPr>
        <w:numPr>
          <w:ilvl w:val="0"/>
          <w:numId w:val="1"/>
        </w:numPr>
        <w:contextualSpacing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Year of study or  year published if year of study is not stated</w:t>
      </w:r>
    </w:p>
    <w:p w:rsidR="00D82322" w:rsidRPr="00D82322" w:rsidRDefault="00D82322" w:rsidP="00D82322">
      <w:pPr>
        <w:numPr>
          <w:ilvl w:val="0"/>
          <w:numId w:val="1"/>
        </w:numPr>
        <w:contextualSpacing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 xml:space="preserve">Season: wet or dry </w:t>
      </w:r>
    </w:p>
    <w:p w:rsidR="00D82322" w:rsidRPr="00D82322" w:rsidRDefault="00D82322" w:rsidP="00D82322">
      <w:pPr>
        <w:numPr>
          <w:ilvl w:val="0"/>
          <w:numId w:val="1"/>
        </w:numPr>
        <w:contextualSpacing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Number of subjects</w:t>
      </w:r>
    </w:p>
    <w:p w:rsidR="00D82322" w:rsidRPr="00D82322" w:rsidRDefault="00D82322" w:rsidP="00D82322">
      <w:pPr>
        <w:numPr>
          <w:ilvl w:val="0"/>
          <w:numId w:val="1"/>
        </w:numPr>
        <w:contextualSpacing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Age of subjects</w:t>
      </w:r>
    </w:p>
    <w:p w:rsidR="00D82322" w:rsidRPr="00D82322" w:rsidRDefault="00D82322" w:rsidP="00D82322">
      <w:pPr>
        <w:numPr>
          <w:ilvl w:val="0"/>
          <w:numId w:val="1"/>
        </w:numPr>
        <w:contextualSpacing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Number of carriers</w:t>
      </w:r>
    </w:p>
    <w:p w:rsidR="00D82322" w:rsidRPr="00D82322" w:rsidRDefault="00D82322" w:rsidP="00D82322">
      <w:pPr>
        <w:numPr>
          <w:ilvl w:val="0"/>
          <w:numId w:val="1"/>
        </w:numPr>
        <w:contextualSpacing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 xml:space="preserve">Type of sample: </w:t>
      </w:r>
      <w:proofErr w:type="spellStart"/>
      <w:r w:rsidRPr="00D82322">
        <w:rPr>
          <w:rFonts w:ascii="Calibri" w:eastAsia="Calibri" w:hAnsi="Calibri" w:cs="Times New Roman"/>
          <w:lang w:eastAsia="en-US"/>
        </w:rPr>
        <w:t>naso</w:t>
      </w:r>
      <w:proofErr w:type="spellEnd"/>
      <w:r w:rsidRPr="00D82322">
        <w:rPr>
          <w:rFonts w:ascii="Calibri" w:eastAsia="Calibri" w:hAnsi="Calibri" w:cs="Times New Roman"/>
          <w:lang w:eastAsia="en-US"/>
        </w:rPr>
        <w:t xml:space="preserve">-pharyngeal or oral? </w:t>
      </w:r>
    </w:p>
    <w:p w:rsidR="00D82322" w:rsidRPr="00D82322" w:rsidRDefault="00D82322" w:rsidP="00D82322">
      <w:pPr>
        <w:numPr>
          <w:ilvl w:val="0"/>
          <w:numId w:val="1"/>
        </w:numPr>
        <w:contextualSpacing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 xml:space="preserve">Type of swab: calcium alginate, cotton, Dacron etc  </w:t>
      </w:r>
    </w:p>
    <w:p w:rsidR="00D82322" w:rsidRPr="00D82322" w:rsidRDefault="00D82322" w:rsidP="00D82322">
      <w:pPr>
        <w:numPr>
          <w:ilvl w:val="0"/>
          <w:numId w:val="1"/>
        </w:numPr>
        <w:contextualSpacing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Collection method: single or multiple swabs per individual</w:t>
      </w:r>
    </w:p>
    <w:p w:rsidR="00D82322" w:rsidRPr="00D82322" w:rsidRDefault="00D82322" w:rsidP="00D82322">
      <w:pPr>
        <w:numPr>
          <w:ilvl w:val="0"/>
          <w:numId w:val="1"/>
        </w:numPr>
        <w:contextualSpacing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Place of sample collection: community or hospital</w:t>
      </w:r>
    </w:p>
    <w:p w:rsidR="00D82322" w:rsidRPr="00D82322" w:rsidRDefault="00D82322" w:rsidP="00D82322">
      <w:pPr>
        <w:numPr>
          <w:ilvl w:val="0"/>
          <w:numId w:val="1"/>
        </w:numPr>
        <w:contextualSpacing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Prevalence of individual serotypes</w:t>
      </w:r>
    </w:p>
    <w:p w:rsidR="00D82322" w:rsidRPr="00D82322" w:rsidRDefault="00D82322" w:rsidP="00D82322">
      <w:pPr>
        <w:numPr>
          <w:ilvl w:val="0"/>
          <w:numId w:val="1"/>
        </w:numPr>
        <w:contextualSpacing/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Use of an antibiotic prior to swab being taken</w:t>
      </w:r>
    </w:p>
    <w:p w:rsidR="00D82322" w:rsidRPr="00D82322" w:rsidRDefault="00D82322" w:rsidP="00D82322">
      <w:pPr>
        <w:rPr>
          <w:rFonts w:ascii="Calibri" w:eastAsia="Calibri" w:hAnsi="Calibri" w:cs="Times New Roman"/>
          <w:u w:val="single"/>
          <w:lang w:eastAsia="en-US"/>
        </w:rPr>
      </w:pPr>
      <w:r w:rsidRPr="00D82322">
        <w:rPr>
          <w:rFonts w:ascii="Calibri" w:eastAsia="Calibri" w:hAnsi="Calibri" w:cs="Times New Roman"/>
          <w:u w:val="single"/>
          <w:lang w:eastAsia="en-US"/>
        </w:rPr>
        <w:t>Analysis</w:t>
      </w:r>
    </w:p>
    <w:p w:rsidR="00D82322" w:rsidRPr="00D82322" w:rsidRDefault="00D82322" w:rsidP="00D82322">
      <w:pPr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 xml:space="preserve">Mainly descriptive with comments on methods, use of antibiotic in participants, exclusion criteria, </w:t>
      </w:r>
    </w:p>
    <w:p w:rsidR="00D82322" w:rsidRPr="00D82322" w:rsidRDefault="00D82322" w:rsidP="00D82322">
      <w:pPr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Table 1: all studies - year, first author, country by region, season, and setting (see above)</w:t>
      </w:r>
    </w:p>
    <w:p w:rsidR="00D82322" w:rsidRPr="00D82322" w:rsidRDefault="00D82322" w:rsidP="00D82322">
      <w:pPr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Table 2: Overall prevalence in each country stratified by age</w:t>
      </w:r>
    </w:p>
    <w:p w:rsidR="00D82322" w:rsidRPr="00D82322" w:rsidRDefault="00D82322" w:rsidP="00D82322">
      <w:pPr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Table 3: Prevalence by sex stratified by age</w:t>
      </w:r>
    </w:p>
    <w:p w:rsidR="00D82322" w:rsidRPr="00D82322" w:rsidRDefault="00D82322" w:rsidP="00D82322">
      <w:pPr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Table 4 (or figure) serotypes in each country by region</w:t>
      </w:r>
    </w:p>
    <w:p w:rsidR="00D82322" w:rsidRPr="00D82322" w:rsidRDefault="00D82322" w:rsidP="00D82322">
      <w:pPr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Table 5 impact of PCV on prevalence</w:t>
      </w:r>
    </w:p>
    <w:p w:rsidR="00D82322" w:rsidRPr="00D82322" w:rsidRDefault="00D82322" w:rsidP="00D82322">
      <w:pPr>
        <w:rPr>
          <w:rFonts w:ascii="Calibri" w:eastAsia="Calibri" w:hAnsi="Calibri" w:cs="Times New Roman"/>
          <w:lang w:eastAsia="en-US"/>
        </w:rPr>
      </w:pPr>
    </w:p>
    <w:p w:rsidR="00D82322" w:rsidRPr="00D82322" w:rsidRDefault="00D82322" w:rsidP="00D82322">
      <w:pPr>
        <w:numPr>
          <w:ilvl w:val="0"/>
          <w:numId w:val="2"/>
        </w:numPr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Compare prevalence by season adjusted for study size and age</w:t>
      </w:r>
    </w:p>
    <w:p w:rsidR="00D82322" w:rsidRPr="00D82322" w:rsidRDefault="00D82322" w:rsidP="00D82322">
      <w:pPr>
        <w:numPr>
          <w:ilvl w:val="0"/>
          <w:numId w:val="2"/>
        </w:numPr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 xml:space="preserve">Compare prevalence by setting urban vs rural adjusted for  age and study size </w:t>
      </w:r>
    </w:p>
    <w:p w:rsidR="00D82322" w:rsidRPr="00D82322" w:rsidRDefault="00D82322" w:rsidP="00D82322">
      <w:pPr>
        <w:numPr>
          <w:ilvl w:val="0"/>
          <w:numId w:val="2"/>
        </w:numPr>
        <w:rPr>
          <w:rFonts w:ascii="Calibri" w:eastAsia="Calibri" w:hAnsi="Calibri" w:cs="Times New Roman"/>
          <w:lang w:eastAsia="en-US"/>
        </w:rPr>
      </w:pPr>
      <w:r w:rsidRPr="00D82322">
        <w:rPr>
          <w:rFonts w:ascii="Calibri" w:eastAsia="Calibri" w:hAnsi="Calibri" w:cs="Times New Roman"/>
          <w:lang w:eastAsia="en-US"/>
        </w:rPr>
        <w:t>Comment on prevalence in sick vs well</w:t>
      </w:r>
    </w:p>
    <w:p w:rsidR="00D82322" w:rsidRDefault="00D82322" w:rsidP="001D6653">
      <w:pPr>
        <w:rPr>
          <w:rFonts w:ascii="Times New Roman" w:hAnsi="Times New Roman" w:cs="Times New Roman"/>
          <w:b/>
          <w:sz w:val="24"/>
          <w:szCs w:val="24"/>
        </w:rPr>
      </w:pPr>
    </w:p>
    <w:p w:rsidR="00012A56" w:rsidRDefault="00012A56" w:rsidP="00012A56">
      <w:pPr>
        <w:spacing w:after="0"/>
      </w:pPr>
      <w:bookmarkStart w:id="0" w:name="_GoBack"/>
      <w:bookmarkEnd w:id="0"/>
    </w:p>
    <w:sectPr w:rsidR="00012A56" w:rsidSect="009930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F4275"/>
    <w:multiLevelType w:val="hybridMultilevel"/>
    <w:tmpl w:val="90408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B08E6"/>
    <w:multiLevelType w:val="hybridMultilevel"/>
    <w:tmpl w:val="0658A0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70BD6"/>
    <w:multiLevelType w:val="hybridMultilevel"/>
    <w:tmpl w:val="906AB6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E29BC"/>
    <w:multiLevelType w:val="hybridMultilevel"/>
    <w:tmpl w:val="997A4F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BC4289B"/>
    <w:multiLevelType w:val="hybridMultilevel"/>
    <w:tmpl w:val="E36E8E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F35410"/>
    <w:rsid w:val="00012A56"/>
    <w:rsid w:val="0004568C"/>
    <w:rsid w:val="001D6653"/>
    <w:rsid w:val="002F1A89"/>
    <w:rsid w:val="00382FBA"/>
    <w:rsid w:val="0038705C"/>
    <w:rsid w:val="003E67AE"/>
    <w:rsid w:val="00475BF6"/>
    <w:rsid w:val="005E5D8A"/>
    <w:rsid w:val="00652167"/>
    <w:rsid w:val="007606E3"/>
    <w:rsid w:val="0080589E"/>
    <w:rsid w:val="00891D9A"/>
    <w:rsid w:val="009930E5"/>
    <w:rsid w:val="00B849EB"/>
    <w:rsid w:val="00D560C1"/>
    <w:rsid w:val="00D82322"/>
    <w:rsid w:val="00DA6682"/>
    <w:rsid w:val="00E33D0F"/>
    <w:rsid w:val="00F35410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653"/>
    <w:pPr>
      <w:spacing w:after="200" w:line="276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823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1361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effua</dc:creator>
  <cp:lastModifiedBy>Anna Kaltenbach</cp:lastModifiedBy>
  <cp:revision>2</cp:revision>
  <dcterms:created xsi:type="dcterms:W3CDTF">2013-12-30T15:53:00Z</dcterms:created>
  <dcterms:modified xsi:type="dcterms:W3CDTF">2013-12-30T15:53:00Z</dcterms:modified>
</cp:coreProperties>
</file>