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FD3" w:rsidRPr="00494924" w:rsidRDefault="003153C5" w:rsidP="004D4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S4 Table</w:t>
      </w:r>
      <w:bookmarkStart w:id="0" w:name="_GoBack"/>
      <w:bookmarkEnd w:id="0"/>
      <w:r w:rsidR="004D4FD3" w:rsidRPr="002C5EDE">
        <w:rPr>
          <w:rFonts w:ascii="Times New Roman" w:hAnsi="Times New Roman" w:cs="Times New Roman"/>
          <w:sz w:val="24"/>
          <w:szCs w:val="24"/>
        </w:rPr>
        <w:t>: Sensitivity analysis of indirect</w:t>
      </w:r>
      <w:r w:rsidR="004D4FD3" w:rsidRPr="00494924">
        <w:rPr>
          <w:rFonts w:ascii="Times New Roman" w:hAnsi="Times New Roman" w:cs="Times New Roman"/>
          <w:sz w:val="24"/>
          <w:szCs w:val="24"/>
        </w:rPr>
        <w:t xml:space="preserve"> cost estimates </w:t>
      </w:r>
      <w:r w:rsidR="004D4FD3">
        <w:rPr>
          <w:rFonts w:ascii="Times New Roman" w:hAnsi="Times New Roman" w:cs="Times New Roman"/>
          <w:sz w:val="24"/>
          <w:szCs w:val="24"/>
        </w:rPr>
        <w:t xml:space="preserve">(2014 USD) </w:t>
      </w:r>
      <w:r w:rsidR="004D4FD3" w:rsidRPr="00494924">
        <w:rPr>
          <w:rFonts w:ascii="Times New Roman" w:hAnsi="Times New Roman" w:cs="Times New Roman"/>
          <w:sz w:val="24"/>
          <w:szCs w:val="24"/>
        </w:rPr>
        <w:t>due to absenteeism from the chikungunya outbreak in the U.S. Virgin Islands up to 12 months after disease onset.</w:t>
      </w:r>
    </w:p>
    <w:tbl>
      <w:tblPr>
        <w:tblStyle w:val="LightShading"/>
        <w:tblW w:w="14830" w:type="dxa"/>
        <w:jc w:val="center"/>
        <w:tblLook w:val="04A0" w:firstRow="1" w:lastRow="0" w:firstColumn="1" w:lastColumn="0" w:noHBand="0" w:noVBand="1"/>
      </w:tblPr>
      <w:tblGrid>
        <w:gridCol w:w="4301"/>
        <w:gridCol w:w="1346"/>
        <w:gridCol w:w="1176"/>
        <w:gridCol w:w="996"/>
        <w:gridCol w:w="1315"/>
        <w:gridCol w:w="1176"/>
        <w:gridCol w:w="1006"/>
        <w:gridCol w:w="1313"/>
        <w:gridCol w:w="1176"/>
        <w:gridCol w:w="1025"/>
      </w:tblGrid>
      <w:tr w:rsidR="004D4FD3" w:rsidRPr="008E52C0" w:rsidTr="002C7B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FD3" w:rsidRPr="001B59E8" w:rsidRDefault="004D4FD3" w:rsidP="002C7B8E">
            <w:pPr>
              <w:spacing w:line="240" w:lineRule="auto"/>
              <w:rPr>
                <w:rFonts w:ascii="Times New Roman" w:hAnsi="Times New Roman"/>
                <w:bCs w:val="0"/>
                <w:sz w:val="24"/>
                <w:szCs w:val="22"/>
              </w:rPr>
            </w:pPr>
            <w:r w:rsidRPr="001B59E8">
              <w:rPr>
                <w:rFonts w:ascii="Times New Roman" w:hAnsi="Times New Roman"/>
                <w:bCs w:val="0"/>
                <w:sz w:val="24"/>
                <w:szCs w:val="22"/>
              </w:rPr>
              <w:t> Time period after acute illness</w:t>
            </w:r>
          </w:p>
        </w:tc>
        <w:tc>
          <w:tcPr>
            <w:tcW w:w="35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4D4FD3" w:rsidRPr="001B59E8" w:rsidRDefault="004D4FD3" w:rsidP="002C7B8E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 w:val="0"/>
                <w:sz w:val="24"/>
                <w:szCs w:val="22"/>
              </w:rPr>
            </w:pPr>
            <w:r w:rsidRPr="001B59E8">
              <w:rPr>
                <w:rFonts w:ascii="Times New Roman" w:hAnsi="Times New Roman"/>
                <w:bCs w:val="0"/>
                <w:sz w:val="24"/>
                <w:szCs w:val="22"/>
              </w:rPr>
              <w:t>1-2 Months</w:t>
            </w:r>
          </w:p>
        </w:tc>
        <w:tc>
          <w:tcPr>
            <w:tcW w:w="349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4D4FD3" w:rsidRPr="001B59E8" w:rsidRDefault="004D4FD3" w:rsidP="002C7B8E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 w:val="0"/>
                <w:sz w:val="24"/>
                <w:szCs w:val="22"/>
              </w:rPr>
            </w:pPr>
            <w:r>
              <w:rPr>
                <w:rFonts w:ascii="Times New Roman" w:hAnsi="Times New Roman"/>
                <w:bCs w:val="0"/>
                <w:sz w:val="24"/>
                <w:szCs w:val="22"/>
              </w:rPr>
              <w:t>3</w:t>
            </w:r>
            <w:r w:rsidRPr="001B59E8">
              <w:rPr>
                <w:rFonts w:ascii="Times New Roman" w:hAnsi="Times New Roman"/>
                <w:bCs w:val="0"/>
                <w:sz w:val="24"/>
                <w:szCs w:val="22"/>
              </w:rPr>
              <w:t>-6 Months</w:t>
            </w:r>
          </w:p>
        </w:tc>
        <w:tc>
          <w:tcPr>
            <w:tcW w:w="35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4D4FD3" w:rsidRPr="001B59E8" w:rsidRDefault="004D4FD3" w:rsidP="002C7B8E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 w:val="0"/>
                <w:sz w:val="24"/>
                <w:szCs w:val="22"/>
              </w:rPr>
            </w:pPr>
            <w:r w:rsidRPr="001B59E8">
              <w:rPr>
                <w:rFonts w:ascii="Times New Roman" w:hAnsi="Times New Roman"/>
                <w:bCs w:val="0"/>
                <w:sz w:val="24"/>
                <w:szCs w:val="22"/>
              </w:rPr>
              <w:t>7-12 Months</w:t>
            </w:r>
          </w:p>
        </w:tc>
      </w:tr>
      <w:tr w:rsidR="004D4FD3" w:rsidRPr="008E52C0" w:rsidTr="002C7B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D4FD3" w:rsidRPr="001B59E8" w:rsidRDefault="004D4FD3" w:rsidP="002C7B8E">
            <w:pPr>
              <w:spacing w:line="240" w:lineRule="auto"/>
              <w:rPr>
                <w:rFonts w:ascii="Times New Roman" w:hAnsi="Times New Roman"/>
                <w:b w:val="0"/>
                <w:bCs w:val="0"/>
                <w:sz w:val="24"/>
                <w:szCs w:val="22"/>
              </w:rPr>
            </w:pPr>
            <w:r w:rsidRPr="001B59E8">
              <w:rPr>
                <w:rFonts w:ascii="Times New Roman" w:hAnsi="Times New Roman"/>
                <w:b w:val="0"/>
                <w:bCs w:val="0"/>
                <w:sz w:val="24"/>
                <w:szCs w:val="22"/>
              </w:rPr>
              <w:t>Median number of work days missed</w:t>
            </w:r>
          </w:p>
        </w:tc>
        <w:tc>
          <w:tcPr>
            <w:tcW w:w="3518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D4FD3" w:rsidRPr="00D00837" w:rsidRDefault="004D4FD3" w:rsidP="002C7B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2"/>
              </w:rPr>
            </w:pPr>
            <w:r w:rsidRPr="00D00837">
              <w:rPr>
                <w:rFonts w:ascii="Times New Roman" w:hAnsi="Times New Roman"/>
                <w:sz w:val="24"/>
                <w:szCs w:val="22"/>
              </w:rPr>
              <w:t>4.5</w:t>
            </w:r>
          </w:p>
        </w:tc>
        <w:tc>
          <w:tcPr>
            <w:tcW w:w="3497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D4FD3" w:rsidRPr="00D00837" w:rsidRDefault="004D4FD3" w:rsidP="002C7B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2"/>
              </w:rPr>
            </w:pPr>
            <w:r w:rsidRPr="00D00837">
              <w:rPr>
                <w:rFonts w:ascii="Times New Roman" w:hAnsi="Times New Roman"/>
                <w:sz w:val="24"/>
                <w:szCs w:val="22"/>
              </w:rPr>
              <w:t>0.5</w:t>
            </w:r>
          </w:p>
        </w:tc>
        <w:tc>
          <w:tcPr>
            <w:tcW w:w="3514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D4FD3" w:rsidRPr="00D00837" w:rsidRDefault="004D4FD3" w:rsidP="002C7B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2"/>
              </w:rPr>
            </w:pPr>
            <w:r w:rsidRPr="00D00837">
              <w:rPr>
                <w:rFonts w:ascii="Times New Roman" w:hAnsi="Times New Roman"/>
                <w:sz w:val="24"/>
                <w:szCs w:val="22"/>
              </w:rPr>
              <w:t>0</w:t>
            </w:r>
          </w:p>
        </w:tc>
      </w:tr>
      <w:tr w:rsidR="004D4FD3" w:rsidRPr="008E52C0" w:rsidTr="002C7B8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FD3" w:rsidRPr="001B59E8" w:rsidRDefault="004D4FD3" w:rsidP="002C7B8E">
            <w:pPr>
              <w:spacing w:line="240" w:lineRule="auto"/>
              <w:rPr>
                <w:rFonts w:ascii="Times New Roman" w:hAnsi="Times New Roman"/>
                <w:b w:val="0"/>
                <w:bCs w:val="0"/>
                <w:sz w:val="24"/>
                <w:szCs w:val="22"/>
              </w:rPr>
            </w:pPr>
            <w:r w:rsidRPr="001B59E8">
              <w:rPr>
                <w:rFonts w:ascii="Times New Roman" w:hAnsi="Times New Roman"/>
                <w:b w:val="0"/>
                <w:bCs w:val="0"/>
                <w:sz w:val="24"/>
                <w:szCs w:val="22"/>
              </w:rPr>
              <w:t xml:space="preserve">Mean number of work days missed </w:t>
            </w:r>
          </w:p>
        </w:tc>
        <w:tc>
          <w:tcPr>
            <w:tcW w:w="3518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FD3" w:rsidRPr="00D00837" w:rsidRDefault="004D4FD3" w:rsidP="002C7B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2"/>
              </w:rPr>
            </w:pPr>
            <w:r w:rsidRPr="00D00837">
              <w:rPr>
                <w:rFonts w:ascii="Times New Roman" w:hAnsi="Times New Roman"/>
                <w:sz w:val="24"/>
                <w:szCs w:val="22"/>
              </w:rPr>
              <w:t>5.</w:t>
            </w:r>
            <w:r>
              <w:rPr>
                <w:rFonts w:ascii="Times New Roman" w:hAnsi="Times New Roman"/>
                <w:sz w:val="24"/>
                <w:szCs w:val="22"/>
              </w:rPr>
              <w:t>6</w:t>
            </w:r>
          </w:p>
        </w:tc>
        <w:tc>
          <w:tcPr>
            <w:tcW w:w="3497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FD3" w:rsidRPr="00D00837" w:rsidRDefault="004D4FD3" w:rsidP="002C7B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2"/>
              </w:rPr>
            </w:pPr>
            <w:r w:rsidRPr="00D00837">
              <w:rPr>
                <w:rFonts w:ascii="Times New Roman" w:hAnsi="Times New Roman"/>
                <w:sz w:val="24"/>
                <w:szCs w:val="22"/>
              </w:rPr>
              <w:t>2.</w:t>
            </w:r>
            <w:r>
              <w:rPr>
                <w:rFonts w:ascii="Times New Roman" w:hAnsi="Times New Roman"/>
                <w:sz w:val="24"/>
                <w:szCs w:val="22"/>
              </w:rPr>
              <w:t>2</w:t>
            </w:r>
          </w:p>
        </w:tc>
        <w:tc>
          <w:tcPr>
            <w:tcW w:w="3514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FD3" w:rsidRPr="00D00837" w:rsidRDefault="004D4FD3" w:rsidP="002C7B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2"/>
              </w:rPr>
            </w:pPr>
            <w:r w:rsidRPr="00D00837">
              <w:rPr>
                <w:rFonts w:ascii="Times New Roman" w:hAnsi="Times New Roman"/>
                <w:sz w:val="24"/>
                <w:szCs w:val="22"/>
              </w:rPr>
              <w:t>1.</w:t>
            </w:r>
            <w:r>
              <w:rPr>
                <w:rFonts w:ascii="Times New Roman" w:hAnsi="Times New Roman"/>
                <w:sz w:val="24"/>
                <w:szCs w:val="22"/>
              </w:rPr>
              <w:t>2</w:t>
            </w:r>
          </w:p>
        </w:tc>
      </w:tr>
      <w:tr w:rsidR="004D4FD3" w:rsidRPr="008E52C0" w:rsidTr="002C7B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FD3" w:rsidRPr="001B59E8" w:rsidRDefault="004D4FD3" w:rsidP="002C7B8E">
            <w:pPr>
              <w:spacing w:line="240" w:lineRule="auto"/>
              <w:rPr>
                <w:rFonts w:ascii="Times New Roman" w:hAnsi="Times New Roman"/>
                <w:b w:val="0"/>
                <w:bCs w:val="0"/>
                <w:sz w:val="24"/>
                <w:szCs w:val="22"/>
              </w:rPr>
            </w:pPr>
            <w:r w:rsidRPr="001B59E8">
              <w:rPr>
                <w:rFonts w:ascii="Times New Roman" w:hAnsi="Times New Roman"/>
                <w:b w:val="0"/>
                <w:bCs w:val="0"/>
                <w:sz w:val="24"/>
                <w:szCs w:val="22"/>
              </w:rPr>
              <w:t>Mean number of work hours missed</w:t>
            </w:r>
          </w:p>
        </w:tc>
        <w:tc>
          <w:tcPr>
            <w:tcW w:w="3518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FD3" w:rsidRPr="00D00837" w:rsidRDefault="004D4FD3" w:rsidP="002C7B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2"/>
              </w:rPr>
            </w:pPr>
            <w:r w:rsidRPr="00D00837">
              <w:rPr>
                <w:rFonts w:ascii="Times New Roman" w:hAnsi="Times New Roman"/>
                <w:sz w:val="24"/>
                <w:szCs w:val="22"/>
              </w:rPr>
              <w:t>44.6</w:t>
            </w:r>
          </w:p>
        </w:tc>
        <w:tc>
          <w:tcPr>
            <w:tcW w:w="3497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FD3" w:rsidRPr="00D00837" w:rsidRDefault="004D4FD3" w:rsidP="002C7B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2"/>
              </w:rPr>
            </w:pPr>
            <w:r w:rsidRPr="00D00837">
              <w:rPr>
                <w:rFonts w:ascii="Times New Roman" w:hAnsi="Times New Roman"/>
                <w:sz w:val="24"/>
                <w:szCs w:val="22"/>
              </w:rPr>
              <w:t>17</w:t>
            </w:r>
          </w:p>
        </w:tc>
        <w:tc>
          <w:tcPr>
            <w:tcW w:w="3514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FD3" w:rsidRPr="00D00837" w:rsidRDefault="004D4FD3" w:rsidP="002C7B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2"/>
              </w:rPr>
            </w:pPr>
            <w:r w:rsidRPr="00D00837">
              <w:rPr>
                <w:rFonts w:ascii="Times New Roman" w:hAnsi="Times New Roman"/>
                <w:sz w:val="24"/>
                <w:szCs w:val="22"/>
              </w:rPr>
              <w:t>9.</w:t>
            </w:r>
            <w:r>
              <w:rPr>
                <w:rFonts w:ascii="Times New Roman" w:hAnsi="Times New Roman"/>
                <w:sz w:val="24"/>
                <w:szCs w:val="22"/>
              </w:rPr>
              <w:t>3</w:t>
            </w:r>
          </w:p>
        </w:tc>
      </w:tr>
      <w:tr w:rsidR="004D4FD3" w:rsidRPr="008E52C0" w:rsidTr="002C7B8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FD3" w:rsidRPr="001B59E8" w:rsidRDefault="004D4FD3" w:rsidP="002C7B8E">
            <w:pPr>
              <w:spacing w:line="240" w:lineRule="auto"/>
              <w:rPr>
                <w:rFonts w:ascii="Times New Roman" w:hAnsi="Times New Roman"/>
                <w:bCs w:val="0"/>
                <w:sz w:val="24"/>
                <w:szCs w:val="22"/>
              </w:rPr>
            </w:pPr>
            <w:r w:rsidRPr="001B59E8">
              <w:rPr>
                <w:rFonts w:ascii="Times New Roman" w:hAnsi="Times New Roman"/>
                <w:bCs w:val="0"/>
                <w:sz w:val="24"/>
                <w:szCs w:val="22"/>
              </w:rPr>
              <w:t>Island</w:t>
            </w:r>
          </w:p>
        </w:tc>
        <w:tc>
          <w:tcPr>
            <w:tcW w:w="1346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4D4FD3" w:rsidRPr="00D00837" w:rsidRDefault="004D4FD3" w:rsidP="002C7B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2"/>
              </w:rPr>
            </w:pPr>
            <w:r>
              <w:rPr>
                <w:rFonts w:ascii="Times New Roman" w:hAnsi="Times New Roman"/>
                <w:sz w:val="24"/>
                <w:szCs w:val="22"/>
              </w:rPr>
              <w:t>St. Thomas</w:t>
            </w:r>
          </w:p>
        </w:tc>
        <w:tc>
          <w:tcPr>
            <w:tcW w:w="1176" w:type="dxa"/>
            <w:noWrap/>
            <w:vAlign w:val="center"/>
            <w:hideMark/>
          </w:tcPr>
          <w:p w:rsidR="004D4FD3" w:rsidRPr="00D00837" w:rsidRDefault="004D4FD3" w:rsidP="002C7B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2"/>
              </w:rPr>
            </w:pPr>
            <w:r>
              <w:rPr>
                <w:rFonts w:ascii="Times New Roman" w:hAnsi="Times New Roman"/>
                <w:sz w:val="24"/>
                <w:szCs w:val="22"/>
              </w:rPr>
              <w:t>St. Croix</w:t>
            </w:r>
          </w:p>
        </w:tc>
        <w:tc>
          <w:tcPr>
            <w:tcW w:w="996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4D4FD3" w:rsidRPr="00D00837" w:rsidRDefault="004D4FD3" w:rsidP="002C7B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2"/>
              </w:rPr>
            </w:pPr>
            <w:r>
              <w:rPr>
                <w:rFonts w:ascii="Times New Roman" w:hAnsi="Times New Roman"/>
                <w:sz w:val="24"/>
                <w:szCs w:val="22"/>
              </w:rPr>
              <w:t>St. John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4D4FD3" w:rsidRPr="00D00837" w:rsidRDefault="004D4FD3" w:rsidP="002C7B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2"/>
              </w:rPr>
            </w:pPr>
            <w:r>
              <w:rPr>
                <w:rFonts w:ascii="Times New Roman" w:hAnsi="Times New Roman"/>
                <w:sz w:val="24"/>
                <w:szCs w:val="22"/>
              </w:rPr>
              <w:t>St. Thomas</w:t>
            </w:r>
          </w:p>
        </w:tc>
        <w:tc>
          <w:tcPr>
            <w:tcW w:w="1176" w:type="dxa"/>
            <w:noWrap/>
            <w:vAlign w:val="center"/>
            <w:hideMark/>
          </w:tcPr>
          <w:p w:rsidR="004D4FD3" w:rsidRPr="00D00837" w:rsidRDefault="004D4FD3" w:rsidP="002C7B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2"/>
              </w:rPr>
            </w:pPr>
            <w:r>
              <w:rPr>
                <w:rFonts w:ascii="Times New Roman" w:hAnsi="Times New Roman"/>
                <w:sz w:val="24"/>
                <w:szCs w:val="22"/>
              </w:rPr>
              <w:t>St. Croix</w:t>
            </w:r>
          </w:p>
        </w:tc>
        <w:tc>
          <w:tcPr>
            <w:tcW w:w="1006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4D4FD3" w:rsidRPr="00D00837" w:rsidRDefault="004D4FD3" w:rsidP="002C7B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2"/>
              </w:rPr>
            </w:pPr>
            <w:r>
              <w:rPr>
                <w:rFonts w:ascii="Times New Roman" w:hAnsi="Times New Roman"/>
                <w:sz w:val="24"/>
                <w:szCs w:val="22"/>
              </w:rPr>
              <w:t>St. John</w:t>
            </w:r>
          </w:p>
        </w:tc>
        <w:tc>
          <w:tcPr>
            <w:tcW w:w="1313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4D4FD3" w:rsidRPr="00D00837" w:rsidRDefault="004D4FD3" w:rsidP="002C7B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2"/>
              </w:rPr>
            </w:pPr>
            <w:r>
              <w:rPr>
                <w:rFonts w:ascii="Times New Roman" w:hAnsi="Times New Roman"/>
                <w:sz w:val="24"/>
                <w:szCs w:val="22"/>
              </w:rPr>
              <w:t>St. Thomas</w:t>
            </w:r>
          </w:p>
        </w:tc>
        <w:tc>
          <w:tcPr>
            <w:tcW w:w="1176" w:type="dxa"/>
            <w:noWrap/>
            <w:vAlign w:val="center"/>
            <w:hideMark/>
          </w:tcPr>
          <w:p w:rsidR="004D4FD3" w:rsidRPr="00D00837" w:rsidRDefault="004D4FD3" w:rsidP="002C7B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2"/>
              </w:rPr>
            </w:pPr>
            <w:r>
              <w:rPr>
                <w:rFonts w:ascii="Times New Roman" w:hAnsi="Times New Roman"/>
                <w:sz w:val="24"/>
                <w:szCs w:val="22"/>
              </w:rPr>
              <w:t>St. Croix</w:t>
            </w:r>
          </w:p>
        </w:tc>
        <w:tc>
          <w:tcPr>
            <w:tcW w:w="1025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4D4FD3" w:rsidRPr="00D00837" w:rsidRDefault="004D4FD3" w:rsidP="002C7B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2"/>
              </w:rPr>
            </w:pPr>
            <w:r>
              <w:rPr>
                <w:rFonts w:ascii="Times New Roman" w:hAnsi="Times New Roman"/>
                <w:sz w:val="24"/>
                <w:szCs w:val="22"/>
              </w:rPr>
              <w:t>St. John</w:t>
            </w:r>
          </w:p>
        </w:tc>
      </w:tr>
      <w:tr w:rsidR="004D4FD3" w:rsidRPr="008E52C0" w:rsidTr="002C7B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FD3" w:rsidRPr="001B59E8" w:rsidRDefault="004D4FD3" w:rsidP="002C7B8E">
            <w:pPr>
              <w:spacing w:line="240" w:lineRule="auto"/>
              <w:rPr>
                <w:rFonts w:ascii="Times New Roman" w:hAnsi="Times New Roman"/>
                <w:b w:val="0"/>
                <w:bCs w:val="0"/>
                <w:sz w:val="24"/>
                <w:szCs w:val="22"/>
              </w:rPr>
            </w:pPr>
            <w:r w:rsidRPr="001B59E8">
              <w:rPr>
                <w:rFonts w:ascii="Times New Roman" w:hAnsi="Times New Roman"/>
                <w:b w:val="0"/>
                <w:bCs w:val="0"/>
                <w:sz w:val="24"/>
                <w:szCs w:val="22"/>
              </w:rPr>
              <w:t xml:space="preserve">Average Hourly Wage ($) </w:t>
            </w:r>
            <w:r w:rsidRPr="001B59E8">
              <w:rPr>
                <w:rFonts w:ascii="Times New Roman" w:hAnsi="Times New Roman"/>
                <w:sz w:val="24"/>
              </w:rPr>
              <w:fldChar w:fldCharType="begin" w:fldLock="1"/>
            </w:r>
            <w:r>
              <w:rPr>
                <w:rFonts w:ascii="Times New Roman" w:hAnsi="Times New Roman"/>
                <w:b w:val="0"/>
                <w:bCs w:val="0"/>
                <w:sz w:val="24"/>
                <w:szCs w:val="22"/>
              </w:rPr>
              <w:instrText>ADDIN CSL_CITATION { "citationItems" : [ { "id" : "ITEM-1", "itemData" : { "id" : "ITEM-1", "issued" : { "date-parts" : [ [ "2014" ] ] }, "title" : "Annual Average Gross Pay &amp; Employment by County / Industry 2013-2014 Virgin Islands, Quarterly Census of Employment &amp; Wages Program", "type" : "report" }, "uris" : [ "http://www.mendeley.com/documents/?uuid=696eef0b-ffba-4923-bca3-ac2db48955c5", "http://www.mendeley.com/documents/?uuid=754b825e-9707-464f-af46-8e7c6a5022f7" ] } ], "mendeley" : { "formattedCitation" : "[28]", "plainTextFormattedCitation" : "[28]", "previouslyFormattedCitation" : "[28]" }, "properties" : { "noteIndex" : 0 }, "schema" : "https://github.com/citation-style-language/schema/raw/master/csl-citation.json" }</w:instrText>
            </w:r>
            <w:r w:rsidRPr="001B59E8">
              <w:rPr>
                <w:rFonts w:ascii="Times New Roman" w:hAnsi="Times New Roman"/>
                <w:sz w:val="24"/>
              </w:rPr>
              <w:fldChar w:fldCharType="separate"/>
            </w:r>
            <w:r w:rsidRPr="003B0D1B">
              <w:rPr>
                <w:rFonts w:ascii="Times New Roman" w:hAnsi="Times New Roman"/>
                <w:b w:val="0"/>
                <w:bCs w:val="0"/>
                <w:noProof/>
                <w:sz w:val="24"/>
                <w:szCs w:val="22"/>
              </w:rPr>
              <w:t>[28]</w:t>
            </w:r>
            <w:r w:rsidRPr="001B59E8">
              <w:rPr>
                <w:rFonts w:ascii="Times New Roman" w:hAnsi="Times New Roman"/>
                <w:sz w:val="24"/>
              </w:rPr>
              <w:fldChar w:fldCharType="end"/>
            </w:r>
          </w:p>
        </w:tc>
        <w:tc>
          <w:tcPr>
            <w:tcW w:w="1346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4D4FD3" w:rsidRPr="00D00837" w:rsidRDefault="004D4FD3" w:rsidP="002C7B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2"/>
              </w:rPr>
            </w:pPr>
            <w:r w:rsidRPr="00D00837">
              <w:rPr>
                <w:rFonts w:ascii="Times New Roman" w:hAnsi="Times New Roman"/>
                <w:sz w:val="24"/>
                <w:szCs w:val="22"/>
              </w:rPr>
              <w:t>18.51</w:t>
            </w:r>
          </w:p>
        </w:tc>
        <w:tc>
          <w:tcPr>
            <w:tcW w:w="1176" w:type="dxa"/>
            <w:noWrap/>
            <w:vAlign w:val="center"/>
            <w:hideMark/>
          </w:tcPr>
          <w:p w:rsidR="004D4FD3" w:rsidRPr="00D00837" w:rsidRDefault="004D4FD3" w:rsidP="002C7B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2"/>
              </w:rPr>
            </w:pPr>
            <w:r w:rsidRPr="00D00837">
              <w:rPr>
                <w:rFonts w:ascii="Times New Roman" w:hAnsi="Times New Roman"/>
                <w:sz w:val="24"/>
                <w:szCs w:val="22"/>
              </w:rPr>
              <w:t>18.43</w:t>
            </w:r>
          </w:p>
        </w:tc>
        <w:tc>
          <w:tcPr>
            <w:tcW w:w="996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4D4FD3" w:rsidRPr="00D00837" w:rsidRDefault="004D4FD3" w:rsidP="002C7B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2"/>
              </w:rPr>
            </w:pPr>
            <w:r w:rsidRPr="00D00837">
              <w:rPr>
                <w:rFonts w:ascii="Times New Roman" w:hAnsi="Times New Roman"/>
                <w:sz w:val="24"/>
                <w:szCs w:val="22"/>
              </w:rPr>
              <w:t>16.00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4D4FD3" w:rsidRPr="00D00837" w:rsidRDefault="004D4FD3" w:rsidP="002C7B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2"/>
              </w:rPr>
            </w:pPr>
            <w:r w:rsidRPr="00D00837">
              <w:rPr>
                <w:rFonts w:ascii="Times New Roman" w:hAnsi="Times New Roman"/>
                <w:sz w:val="24"/>
                <w:szCs w:val="22"/>
              </w:rPr>
              <w:t>18.51</w:t>
            </w:r>
          </w:p>
        </w:tc>
        <w:tc>
          <w:tcPr>
            <w:tcW w:w="1176" w:type="dxa"/>
            <w:noWrap/>
            <w:vAlign w:val="center"/>
            <w:hideMark/>
          </w:tcPr>
          <w:p w:rsidR="004D4FD3" w:rsidRPr="00D00837" w:rsidRDefault="004D4FD3" w:rsidP="002C7B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2"/>
              </w:rPr>
            </w:pPr>
            <w:r w:rsidRPr="00D00837">
              <w:rPr>
                <w:rFonts w:ascii="Times New Roman" w:hAnsi="Times New Roman"/>
                <w:sz w:val="24"/>
                <w:szCs w:val="22"/>
              </w:rPr>
              <w:t>18.43</w:t>
            </w:r>
          </w:p>
        </w:tc>
        <w:tc>
          <w:tcPr>
            <w:tcW w:w="1006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4D4FD3" w:rsidRPr="00D00837" w:rsidRDefault="004D4FD3" w:rsidP="002C7B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2"/>
              </w:rPr>
            </w:pPr>
            <w:r w:rsidRPr="00D00837">
              <w:rPr>
                <w:rFonts w:ascii="Times New Roman" w:hAnsi="Times New Roman"/>
                <w:sz w:val="24"/>
                <w:szCs w:val="22"/>
              </w:rPr>
              <w:t>16.00</w:t>
            </w:r>
          </w:p>
        </w:tc>
        <w:tc>
          <w:tcPr>
            <w:tcW w:w="1313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4D4FD3" w:rsidRPr="00D00837" w:rsidRDefault="004D4FD3" w:rsidP="002C7B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2"/>
              </w:rPr>
            </w:pPr>
            <w:r w:rsidRPr="00D00837">
              <w:rPr>
                <w:rFonts w:ascii="Times New Roman" w:hAnsi="Times New Roman"/>
                <w:sz w:val="24"/>
                <w:szCs w:val="22"/>
              </w:rPr>
              <w:t>18.51</w:t>
            </w:r>
          </w:p>
        </w:tc>
        <w:tc>
          <w:tcPr>
            <w:tcW w:w="1176" w:type="dxa"/>
            <w:noWrap/>
            <w:vAlign w:val="center"/>
            <w:hideMark/>
          </w:tcPr>
          <w:p w:rsidR="004D4FD3" w:rsidRPr="00D00837" w:rsidRDefault="004D4FD3" w:rsidP="002C7B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2"/>
              </w:rPr>
            </w:pPr>
            <w:r w:rsidRPr="00D00837">
              <w:rPr>
                <w:rFonts w:ascii="Times New Roman" w:hAnsi="Times New Roman"/>
                <w:sz w:val="24"/>
                <w:szCs w:val="22"/>
              </w:rPr>
              <w:t>18.43</w:t>
            </w:r>
          </w:p>
        </w:tc>
        <w:tc>
          <w:tcPr>
            <w:tcW w:w="1025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4D4FD3" w:rsidRPr="00D00837" w:rsidRDefault="004D4FD3" w:rsidP="002C7B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2"/>
              </w:rPr>
            </w:pPr>
            <w:r w:rsidRPr="00D00837">
              <w:rPr>
                <w:rFonts w:ascii="Times New Roman" w:hAnsi="Times New Roman"/>
                <w:sz w:val="24"/>
                <w:szCs w:val="22"/>
              </w:rPr>
              <w:t>16.00</w:t>
            </w:r>
          </w:p>
        </w:tc>
      </w:tr>
      <w:tr w:rsidR="004D4FD3" w:rsidRPr="008E52C0" w:rsidTr="002C7B8E">
        <w:trPr>
          <w:trHeight w:val="8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D4FD3" w:rsidRPr="001B59E8" w:rsidRDefault="004D4FD3" w:rsidP="002C7B8E">
            <w:pPr>
              <w:spacing w:line="240" w:lineRule="auto"/>
              <w:rPr>
                <w:rFonts w:ascii="Times New Roman" w:hAnsi="Times New Roman"/>
                <w:b w:val="0"/>
                <w:bCs w:val="0"/>
                <w:sz w:val="24"/>
                <w:szCs w:val="22"/>
              </w:rPr>
            </w:pPr>
            <w:r w:rsidRPr="001B59E8">
              <w:rPr>
                <w:rFonts w:ascii="Times New Roman" w:hAnsi="Times New Roman"/>
                <w:b w:val="0"/>
                <w:bCs w:val="0"/>
                <w:sz w:val="24"/>
                <w:szCs w:val="22"/>
              </w:rPr>
              <w:t>Number of estimated cases by island when proportion of population with symptomatic infection=0.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2"/>
              </w:rPr>
              <w:t>16</w:t>
            </w:r>
          </w:p>
        </w:tc>
        <w:tc>
          <w:tcPr>
            <w:tcW w:w="1346" w:type="dxa"/>
            <w:tcBorders>
              <w:left w:val="single" w:sz="4" w:space="0" w:color="auto"/>
            </w:tcBorders>
            <w:noWrap/>
            <w:vAlign w:val="center"/>
          </w:tcPr>
          <w:p w:rsidR="004D4FD3" w:rsidRPr="009863AF" w:rsidRDefault="004D4FD3" w:rsidP="002C7B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8,041</w:t>
            </w:r>
          </w:p>
        </w:tc>
        <w:tc>
          <w:tcPr>
            <w:tcW w:w="1176" w:type="dxa"/>
            <w:noWrap/>
            <w:vAlign w:val="center"/>
          </w:tcPr>
          <w:p w:rsidR="004D4FD3" w:rsidRPr="009863AF" w:rsidRDefault="004D4FD3" w:rsidP="002C7B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7,884</w:t>
            </w:r>
          </w:p>
        </w:tc>
        <w:tc>
          <w:tcPr>
            <w:tcW w:w="996" w:type="dxa"/>
            <w:tcBorders>
              <w:right w:val="single" w:sz="4" w:space="0" w:color="auto"/>
            </w:tcBorders>
            <w:noWrap/>
            <w:vAlign w:val="center"/>
          </w:tcPr>
          <w:p w:rsidR="004D4FD3" w:rsidRPr="009863AF" w:rsidRDefault="004D4FD3" w:rsidP="002C7B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647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noWrap/>
            <w:vAlign w:val="center"/>
          </w:tcPr>
          <w:p w:rsidR="004D4FD3" w:rsidRPr="009863AF" w:rsidRDefault="004D4FD3" w:rsidP="002C7B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8,041</w:t>
            </w:r>
          </w:p>
        </w:tc>
        <w:tc>
          <w:tcPr>
            <w:tcW w:w="1176" w:type="dxa"/>
            <w:noWrap/>
            <w:vAlign w:val="center"/>
          </w:tcPr>
          <w:p w:rsidR="004D4FD3" w:rsidRPr="009863AF" w:rsidRDefault="004D4FD3" w:rsidP="002C7B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7,884</w:t>
            </w:r>
          </w:p>
        </w:tc>
        <w:tc>
          <w:tcPr>
            <w:tcW w:w="1006" w:type="dxa"/>
            <w:tcBorders>
              <w:right w:val="single" w:sz="4" w:space="0" w:color="auto"/>
            </w:tcBorders>
            <w:noWrap/>
            <w:vAlign w:val="center"/>
          </w:tcPr>
          <w:p w:rsidR="004D4FD3" w:rsidRPr="009863AF" w:rsidRDefault="004D4FD3" w:rsidP="002C7B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647</w:t>
            </w:r>
          </w:p>
        </w:tc>
        <w:tc>
          <w:tcPr>
            <w:tcW w:w="1313" w:type="dxa"/>
            <w:tcBorders>
              <w:left w:val="single" w:sz="4" w:space="0" w:color="auto"/>
            </w:tcBorders>
            <w:noWrap/>
            <w:vAlign w:val="center"/>
          </w:tcPr>
          <w:p w:rsidR="004D4FD3" w:rsidRPr="009863AF" w:rsidRDefault="004D4FD3" w:rsidP="002C7B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8,041</w:t>
            </w:r>
          </w:p>
        </w:tc>
        <w:tc>
          <w:tcPr>
            <w:tcW w:w="1176" w:type="dxa"/>
            <w:noWrap/>
            <w:vAlign w:val="center"/>
          </w:tcPr>
          <w:p w:rsidR="004D4FD3" w:rsidRPr="009863AF" w:rsidRDefault="004D4FD3" w:rsidP="002C7B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7,884</w:t>
            </w:r>
          </w:p>
        </w:tc>
        <w:tc>
          <w:tcPr>
            <w:tcW w:w="1025" w:type="dxa"/>
            <w:tcBorders>
              <w:right w:val="single" w:sz="4" w:space="0" w:color="auto"/>
            </w:tcBorders>
            <w:noWrap/>
            <w:vAlign w:val="center"/>
          </w:tcPr>
          <w:p w:rsidR="004D4FD3" w:rsidRPr="009863AF" w:rsidRDefault="004D4FD3" w:rsidP="002C7B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647</w:t>
            </w:r>
          </w:p>
        </w:tc>
      </w:tr>
      <w:tr w:rsidR="004D4FD3" w:rsidRPr="008E52C0" w:rsidTr="002C7B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D4FD3" w:rsidRPr="001B59E8" w:rsidRDefault="004D4FD3" w:rsidP="002C7B8E">
            <w:pPr>
              <w:spacing w:line="240" w:lineRule="auto"/>
              <w:rPr>
                <w:rFonts w:ascii="Times New Roman" w:hAnsi="Times New Roman"/>
                <w:b w:val="0"/>
                <w:bCs w:val="0"/>
                <w:sz w:val="24"/>
                <w:szCs w:val="22"/>
              </w:rPr>
            </w:pPr>
            <w:r w:rsidRPr="001B59E8">
              <w:rPr>
                <w:rFonts w:ascii="Times New Roman" w:hAnsi="Times New Roman"/>
                <w:b w:val="0"/>
                <w:bCs w:val="0"/>
                <w:sz w:val="24"/>
                <w:szCs w:val="22"/>
              </w:rPr>
              <w:t>Total value of time lost by island when proportion of population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2"/>
              </w:rPr>
              <w:t xml:space="preserve"> with symptomatic infection=0.16 ($)</w:t>
            </w:r>
          </w:p>
        </w:tc>
        <w:tc>
          <w:tcPr>
            <w:tcW w:w="1346" w:type="dxa"/>
            <w:tcBorders>
              <w:left w:val="single" w:sz="4" w:space="0" w:color="auto"/>
            </w:tcBorders>
            <w:noWrap/>
            <w:vAlign w:val="center"/>
          </w:tcPr>
          <w:p w:rsidR="004D4FD3" w:rsidRPr="00001CFF" w:rsidRDefault="004D4FD3" w:rsidP="002C7B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001CFF">
              <w:rPr>
                <w:rFonts w:ascii="Times New Roman" w:hAnsi="Times New Roman"/>
                <w:sz w:val="24"/>
                <w:szCs w:val="24"/>
              </w:rPr>
              <w:t>6,632,262</w:t>
            </w:r>
          </w:p>
        </w:tc>
        <w:tc>
          <w:tcPr>
            <w:tcW w:w="1176" w:type="dxa"/>
            <w:noWrap/>
            <w:vAlign w:val="center"/>
          </w:tcPr>
          <w:p w:rsidR="004D4FD3" w:rsidRPr="00001CFF" w:rsidRDefault="004D4FD3" w:rsidP="002C7B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001CFF">
              <w:rPr>
                <w:rFonts w:ascii="Times New Roman" w:hAnsi="Times New Roman"/>
                <w:sz w:val="24"/>
                <w:szCs w:val="24"/>
              </w:rPr>
              <w:t>6,474,662</w:t>
            </w:r>
          </w:p>
        </w:tc>
        <w:tc>
          <w:tcPr>
            <w:tcW w:w="996" w:type="dxa"/>
            <w:tcBorders>
              <w:right w:val="single" w:sz="4" w:space="0" w:color="auto"/>
            </w:tcBorders>
            <w:noWrap/>
            <w:vAlign w:val="center"/>
          </w:tcPr>
          <w:p w:rsidR="004D4FD3" w:rsidRPr="00001CFF" w:rsidRDefault="004D4FD3" w:rsidP="002C7B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001CFF">
              <w:rPr>
                <w:rFonts w:ascii="Times New Roman" w:hAnsi="Times New Roman"/>
                <w:sz w:val="24"/>
                <w:szCs w:val="24"/>
              </w:rPr>
              <w:t>461,285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noWrap/>
            <w:vAlign w:val="center"/>
          </w:tcPr>
          <w:p w:rsidR="004D4FD3" w:rsidRPr="00001CFF" w:rsidRDefault="004D4FD3" w:rsidP="002C7B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001CFF">
              <w:rPr>
                <w:rFonts w:ascii="Times New Roman" w:hAnsi="Times New Roman"/>
                <w:sz w:val="24"/>
                <w:szCs w:val="24"/>
              </w:rPr>
              <w:t>2,560,029</w:t>
            </w:r>
          </w:p>
        </w:tc>
        <w:tc>
          <w:tcPr>
            <w:tcW w:w="1176" w:type="dxa"/>
            <w:noWrap/>
            <w:vAlign w:val="center"/>
          </w:tcPr>
          <w:p w:rsidR="004D4FD3" w:rsidRPr="00001CFF" w:rsidRDefault="004D4FD3" w:rsidP="002C7B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001CFF">
              <w:rPr>
                <w:rFonts w:ascii="Times New Roman" w:hAnsi="Times New Roman"/>
                <w:sz w:val="24"/>
                <w:szCs w:val="24"/>
              </w:rPr>
              <w:t>2,499,196</w:t>
            </w:r>
          </w:p>
        </w:tc>
        <w:tc>
          <w:tcPr>
            <w:tcW w:w="1006" w:type="dxa"/>
            <w:tcBorders>
              <w:right w:val="single" w:sz="4" w:space="0" w:color="auto"/>
            </w:tcBorders>
            <w:noWrap/>
            <w:vAlign w:val="center"/>
          </w:tcPr>
          <w:p w:rsidR="004D4FD3" w:rsidRPr="009863AF" w:rsidRDefault="004D4FD3" w:rsidP="002C7B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t>178,054</w:t>
            </w:r>
          </w:p>
        </w:tc>
        <w:tc>
          <w:tcPr>
            <w:tcW w:w="1313" w:type="dxa"/>
            <w:tcBorders>
              <w:left w:val="single" w:sz="4" w:space="0" w:color="auto"/>
            </w:tcBorders>
            <w:noWrap/>
            <w:vAlign w:val="center"/>
          </w:tcPr>
          <w:p w:rsidR="004D4FD3" w:rsidRPr="009863AF" w:rsidRDefault="004D4FD3" w:rsidP="002C7B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t>1,381,225</w:t>
            </w:r>
          </w:p>
        </w:tc>
        <w:tc>
          <w:tcPr>
            <w:tcW w:w="1176" w:type="dxa"/>
            <w:noWrap/>
            <w:vAlign w:val="center"/>
          </w:tcPr>
          <w:p w:rsidR="004D4FD3" w:rsidRPr="009863AF" w:rsidRDefault="004D4FD3" w:rsidP="002C7B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t>1,348,404</w:t>
            </w:r>
          </w:p>
        </w:tc>
        <w:tc>
          <w:tcPr>
            <w:tcW w:w="1025" w:type="dxa"/>
            <w:tcBorders>
              <w:right w:val="single" w:sz="4" w:space="0" w:color="auto"/>
            </w:tcBorders>
            <w:noWrap/>
            <w:vAlign w:val="center"/>
          </w:tcPr>
          <w:p w:rsidR="004D4FD3" w:rsidRPr="009863AF" w:rsidRDefault="004D4FD3" w:rsidP="002C7B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t>96,067</w:t>
            </w:r>
          </w:p>
        </w:tc>
      </w:tr>
      <w:tr w:rsidR="004D4FD3" w:rsidRPr="008E52C0" w:rsidTr="002C7B8E">
        <w:trPr>
          <w:trHeight w:val="69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D4FD3" w:rsidRPr="001B59E8" w:rsidRDefault="004D4FD3" w:rsidP="002C7B8E">
            <w:pPr>
              <w:spacing w:line="240" w:lineRule="auto"/>
              <w:rPr>
                <w:rFonts w:ascii="Times New Roman" w:hAnsi="Times New Roman"/>
                <w:b w:val="0"/>
                <w:bCs w:val="0"/>
                <w:sz w:val="24"/>
              </w:rPr>
            </w:pPr>
            <w:r w:rsidRPr="00FA7211">
              <w:rPr>
                <w:rFonts w:ascii="Times New Roman" w:hAnsi="Times New Roman"/>
                <w:bCs w:val="0"/>
                <w:sz w:val="24"/>
                <w:szCs w:val="22"/>
              </w:rPr>
              <w:t xml:space="preserve">Indirect cost </w:t>
            </w:r>
            <w:r>
              <w:rPr>
                <w:rFonts w:ascii="Times New Roman" w:hAnsi="Times New Roman"/>
                <w:bCs w:val="0"/>
                <w:sz w:val="24"/>
                <w:szCs w:val="22"/>
              </w:rPr>
              <w:t xml:space="preserve">attributable to </w:t>
            </w:r>
            <w:r w:rsidRPr="00FA7211">
              <w:rPr>
                <w:rFonts w:ascii="Times New Roman" w:hAnsi="Times New Roman"/>
                <w:bCs w:val="0"/>
                <w:sz w:val="24"/>
                <w:szCs w:val="22"/>
              </w:rPr>
              <w:t xml:space="preserve">the CHIKV outbreak </w:t>
            </w:r>
            <w:r>
              <w:rPr>
                <w:rFonts w:ascii="Times New Roman" w:hAnsi="Times New Roman"/>
                <w:bCs w:val="0"/>
                <w:sz w:val="24"/>
                <w:szCs w:val="22"/>
              </w:rPr>
              <w:t>for USVI population</w:t>
            </w:r>
            <w:r w:rsidRPr="00FA7211">
              <w:rPr>
                <w:rFonts w:ascii="Times New Roman" w:hAnsi="Times New Roman"/>
                <w:bCs w:val="0"/>
                <w:sz w:val="24"/>
                <w:szCs w:val="22"/>
              </w:rPr>
              <w:t xml:space="preserve"> ($)</w:t>
            </w:r>
          </w:p>
        </w:tc>
        <w:tc>
          <w:tcPr>
            <w:tcW w:w="10529" w:type="dxa"/>
            <w:gridSpan w:val="9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D4FD3" w:rsidRPr="00001CFF" w:rsidRDefault="004D4FD3" w:rsidP="002C7B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21,631,200</w:t>
            </w:r>
          </w:p>
        </w:tc>
      </w:tr>
      <w:tr w:rsidR="004D4FD3" w:rsidRPr="008E52C0" w:rsidTr="002C7B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D4FD3" w:rsidRPr="001B59E8" w:rsidRDefault="009F6572" w:rsidP="002C7B8E">
            <w:pPr>
              <w:spacing w:line="240" w:lineRule="auto"/>
              <w:rPr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</w:rPr>
              <w:t>Total wages lost by island</w:t>
            </w:r>
            <w:r w:rsidR="004D4FD3" w:rsidRPr="001B59E8">
              <w:rPr>
                <w:rFonts w:ascii="Times New Roman" w:hAnsi="Times New Roman"/>
                <w:b w:val="0"/>
                <w:bCs w:val="0"/>
                <w:sz w:val="24"/>
              </w:rPr>
              <w:t xml:space="preserve"> among all employed when proportion of population</w:t>
            </w:r>
            <w:r w:rsidR="004D4FD3">
              <w:rPr>
                <w:rFonts w:ascii="Times New Roman" w:hAnsi="Times New Roman"/>
                <w:b w:val="0"/>
                <w:bCs w:val="0"/>
                <w:sz w:val="24"/>
              </w:rPr>
              <w:t xml:space="preserve"> with symptomatic infection=0.16 ($)</w:t>
            </w:r>
          </w:p>
        </w:tc>
        <w:tc>
          <w:tcPr>
            <w:tcW w:w="1346" w:type="dxa"/>
            <w:tcBorders>
              <w:left w:val="single" w:sz="4" w:space="0" w:color="auto"/>
              <w:bottom w:val="nil"/>
            </w:tcBorders>
            <w:noWrap/>
            <w:vAlign w:val="center"/>
          </w:tcPr>
          <w:p w:rsidR="004D4FD3" w:rsidRPr="00001CFF" w:rsidRDefault="004D4FD3" w:rsidP="002C7B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001CFF">
              <w:rPr>
                <w:rFonts w:ascii="Times New Roman" w:hAnsi="Times New Roman"/>
                <w:sz w:val="24"/>
                <w:szCs w:val="24"/>
              </w:rPr>
              <w:t>3,462,041</w:t>
            </w:r>
          </w:p>
        </w:tc>
        <w:tc>
          <w:tcPr>
            <w:tcW w:w="1176" w:type="dxa"/>
            <w:tcBorders>
              <w:bottom w:val="nil"/>
            </w:tcBorders>
            <w:noWrap/>
            <w:vAlign w:val="center"/>
          </w:tcPr>
          <w:p w:rsidR="004D4FD3" w:rsidRPr="00001CFF" w:rsidRDefault="004D4FD3" w:rsidP="002C7B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001CFF">
              <w:rPr>
                <w:rFonts w:ascii="Times New Roman" w:hAnsi="Times New Roman"/>
                <w:sz w:val="24"/>
                <w:szCs w:val="24"/>
              </w:rPr>
              <w:t>3,379,774</w:t>
            </w:r>
          </w:p>
        </w:tc>
        <w:tc>
          <w:tcPr>
            <w:tcW w:w="996" w:type="dxa"/>
            <w:tcBorders>
              <w:bottom w:val="nil"/>
              <w:right w:val="single" w:sz="4" w:space="0" w:color="auto"/>
            </w:tcBorders>
            <w:noWrap/>
            <w:vAlign w:val="center"/>
          </w:tcPr>
          <w:p w:rsidR="004D4FD3" w:rsidRPr="00001CFF" w:rsidRDefault="004D4FD3" w:rsidP="002C7B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001CFF">
              <w:rPr>
                <w:rFonts w:ascii="Times New Roman" w:hAnsi="Times New Roman"/>
                <w:sz w:val="24"/>
                <w:szCs w:val="24"/>
              </w:rPr>
              <w:t>240,791</w:t>
            </w:r>
          </w:p>
        </w:tc>
        <w:tc>
          <w:tcPr>
            <w:tcW w:w="1315" w:type="dxa"/>
            <w:tcBorders>
              <w:left w:val="single" w:sz="4" w:space="0" w:color="auto"/>
              <w:bottom w:val="nil"/>
            </w:tcBorders>
            <w:noWrap/>
            <w:vAlign w:val="center"/>
          </w:tcPr>
          <w:p w:rsidR="004D4FD3" w:rsidRPr="00001CFF" w:rsidRDefault="004D4FD3" w:rsidP="002C7B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001CFF">
              <w:rPr>
                <w:rFonts w:ascii="Times New Roman" w:hAnsi="Times New Roman"/>
                <w:sz w:val="24"/>
                <w:szCs w:val="24"/>
              </w:rPr>
              <w:t>1,336,335</w:t>
            </w:r>
          </w:p>
        </w:tc>
        <w:tc>
          <w:tcPr>
            <w:tcW w:w="1176" w:type="dxa"/>
            <w:tcBorders>
              <w:bottom w:val="nil"/>
            </w:tcBorders>
            <w:noWrap/>
            <w:vAlign w:val="center"/>
          </w:tcPr>
          <w:p w:rsidR="004D4FD3" w:rsidRPr="00001CFF" w:rsidRDefault="004D4FD3" w:rsidP="002C7B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001CFF">
              <w:rPr>
                <w:rFonts w:ascii="Times New Roman" w:hAnsi="Times New Roman"/>
                <w:sz w:val="24"/>
                <w:szCs w:val="24"/>
              </w:rPr>
              <w:t>1,304,581</w:t>
            </w:r>
          </w:p>
        </w:tc>
        <w:tc>
          <w:tcPr>
            <w:tcW w:w="1006" w:type="dxa"/>
            <w:tcBorders>
              <w:bottom w:val="nil"/>
              <w:right w:val="single" w:sz="4" w:space="0" w:color="auto"/>
            </w:tcBorders>
            <w:noWrap/>
            <w:vAlign w:val="center"/>
          </w:tcPr>
          <w:p w:rsidR="004D4FD3" w:rsidRPr="009863AF" w:rsidRDefault="004D4FD3" w:rsidP="002C7B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t>92,944</w:t>
            </w:r>
          </w:p>
        </w:tc>
        <w:tc>
          <w:tcPr>
            <w:tcW w:w="1313" w:type="dxa"/>
            <w:tcBorders>
              <w:left w:val="single" w:sz="4" w:space="0" w:color="auto"/>
            </w:tcBorders>
            <w:noWrap/>
            <w:vAlign w:val="center"/>
          </w:tcPr>
          <w:p w:rsidR="004D4FD3" w:rsidRPr="009863AF" w:rsidRDefault="004D4FD3" w:rsidP="002C7B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t>720,999</w:t>
            </w:r>
          </w:p>
        </w:tc>
        <w:tc>
          <w:tcPr>
            <w:tcW w:w="1176" w:type="dxa"/>
            <w:noWrap/>
            <w:vAlign w:val="center"/>
          </w:tcPr>
          <w:p w:rsidR="004D4FD3" w:rsidRPr="009863AF" w:rsidRDefault="004D4FD3" w:rsidP="002C7B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t>703,867</w:t>
            </w:r>
          </w:p>
        </w:tc>
        <w:tc>
          <w:tcPr>
            <w:tcW w:w="1025" w:type="dxa"/>
            <w:tcBorders>
              <w:right w:val="single" w:sz="4" w:space="0" w:color="auto"/>
            </w:tcBorders>
            <w:noWrap/>
            <w:vAlign w:val="center"/>
          </w:tcPr>
          <w:p w:rsidR="004D4FD3" w:rsidRPr="009863AF" w:rsidRDefault="004D4FD3" w:rsidP="002C7B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t>50,147</w:t>
            </w:r>
          </w:p>
        </w:tc>
      </w:tr>
      <w:tr w:rsidR="004D4FD3" w:rsidRPr="008E52C0" w:rsidTr="002C7B8E">
        <w:trPr>
          <w:trHeight w:val="7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4FD3" w:rsidRPr="00FA7211" w:rsidRDefault="004D4FD3" w:rsidP="002C7B8E">
            <w:pPr>
              <w:spacing w:line="240" w:lineRule="auto"/>
              <w:rPr>
                <w:rFonts w:ascii="Times New Roman" w:hAnsi="Times New Roman"/>
                <w:bCs w:val="0"/>
                <w:sz w:val="24"/>
                <w:szCs w:val="22"/>
              </w:rPr>
            </w:pPr>
            <w:r w:rsidRPr="00FA7211">
              <w:rPr>
                <w:rFonts w:ascii="Times New Roman" w:hAnsi="Times New Roman"/>
                <w:bCs w:val="0"/>
                <w:sz w:val="24"/>
                <w:szCs w:val="22"/>
              </w:rPr>
              <w:t xml:space="preserve">Indirect cost </w:t>
            </w:r>
            <w:r>
              <w:rPr>
                <w:rFonts w:ascii="Times New Roman" w:hAnsi="Times New Roman"/>
                <w:bCs w:val="0"/>
                <w:sz w:val="24"/>
                <w:szCs w:val="22"/>
              </w:rPr>
              <w:t>attributable to</w:t>
            </w:r>
            <w:r w:rsidRPr="00FA7211">
              <w:rPr>
                <w:rFonts w:ascii="Times New Roman" w:hAnsi="Times New Roman"/>
                <w:bCs w:val="0"/>
                <w:sz w:val="24"/>
                <w:szCs w:val="22"/>
              </w:rPr>
              <w:t xml:space="preserve"> the CHIKV outbreak </w:t>
            </w:r>
            <w:r>
              <w:rPr>
                <w:rFonts w:ascii="Times New Roman" w:hAnsi="Times New Roman"/>
                <w:bCs w:val="0"/>
                <w:sz w:val="24"/>
                <w:szCs w:val="22"/>
              </w:rPr>
              <w:t>for USVI population reported to be employed</w:t>
            </w:r>
            <w:r w:rsidRPr="00FA7211">
              <w:rPr>
                <w:rFonts w:ascii="Times New Roman" w:hAnsi="Times New Roman"/>
                <w:bCs w:val="0"/>
                <w:sz w:val="24"/>
                <w:szCs w:val="22"/>
              </w:rPr>
              <w:t>* ($)</w:t>
            </w:r>
          </w:p>
        </w:tc>
        <w:tc>
          <w:tcPr>
            <w:tcW w:w="10529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4FD3" w:rsidRPr="00001CFF" w:rsidRDefault="004D4FD3" w:rsidP="002C7B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11,291,500</w:t>
            </w:r>
          </w:p>
        </w:tc>
      </w:tr>
    </w:tbl>
    <w:p w:rsidR="004D4FD3" w:rsidRPr="00EF3066" w:rsidRDefault="004D4FD3" w:rsidP="004D4FD3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*52.2% of the </w:t>
      </w:r>
      <w:r>
        <w:rPr>
          <w:rFonts w:ascii="Times New Roman" w:hAnsi="Times New Roman" w:cs="Times New Roman"/>
          <w:sz w:val="24"/>
          <w:szCs w:val="24"/>
        </w:rPr>
        <w:t>U.S. Virgin Islands</w:t>
      </w:r>
      <w:r>
        <w:rPr>
          <w:rFonts w:ascii="Times New Roman" w:hAnsi="Times New Roman"/>
          <w:sz w:val="24"/>
        </w:rPr>
        <w:t xml:space="preserve"> population wa</w:t>
      </w:r>
      <w:r w:rsidRPr="00EF3066">
        <w:rPr>
          <w:rFonts w:ascii="Times New Roman" w:hAnsi="Times New Roman"/>
          <w:sz w:val="24"/>
        </w:rPr>
        <w:t>s employed</w:t>
      </w:r>
      <w:r>
        <w:rPr>
          <w:rFonts w:ascii="Times New Roman" w:hAnsi="Times New Roman"/>
          <w:sz w:val="24"/>
        </w:rPr>
        <w:t xml:space="preserve"> as of 2010 </w:t>
      </w:r>
      <w:r>
        <w:rPr>
          <w:rFonts w:ascii="Times New Roman" w:hAnsi="Times New Roman"/>
          <w:sz w:val="24"/>
        </w:rPr>
        <w:fldChar w:fldCharType="begin" w:fldLock="1"/>
      </w:r>
      <w:r>
        <w:rPr>
          <w:rFonts w:ascii="Times New Roman" w:hAnsi="Times New Roman"/>
          <w:sz w:val="24"/>
        </w:rPr>
        <w:instrText>ADDIN CSL_CITATION { "citationItems" : [ { "id" : "ITEM-1", "itemData" : { "author" : [ { "dropping-particle" : "", "family" : "Centers for Disease and Prevention", "given" : "", "non-dropping-particle" : "", "parse-names" : false, "suffix" : "" } ], "id" : "ITEM-1", "issued" : { "date-parts" : [ [ "2011" ] ] }, "title" : "Behavioral Risk Factor Surveillance System 2011 Summary Data Quality Report", "type" : "report" }, "uris" : [ "http://www.mendeley.com/documents/?uuid=6fa263e8-03ac-4c8b-946d-25a083ad15c4" ] } ], "mendeley" : { "formattedCitation" : "[38]", "plainTextFormattedCitation" : "[38]", "previouslyFormattedCitation" : "[38]" }, "properties" : { "noteIndex" : 0 }, "schema" : "https://github.com/citation-style-language/schema/raw/master/csl-citation.json" }</w:instrText>
      </w:r>
      <w:r>
        <w:rPr>
          <w:rFonts w:ascii="Times New Roman" w:hAnsi="Times New Roman"/>
          <w:sz w:val="24"/>
        </w:rPr>
        <w:fldChar w:fldCharType="separate"/>
      </w:r>
      <w:r w:rsidRPr="003B0D1B">
        <w:rPr>
          <w:rFonts w:ascii="Times New Roman" w:hAnsi="Times New Roman"/>
          <w:noProof/>
          <w:sz w:val="24"/>
        </w:rPr>
        <w:t>[38]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.</w:t>
      </w:r>
    </w:p>
    <w:p w:rsidR="004D4FD3" w:rsidRPr="00EF3066" w:rsidRDefault="004D4FD3" w:rsidP="004D4FD3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Note: Total cost estimates </w:t>
      </w:r>
      <w:proofErr w:type="gramStart"/>
      <w:r>
        <w:rPr>
          <w:rFonts w:ascii="Times New Roman" w:hAnsi="Times New Roman"/>
          <w:sz w:val="24"/>
        </w:rPr>
        <w:t>were rounded</w:t>
      </w:r>
      <w:proofErr w:type="gramEnd"/>
      <w:r>
        <w:rPr>
          <w:rFonts w:ascii="Times New Roman" w:hAnsi="Times New Roman"/>
          <w:sz w:val="24"/>
        </w:rPr>
        <w:t xml:space="preserve"> to the nearest hundred.</w:t>
      </w:r>
    </w:p>
    <w:p w:rsidR="00FC70C6" w:rsidRDefault="00FC70C6"/>
    <w:sectPr w:rsidR="00FC70C6" w:rsidSect="004D4FD3"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FD3"/>
    <w:rsid w:val="003153C5"/>
    <w:rsid w:val="004D4FD3"/>
    <w:rsid w:val="009F6572"/>
    <w:rsid w:val="00D26908"/>
    <w:rsid w:val="00FC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C02E5"/>
  <w15:chartTrackingRefBased/>
  <w15:docId w15:val="{141C494C-F95B-4CF4-B5EF-325596FF1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FD3"/>
    <w:pPr>
      <w:spacing w:line="480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4D4FD3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Feldstein, Leora (CDC/DDPHSIS/CGH/GID)</dc:creator>
  <cp:keywords/>
  <dc:description/>
  <cp:lastModifiedBy>Feldstein, Leora (CDC/DDID/NCIRD/ID)</cp:lastModifiedBy>
  <cp:revision>3</cp:revision>
  <dcterms:created xsi:type="dcterms:W3CDTF">2019-06-25T23:29:00Z</dcterms:created>
  <dcterms:modified xsi:type="dcterms:W3CDTF">2019-07-03T18:22:00Z</dcterms:modified>
</cp:coreProperties>
</file>