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D8" w:rsidRPr="0021633F" w:rsidRDefault="00B948D8" w:rsidP="00B948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1633F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362F5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21633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B948D8" w:rsidRPr="0021633F" w:rsidRDefault="00B948D8" w:rsidP="00B948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1633F">
        <w:rPr>
          <w:rFonts w:ascii="Times New Roman" w:hAnsi="Times New Roman" w:cs="Times New Roman"/>
          <w:sz w:val="24"/>
          <w:szCs w:val="24"/>
        </w:rPr>
        <w:t>Samples Used</w:t>
      </w:r>
    </w:p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1340"/>
        <w:gridCol w:w="1510"/>
        <w:gridCol w:w="2105"/>
        <w:gridCol w:w="865"/>
        <w:gridCol w:w="960"/>
        <w:gridCol w:w="1160"/>
        <w:gridCol w:w="940"/>
      </w:tblGrid>
      <w:tr w:rsidR="00B948D8" w:rsidRPr="0021633F" w:rsidTr="003D1078">
        <w:trPr>
          <w:trHeight w:val="25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species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sample #</w:t>
            </w: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sample origin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collection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scanned @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microCT scanner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resolution (mm)</w:t>
            </w:r>
          </w:p>
        </w:tc>
      </w:tr>
      <w:tr w:rsidR="00B948D8" w:rsidRPr="0021633F" w:rsidTr="003D1078">
        <w:trPr>
          <w:trHeight w:val="344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Homo sapiens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33-81-00 /N868.0.1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forensic, transfer from Warren Anatomical museum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0.036</w:t>
            </w:r>
          </w:p>
        </w:tc>
      </w:tr>
      <w:tr w:rsidR="00B948D8" w:rsidRPr="0021633F" w:rsidTr="003D1078">
        <w:trPr>
          <w:trHeight w:val="10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Homo sapiens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39-2-00/N3457.0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 No info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PM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0.036</w:t>
            </w:r>
          </w:p>
        </w:tc>
      </w:tr>
      <w:tr w:rsidR="00B948D8" w:rsidRPr="0021633F" w:rsidTr="003D1078">
        <w:trPr>
          <w:trHeight w:val="297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Homo sapiens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33-81-00 /N1067.0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forensic, transfer from Warren Anatomical museum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PM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0.036</w:t>
            </w:r>
          </w:p>
        </w:tc>
      </w:tr>
      <w:tr w:rsidR="00B948D8" w:rsidRPr="0021633F" w:rsidTr="003D1078">
        <w:trPr>
          <w:trHeight w:val="189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Homo sapiens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16-5-30/59379.0.1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South America, Peru,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La Libertad, 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Incasic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cave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PM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0.036</w:t>
            </w:r>
          </w:p>
        </w:tc>
      </w:tr>
      <w:tr w:rsidR="00B948D8" w:rsidRPr="0021633F" w:rsidTr="003D1078">
        <w:trPr>
          <w:trHeight w:val="9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Homo sapiens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16-5-30/59382.0.1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South America, Peru,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La Libertad, 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Incasic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cave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PM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0.036</w:t>
            </w:r>
          </w:p>
        </w:tc>
      </w:tr>
      <w:tr w:rsidR="00B948D8" w:rsidRPr="0021633F" w:rsidTr="003D1078">
        <w:trPr>
          <w:trHeight w:val="28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Homo sapiens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80-61-30/58801.0.1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South America, Peru,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ancient grave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PM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0.036</w:t>
            </w:r>
          </w:p>
        </w:tc>
      </w:tr>
      <w:tr w:rsidR="00B948D8" w:rsidRPr="0021633F" w:rsidTr="003D1078">
        <w:trPr>
          <w:trHeight w:val="6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Pan troglodytes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15312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Africa, Cameroon, 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Lolodorf</w:t>
            </w:r>
            <w:proofErr w:type="spellEnd"/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MCZ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0.0259</w:t>
            </w:r>
          </w:p>
        </w:tc>
      </w:tr>
      <w:tr w:rsidR="00B948D8" w:rsidRPr="0021633F" w:rsidTr="003D1078">
        <w:trPr>
          <w:trHeight w:val="6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Pan troglodytes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19187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Africa, Cameroon, 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Sanaga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Maritime, 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Sakbayeme</w:t>
            </w:r>
            <w:proofErr w:type="spellEnd"/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MCZ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0.025</w:t>
            </w:r>
          </w:p>
        </w:tc>
      </w:tr>
      <w:tr w:rsidR="00B948D8" w:rsidRPr="0021633F" w:rsidTr="003D1078">
        <w:trPr>
          <w:trHeight w:val="6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Pan troglodytes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20041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Africa, Cameroon, 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Sanaga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Maritime, 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Sakbayeme</w:t>
            </w:r>
            <w:proofErr w:type="spellEnd"/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MCZ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0.025</w:t>
            </w:r>
          </w:p>
        </w:tc>
      </w:tr>
      <w:tr w:rsidR="00B948D8" w:rsidRPr="0021633F" w:rsidTr="003D1078">
        <w:trPr>
          <w:trHeight w:val="6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Pan troglodytes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23164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Africa, Cameroon, 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Sanaga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Maritime, 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Sakbayeme</w:t>
            </w:r>
            <w:proofErr w:type="spellEnd"/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MCZ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0.025</w:t>
            </w:r>
          </w:p>
        </w:tc>
      </w:tr>
      <w:tr w:rsidR="00B948D8" w:rsidRPr="0021633F" w:rsidTr="003D1078">
        <w:trPr>
          <w:trHeight w:val="99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Pan troglodytes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10736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Africa, West Africa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MCZ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0.0267</w:t>
            </w:r>
          </w:p>
        </w:tc>
      </w:tr>
      <w:tr w:rsidR="00B948D8" w:rsidRPr="0021633F" w:rsidTr="003D1078">
        <w:trPr>
          <w:trHeight w:val="147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Pan troglodytes</w:t>
            </w: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6244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 Africa, West Africa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MCZ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Harvard U.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Metris X-</w:t>
            </w:r>
            <w:proofErr w:type="spellStart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Tek</w:t>
            </w:r>
            <w:proofErr w:type="spellEnd"/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HMX ST 225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0.025</w:t>
            </w:r>
          </w:p>
        </w:tc>
      </w:tr>
      <w:tr w:rsidR="00B948D8" w:rsidRPr="0021633F" w:rsidTr="003D1078">
        <w:trPr>
          <w:trHeight w:val="19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1633F">
              <w:rPr>
                <w:rStyle w:val="Emphasis"/>
                <w:rFonts w:ascii="Times New Roman" w:hAnsi="Times New Roman" w:cs="Times New Roman"/>
                <w:sz w:val="16"/>
                <w:szCs w:val="16"/>
              </w:rPr>
              <w:t xml:space="preserve">Homo sp. </w:t>
            </w:r>
            <w:proofErr w:type="spellStart"/>
            <w:r w:rsidRPr="0021633F">
              <w:rPr>
                <w:rStyle w:val="Emphasis"/>
                <w:rFonts w:ascii="Times New Roman" w:hAnsi="Times New Roman" w:cs="Times New Roman"/>
                <w:sz w:val="16"/>
                <w:szCs w:val="16"/>
              </w:rPr>
              <w:t>indet</w:t>
            </w:r>
            <w:proofErr w:type="spellEnd"/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StW 567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South Africa, Sterkfontein; Member 5 East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WITS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MPI-EVA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BIR ACTIS 225/300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0.0328</w:t>
            </w:r>
          </w:p>
        </w:tc>
      </w:tr>
      <w:tr w:rsidR="00B948D8" w:rsidRPr="0021633F" w:rsidTr="003D1078">
        <w:trPr>
          <w:trHeight w:val="1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Australopithecus africanus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StW 358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South Africa, Sterkfontein; Member 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WITS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MPI-EVA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BIR ACTIS 225/300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0.0328</w:t>
            </w:r>
          </w:p>
        </w:tc>
      </w:tr>
      <w:tr w:rsidR="00B948D8" w:rsidRPr="0021633F" w:rsidTr="003D1078">
        <w:trPr>
          <w:trHeight w:val="6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Australopithecus africanus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StW 389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South Africa, Sterkfontein; Member 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WITS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MPI-EVA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BIR ACTIS 225/300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1633F">
              <w:rPr>
                <w:rFonts w:ascii="Times New Roman" w:eastAsia="Times New Roman" w:hAnsi="Times New Roman" w:cs="Times New Roman"/>
                <w:sz w:val="16"/>
                <w:szCs w:val="16"/>
              </w:rPr>
              <w:t>0.0328</w:t>
            </w:r>
          </w:p>
        </w:tc>
      </w:tr>
    </w:tbl>
    <w:p w:rsidR="00B948D8" w:rsidRPr="0021633F" w:rsidRDefault="00B948D8" w:rsidP="00B948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948D8" w:rsidRPr="0021633F" w:rsidRDefault="00B948D8" w:rsidP="00B948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1633F">
        <w:rPr>
          <w:rFonts w:ascii="Times New Roman" w:hAnsi="Times New Roman" w:cs="Times New Roman"/>
          <w:sz w:val="24"/>
          <w:szCs w:val="24"/>
        </w:rPr>
        <w:t xml:space="preserve">PM, Peabody Museum, Harvard University </w:t>
      </w:r>
    </w:p>
    <w:p w:rsidR="00B948D8" w:rsidRPr="0021633F" w:rsidRDefault="00B948D8" w:rsidP="00B948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1633F">
        <w:rPr>
          <w:rFonts w:ascii="Times New Roman" w:hAnsi="Times New Roman" w:cs="Times New Roman"/>
          <w:sz w:val="24"/>
          <w:szCs w:val="24"/>
        </w:rPr>
        <w:t>MCZ - Museum of Comparative Zoology</w:t>
      </w:r>
    </w:p>
    <w:p w:rsidR="00B948D8" w:rsidRPr="0021633F" w:rsidRDefault="00B948D8" w:rsidP="00B948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1633F">
        <w:rPr>
          <w:rFonts w:ascii="Times New Roman" w:hAnsi="Times New Roman" w:cs="Times New Roman"/>
          <w:sz w:val="24"/>
          <w:szCs w:val="24"/>
        </w:rPr>
        <w:t>WITS - University of Witwatersrand, Johannesburg, South Africa</w:t>
      </w:r>
    </w:p>
    <w:p w:rsidR="00B948D8" w:rsidRPr="0021633F" w:rsidRDefault="00B948D8" w:rsidP="00B948D8">
      <w:pPr>
        <w:spacing w:after="0" w:line="480" w:lineRule="auto"/>
        <w:rPr>
          <w:rStyle w:val="st"/>
          <w:rFonts w:ascii="Times New Roman" w:hAnsi="Times New Roman" w:cs="Times New Roman"/>
        </w:rPr>
      </w:pPr>
      <w:r w:rsidRPr="0021633F">
        <w:rPr>
          <w:rFonts w:ascii="Times New Roman" w:hAnsi="Times New Roman" w:cs="Times New Roman"/>
          <w:sz w:val="24"/>
          <w:szCs w:val="24"/>
        </w:rPr>
        <w:t xml:space="preserve">MPI-EVA - </w:t>
      </w:r>
      <w:r w:rsidRPr="0021633F">
        <w:rPr>
          <w:rStyle w:val="st"/>
          <w:rFonts w:ascii="Times New Roman" w:hAnsi="Times New Roman" w:cs="Times New Roman"/>
          <w:sz w:val="24"/>
          <w:szCs w:val="24"/>
        </w:rPr>
        <w:t>Max Planck Institute for Evolutionary Anthropology</w:t>
      </w:r>
    </w:p>
    <w:p w:rsidR="00D26A85" w:rsidRPr="00B948D8" w:rsidRDefault="00B948D8" w:rsidP="00B948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1633F">
        <w:rPr>
          <w:rStyle w:val="st"/>
          <w:rFonts w:ascii="Times New Roman" w:hAnsi="Times New Roman" w:cs="Times New Roman"/>
          <w:sz w:val="24"/>
          <w:szCs w:val="24"/>
        </w:rPr>
        <w:t>Note: Chimpanzees samples 10736 and 6244 were collected during 1917 and 1879 respectively and have no additional and more specific location data beside “West Africa”.</w:t>
      </w:r>
    </w:p>
    <w:sectPr w:rsidR="00D26A85" w:rsidRPr="00B948D8" w:rsidSect="004343D7"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724" w:rsidRDefault="00150724">
      <w:pPr>
        <w:spacing w:after="0" w:line="240" w:lineRule="auto"/>
      </w:pPr>
      <w:r>
        <w:separator/>
      </w:r>
    </w:p>
  </w:endnote>
  <w:endnote w:type="continuationSeparator" w:id="0">
    <w:p w:rsidR="00150724" w:rsidRDefault="00150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67668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4D5D" w:rsidRDefault="00B948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44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4D5D" w:rsidRDefault="001507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724" w:rsidRDefault="00150724">
      <w:pPr>
        <w:spacing w:after="0" w:line="240" w:lineRule="auto"/>
      </w:pPr>
      <w:r>
        <w:separator/>
      </w:r>
    </w:p>
  </w:footnote>
  <w:footnote w:type="continuationSeparator" w:id="0">
    <w:p w:rsidR="00150724" w:rsidRDefault="001507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D8"/>
    <w:rsid w:val="00150724"/>
    <w:rsid w:val="00362F59"/>
    <w:rsid w:val="0084448E"/>
    <w:rsid w:val="00AF31FA"/>
    <w:rsid w:val="00B948D8"/>
    <w:rsid w:val="00D26A85"/>
    <w:rsid w:val="00DB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948D8"/>
    <w:rPr>
      <w:i/>
      <w:iCs/>
    </w:rPr>
  </w:style>
  <w:style w:type="character" w:customStyle="1" w:styleId="st">
    <w:name w:val="st"/>
    <w:basedOn w:val="DefaultParagraphFont"/>
    <w:rsid w:val="00B948D8"/>
  </w:style>
  <w:style w:type="paragraph" w:styleId="Footer">
    <w:name w:val="footer"/>
    <w:basedOn w:val="Normal"/>
    <w:link w:val="FooterChar"/>
    <w:uiPriority w:val="99"/>
    <w:unhideWhenUsed/>
    <w:rsid w:val="00B94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8D8"/>
  </w:style>
  <w:style w:type="character" w:styleId="LineNumber">
    <w:name w:val="line number"/>
    <w:basedOn w:val="DefaultParagraphFont"/>
    <w:uiPriority w:val="99"/>
    <w:semiHidden/>
    <w:unhideWhenUsed/>
    <w:rsid w:val="00B94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948D8"/>
    <w:rPr>
      <w:i/>
      <w:iCs/>
    </w:rPr>
  </w:style>
  <w:style w:type="character" w:customStyle="1" w:styleId="st">
    <w:name w:val="st"/>
    <w:basedOn w:val="DefaultParagraphFont"/>
    <w:rsid w:val="00B948D8"/>
  </w:style>
  <w:style w:type="paragraph" w:styleId="Footer">
    <w:name w:val="footer"/>
    <w:basedOn w:val="Normal"/>
    <w:link w:val="FooterChar"/>
    <w:uiPriority w:val="99"/>
    <w:unhideWhenUsed/>
    <w:rsid w:val="00B94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8D8"/>
  </w:style>
  <w:style w:type="character" w:styleId="LineNumber">
    <w:name w:val="line number"/>
    <w:basedOn w:val="DefaultParagraphFont"/>
    <w:uiPriority w:val="99"/>
    <w:semiHidden/>
    <w:unhideWhenUsed/>
    <w:rsid w:val="00B94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Company>Hewlett-Packard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Meir</dc:creator>
  <cp:lastModifiedBy>Meir</cp:lastModifiedBy>
  <cp:revision>3</cp:revision>
  <dcterms:created xsi:type="dcterms:W3CDTF">2013-08-18T18:33:00Z</dcterms:created>
  <dcterms:modified xsi:type="dcterms:W3CDTF">2013-09-16T18:34:00Z</dcterms:modified>
</cp:coreProperties>
</file>