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D45" w:rsidRDefault="00B077FE" w:rsidP="00B077FE">
      <w:pPr>
        <w:pStyle w:val="Overskrift2"/>
        <w:spacing w:line="240" w:lineRule="auto"/>
        <w:rPr>
          <w:rFonts w:ascii="Arial" w:hAnsi="Arial" w:cs="Arial"/>
          <w:sz w:val="22"/>
          <w:szCs w:val="22"/>
          <w:lang w:val="en-US"/>
        </w:rPr>
      </w:pPr>
      <w:r w:rsidRPr="00DD2877">
        <w:rPr>
          <w:rFonts w:ascii="Arial" w:hAnsi="Arial" w:cs="Arial"/>
          <w:iCs/>
          <w:sz w:val="22"/>
          <w:szCs w:val="22"/>
          <w:lang w:val="en-US"/>
        </w:rPr>
        <w:t xml:space="preserve">Pragmatic Home-Based Exercise after Total Hip </w:t>
      </w:r>
      <w:proofErr w:type="spellStart"/>
      <w:r w:rsidRPr="00DD2877">
        <w:rPr>
          <w:rFonts w:ascii="Arial" w:hAnsi="Arial" w:cs="Arial"/>
          <w:iCs/>
          <w:sz w:val="22"/>
          <w:szCs w:val="22"/>
          <w:lang w:val="en-US"/>
        </w:rPr>
        <w:t>Arthroplasty</w:t>
      </w:r>
      <w:proofErr w:type="spellEnd"/>
      <w:r w:rsidRPr="00DD2877">
        <w:rPr>
          <w:rFonts w:ascii="Arial" w:hAnsi="Arial" w:cs="Arial"/>
          <w:iCs/>
          <w:sz w:val="22"/>
          <w:szCs w:val="22"/>
          <w:lang w:val="en-US"/>
        </w:rPr>
        <w:t xml:space="preserve"> - </w:t>
      </w:r>
      <w:proofErr w:type="spellStart"/>
      <w:r w:rsidRPr="00DD2877">
        <w:rPr>
          <w:rFonts w:ascii="Arial" w:hAnsi="Arial" w:cs="Arial"/>
          <w:iCs/>
          <w:sz w:val="22"/>
          <w:szCs w:val="22"/>
          <w:lang w:val="en-US"/>
        </w:rPr>
        <w:t>Silkeborg</w:t>
      </w:r>
      <w:proofErr w:type="spellEnd"/>
      <w:r w:rsidRPr="00DD2877">
        <w:rPr>
          <w:rFonts w:ascii="Arial" w:hAnsi="Arial" w:cs="Arial"/>
          <w:iCs/>
          <w:sz w:val="22"/>
          <w:szCs w:val="22"/>
          <w:lang w:val="en-US"/>
        </w:rPr>
        <w:t>: Protocol for a prospective cohort study (PHETHAS-1)</w:t>
      </w:r>
      <w:r w:rsidR="00C71D45" w:rsidRPr="00025DB6">
        <w:rPr>
          <w:rFonts w:asciiTheme="minorBidi" w:hAnsiTheme="minorBidi"/>
          <w:b w:val="0"/>
          <w:bCs w:val="0"/>
          <w:noProof/>
          <w:color w:val="4F81BD" w:themeColor="accent1"/>
          <w:sz w:val="26"/>
        </w:rPr>
        <w:drawing>
          <wp:anchor distT="0" distB="0" distL="114300" distR="114300" simplePos="0" relativeHeight="251659264" behindDoc="1" locked="0" layoutInCell="1" allowOverlap="1" wp14:anchorId="1378C67A" wp14:editId="1B62FC15">
            <wp:simplePos x="0" y="0"/>
            <wp:positionH relativeFrom="column">
              <wp:posOffset>-245110</wp:posOffset>
            </wp:positionH>
            <wp:positionV relativeFrom="paragraph">
              <wp:posOffset>332740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p>
    <w:p w:rsidR="00C71D45" w:rsidRPr="00C71D45" w:rsidRDefault="00C71D45" w:rsidP="00C71D45">
      <w:pPr>
        <w:rPr>
          <w:lang w:val="en-US"/>
        </w:rPr>
      </w:pPr>
    </w:p>
    <w:p w:rsidR="00C71D45" w:rsidRPr="00095176" w:rsidRDefault="00C71D45" w:rsidP="00C71D45">
      <w:pPr>
        <w:spacing w:line="240" w:lineRule="auto"/>
        <w:ind w:firstLine="720"/>
        <w:rPr>
          <w:rFonts w:asciiTheme="minorBidi" w:hAnsiTheme="minorBidi"/>
          <w:b/>
          <w:bCs/>
          <w:color w:val="4F81BD" w:themeColor="accent1"/>
          <w:sz w:val="24"/>
          <w:lang w:val="en-US"/>
        </w:rPr>
      </w:pPr>
      <w:r w:rsidRPr="00095176">
        <w:rPr>
          <w:rFonts w:asciiTheme="minorBidi" w:hAnsiTheme="minorBidi"/>
          <w:b/>
          <w:bCs/>
          <w:color w:val="4F81BD" w:themeColor="accent1"/>
          <w:sz w:val="26"/>
          <w:szCs w:val="26"/>
          <w:lang w:val="en-US"/>
        </w:rPr>
        <w:t xml:space="preserve">The </w:t>
      </w:r>
      <w:proofErr w:type="spellStart"/>
      <w:r w:rsidRPr="00095176">
        <w:rPr>
          <w:rFonts w:asciiTheme="minorBidi" w:hAnsiTheme="minorBidi"/>
          <w:b/>
          <w:bCs/>
          <w:color w:val="4F81BD" w:themeColor="accent1"/>
          <w:sz w:val="26"/>
          <w:szCs w:val="26"/>
          <w:lang w:val="en-US"/>
        </w:rPr>
        <w:t>TIDieR</w:t>
      </w:r>
      <w:proofErr w:type="spellEnd"/>
      <w:r w:rsidRPr="00095176">
        <w:rPr>
          <w:rFonts w:asciiTheme="minorBidi" w:hAnsiTheme="minorBidi"/>
          <w:b/>
          <w:bCs/>
          <w:color w:val="4F81BD" w:themeColor="accent1"/>
          <w:sz w:val="26"/>
          <w:szCs w:val="26"/>
          <w:lang w:val="en-US"/>
        </w:rPr>
        <w:t xml:space="preserve"> (Template for Intervention Description and Replication) Checklist</w:t>
      </w:r>
      <w:r w:rsidRPr="00095176">
        <w:rPr>
          <w:rFonts w:asciiTheme="minorBidi" w:hAnsiTheme="minorBidi"/>
          <w:b/>
          <w:bCs/>
          <w:color w:val="4F81BD" w:themeColor="accent1"/>
          <w:sz w:val="24"/>
          <w:lang w:val="en-US"/>
        </w:rPr>
        <w:t>*:</w:t>
      </w:r>
    </w:p>
    <w:p w:rsidR="00C71D45" w:rsidRDefault="00C71D45" w:rsidP="00C71D45">
      <w:pPr>
        <w:spacing w:line="240" w:lineRule="auto"/>
        <w:rPr>
          <w:rFonts w:asciiTheme="minorBidi" w:hAnsiTheme="minorBidi"/>
          <w:sz w:val="24"/>
          <w:lang w:val="en-US"/>
        </w:rPr>
      </w:pPr>
      <w:r w:rsidRPr="00095176">
        <w:rPr>
          <w:rFonts w:asciiTheme="minorBidi" w:hAnsiTheme="minorBidi"/>
          <w:sz w:val="24"/>
          <w:lang w:val="en-US"/>
        </w:rPr>
        <w:t xml:space="preserve">          Information to include when describing an intervention and the location of the information</w:t>
      </w:r>
    </w:p>
    <w:p w:rsidR="00C71D45" w:rsidRDefault="00C71D45" w:rsidP="00C71D45">
      <w:pPr>
        <w:spacing w:line="240" w:lineRule="auto"/>
        <w:rPr>
          <w:rFonts w:asciiTheme="minorBidi" w:hAnsiTheme="minorBidi"/>
          <w:sz w:val="24"/>
          <w:lang w:val="en-US"/>
        </w:rPr>
      </w:pPr>
    </w:p>
    <w:tbl>
      <w:tblPr>
        <w:tblStyle w:val="Tabel-Gitter1"/>
        <w:tblW w:w="13575" w:type="dxa"/>
        <w:tblLayout w:type="fixed"/>
        <w:tblLook w:val="04A0" w:firstRow="1" w:lastRow="0" w:firstColumn="1" w:lastColumn="0" w:noHBand="0" w:noVBand="1"/>
      </w:tblPr>
      <w:tblGrid>
        <w:gridCol w:w="1101"/>
        <w:gridCol w:w="10631"/>
        <w:gridCol w:w="1843"/>
      </w:tblGrid>
      <w:tr w:rsidR="00C71D45" w:rsidRPr="00095176" w:rsidTr="00C757B0">
        <w:tc>
          <w:tcPr>
            <w:tcW w:w="1101" w:type="dxa"/>
            <w:vMerge w:val="restart"/>
            <w:shd w:val="clear" w:color="auto" w:fill="C6D9F1" w:themeFill="text2" w:themeFillTint="33"/>
          </w:tcPr>
          <w:p w:rsidR="00C71D45" w:rsidRPr="00E83E18" w:rsidRDefault="00C71D45" w:rsidP="00B077FE">
            <w:pPr>
              <w:spacing w:line="240" w:lineRule="auto"/>
              <w:rPr>
                <w:rFonts w:eastAsia="Calibri" w:cs="Arial"/>
                <w:szCs w:val="22"/>
                <w:lang w:eastAsia="en-US"/>
              </w:rPr>
            </w:pPr>
            <w:r w:rsidRPr="00095176">
              <w:rPr>
                <w:rFonts w:eastAsia="Calibri" w:cs="Arial"/>
                <w:b/>
                <w:bCs/>
                <w:szCs w:val="22"/>
                <w:lang w:eastAsia="en-US"/>
              </w:rPr>
              <w:t>Item number</w:t>
            </w:r>
          </w:p>
        </w:tc>
        <w:tc>
          <w:tcPr>
            <w:tcW w:w="10631" w:type="dxa"/>
            <w:vMerge w:val="restart"/>
            <w:shd w:val="clear" w:color="auto" w:fill="C6D9F1" w:themeFill="text2" w:themeFillTint="33"/>
          </w:tcPr>
          <w:p w:rsidR="00C71D45" w:rsidRPr="00E83E18" w:rsidRDefault="00C71D45" w:rsidP="00B077FE">
            <w:pPr>
              <w:pStyle w:val="Overskrift2"/>
              <w:spacing w:line="240" w:lineRule="auto"/>
              <w:outlineLvl w:val="1"/>
              <w:rPr>
                <w:rFonts w:eastAsia="Calibri"/>
                <w:bCs w:val="0"/>
                <w:lang w:eastAsia="en-US"/>
              </w:rPr>
            </w:pPr>
            <w:r w:rsidRPr="00E83E18">
              <w:rPr>
                <w:rFonts w:eastAsia="Calibri"/>
                <w:bCs w:val="0"/>
                <w:lang w:eastAsia="en-US"/>
              </w:rPr>
              <w:t>Item</w:t>
            </w:r>
          </w:p>
        </w:tc>
        <w:tc>
          <w:tcPr>
            <w:tcW w:w="1843" w:type="dxa"/>
            <w:shd w:val="clear" w:color="auto" w:fill="C6D9F1" w:themeFill="text2" w:themeFillTint="33"/>
          </w:tcPr>
          <w:p w:rsidR="00C71D45" w:rsidRPr="00E83E18" w:rsidRDefault="00C71D45" w:rsidP="00B077FE">
            <w:pPr>
              <w:pStyle w:val="Overskrift6"/>
              <w:spacing w:line="240" w:lineRule="auto"/>
              <w:outlineLvl w:val="5"/>
            </w:pPr>
            <w:r w:rsidRPr="00E83E18">
              <w:t>Where located</w:t>
            </w:r>
          </w:p>
        </w:tc>
      </w:tr>
      <w:tr w:rsidR="00C71D45" w:rsidRPr="00F11E71" w:rsidTr="00C757B0">
        <w:tc>
          <w:tcPr>
            <w:tcW w:w="1101" w:type="dxa"/>
            <w:vMerge/>
            <w:shd w:val="clear" w:color="auto" w:fill="C6D9F1" w:themeFill="text2" w:themeFillTint="33"/>
          </w:tcPr>
          <w:p w:rsidR="00C71D45" w:rsidRPr="00095176" w:rsidRDefault="00C71D45" w:rsidP="00B077FE">
            <w:pPr>
              <w:spacing w:line="240" w:lineRule="auto"/>
              <w:rPr>
                <w:rFonts w:eastAsia="Calibri" w:cs="Arial"/>
                <w:szCs w:val="22"/>
                <w:lang w:eastAsia="en-US"/>
              </w:rPr>
            </w:pPr>
          </w:p>
        </w:tc>
        <w:tc>
          <w:tcPr>
            <w:tcW w:w="10631" w:type="dxa"/>
            <w:vMerge/>
            <w:shd w:val="clear" w:color="auto" w:fill="C6D9F1" w:themeFill="text2" w:themeFillTint="33"/>
          </w:tcPr>
          <w:p w:rsidR="00C71D45" w:rsidRPr="00095176" w:rsidRDefault="00C71D45" w:rsidP="00B077FE">
            <w:pPr>
              <w:spacing w:line="240" w:lineRule="auto"/>
              <w:rPr>
                <w:rFonts w:eastAsia="Calibri" w:cs="Arial"/>
                <w:szCs w:val="22"/>
                <w:lang w:eastAsia="en-US"/>
              </w:rPr>
            </w:pPr>
          </w:p>
        </w:tc>
        <w:tc>
          <w:tcPr>
            <w:tcW w:w="1843" w:type="dxa"/>
            <w:shd w:val="clear" w:color="auto" w:fill="C6D9F1" w:themeFill="text2" w:themeFillTint="33"/>
          </w:tcPr>
          <w:p w:rsidR="00C71D45" w:rsidRPr="00095176" w:rsidRDefault="00C71D45" w:rsidP="00B077FE">
            <w:pPr>
              <w:spacing w:line="240" w:lineRule="auto"/>
              <w:ind w:left="-108" w:right="-1347"/>
              <w:rPr>
                <w:rFonts w:cs="Arial"/>
                <w:color w:val="000000"/>
                <w:kern w:val="24"/>
                <w:szCs w:val="22"/>
                <w:lang w:val="en-GB" w:eastAsia="en-US"/>
              </w:rPr>
            </w:pPr>
            <w:r w:rsidRPr="00E83E18">
              <w:rPr>
                <w:rFonts w:cs="Arial"/>
                <w:color w:val="000000"/>
                <w:kern w:val="24"/>
                <w:szCs w:val="22"/>
                <w:lang w:val="en-GB" w:eastAsia="en-US"/>
              </w:rPr>
              <w:t>Protocol</w:t>
            </w:r>
            <w:r w:rsidRPr="00095176">
              <w:rPr>
                <w:rFonts w:cs="Arial"/>
                <w:color w:val="000000"/>
                <w:kern w:val="24"/>
                <w:szCs w:val="22"/>
                <w:lang w:val="en-GB" w:eastAsia="en-US"/>
              </w:rPr>
              <w:t xml:space="preserve"> paper</w:t>
            </w:r>
          </w:p>
          <w:p w:rsidR="00C71D45" w:rsidRPr="00095176" w:rsidRDefault="00C71D45" w:rsidP="00B077FE">
            <w:pPr>
              <w:spacing w:line="240" w:lineRule="auto"/>
              <w:ind w:left="-108" w:right="-1347"/>
              <w:rPr>
                <w:rFonts w:cs="Arial"/>
                <w:color w:val="000000"/>
                <w:kern w:val="24"/>
                <w:szCs w:val="22"/>
                <w:lang w:val="en-GB" w:eastAsia="en-US"/>
              </w:rPr>
            </w:pPr>
            <w:r w:rsidRPr="00095176">
              <w:rPr>
                <w:rFonts w:cs="Arial"/>
                <w:color w:val="000000"/>
                <w:kern w:val="24"/>
                <w:szCs w:val="22"/>
                <w:lang w:val="en-GB" w:eastAsia="en-US"/>
              </w:rPr>
              <w:t>(page or appendix</w:t>
            </w:r>
          </w:p>
          <w:p w:rsidR="00C71D45" w:rsidRPr="00095176" w:rsidRDefault="00C71D45" w:rsidP="00B077FE">
            <w:pPr>
              <w:spacing w:line="240" w:lineRule="auto"/>
              <w:rPr>
                <w:rFonts w:eastAsia="Calibri" w:cs="Arial"/>
                <w:szCs w:val="22"/>
                <w:lang w:eastAsia="en-US"/>
              </w:rPr>
            </w:pPr>
            <w:r w:rsidRPr="00095176">
              <w:rPr>
                <w:rFonts w:cs="Arial"/>
                <w:color w:val="000000"/>
                <w:kern w:val="24"/>
                <w:szCs w:val="22"/>
                <w:lang w:val="en-GB" w:eastAsia="en-US"/>
              </w:rPr>
              <w:t>number)</w:t>
            </w:r>
          </w:p>
        </w:tc>
      </w:tr>
      <w:tr w:rsidR="00C71D45" w:rsidRPr="00095176" w:rsidTr="00C757B0">
        <w:tc>
          <w:tcPr>
            <w:tcW w:w="13575" w:type="dxa"/>
            <w:gridSpan w:val="3"/>
            <w:shd w:val="clear" w:color="auto" w:fill="DBE5F1" w:themeFill="accent1" w:themeFillTint="33"/>
          </w:tcPr>
          <w:p w:rsidR="00C71D45" w:rsidRPr="00E83E18" w:rsidRDefault="00C71D45" w:rsidP="00B077FE">
            <w:pPr>
              <w:pStyle w:val="Opstilling"/>
              <w:spacing w:after="0" w:line="240" w:lineRule="auto"/>
              <w:rPr>
                <w:rFonts w:ascii="Arial" w:eastAsia="Calibri" w:hAnsi="Arial" w:cs="Arial"/>
                <w:b/>
                <w:sz w:val="20"/>
                <w:szCs w:val="20"/>
                <w:lang w:eastAsia="en-US"/>
              </w:rPr>
            </w:pPr>
            <w:r w:rsidRPr="00095176">
              <w:rPr>
                <w:rFonts w:ascii="Arial" w:eastAsia="Calibri" w:hAnsi="Arial" w:cs="Arial"/>
                <w:b/>
                <w:sz w:val="20"/>
                <w:szCs w:val="20"/>
                <w:lang w:eastAsia="en-US"/>
              </w:rPr>
              <w:t>BRIEF NAME</w:t>
            </w:r>
          </w:p>
        </w:tc>
      </w:tr>
      <w:tr w:rsidR="00C71D45" w:rsidRPr="00095176" w:rsidTr="00C757B0">
        <w:trPr>
          <w:trHeight w:val="377"/>
        </w:trPr>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1.</w:t>
            </w:r>
          </w:p>
        </w:tc>
        <w:tc>
          <w:tcPr>
            <w:tcW w:w="10631" w:type="dxa"/>
          </w:tcPr>
          <w:p w:rsidR="00C71D45" w:rsidRPr="00E83E18" w:rsidRDefault="00C71D45" w:rsidP="00B077FE">
            <w:pPr>
              <w:spacing w:line="240" w:lineRule="auto"/>
              <w:ind w:right="175"/>
              <w:rPr>
                <w:rFonts w:eastAsia="Calibri" w:cs="Arial"/>
                <w:bCs/>
                <w:iCs/>
                <w:sz w:val="20"/>
                <w:szCs w:val="20"/>
                <w:lang w:eastAsia="zh-CN"/>
              </w:rPr>
            </w:pPr>
            <w:r w:rsidRPr="00095176">
              <w:rPr>
                <w:rFonts w:eastAsia="Calibri" w:cs="Arial"/>
                <w:bCs/>
                <w:iCs/>
                <w:sz w:val="20"/>
                <w:szCs w:val="20"/>
                <w:lang w:eastAsia="zh-CN"/>
              </w:rPr>
              <w:t>Provide the name or a phrase that describes the intervention.</w:t>
            </w:r>
          </w:p>
          <w:p w:rsidR="00C71D45" w:rsidRPr="00E83E18" w:rsidRDefault="00FA406C" w:rsidP="00B077FE">
            <w:pPr>
              <w:pStyle w:val="Listeafsnit"/>
              <w:numPr>
                <w:ilvl w:val="0"/>
                <w:numId w:val="2"/>
              </w:numPr>
              <w:spacing w:line="240" w:lineRule="auto"/>
              <w:ind w:right="175"/>
              <w:rPr>
                <w:rFonts w:eastAsia="Calibri" w:cs="Arial"/>
                <w:sz w:val="20"/>
                <w:szCs w:val="20"/>
                <w:lang w:eastAsia="en-US"/>
              </w:rPr>
            </w:pPr>
            <w:r>
              <w:rPr>
                <w:rFonts w:eastAsia="Calibri" w:cs="Arial"/>
                <w:sz w:val="20"/>
                <w:szCs w:val="20"/>
                <w:lang w:eastAsia="en-US"/>
              </w:rPr>
              <w:t>Home-based s</w:t>
            </w:r>
            <w:r w:rsidR="00C71D45" w:rsidRPr="00E83E18">
              <w:rPr>
                <w:rFonts w:eastAsia="Calibri" w:cs="Arial"/>
                <w:sz w:val="20"/>
                <w:szCs w:val="20"/>
                <w:lang w:eastAsia="en-US"/>
              </w:rPr>
              <w:t>trengthening exercises</w:t>
            </w:r>
          </w:p>
        </w:tc>
        <w:tc>
          <w:tcPr>
            <w:tcW w:w="1843" w:type="dxa"/>
          </w:tcPr>
          <w:p w:rsidR="00C71D45" w:rsidRPr="00E83E18" w:rsidRDefault="00C71D45" w:rsidP="00B077FE">
            <w:pPr>
              <w:spacing w:line="240" w:lineRule="auto"/>
              <w:ind w:right="-392"/>
              <w:rPr>
                <w:rFonts w:eastAsia="Calibri" w:cs="Arial"/>
                <w:sz w:val="20"/>
                <w:szCs w:val="20"/>
                <w:lang w:eastAsia="en-US"/>
              </w:rPr>
            </w:pPr>
          </w:p>
          <w:p w:rsidR="00C71D45" w:rsidRPr="00095176" w:rsidRDefault="00917ABA" w:rsidP="00B077FE">
            <w:pPr>
              <w:spacing w:line="240" w:lineRule="auto"/>
              <w:ind w:right="-392"/>
              <w:rPr>
                <w:rFonts w:eastAsia="Calibri" w:cs="Arial"/>
                <w:sz w:val="20"/>
                <w:szCs w:val="20"/>
                <w:lang w:eastAsia="en-US"/>
              </w:rPr>
            </w:pPr>
            <w:r>
              <w:rPr>
                <w:rFonts w:eastAsia="Calibri" w:cs="Arial"/>
                <w:sz w:val="20"/>
                <w:szCs w:val="20"/>
                <w:lang w:eastAsia="en-US"/>
              </w:rPr>
              <w:t>p. 3</w:t>
            </w:r>
            <w:r w:rsidR="00FA406C">
              <w:rPr>
                <w:rFonts w:eastAsia="Calibri" w:cs="Arial"/>
                <w:sz w:val="20"/>
                <w:szCs w:val="20"/>
                <w:lang w:eastAsia="en-US"/>
              </w:rPr>
              <w:t>-4</w:t>
            </w:r>
          </w:p>
        </w:tc>
      </w:tr>
      <w:tr w:rsidR="00C71D45" w:rsidRPr="00095176" w:rsidTr="00C757B0">
        <w:tc>
          <w:tcPr>
            <w:tcW w:w="13575" w:type="dxa"/>
            <w:gridSpan w:val="3"/>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r w:rsidRPr="00095176">
              <w:rPr>
                <w:rFonts w:eastAsia="Calibri" w:cs="Arial"/>
                <w:b/>
                <w:sz w:val="20"/>
                <w:szCs w:val="20"/>
                <w:lang w:eastAsia="en-US"/>
              </w:rPr>
              <w:t>WHY</w:t>
            </w:r>
          </w:p>
        </w:tc>
      </w:tr>
      <w:tr w:rsidR="00C71D45" w:rsidRPr="00FA406C"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2.</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Describe any rationale, theory, or goal of the elements essential to the intervention.</w:t>
            </w:r>
          </w:p>
          <w:p w:rsidR="00C71D45" w:rsidRPr="00E83E18" w:rsidRDefault="00C71D45" w:rsidP="00B077FE">
            <w:pPr>
              <w:pStyle w:val="Listeafsnit"/>
              <w:numPr>
                <w:ilvl w:val="0"/>
                <w:numId w:val="2"/>
              </w:numPr>
              <w:spacing w:line="240" w:lineRule="auto"/>
              <w:rPr>
                <w:rFonts w:eastAsia="Calibri" w:cs="Arial"/>
                <w:bCs/>
                <w:iCs/>
                <w:sz w:val="20"/>
                <w:szCs w:val="20"/>
                <w:lang w:eastAsia="en-US"/>
              </w:rPr>
            </w:pPr>
            <w:r w:rsidRPr="00E83E18">
              <w:rPr>
                <w:rFonts w:eastAsia="Calibri" w:cs="Arial"/>
                <w:bCs/>
                <w:iCs/>
                <w:sz w:val="20"/>
                <w:szCs w:val="20"/>
                <w:lang w:eastAsia="en-US"/>
              </w:rPr>
              <w:t xml:space="preserve">The </w:t>
            </w:r>
            <w:r w:rsidR="00917ABA">
              <w:rPr>
                <w:rFonts w:eastAsia="Calibri" w:cs="Arial"/>
                <w:bCs/>
                <w:iCs/>
                <w:sz w:val="20"/>
                <w:szCs w:val="20"/>
                <w:lang w:eastAsia="en-US"/>
              </w:rPr>
              <w:t>rationale behind</w:t>
            </w:r>
            <w:r w:rsidRPr="00E83E18">
              <w:rPr>
                <w:rFonts w:eastAsia="Calibri" w:cs="Arial"/>
                <w:bCs/>
                <w:iCs/>
                <w:sz w:val="20"/>
                <w:szCs w:val="20"/>
                <w:lang w:eastAsia="en-US"/>
              </w:rPr>
              <w:t xml:space="preserve"> the exercise programme </w:t>
            </w:r>
            <w:r w:rsidR="00917ABA">
              <w:rPr>
                <w:rFonts w:eastAsia="Calibri" w:cs="Arial"/>
                <w:bCs/>
                <w:iCs/>
                <w:sz w:val="20"/>
                <w:szCs w:val="20"/>
                <w:lang w:eastAsia="en-US"/>
              </w:rPr>
              <w:t>is to address the known deficits in</w:t>
            </w:r>
            <w:r w:rsidRPr="00E83E18">
              <w:rPr>
                <w:rFonts w:eastAsia="Calibri" w:cs="Arial"/>
                <w:bCs/>
                <w:iCs/>
                <w:sz w:val="20"/>
                <w:szCs w:val="20"/>
                <w:lang w:eastAsia="en-US"/>
              </w:rPr>
              <w:t xml:space="preserve"> muscle stren</w:t>
            </w:r>
            <w:r w:rsidR="00917ABA">
              <w:rPr>
                <w:rFonts w:eastAsia="Calibri" w:cs="Arial"/>
                <w:bCs/>
                <w:iCs/>
                <w:sz w:val="20"/>
                <w:szCs w:val="20"/>
                <w:lang w:eastAsia="en-US"/>
              </w:rPr>
              <w:t xml:space="preserve">gth and functional performance </w:t>
            </w:r>
            <w:r w:rsidRPr="00E83E18">
              <w:rPr>
                <w:rFonts w:eastAsia="Calibri" w:cs="Arial"/>
                <w:bCs/>
                <w:iCs/>
                <w:sz w:val="20"/>
                <w:szCs w:val="20"/>
                <w:lang w:eastAsia="en-US"/>
              </w:rPr>
              <w:t>early after THA</w:t>
            </w:r>
          </w:p>
        </w:tc>
        <w:tc>
          <w:tcPr>
            <w:tcW w:w="1843" w:type="dxa"/>
          </w:tcPr>
          <w:p w:rsidR="00C71D45" w:rsidRPr="00E83E18" w:rsidRDefault="00C71D45" w:rsidP="00B077FE">
            <w:pPr>
              <w:spacing w:line="240" w:lineRule="auto"/>
              <w:rPr>
                <w:rFonts w:eastAsia="Calibri" w:cs="Arial"/>
                <w:sz w:val="20"/>
                <w:szCs w:val="20"/>
                <w:lang w:eastAsia="en-US"/>
              </w:rPr>
            </w:pPr>
          </w:p>
          <w:p w:rsidR="00C71D45" w:rsidRPr="00095176" w:rsidRDefault="00FA406C" w:rsidP="00B077FE">
            <w:pPr>
              <w:spacing w:line="240" w:lineRule="auto"/>
              <w:rPr>
                <w:rFonts w:eastAsia="Calibri" w:cs="Arial"/>
                <w:sz w:val="20"/>
                <w:szCs w:val="20"/>
                <w:lang w:eastAsia="en-US"/>
              </w:rPr>
            </w:pPr>
            <w:r>
              <w:rPr>
                <w:rFonts w:eastAsia="Calibri" w:cs="Arial"/>
                <w:sz w:val="20"/>
                <w:szCs w:val="20"/>
                <w:lang w:eastAsia="en-US"/>
              </w:rPr>
              <w:t>p. 2</w:t>
            </w:r>
          </w:p>
        </w:tc>
      </w:tr>
      <w:tr w:rsidR="00C71D45" w:rsidRPr="00FA406C"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sz w:val="20"/>
                <w:szCs w:val="20"/>
                <w:lang w:eastAsia="en-US"/>
              </w:rPr>
              <w:t>WHAT</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3.</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p w:rsidR="00C71D45" w:rsidRPr="00E83E18" w:rsidRDefault="00C71D45" w:rsidP="00B077FE">
            <w:pPr>
              <w:pStyle w:val="Listeafsnit"/>
              <w:numPr>
                <w:ilvl w:val="0"/>
                <w:numId w:val="2"/>
              </w:numPr>
              <w:spacing w:line="240" w:lineRule="auto"/>
              <w:rPr>
                <w:rFonts w:eastAsia="Calibri" w:cs="Arial"/>
                <w:sz w:val="20"/>
                <w:szCs w:val="20"/>
                <w:lang w:eastAsia="en-US"/>
              </w:rPr>
            </w:pPr>
            <w:r w:rsidRPr="00E83E18">
              <w:rPr>
                <w:rFonts w:cs="Arial"/>
                <w:sz w:val="20"/>
                <w:szCs w:val="20"/>
                <w:lang w:val="en-US"/>
              </w:rPr>
              <w:t>Elastic bands (</w:t>
            </w:r>
            <w:proofErr w:type="spellStart"/>
            <w:r w:rsidRPr="00E83E18">
              <w:rPr>
                <w:rFonts w:cs="Arial"/>
                <w:sz w:val="20"/>
                <w:szCs w:val="20"/>
                <w:lang w:val="en-US"/>
              </w:rPr>
              <w:t>TheraBand</w:t>
            </w:r>
            <w:proofErr w:type="spellEnd"/>
            <w:r w:rsidRPr="00E83E18">
              <w:rPr>
                <w:rFonts w:cs="Arial"/>
                <w:sz w:val="20"/>
                <w:szCs w:val="20"/>
                <w:vertAlign w:val="superscript"/>
                <w:lang w:val="en-US"/>
              </w:rPr>
              <w:t>®</w:t>
            </w:r>
            <w:r w:rsidRPr="00E83E18">
              <w:rPr>
                <w:rFonts w:cs="Arial"/>
                <w:sz w:val="20"/>
                <w:szCs w:val="20"/>
                <w:lang w:val="en-US"/>
              </w:rPr>
              <w:t xml:space="preserve">, non-latex) with different resistance – tied in loops of 55 cm. </w:t>
            </w:r>
          </w:p>
          <w:p w:rsidR="00C71D45" w:rsidRPr="00E83E18" w:rsidRDefault="00C71D45" w:rsidP="00B077FE">
            <w:pPr>
              <w:pStyle w:val="Listeafsnit"/>
              <w:numPr>
                <w:ilvl w:val="0"/>
                <w:numId w:val="2"/>
              </w:numPr>
              <w:spacing w:line="240" w:lineRule="auto"/>
              <w:rPr>
                <w:rFonts w:eastAsia="Calibri" w:cs="Arial"/>
                <w:sz w:val="20"/>
                <w:szCs w:val="20"/>
                <w:lang w:eastAsia="en-US"/>
              </w:rPr>
            </w:pPr>
            <w:r w:rsidRPr="00E83E18">
              <w:rPr>
                <w:rFonts w:cs="Arial"/>
                <w:sz w:val="20"/>
                <w:szCs w:val="20"/>
                <w:lang w:val="en-US"/>
              </w:rPr>
              <w:t>Chair</w:t>
            </w:r>
          </w:p>
          <w:p w:rsidR="00C71D45" w:rsidRPr="00E83E18" w:rsidRDefault="00C71D45" w:rsidP="00B077FE">
            <w:pPr>
              <w:pStyle w:val="Listeafsnit"/>
              <w:numPr>
                <w:ilvl w:val="0"/>
                <w:numId w:val="2"/>
              </w:numPr>
              <w:spacing w:line="240" w:lineRule="auto"/>
              <w:rPr>
                <w:rFonts w:cs="Arial"/>
                <w:sz w:val="20"/>
                <w:szCs w:val="20"/>
                <w:lang w:val="en-US"/>
              </w:rPr>
            </w:pPr>
            <w:r w:rsidRPr="00E83E18">
              <w:rPr>
                <w:rFonts w:cs="Arial"/>
                <w:sz w:val="20"/>
                <w:szCs w:val="20"/>
                <w:lang w:val="en-US"/>
              </w:rPr>
              <w:t xml:space="preserve">Written and illustrated description of exercises - both web-based and in an instruction booklet </w:t>
            </w:r>
          </w:p>
          <w:p w:rsidR="00C71D45" w:rsidRPr="00E83E18" w:rsidRDefault="00C71D45" w:rsidP="00B077FE">
            <w:pPr>
              <w:pStyle w:val="Listeafsnit"/>
              <w:numPr>
                <w:ilvl w:val="0"/>
                <w:numId w:val="2"/>
              </w:numPr>
              <w:spacing w:line="240" w:lineRule="auto"/>
              <w:rPr>
                <w:rFonts w:eastAsia="Calibri" w:cs="Arial"/>
                <w:sz w:val="20"/>
                <w:szCs w:val="20"/>
                <w:lang w:eastAsia="en-US"/>
              </w:rPr>
            </w:pPr>
            <w:r w:rsidRPr="00E83E18">
              <w:rPr>
                <w:rFonts w:cs="Arial"/>
                <w:sz w:val="20"/>
                <w:szCs w:val="20"/>
                <w:lang w:val="en-US"/>
              </w:rPr>
              <w:t xml:space="preserve">A paper diary to register performed exercise and activity  </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917ABA" w:rsidP="00B077FE">
            <w:pPr>
              <w:spacing w:line="240" w:lineRule="auto"/>
              <w:rPr>
                <w:rFonts w:eastAsia="Calibri" w:cs="Arial"/>
                <w:sz w:val="20"/>
                <w:szCs w:val="20"/>
                <w:lang w:eastAsia="en-US"/>
              </w:rPr>
            </w:pPr>
            <w:r>
              <w:rPr>
                <w:rFonts w:eastAsia="Calibri" w:cs="Arial"/>
                <w:sz w:val="20"/>
                <w:szCs w:val="20"/>
                <w:lang w:eastAsia="en-US"/>
              </w:rPr>
              <w:t>p.3</w:t>
            </w:r>
            <w:r w:rsidR="00FA406C">
              <w:rPr>
                <w:rFonts w:eastAsia="Calibri" w:cs="Arial"/>
                <w:sz w:val="20"/>
                <w:szCs w:val="20"/>
                <w:lang w:eastAsia="en-US"/>
              </w:rPr>
              <w:t>-4</w:t>
            </w:r>
          </w:p>
        </w:tc>
        <w:bookmarkStart w:id="0" w:name="_GoBack"/>
        <w:bookmarkEnd w:id="0"/>
      </w:tr>
      <w:tr w:rsidR="00C71D45" w:rsidRPr="00095176"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4.</w:t>
            </w:r>
          </w:p>
        </w:tc>
        <w:tc>
          <w:tcPr>
            <w:tcW w:w="10631" w:type="dxa"/>
          </w:tcPr>
          <w:p w:rsidR="00C71D45" w:rsidRPr="00095176" w:rsidRDefault="00C71D45" w:rsidP="00B077FE">
            <w:pPr>
              <w:spacing w:line="240" w:lineRule="auto"/>
              <w:rPr>
                <w:rFonts w:eastAsia="Calibri" w:cs="Arial"/>
                <w:sz w:val="20"/>
                <w:szCs w:val="20"/>
                <w:lang w:eastAsia="en-US"/>
              </w:rPr>
            </w:pPr>
            <w:r w:rsidRPr="00095176">
              <w:rPr>
                <w:rFonts w:eastAsia="Calibri" w:cs="Arial"/>
                <w:bCs/>
                <w:iCs/>
                <w:sz w:val="20"/>
                <w:szCs w:val="20"/>
                <w:lang w:eastAsia="en-US"/>
              </w:rPr>
              <w:t>Procedures: Describe each of the procedures, activities, and/or processes used in the intervention, including any enabling or support activities.</w:t>
            </w:r>
          </w:p>
        </w:tc>
        <w:tc>
          <w:tcPr>
            <w:tcW w:w="1843" w:type="dxa"/>
          </w:tcPr>
          <w:p w:rsidR="00C71D45" w:rsidRPr="00095176" w:rsidRDefault="00C71D45" w:rsidP="00B077FE">
            <w:pPr>
              <w:spacing w:line="240" w:lineRule="auto"/>
              <w:rPr>
                <w:rFonts w:eastAsia="Calibri" w:cs="Arial"/>
                <w:sz w:val="20"/>
                <w:szCs w:val="20"/>
                <w:lang w:eastAsia="en-US"/>
              </w:rPr>
            </w:pPr>
            <w:r w:rsidRPr="00E83E18">
              <w:rPr>
                <w:rFonts w:eastAsia="Calibri" w:cs="Arial"/>
                <w:sz w:val="20"/>
                <w:szCs w:val="20"/>
                <w:lang w:eastAsia="en-US"/>
              </w:rPr>
              <w:t>Table 2</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bCs/>
                <w:iCs/>
                <w:sz w:val="20"/>
                <w:szCs w:val="20"/>
                <w:lang w:eastAsia="en-US"/>
              </w:rPr>
              <w:t>WHO PROVIDED</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5.</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For each category of intervention provider (e.g. psychologist, nursing assistant), describe their expertise, background and any specific training given.</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cs="Arial"/>
                <w:sz w:val="20"/>
                <w:szCs w:val="20"/>
                <w:lang w:val="en-US"/>
              </w:rPr>
              <w:t xml:space="preserve">Exercise instruction will be performed by physiotherapists from Elective Surgery Centre. </w:t>
            </w:r>
            <w:r>
              <w:rPr>
                <w:rFonts w:cs="Arial"/>
                <w:sz w:val="20"/>
                <w:szCs w:val="20"/>
                <w:lang w:val="en-US"/>
              </w:rPr>
              <w:t>The</w:t>
            </w:r>
            <w:r w:rsidRPr="00E83E18">
              <w:rPr>
                <w:rFonts w:cs="Arial"/>
                <w:sz w:val="20"/>
                <w:szCs w:val="20"/>
                <w:lang w:val="en-US"/>
              </w:rPr>
              <w:t xml:space="preserve"> physiotherapists are members of the staff of physiotherapists at Elective Surgery Centre </w:t>
            </w:r>
            <w:r w:rsidRPr="00A941C0">
              <w:rPr>
                <w:rFonts w:cs="Arial"/>
                <w:sz w:val="20"/>
                <w:szCs w:val="20"/>
                <w:lang w:val="en-US"/>
              </w:rPr>
              <w:t>and all have at least 6 months of experience working with THA</w:t>
            </w:r>
            <w:r w:rsidRPr="002A50A8">
              <w:rPr>
                <w:rFonts w:cs="Arial"/>
                <w:sz w:val="20"/>
                <w:szCs w:val="20"/>
                <w:lang w:val="en-US"/>
              </w:rPr>
              <w:t xml:space="preserve"> and more than</w:t>
            </w:r>
            <w:r w:rsidRPr="002A50A8">
              <w:rPr>
                <w:sz w:val="20"/>
                <w:szCs w:val="20"/>
                <w:lang w:val="en-US"/>
              </w:rPr>
              <w:t xml:space="preserve"> 10 years of clinical experience. </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917ABA" w:rsidP="00B077FE">
            <w:pPr>
              <w:spacing w:line="240" w:lineRule="auto"/>
              <w:rPr>
                <w:rFonts w:eastAsia="Calibri" w:cs="Arial"/>
                <w:sz w:val="20"/>
                <w:szCs w:val="20"/>
                <w:lang w:eastAsia="en-US"/>
              </w:rPr>
            </w:pPr>
            <w:r>
              <w:rPr>
                <w:rFonts w:eastAsia="Calibri" w:cs="Arial"/>
                <w:sz w:val="20"/>
                <w:szCs w:val="20"/>
                <w:lang w:eastAsia="en-US"/>
              </w:rPr>
              <w:t>p.3</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iCs/>
                <w:sz w:val="20"/>
                <w:szCs w:val="20"/>
                <w:lang w:eastAsia="en-US"/>
              </w:rPr>
              <w:t>HOW</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6.</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Describe the modes of delivery (e.g. face-to-face or by some other mechanism, such as internet or telephone) of the intervention and whether it was provided individually or in a group.</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cs="Arial"/>
                <w:sz w:val="20"/>
                <w:szCs w:val="20"/>
                <w:lang w:val="en-US"/>
              </w:rPr>
              <w:t>The participant</w:t>
            </w:r>
            <w:r>
              <w:rPr>
                <w:rFonts w:cs="Arial"/>
                <w:sz w:val="20"/>
                <w:szCs w:val="20"/>
                <w:lang w:val="en-US"/>
              </w:rPr>
              <w:t>s</w:t>
            </w:r>
            <w:r w:rsidRPr="00E83E18">
              <w:rPr>
                <w:rFonts w:cs="Arial"/>
                <w:sz w:val="20"/>
                <w:szCs w:val="20"/>
                <w:lang w:val="en-US"/>
              </w:rPr>
              <w:t xml:space="preserve"> will receive a thorough instruction in the strengthening exercises conducted one-to-one by a physiotherapist. Thus, the instruction is supervised, but hereafter, the exercises are performed individually without </w:t>
            </w:r>
            <w:r w:rsidRPr="00E83E18">
              <w:rPr>
                <w:rFonts w:cs="Arial"/>
                <w:sz w:val="20"/>
                <w:szCs w:val="20"/>
                <w:lang w:val="en-US"/>
              </w:rPr>
              <w:lastRenderedPageBreak/>
              <w:t>supervision.</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917ABA" w:rsidP="00B077FE">
            <w:pPr>
              <w:spacing w:line="240" w:lineRule="auto"/>
              <w:rPr>
                <w:rFonts w:eastAsia="Calibri" w:cs="Arial"/>
                <w:sz w:val="20"/>
                <w:szCs w:val="20"/>
                <w:lang w:eastAsia="en-US"/>
              </w:rPr>
            </w:pPr>
            <w:r>
              <w:rPr>
                <w:rFonts w:eastAsia="Calibri" w:cs="Arial"/>
                <w:sz w:val="20"/>
                <w:szCs w:val="20"/>
                <w:lang w:eastAsia="en-US"/>
              </w:rPr>
              <w:t>p.3</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sz w:val="20"/>
                <w:szCs w:val="20"/>
                <w:lang w:eastAsia="en-US"/>
              </w:rPr>
              <w:lastRenderedPageBreak/>
              <w:t>WHERE</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7.</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Describe the type(s) of location(s) where the intervention occurred, including any necessary infrastructure or relevant features.</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eastAsia="Calibri" w:cs="Arial"/>
                <w:sz w:val="20"/>
                <w:szCs w:val="20"/>
                <w:lang w:eastAsia="en-US"/>
              </w:rPr>
              <w:t>Instruction is delivered at the hospital.</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eastAsia="Calibri" w:cs="Arial"/>
                <w:sz w:val="20"/>
                <w:szCs w:val="20"/>
                <w:lang w:eastAsia="en-US"/>
              </w:rPr>
              <w:t xml:space="preserve">During study period, participants will perform the exercises at home </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917ABA" w:rsidP="00B077FE">
            <w:pPr>
              <w:spacing w:line="240" w:lineRule="auto"/>
              <w:rPr>
                <w:rFonts w:eastAsia="Calibri" w:cs="Arial"/>
                <w:sz w:val="20"/>
                <w:szCs w:val="20"/>
                <w:lang w:eastAsia="en-US"/>
              </w:rPr>
            </w:pPr>
            <w:r>
              <w:rPr>
                <w:rFonts w:eastAsia="Calibri" w:cs="Arial"/>
                <w:sz w:val="20"/>
                <w:szCs w:val="20"/>
                <w:lang w:eastAsia="en-US"/>
              </w:rPr>
              <w:t>p.3</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before="240" w:line="240" w:lineRule="auto"/>
              <w:rPr>
                <w:rFonts w:eastAsia="Calibri" w:cs="Arial"/>
                <w:b/>
                <w:sz w:val="20"/>
                <w:szCs w:val="20"/>
                <w:lang w:eastAsia="en-US"/>
              </w:rPr>
            </w:pPr>
            <w:r w:rsidRPr="00095176">
              <w:rPr>
                <w:rFonts w:eastAsia="Calibri" w:cs="Arial"/>
                <w:b/>
                <w:bCs/>
                <w:iCs/>
                <w:sz w:val="20"/>
                <w:szCs w:val="20"/>
                <w:lang w:val="en-US" w:eastAsia="en-US"/>
              </w:rPr>
              <w:t>WHEN and HOW MUCH</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095176"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8.</w:t>
            </w:r>
          </w:p>
        </w:tc>
        <w:tc>
          <w:tcPr>
            <w:tcW w:w="10631" w:type="dxa"/>
          </w:tcPr>
          <w:p w:rsidR="00C71D45" w:rsidRPr="00095176" w:rsidRDefault="00C71D45" w:rsidP="00B077FE">
            <w:pPr>
              <w:spacing w:line="240" w:lineRule="auto"/>
              <w:rPr>
                <w:rFonts w:eastAsia="Calibri" w:cs="Arial"/>
                <w:bCs/>
                <w:iCs/>
                <w:sz w:val="20"/>
                <w:szCs w:val="20"/>
                <w:lang w:val="en-US" w:eastAsia="en-US"/>
              </w:rPr>
            </w:pPr>
            <w:r w:rsidRPr="00095176">
              <w:rPr>
                <w:rFonts w:eastAsia="Calibri" w:cs="Arial"/>
                <w:bCs/>
                <w:iCs/>
                <w:sz w:val="20"/>
                <w:szCs w:val="20"/>
                <w:lang w:val="en-US" w:eastAsia="en-US"/>
              </w:rPr>
              <w:t>Describe the number of times the intervention was delivered and over what period of time including the number of sessions, their schedule, and their duration, intensity or dose.</w:t>
            </w:r>
          </w:p>
        </w:tc>
        <w:tc>
          <w:tcPr>
            <w:tcW w:w="1843" w:type="dxa"/>
          </w:tcPr>
          <w:p w:rsidR="00C71D45" w:rsidRPr="00E83E18" w:rsidRDefault="00C71D45" w:rsidP="00B077FE">
            <w:pPr>
              <w:spacing w:line="240" w:lineRule="auto"/>
              <w:rPr>
                <w:rFonts w:eastAsia="Calibri" w:cs="Arial"/>
                <w:sz w:val="20"/>
                <w:szCs w:val="20"/>
                <w:lang w:val="en-US" w:eastAsia="en-US"/>
              </w:rPr>
            </w:pPr>
          </w:p>
          <w:p w:rsidR="00C71D45" w:rsidRPr="00095176" w:rsidRDefault="00C71D45" w:rsidP="00B077FE">
            <w:pPr>
              <w:spacing w:line="240" w:lineRule="auto"/>
              <w:rPr>
                <w:rFonts w:eastAsia="Calibri" w:cs="Arial"/>
                <w:sz w:val="20"/>
                <w:szCs w:val="20"/>
                <w:lang w:val="en-US" w:eastAsia="en-US"/>
              </w:rPr>
            </w:pPr>
            <w:r w:rsidRPr="00E83E18">
              <w:rPr>
                <w:rFonts w:eastAsia="Calibri" w:cs="Arial"/>
                <w:sz w:val="20"/>
                <w:szCs w:val="20"/>
                <w:lang w:val="en-US" w:eastAsia="en-US"/>
              </w:rPr>
              <w:t>Table 2</w:t>
            </w:r>
          </w:p>
        </w:tc>
      </w:tr>
      <w:tr w:rsidR="00C71D45" w:rsidRPr="00095176" w:rsidTr="00C757B0">
        <w:tc>
          <w:tcPr>
            <w:tcW w:w="11732" w:type="dxa"/>
            <w:gridSpan w:val="2"/>
            <w:shd w:val="clear" w:color="auto" w:fill="DBE5F1" w:themeFill="accent1" w:themeFillTint="33"/>
          </w:tcPr>
          <w:p w:rsidR="00C71D45" w:rsidRPr="00095176" w:rsidRDefault="00C71D45" w:rsidP="00B077FE">
            <w:pPr>
              <w:pStyle w:val="Overskrift7"/>
              <w:spacing w:line="240" w:lineRule="auto"/>
              <w:outlineLvl w:val="6"/>
            </w:pPr>
            <w:r w:rsidRPr="00095176">
              <w:t>TAILORING</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11E71"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9.</w:t>
            </w:r>
          </w:p>
        </w:tc>
        <w:tc>
          <w:tcPr>
            <w:tcW w:w="10631" w:type="dxa"/>
          </w:tcPr>
          <w:p w:rsidR="00C71D45" w:rsidRDefault="00C71D45" w:rsidP="00B077FE">
            <w:pPr>
              <w:spacing w:line="240" w:lineRule="auto"/>
              <w:rPr>
                <w:rFonts w:eastAsia="Calibri" w:cs="Arial"/>
                <w:bCs/>
                <w:sz w:val="20"/>
                <w:szCs w:val="20"/>
                <w:lang w:eastAsia="en-US"/>
              </w:rPr>
            </w:pPr>
            <w:r w:rsidRPr="00095176">
              <w:rPr>
                <w:rFonts w:eastAsia="Calibri" w:cs="Arial"/>
                <w:bCs/>
                <w:sz w:val="20"/>
                <w:szCs w:val="20"/>
                <w:lang w:eastAsia="en-US"/>
              </w:rPr>
              <w:t>If the intervention was planned to be personalised, titrated or adapted, then describe what, why, when, and how.</w:t>
            </w:r>
          </w:p>
          <w:p w:rsidR="00C71D45" w:rsidRPr="00ED07D8" w:rsidRDefault="00C71D45" w:rsidP="00B077FE">
            <w:pPr>
              <w:pStyle w:val="Listeafsnit"/>
              <w:numPr>
                <w:ilvl w:val="0"/>
                <w:numId w:val="3"/>
              </w:numPr>
              <w:spacing w:line="240" w:lineRule="auto"/>
              <w:rPr>
                <w:rFonts w:eastAsia="Calibri" w:cs="Arial"/>
                <w:sz w:val="20"/>
                <w:szCs w:val="20"/>
                <w:lang w:eastAsia="en-US"/>
              </w:rPr>
            </w:pPr>
            <w:r w:rsidRPr="002A50A8">
              <w:rPr>
                <w:sz w:val="20"/>
                <w:szCs w:val="20"/>
                <w:lang w:val="en-US"/>
              </w:rPr>
              <w:t xml:space="preserve">The exercises are generic, but the progression is based on the individual participant’s progress. </w:t>
            </w:r>
            <w:r>
              <w:rPr>
                <w:sz w:val="20"/>
                <w:szCs w:val="20"/>
                <w:lang w:val="en-US"/>
              </w:rPr>
              <w:t>Exercises and progression are described in detail in Table 2.</w:t>
            </w:r>
          </w:p>
          <w:p w:rsidR="00C71D45" w:rsidRPr="00ED07D8" w:rsidRDefault="00C71D45" w:rsidP="00B077FE">
            <w:pPr>
              <w:pStyle w:val="Listeafsnit"/>
              <w:numPr>
                <w:ilvl w:val="0"/>
                <w:numId w:val="3"/>
              </w:numPr>
              <w:spacing w:line="240" w:lineRule="auto"/>
              <w:rPr>
                <w:rFonts w:eastAsia="Calibri" w:cs="Arial"/>
                <w:sz w:val="20"/>
                <w:szCs w:val="20"/>
                <w:lang w:eastAsia="en-US"/>
              </w:rPr>
            </w:pPr>
            <w:r w:rsidRPr="002A50A8">
              <w:rPr>
                <w:rFonts w:cs="Arial"/>
                <w:sz w:val="20"/>
                <w:szCs w:val="20"/>
                <w:lang w:val="en-US"/>
              </w:rPr>
              <w:t xml:space="preserve">During </w:t>
            </w:r>
            <w:r>
              <w:rPr>
                <w:rFonts w:cs="Arial"/>
                <w:sz w:val="20"/>
                <w:szCs w:val="20"/>
                <w:lang w:val="en-US"/>
              </w:rPr>
              <w:t>the instruction</w:t>
            </w:r>
            <w:r w:rsidRPr="002A50A8">
              <w:rPr>
                <w:rFonts w:cs="Arial"/>
                <w:sz w:val="20"/>
                <w:szCs w:val="20"/>
                <w:lang w:val="en-US"/>
              </w:rPr>
              <w:t xml:space="preserve"> session the participants perform the exercises until fatigue and an elastic band resulting in a relative load of 10-20RM is chosen by the physiotherapist.</w:t>
            </w:r>
          </w:p>
          <w:p w:rsidR="00C71D45" w:rsidRPr="00E83E18" w:rsidRDefault="00C71D45" w:rsidP="00B077FE">
            <w:pPr>
              <w:pStyle w:val="Listeafsnit"/>
              <w:numPr>
                <w:ilvl w:val="0"/>
                <w:numId w:val="3"/>
              </w:numPr>
              <w:spacing w:line="240" w:lineRule="auto"/>
              <w:rPr>
                <w:rFonts w:eastAsia="Calibri" w:cs="Arial"/>
                <w:sz w:val="20"/>
                <w:szCs w:val="20"/>
                <w:lang w:eastAsia="en-US"/>
              </w:rPr>
            </w:pPr>
            <w:r>
              <w:rPr>
                <w:sz w:val="20"/>
                <w:szCs w:val="20"/>
                <w:lang w:val="en-US"/>
              </w:rPr>
              <w:t>E</w:t>
            </w:r>
            <w:r w:rsidRPr="002A50A8">
              <w:rPr>
                <w:sz w:val="20"/>
                <w:szCs w:val="20"/>
                <w:lang w:val="en-US"/>
              </w:rPr>
              <w:t>ach participant is instructed to modify the exercises in case of increasing pain</w:t>
            </w:r>
            <w:r>
              <w:rPr>
                <w:sz w:val="20"/>
                <w:szCs w:val="20"/>
                <w:lang w:val="en-US"/>
              </w:rPr>
              <w:t xml:space="preserve"> (Appendix C)</w:t>
            </w:r>
          </w:p>
        </w:tc>
        <w:tc>
          <w:tcPr>
            <w:tcW w:w="1843" w:type="dxa"/>
          </w:tcPr>
          <w:p w:rsidR="00C71D45" w:rsidRDefault="00C71D45" w:rsidP="00B077FE">
            <w:pPr>
              <w:spacing w:line="240" w:lineRule="auto"/>
              <w:rPr>
                <w:rFonts w:eastAsia="Calibri" w:cs="Arial"/>
                <w:sz w:val="20"/>
                <w:szCs w:val="20"/>
                <w:lang w:eastAsia="en-US"/>
              </w:rPr>
            </w:pPr>
          </w:p>
          <w:p w:rsidR="00C71D45" w:rsidRDefault="00C71D45" w:rsidP="00B077FE">
            <w:pPr>
              <w:spacing w:line="240" w:lineRule="auto"/>
              <w:rPr>
                <w:rFonts w:eastAsia="Calibri" w:cs="Arial"/>
                <w:sz w:val="20"/>
                <w:szCs w:val="20"/>
                <w:lang w:eastAsia="en-US"/>
              </w:rPr>
            </w:pPr>
          </w:p>
          <w:p w:rsidR="00C71D45" w:rsidRDefault="00C71D45" w:rsidP="00B077FE">
            <w:pPr>
              <w:spacing w:line="240" w:lineRule="auto"/>
              <w:rPr>
                <w:rFonts w:eastAsia="Calibri" w:cs="Arial"/>
                <w:sz w:val="20"/>
                <w:szCs w:val="20"/>
                <w:lang w:eastAsia="en-US"/>
              </w:rPr>
            </w:pPr>
            <w:r>
              <w:rPr>
                <w:rFonts w:eastAsia="Calibri" w:cs="Arial"/>
                <w:sz w:val="20"/>
                <w:szCs w:val="20"/>
                <w:lang w:eastAsia="en-US"/>
              </w:rPr>
              <w:t>Table 2</w:t>
            </w:r>
          </w:p>
          <w:p w:rsidR="00C71D45" w:rsidRPr="00095176" w:rsidRDefault="00FA406C" w:rsidP="00B077FE">
            <w:pPr>
              <w:spacing w:line="240" w:lineRule="auto"/>
              <w:rPr>
                <w:rFonts w:eastAsia="Calibri" w:cs="Arial"/>
                <w:sz w:val="20"/>
                <w:szCs w:val="20"/>
                <w:lang w:eastAsia="en-US"/>
              </w:rPr>
            </w:pPr>
            <w:r>
              <w:rPr>
                <w:rFonts w:eastAsia="Calibri" w:cs="Arial"/>
                <w:sz w:val="20"/>
                <w:szCs w:val="20"/>
                <w:lang w:eastAsia="en-US"/>
              </w:rPr>
              <w:t>Pain management guide is available as extended data</w:t>
            </w:r>
          </w:p>
        </w:tc>
      </w:tr>
      <w:tr w:rsidR="00C71D45" w:rsidRPr="00095176" w:rsidTr="00C757B0">
        <w:tc>
          <w:tcPr>
            <w:tcW w:w="11732" w:type="dxa"/>
            <w:gridSpan w:val="2"/>
          </w:tcPr>
          <w:p w:rsidR="00C71D45" w:rsidRPr="00095176" w:rsidRDefault="00C71D45" w:rsidP="00B077FE">
            <w:pPr>
              <w:keepNext/>
              <w:spacing w:line="240" w:lineRule="auto"/>
              <w:outlineLvl w:val="1"/>
              <w:rPr>
                <w:rFonts w:eastAsia="Calibri" w:cs="Arial"/>
                <w:b/>
                <w:bCs/>
                <w:sz w:val="20"/>
                <w:szCs w:val="20"/>
                <w:lang w:eastAsia="en-US"/>
              </w:rPr>
            </w:pPr>
            <w:r w:rsidRPr="00095176">
              <w:rPr>
                <w:rFonts w:eastAsia="Calibri" w:cs="Arial"/>
                <w:b/>
                <w:bCs/>
                <w:sz w:val="20"/>
                <w:szCs w:val="20"/>
                <w:lang w:eastAsia="en-US"/>
              </w:rPr>
              <w:t>MODIFICATIONS</w:t>
            </w:r>
          </w:p>
        </w:tc>
        <w:tc>
          <w:tcPr>
            <w:tcW w:w="1843" w:type="dxa"/>
          </w:tcPr>
          <w:p w:rsidR="00C71D45" w:rsidRPr="00095176" w:rsidRDefault="00C71D45" w:rsidP="00B077FE">
            <w:pPr>
              <w:spacing w:line="240" w:lineRule="auto"/>
              <w:rPr>
                <w:rFonts w:eastAsia="Calibri" w:cs="Arial"/>
                <w:sz w:val="20"/>
                <w:szCs w:val="20"/>
                <w:lang w:eastAsia="en-US"/>
              </w:rPr>
            </w:pPr>
          </w:p>
        </w:tc>
      </w:tr>
      <w:tr w:rsidR="00C71D45" w:rsidRPr="00F11E71"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10.</w:t>
            </w:r>
            <w:r w:rsidRPr="00095176">
              <w:rPr>
                <w:rFonts w:cs="Arial"/>
                <w:b/>
                <w:bCs/>
                <w:color w:val="000000"/>
                <w:kern w:val="24"/>
                <w:sz w:val="20"/>
                <w:szCs w:val="20"/>
                <w:vertAlign w:val="superscript"/>
                <w:lang w:val="en-GB" w:eastAsia="zh-CN"/>
              </w:rPr>
              <w:t>ǂ</w:t>
            </w:r>
          </w:p>
        </w:tc>
        <w:tc>
          <w:tcPr>
            <w:tcW w:w="10631" w:type="dxa"/>
          </w:tcPr>
          <w:p w:rsidR="00C71D45" w:rsidRDefault="00C71D45" w:rsidP="00B077FE">
            <w:pPr>
              <w:spacing w:line="240" w:lineRule="auto"/>
              <w:rPr>
                <w:rFonts w:eastAsia="Calibri" w:cs="Arial"/>
                <w:bCs/>
                <w:sz w:val="20"/>
                <w:szCs w:val="20"/>
                <w:lang w:eastAsia="en-US"/>
              </w:rPr>
            </w:pPr>
            <w:r w:rsidRPr="00095176">
              <w:rPr>
                <w:rFonts w:eastAsia="Calibri" w:cs="Arial"/>
                <w:bCs/>
                <w:sz w:val="20"/>
                <w:szCs w:val="20"/>
                <w:lang w:eastAsia="en-US"/>
              </w:rPr>
              <w:t>If the intervention was modified during the course of the study, describe the changes (what, why, when, and how).</w:t>
            </w:r>
          </w:p>
          <w:p w:rsidR="00C71D45" w:rsidRPr="00ED07D8" w:rsidRDefault="00C71D45" w:rsidP="00B077FE">
            <w:pPr>
              <w:pStyle w:val="Listeafsnit"/>
              <w:numPr>
                <w:ilvl w:val="0"/>
                <w:numId w:val="4"/>
              </w:numPr>
              <w:spacing w:line="240" w:lineRule="auto"/>
              <w:rPr>
                <w:rFonts w:eastAsia="Calibri" w:cs="Arial"/>
                <w:sz w:val="20"/>
                <w:szCs w:val="20"/>
                <w:lang w:eastAsia="en-US"/>
              </w:rPr>
            </w:pPr>
            <w:r>
              <w:rPr>
                <w:rFonts w:eastAsia="Calibri" w:cs="Arial"/>
                <w:sz w:val="20"/>
                <w:szCs w:val="20"/>
                <w:lang w:eastAsia="en-US"/>
              </w:rPr>
              <w:t>If modified, this will be reported in the primary paper</w:t>
            </w:r>
          </w:p>
        </w:tc>
        <w:tc>
          <w:tcPr>
            <w:tcW w:w="1843" w:type="dxa"/>
          </w:tcPr>
          <w:p w:rsidR="00C71D45" w:rsidRPr="00095176" w:rsidRDefault="00C71D45" w:rsidP="00B077FE">
            <w:pPr>
              <w:spacing w:line="240" w:lineRule="auto"/>
              <w:rPr>
                <w:rFonts w:eastAsia="Calibri" w:cs="Arial"/>
                <w:sz w:val="20"/>
                <w:szCs w:val="20"/>
                <w:lang w:eastAsia="en-US"/>
              </w:rPr>
            </w:pPr>
          </w:p>
        </w:tc>
      </w:tr>
      <w:tr w:rsidR="00C71D45" w:rsidRPr="00095176" w:rsidTr="00C757B0">
        <w:tc>
          <w:tcPr>
            <w:tcW w:w="11732" w:type="dxa"/>
            <w:gridSpan w:val="2"/>
          </w:tcPr>
          <w:p w:rsidR="00C71D45" w:rsidRPr="00095176" w:rsidRDefault="00C71D45" w:rsidP="00B077FE">
            <w:pPr>
              <w:spacing w:line="240" w:lineRule="auto"/>
              <w:rPr>
                <w:rFonts w:eastAsia="Calibri" w:cs="Arial"/>
                <w:b/>
                <w:sz w:val="20"/>
                <w:szCs w:val="20"/>
                <w:lang w:eastAsia="en-US"/>
              </w:rPr>
            </w:pPr>
            <w:r w:rsidRPr="00095176">
              <w:rPr>
                <w:rFonts w:eastAsia="Calibri" w:cs="Arial"/>
                <w:b/>
                <w:sz w:val="20"/>
                <w:szCs w:val="20"/>
                <w:lang w:eastAsia="en-US"/>
              </w:rPr>
              <w:t>HOW WELL</w:t>
            </w:r>
          </w:p>
        </w:tc>
        <w:tc>
          <w:tcPr>
            <w:tcW w:w="1843" w:type="dxa"/>
          </w:tcPr>
          <w:p w:rsidR="00C71D45" w:rsidRPr="00095176" w:rsidRDefault="00C71D45" w:rsidP="00B077FE">
            <w:pPr>
              <w:spacing w:line="240" w:lineRule="auto"/>
              <w:rPr>
                <w:rFonts w:eastAsia="Calibri" w:cs="Arial"/>
                <w:b/>
                <w:sz w:val="20"/>
                <w:szCs w:val="20"/>
                <w:lang w:eastAsia="en-US"/>
              </w:rPr>
            </w:pPr>
          </w:p>
        </w:tc>
      </w:tr>
      <w:tr w:rsidR="00C71D45" w:rsidRPr="00F11E71"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11.</w:t>
            </w:r>
          </w:p>
        </w:tc>
        <w:tc>
          <w:tcPr>
            <w:tcW w:w="10631" w:type="dxa"/>
          </w:tcPr>
          <w:p w:rsidR="00C71D45" w:rsidRDefault="00C71D45" w:rsidP="00B077FE">
            <w:pPr>
              <w:spacing w:line="240" w:lineRule="auto"/>
              <w:rPr>
                <w:rFonts w:eastAsia="Calibri" w:cs="Arial"/>
                <w:sz w:val="20"/>
                <w:szCs w:val="20"/>
                <w:lang w:eastAsia="zh-CN"/>
              </w:rPr>
            </w:pPr>
            <w:r w:rsidRPr="00095176">
              <w:rPr>
                <w:rFonts w:eastAsia="Calibri" w:cs="Arial"/>
                <w:sz w:val="20"/>
                <w:szCs w:val="20"/>
                <w:lang w:eastAsia="zh-CN"/>
              </w:rPr>
              <w:t>Planned: If intervention adherence or fidelity was assessed, describe how and by whom, and if any strategies were used to maintain or improve fidelity, describe them.</w:t>
            </w:r>
          </w:p>
          <w:p w:rsidR="00C71D45" w:rsidRPr="008F71AC" w:rsidRDefault="00F11E71" w:rsidP="00B077FE">
            <w:pPr>
              <w:pStyle w:val="Listeafsnit"/>
              <w:numPr>
                <w:ilvl w:val="0"/>
                <w:numId w:val="4"/>
              </w:numPr>
              <w:spacing w:line="240" w:lineRule="auto"/>
              <w:rPr>
                <w:rFonts w:eastAsia="Calibri" w:cs="Arial"/>
                <w:sz w:val="20"/>
                <w:szCs w:val="20"/>
                <w:lang w:eastAsia="en-US"/>
              </w:rPr>
            </w:pPr>
            <w:r>
              <w:rPr>
                <w:sz w:val="20"/>
                <w:szCs w:val="20"/>
                <w:lang w:val="en-US"/>
              </w:rPr>
              <w:t>The physiotherapists adhere to the detailed exercise description as well as the pain management guide. All physiotherapists have more than 6 months experience with instructing THA patients in the exercises described. To reinforce similar treatment administration, face-to-face meetings will be held per need to discuss issues experienced in the clinic.</w:t>
            </w:r>
          </w:p>
        </w:tc>
        <w:tc>
          <w:tcPr>
            <w:tcW w:w="1843" w:type="dxa"/>
          </w:tcPr>
          <w:p w:rsidR="00C71D45" w:rsidRDefault="00C71D45" w:rsidP="00B077FE">
            <w:pPr>
              <w:spacing w:line="240" w:lineRule="auto"/>
              <w:rPr>
                <w:rFonts w:eastAsia="Calibri" w:cs="Arial"/>
                <w:sz w:val="20"/>
                <w:szCs w:val="20"/>
                <w:lang w:eastAsia="en-US"/>
              </w:rPr>
            </w:pPr>
          </w:p>
          <w:p w:rsidR="00C71D45" w:rsidRDefault="00917ABA" w:rsidP="00B077FE">
            <w:pPr>
              <w:spacing w:line="240" w:lineRule="auto"/>
              <w:rPr>
                <w:rFonts w:eastAsia="Calibri" w:cs="Arial"/>
                <w:sz w:val="20"/>
                <w:szCs w:val="20"/>
                <w:lang w:eastAsia="en-US"/>
              </w:rPr>
            </w:pPr>
            <w:r>
              <w:rPr>
                <w:rFonts w:eastAsia="Calibri" w:cs="Arial"/>
                <w:sz w:val="20"/>
                <w:szCs w:val="20"/>
                <w:lang w:eastAsia="en-US"/>
              </w:rPr>
              <w:t>p.4</w:t>
            </w:r>
          </w:p>
          <w:p w:rsidR="00F11E71" w:rsidRDefault="00F11E71" w:rsidP="00B077FE">
            <w:pPr>
              <w:pStyle w:val="Listeafsnit"/>
              <w:spacing w:line="240" w:lineRule="auto"/>
              <w:ind w:left="0"/>
              <w:rPr>
                <w:sz w:val="20"/>
                <w:szCs w:val="20"/>
                <w:lang w:val="en-US"/>
              </w:rPr>
            </w:pPr>
            <w:r>
              <w:rPr>
                <w:sz w:val="20"/>
                <w:szCs w:val="20"/>
                <w:lang w:val="en-US"/>
              </w:rPr>
              <w:t>Table 2</w:t>
            </w:r>
          </w:p>
          <w:p w:rsidR="00F11E71" w:rsidRPr="00095176" w:rsidRDefault="00F11E71" w:rsidP="00B077FE">
            <w:pPr>
              <w:spacing w:line="240" w:lineRule="auto"/>
              <w:rPr>
                <w:rFonts w:eastAsia="Calibri" w:cs="Arial"/>
                <w:sz w:val="20"/>
                <w:szCs w:val="20"/>
                <w:lang w:eastAsia="en-US"/>
              </w:rPr>
            </w:pPr>
            <w:r>
              <w:rPr>
                <w:sz w:val="20"/>
                <w:szCs w:val="20"/>
                <w:lang w:val="en-US"/>
              </w:rPr>
              <w:t>Pain management guide (available as extended data)</w:t>
            </w:r>
          </w:p>
        </w:tc>
      </w:tr>
      <w:tr w:rsidR="00C71D45" w:rsidRPr="00F11E71" w:rsidTr="00C757B0">
        <w:tc>
          <w:tcPr>
            <w:tcW w:w="1101" w:type="dxa"/>
          </w:tcPr>
          <w:p w:rsidR="00C71D45" w:rsidRPr="00095176" w:rsidRDefault="00C71D45" w:rsidP="00B077FE">
            <w:pPr>
              <w:spacing w:line="240" w:lineRule="auto"/>
              <w:rPr>
                <w:rFonts w:eastAsia="Calibri" w:cs="Arial"/>
                <w:b/>
                <w:bCs/>
                <w:sz w:val="20"/>
                <w:szCs w:val="20"/>
                <w:lang w:val="en-US" w:eastAsia="zh-CN"/>
              </w:rPr>
            </w:pPr>
            <w:r w:rsidRPr="00095176">
              <w:rPr>
                <w:rFonts w:eastAsia="Calibri" w:cs="Arial"/>
                <w:b/>
                <w:bCs/>
                <w:sz w:val="20"/>
                <w:szCs w:val="20"/>
                <w:lang w:eastAsia="en-US"/>
              </w:rPr>
              <w:t>12.</w:t>
            </w:r>
            <w:r w:rsidRPr="00095176">
              <w:rPr>
                <w:rFonts w:cs="Arial"/>
                <w:b/>
                <w:bCs/>
                <w:color w:val="000000"/>
                <w:kern w:val="24"/>
                <w:sz w:val="20"/>
                <w:szCs w:val="20"/>
                <w:vertAlign w:val="superscript"/>
                <w:lang w:val="en-GB" w:eastAsia="zh-CN"/>
              </w:rPr>
              <w:t>ǂ</w:t>
            </w:r>
          </w:p>
          <w:p w:rsidR="00C71D45" w:rsidRPr="00095176" w:rsidRDefault="00C71D45" w:rsidP="00B077FE">
            <w:pPr>
              <w:spacing w:line="240" w:lineRule="auto"/>
              <w:rPr>
                <w:rFonts w:eastAsia="Calibri" w:cs="Arial"/>
                <w:sz w:val="20"/>
                <w:szCs w:val="20"/>
                <w:lang w:eastAsia="en-US"/>
              </w:rPr>
            </w:pPr>
          </w:p>
        </w:tc>
        <w:tc>
          <w:tcPr>
            <w:tcW w:w="10631" w:type="dxa"/>
          </w:tcPr>
          <w:p w:rsidR="00C71D45"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Actual: If intervention adherence or fidelity was assessed, describe the extent to which the intervention was delivered as planned.</w:t>
            </w:r>
          </w:p>
          <w:p w:rsidR="00C71D45" w:rsidRPr="00ED07D8" w:rsidRDefault="00C71D45" w:rsidP="00B077FE">
            <w:pPr>
              <w:pStyle w:val="Listeafsnit"/>
              <w:numPr>
                <w:ilvl w:val="0"/>
                <w:numId w:val="4"/>
              </w:numPr>
              <w:spacing w:line="240" w:lineRule="auto"/>
              <w:rPr>
                <w:rFonts w:eastAsia="Calibri" w:cs="Arial"/>
                <w:sz w:val="20"/>
                <w:szCs w:val="20"/>
                <w:lang w:eastAsia="en-US"/>
              </w:rPr>
            </w:pPr>
            <w:r>
              <w:rPr>
                <w:rFonts w:eastAsia="Calibri" w:cs="Arial"/>
                <w:sz w:val="20"/>
                <w:szCs w:val="20"/>
                <w:lang w:eastAsia="en-US"/>
              </w:rPr>
              <w:t>Will be reported in the primary paper</w:t>
            </w:r>
          </w:p>
        </w:tc>
        <w:tc>
          <w:tcPr>
            <w:tcW w:w="1843" w:type="dxa"/>
          </w:tcPr>
          <w:p w:rsidR="00C71D45" w:rsidRPr="00095176" w:rsidRDefault="00C71D45" w:rsidP="00B077FE">
            <w:pPr>
              <w:spacing w:line="240" w:lineRule="auto"/>
              <w:rPr>
                <w:rFonts w:eastAsia="Calibri" w:cs="Arial"/>
                <w:sz w:val="20"/>
                <w:szCs w:val="20"/>
                <w:lang w:eastAsia="en-US"/>
              </w:rPr>
            </w:pPr>
          </w:p>
        </w:tc>
      </w:tr>
    </w:tbl>
    <w:p w:rsidR="00F11E71" w:rsidRDefault="00F11E71" w:rsidP="00F11E71">
      <w:pPr>
        <w:spacing w:line="240" w:lineRule="auto"/>
        <w:rPr>
          <w:rFonts w:asciiTheme="minorBidi" w:hAnsiTheme="minorBidi"/>
          <w:sz w:val="24"/>
          <w:lang w:val="en-US"/>
        </w:rPr>
      </w:pPr>
    </w:p>
    <w:sectPr w:rsidR="00F11E71" w:rsidSect="00C71D45">
      <w:pgSz w:w="16838" w:h="11906" w:orient="landscape"/>
      <w:pgMar w:top="1134"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92D04"/>
    <w:multiLevelType w:val="hybridMultilevel"/>
    <w:tmpl w:val="5DF278B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B467475"/>
    <w:multiLevelType w:val="hybridMultilevel"/>
    <w:tmpl w:val="667C2E0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
    <w:nsid w:val="303B7950"/>
    <w:multiLevelType w:val="hybridMultilevel"/>
    <w:tmpl w:val="A9689E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4C44045F"/>
    <w:multiLevelType w:val="hybridMultilevel"/>
    <w:tmpl w:val="30D0FB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D45"/>
    <w:rsid w:val="00014E2A"/>
    <w:rsid w:val="000278B1"/>
    <w:rsid w:val="000619DE"/>
    <w:rsid w:val="001A12BB"/>
    <w:rsid w:val="0023310E"/>
    <w:rsid w:val="0059123D"/>
    <w:rsid w:val="005A711A"/>
    <w:rsid w:val="007102CE"/>
    <w:rsid w:val="007B4243"/>
    <w:rsid w:val="00846429"/>
    <w:rsid w:val="00917ABA"/>
    <w:rsid w:val="0097462C"/>
    <w:rsid w:val="009B4CE7"/>
    <w:rsid w:val="00AC6955"/>
    <w:rsid w:val="00B077FE"/>
    <w:rsid w:val="00B340C4"/>
    <w:rsid w:val="00C1070F"/>
    <w:rsid w:val="00C71D45"/>
    <w:rsid w:val="00C76654"/>
    <w:rsid w:val="00CE70D3"/>
    <w:rsid w:val="00E57F8A"/>
    <w:rsid w:val="00EB19E5"/>
    <w:rsid w:val="00F11E71"/>
    <w:rsid w:val="00F71D68"/>
    <w:rsid w:val="00FA40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D45"/>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paragraph" w:styleId="Overskrift6">
    <w:name w:val="heading 6"/>
    <w:basedOn w:val="Normal"/>
    <w:next w:val="Normal"/>
    <w:link w:val="Overskrift6Tegn"/>
    <w:uiPriority w:val="9"/>
    <w:unhideWhenUsed/>
    <w:qFormat/>
    <w:rsid w:val="00C71D45"/>
    <w:pPr>
      <w:keepNext/>
      <w:spacing w:line="360" w:lineRule="auto"/>
      <w:ind w:left="-108" w:right="-1347"/>
      <w:outlineLvl w:val="5"/>
    </w:pPr>
    <w:rPr>
      <w:rFonts w:cs="Arial"/>
      <w:b/>
      <w:color w:val="000000"/>
      <w:kern w:val="24"/>
      <w:szCs w:val="22"/>
      <w:lang w:val="en-GB" w:eastAsia="en-US"/>
    </w:rPr>
  </w:style>
  <w:style w:type="paragraph" w:styleId="Overskrift7">
    <w:name w:val="heading 7"/>
    <w:basedOn w:val="Normal"/>
    <w:next w:val="Normal"/>
    <w:link w:val="Overskrift7Tegn"/>
    <w:uiPriority w:val="9"/>
    <w:unhideWhenUsed/>
    <w:qFormat/>
    <w:rsid w:val="00C71D45"/>
    <w:pPr>
      <w:keepNext/>
      <w:spacing w:line="360" w:lineRule="auto"/>
      <w:outlineLvl w:val="6"/>
    </w:pPr>
    <w:rPr>
      <w:rFonts w:eastAsia="Calibri" w:cs="Arial"/>
      <w:b/>
      <w:bCs/>
      <w:sz w:val="20"/>
      <w:szCs w:val="20"/>
      <w:lang w:val="en-AU"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qFormat/>
    <w:rsid w:val="00C1070F"/>
    <w:rPr>
      <w:rFonts w:asciiTheme="majorHAnsi" w:eastAsiaTheme="majorEastAsia" w:hAnsiTheme="majorHAnsi" w:cstheme="majorBidi"/>
      <w:b/>
      <w:bCs/>
      <w:sz w:val="28"/>
      <w:szCs w:val="28"/>
    </w:rPr>
  </w:style>
  <w:style w:type="character" w:customStyle="1" w:styleId="Overskrift6Tegn">
    <w:name w:val="Overskrift 6 Tegn"/>
    <w:basedOn w:val="Standardskrifttypeiafsnit"/>
    <w:link w:val="Overskrift6"/>
    <w:uiPriority w:val="9"/>
    <w:rsid w:val="00C71D45"/>
    <w:rPr>
      <w:rFonts w:ascii="Arial" w:eastAsia="Times New Roman" w:hAnsi="Arial" w:cs="Arial"/>
      <w:b/>
      <w:color w:val="000000"/>
      <w:kern w:val="24"/>
      <w:lang w:val="en-GB"/>
    </w:rPr>
  </w:style>
  <w:style w:type="character" w:customStyle="1" w:styleId="Overskrift7Tegn">
    <w:name w:val="Overskrift 7 Tegn"/>
    <w:basedOn w:val="Standardskrifttypeiafsnit"/>
    <w:link w:val="Overskrift7"/>
    <w:uiPriority w:val="9"/>
    <w:rsid w:val="00C71D45"/>
    <w:rPr>
      <w:rFonts w:ascii="Arial" w:eastAsia="Calibri" w:hAnsi="Arial" w:cs="Arial"/>
      <w:b/>
      <w:bCs/>
      <w:sz w:val="20"/>
      <w:szCs w:val="20"/>
      <w:lang w:val="en-AU"/>
    </w:rPr>
  </w:style>
  <w:style w:type="paragraph" w:styleId="Opstilling">
    <w:name w:val="List"/>
    <w:basedOn w:val="Brdtekst"/>
    <w:rsid w:val="00C71D45"/>
    <w:pPr>
      <w:spacing w:after="140" w:line="288" w:lineRule="auto"/>
    </w:pPr>
    <w:rPr>
      <w:rFonts w:ascii="Verdana" w:hAnsi="Verdana" w:cs="Mangal"/>
    </w:rPr>
  </w:style>
  <w:style w:type="table" w:customStyle="1" w:styleId="Tabel-Gitter1">
    <w:name w:val="Tabel - Gitter1"/>
    <w:basedOn w:val="Tabel-Normal"/>
    <w:next w:val="Tabel-Gitter"/>
    <w:uiPriority w:val="59"/>
    <w:rsid w:val="00C71D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
    <w:name w:val="Body Text"/>
    <w:basedOn w:val="Normal"/>
    <w:link w:val="BrdtekstTegn"/>
    <w:uiPriority w:val="99"/>
    <w:semiHidden/>
    <w:unhideWhenUsed/>
    <w:rsid w:val="00C71D45"/>
    <w:pPr>
      <w:spacing w:after="120"/>
    </w:pPr>
  </w:style>
  <w:style w:type="character" w:customStyle="1" w:styleId="BrdtekstTegn">
    <w:name w:val="Brødtekst Tegn"/>
    <w:basedOn w:val="Standardskrifttypeiafsnit"/>
    <w:link w:val="Brdtekst"/>
    <w:uiPriority w:val="99"/>
    <w:semiHidden/>
    <w:rsid w:val="00C71D45"/>
    <w:rPr>
      <w:rFonts w:ascii="Arial" w:eastAsia="Times New Roman" w:hAnsi="Arial" w:cs="Times New Roman"/>
      <w:szCs w:val="24"/>
      <w:lang w:eastAsia="da-DK"/>
    </w:rPr>
  </w:style>
  <w:style w:type="table" w:styleId="Tabel-Gitter">
    <w:name w:val="Table Grid"/>
    <w:basedOn w:val="Tabel-Normal"/>
    <w:uiPriority w:val="59"/>
    <w:rsid w:val="00C71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kygge1-markeringsfarve1">
    <w:name w:val="Medium Shading 1 Accent 1"/>
    <w:basedOn w:val="Tabel-Normal"/>
    <w:uiPriority w:val="63"/>
    <w:rsid w:val="00F11E7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D45"/>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paragraph" w:styleId="Overskrift6">
    <w:name w:val="heading 6"/>
    <w:basedOn w:val="Normal"/>
    <w:next w:val="Normal"/>
    <w:link w:val="Overskrift6Tegn"/>
    <w:uiPriority w:val="9"/>
    <w:unhideWhenUsed/>
    <w:qFormat/>
    <w:rsid w:val="00C71D45"/>
    <w:pPr>
      <w:keepNext/>
      <w:spacing w:line="360" w:lineRule="auto"/>
      <w:ind w:left="-108" w:right="-1347"/>
      <w:outlineLvl w:val="5"/>
    </w:pPr>
    <w:rPr>
      <w:rFonts w:cs="Arial"/>
      <w:b/>
      <w:color w:val="000000"/>
      <w:kern w:val="24"/>
      <w:szCs w:val="22"/>
      <w:lang w:val="en-GB" w:eastAsia="en-US"/>
    </w:rPr>
  </w:style>
  <w:style w:type="paragraph" w:styleId="Overskrift7">
    <w:name w:val="heading 7"/>
    <w:basedOn w:val="Normal"/>
    <w:next w:val="Normal"/>
    <w:link w:val="Overskrift7Tegn"/>
    <w:uiPriority w:val="9"/>
    <w:unhideWhenUsed/>
    <w:qFormat/>
    <w:rsid w:val="00C71D45"/>
    <w:pPr>
      <w:keepNext/>
      <w:spacing w:line="360" w:lineRule="auto"/>
      <w:outlineLvl w:val="6"/>
    </w:pPr>
    <w:rPr>
      <w:rFonts w:eastAsia="Calibri" w:cs="Arial"/>
      <w:b/>
      <w:bCs/>
      <w:sz w:val="20"/>
      <w:szCs w:val="20"/>
      <w:lang w:val="en-AU"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qFormat/>
    <w:rsid w:val="00C1070F"/>
    <w:rPr>
      <w:rFonts w:asciiTheme="majorHAnsi" w:eastAsiaTheme="majorEastAsia" w:hAnsiTheme="majorHAnsi" w:cstheme="majorBidi"/>
      <w:b/>
      <w:bCs/>
      <w:sz w:val="28"/>
      <w:szCs w:val="28"/>
    </w:rPr>
  </w:style>
  <w:style w:type="character" w:customStyle="1" w:styleId="Overskrift6Tegn">
    <w:name w:val="Overskrift 6 Tegn"/>
    <w:basedOn w:val="Standardskrifttypeiafsnit"/>
    <w:link w:val="Overskrift6"/>
    <w:uiPriority w:val="9"/>
    <w:rsid w:val="00C71D45"/>
    <w:rPr>
      <w:rFonts w:ascii="Arial" w:eastAsia="Times New Roman" w:hAnsi="Arial" w:cs="Arial"/>
      <w:b/>
      <w:color w:val="000000"/>
      <w:kern w:val="24"/>
      <w:lang w:val="en-GB"/>
    </w:rPr>
  </w:style>
  <w:style w:type="character" w:customStyle="1" w:styleId="Overskrift7Tegn">
    <w:name w:val="Overskrift 7 Tegn"/>
    <w:basedOn w:val="Standardskrifttypeiafsnit"/>
    <w:link w:val="Overskrift7"/>
    <w:uiPriority w:val="9"/>
    <w:rsid w:val="00C71D45"/>
    <w:rPr>
      <w:rFonts w:ascii="Arial" w:eastAsia="Calibri" w:hAnsi="Arial" w:cs="Arial"/>
      <w:b/>
      <w:bCs/>
      <w:sz w:val="20"/>
      <w:szCs w:val="20"/>
      <w:lang w:val="en-AU"/>
    </w:rPr>
  </w:style>
  <w:style w:type="paragraph" w:styleId="Opstilling">
    <w:name w:val="List"/>
    <w:basedOn w:val="Brdtekst"/>
    <w:rsid w:val="00C71D45"/>
    <w:pPr>
      <w:spacing w:after="140" w:line="288" w:lineRule="auto"/>
    </w:pPr>
    <w:rPr>
      <w:rFonts w:ascii="Verdana" w:hAnsi="Verdana" w:cs="Mangal"/>
    </w:rPr>
  </w:style>
  <w:style w:type="table" w:customStyle="1" w:styleId="Tabel-Gitter1">
    <w:name w:val="Tabel - Gitter1"/>
    <w:basedOn w:val="Tabel-Normal"/>
    <w:next w:val="Tabel-Gitter"/>
    <w:uiPriority w:val="59"/>
    <w:rsid w:val="00C71D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
    <w:name w:val="Body Text"/>
    <w:basedOn w:val="Normal"/>
    <w:link w:val="BrdtekstTegn"/>
    <w:uiPriority w:val="99"/>
    <w:semiHidden/>
    <w:unhideWhenUsed/>
    <w:rsid w:val="00C71D45"/>
    <w:pPr>
      <w:spacing w:after="120"/>
    </w:pPr>
  </w:style>
  <w:style w:type="character" w:customStyle="1" w:styleId="BrdtekstTegn">
    <w:name w:val="Brødtekst Tegn"/>
    <w:basedOn w:val="Standardskrifttypeiafsnit"/>
    <w:link w:val="Brdtekst"/>
    <w:uiPriority w:val="99"/>
    <w:semiHidden/>
    <w:rsid w:val="00C71D45"/>
    <w:rPr>
      <w:rFonts w:ascii="Arial" w:eastAsia="Times New Roman" w:hAnsi="Arial" w:cs="Times New Roman"/>
      <w:szCs w:val="24"/>
      <w:lang w:eastAsia="da-DK"/>
    </w:rPr>
  </w:style>
  <w:style w:type="table" w:styleId="Tabel-Gitter">
    <w:name w:val="Table Grid"/>
    <w:basedOn w:val="Tabel-Normal"/>
    <w:uiPriority w:val="59"/>
    <w:rsid w:val="00C71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kygge1-markeringsfarve1">
    <w:name w:val="Medium Shading 1 Accent 1"/>
    <w:basedOn w:val="Tabel-Normal"/>
    <w:uiPriority w:val="63"/>
    <w:rsid w:val="00F11E7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3816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Region Midtjylland</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Merete Nørgaard Madsen</dc:creator>
  <cp:lastModifiedBy>Lone Ramer Mikkelsen</cp:lastModifiedBy>
  <cp:revision>5</cp:revision>
  <dcterms:created xsi:type="dcterms:W3CDTF">2019-05-20T09:23:00Z</dcterms:created>
  <dcterms:modified xsi:type="dcterms:W3CDTF">2019-06-11T11:50:00Z</dcterms:modified>
</cp:coreProperties>
</file>