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B4" w:rsidRDefault="00263B82" w:rsidP="00764AB4">
      <w:pPr>
        <w:spacing w:line="480" w:lineRule="auto"/>
        <w:rPr>
          <w:rFonts w:ascii="Times New Roman" w:hAnsi="Times New Roman" w:cs="Times New Roman"/>
          <w:b/>
          <w:vertAlign w:val="superscript"/>
        </w:rPr>
      </w:pPr>
      <w:proofErr w:type="gramStart"/>
      <w:r w:rsidRPr="008B3F53">
        <w:rPr>
          <w:rFonts w:ascii="Times New Roman" w:hAnsi="Times New Roman" w:cs="Times New Roman" w:hint="eastAsia"/>
          <w:b/>
          <w:sz w:val="24"/>
          <w:szCs w:val="24"/>
        </w:rPr>
        <w:t>S1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764AB4" w:rsidRPr="008B3F53">
        <w:rPr>
          <w:rFonts w:ascii="Times New Roman" w:hAnsi="Times New Roman" w:cs="Times New Roman" w:hint="eastAsia"/>
          <w:b/>
          <w:sz w:val="24"/>
          <w:szCs w:val="24"/>
        </w:rPr>
        <w:t>Table.</w:t>
      </w:r>
      <w:proofErr w:type="gramEnd"/>
      <w:r w:rsidR="00764AB4" w:rsidRPr="008B3F53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764AB4" w:rsidRPr="00530297">
        <w:rPr>
          <w:rFonts w:ascii="Times New Roman" w:hAnsi="Times New Roman" w:cs="Times New Roman"/>
          <w:b/>
          <w:sz w:val="24"/>
          <w:szCs w:val="24"/>
        </w:rPr>
        <w:t>Identification of significantly different</w:t>
      </w:r>
      <w:r w:rsidR="007D7204">
        <w:rPr>
          <w:rFonts w:ascii="Times New Roman" w:hAnsi="Times New Roman" w:cs="Times New Roman" w:hint="eastAsia"/>
          <w:b/>
          <w:sz w:val="24"/>
          <w:szCs w:val="24"/>
        </w:rPr>
        <w:t>ial</w:t>
      </w:r>
      <w:r w:rsidR="00764AB4" w:rsidRPr="00530297">
        <w:rPr>
          <w:rFonts w:ascii="Times New Roman" w:hAnsi="Times New Roman" w:cs="Times New Roman"/>
          <w:b/>
          <w:sz w:val="24"/>
          <w:szCs w:val="24"/>
        </w:rPr>
        <w:t xml:space="preserve"> metabolites in rum</w:t>
      </w:r>
      <w:r w:rsidR="00496FE1">
        <w:rPr>
          <w:rFonts w:ascii="Times New Roman" w:hAnsi="Times New Roman" w:cs="Times New Roman"/>
          <w:b/>
          <w:sz w:val="24"/>
          <w:szCs w:val="24"/>
        </w:rPr>
        <w:t>en fluid between the LCD and</w:t>
      </w:r>
      <w:r w:rsidR="00764AB4" w:rsidRPr="00530297">
        <w:rPr>
          <w:rFonts w:ascii="Times New Roman" w:hAnsi="Times New Roman" w:cs="Times New Roman"/>
          <w:b/>
          <w:sz w:val="24"/>
          <w:szCs w:val="24"/>
        </w:rPr>
        <w:t xml:space="preserve"> HCD </w:t>
      </w:r>
      <w:proofErr w:type="spellStart"/>
      <w:r w:rsidR="00764AB4" w:rsidRPr="00530297">
        <w:rPr>
          <w:rFonts w:ascii="Times New Roman" w:hAnsi="Times New Roman" w:cs="Times New Roman"/>
          <w:b/>
          <w:sz w:val="24"/>
          <w:szCs w:val="24"/>
        </w:rPr>
        <w:t>groups</w:t>
      </w:r>
      <w:r w:rsidR="00764AB4" w:rsidRPr="00530297">
        <w:rPr>
          <w:rFonts w:ascii="Times New Roman" w:hAnsi="Times New Roman" w:cs="Times New Roman"/>
          <w:b/>
          <w:vertAlign w:val="superscript"/>
        </w:rPr>
        <w:t>a</w:t>
      </w:r>
      <w:bookmarkStart w:id="0" w:name="_GoBack"/>
      <w:bookmarkEnd w:id="0"/>
      <w:proofErr w:type="spellEnd"/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9"/>
        <w:gridCol w:w="625"/>
        <w:gridCol w:w="790"/>
        <w:gridCol w:w="604"/>
        <w:gridCol w:w="1999"/>
        <w:gridCol w:w="555"/>
        <w:gridCol w:w="671"/>
        <w:gridCol w:w="565"/>
      </w:tblGrid>
      <w:tr w:rsidR="00764AB4" w:rsidTr="00A55050">
        <w:trPr>
          <w:trHeight w:val="465"/>
          <w:jc w:val="center"/>
        </w:trPr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Metabolites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VIP</w:t>
            </w:r>
            <w:r>
              <w:rPr>
                <w:rFonts w:ascii="Times New Roman" w:hAnsi="Times New Roman" w:cs="Times New Roman"/>
                <w:vertAlign w:val="superscript"/>
              </w:rPr>
              <w:t>b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value</w:t>
            </w:r>
            <w:r>
              <w:rPr>
                <w:rFonts w:ascii="Times New Roman" w:hAnsi="Times New Roman" w:cs="Times New Roman"/>
                <w:vertAlign w:val="superscript"/>
              </w:rPr>
              <w:t>c</w:t>
            </w:r>
            <w:proofErr w:type="spellEnd"/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FC</w:t>
            </w:r>
            <w:r>
              <w:rPr>
                <w:rFonts w:ascii="Times New Roman" w:hAnsi="Times New Roman" w:cs="Times New Roman"/>
                <w:vertAlign w:val="superscript"/>
              </w:rPr>
              <w:t>d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Metabolites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VIP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P </w:t>
            </w:r>
          </w:p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value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FC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(+-)-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Lavandulol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Hydrocortisone 21-acetate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0.033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4,7,10,13,1,6,19-Docosahexaenoic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Hypoxanthine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(R)-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mevalonic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 5-phosphate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Indole-3-carboxylic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1,2,3-Trihydroxybenzene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2.24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Indole-3-pyruvic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1,3-Benzenediol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Inosine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1-Methylhistidine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0.032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Isoleucyl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-isoleucine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2'-Deoxycytidine 5'-monophosphate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1.67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&lt;0.001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0.53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Isoleucyl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-threonine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1.90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2'-Deoxy-D-ribose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0.039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Isomaltose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2.61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2'-Deoxyguanosine 5'-monophosphate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0.047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Isovalerylglycine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1.93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2-Hydroxyphenylacetic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L-arginine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2-Methyl-3-hydroxybutyric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citrulline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2-Methylglutaric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cystine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0.40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2-Oxoadipic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erythro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-tetrahydrobiopterin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3,3-Dimethylglutaric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Leucyl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-alanine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3,4-Dihydroxybenzoate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0.026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fucose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3-Aminosalicylic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L-glutamine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2.58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3-Butynoic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2.61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gulonic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gamma-lactone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1.71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3-Chlorotyrosine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1.89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histidinol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phosphate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3-Deoxy-2-keto-6-phosphogluconic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0.38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L-lysine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3-Methyl-2-oxopentanoate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L-proline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3-Methylxanthine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2.00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pyroglutamic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3-Phenylpropanoic acid (3-PP)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L-tyrosine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5.32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4-Hydroxybenzoate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Lysyl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-aspartate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1.36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4-Hydroxycinnamic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Lysyl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-leucine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1.70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4-Pyridoxic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0.029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3.01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Lysyl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-valine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5-Amino-4-carbamoylimidazole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0.026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Mandelonitrile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5-Hydroxyhexanoic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Methoxyacetic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0.34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5-Hydroxyindoleacetate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3.41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Methyl 2-aminobenzoate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5-Hydroxymethyluracil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0.019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0.81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Methylacetoacetic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5-Methoxydimethyltryptamine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Myristic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4.37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6-Methyladenine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0.012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2.19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N1-acetylspermine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Acetylcholine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0.046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N6-methyladenosine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2.92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Adenosine monophosphate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2.46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N6-methyl-L-lysine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2.13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Alanyl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-leucine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acetylglutamine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Alpha-D-glucose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0.015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3.74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N-acetyl-L-phenylalanine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0.25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Alpha-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ketocaproic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0.67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acetylmannosamine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Aminohippuric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acetylserotonin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Bata-carotene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0.010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0.45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Nicotinamide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Berberine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0.046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Nicotinamide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ribotide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0.37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Bupropion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Nortriptyline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Citraconic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2.31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Octacosnoic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Cytidine 5'-diphosphate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Palmitic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6.90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D-(+)-galactose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2.70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Pargyline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D-(+)-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melibiose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4.23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PC(16:0/16:0)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Dacarbazine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0.017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PC(18:1(9Z)/18:1(9Z))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2.59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Deoxyinosine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2.25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Pelargonic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galactarate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Phenylalanyl-aspartate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0.80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D-glucosamine 1-phosphate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0.020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Phenylpropionylglycine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glucuronate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0.049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Phenylpyruvate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Diethylcarbamazine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hydroxyphenylacetic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Dihydrothymine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2.43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Picolinic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Dihydroxyacetone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Pimelic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Dihydroxyfumarate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0.046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Prolyl-serine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Dimethylallyl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pyrophosphate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Prolyl-tryptophan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DL-a-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hydroxybutyric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1.67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Prolyl-tyrosine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DL-lactate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Propionic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lyxose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2.02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Pseudouridine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2.34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D-maltose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2.53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Pyridoxal (vitamin B6)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D-mannose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0.009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2.89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Pyrrolidine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2.97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Donepezil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0.020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Quinate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Dopamine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Sphinganine</w:t>
            </w:r>
            <w:proofErr w:type="spellEnd"/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4.54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D-proline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Suberic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Equol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Sucrose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2.35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Ethylmalonic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1.58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Thymidine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2.29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Flavone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2.04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Thymine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4.03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Fumarate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Trans-2-hydroxycinnamic acid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Galactinol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3.34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Tridecanoic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 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0.041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0.56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Gamma-L-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glutamyl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-L-glutamic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0.005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1.70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Tyrosyl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-methionine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Glyceric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2.23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Uridine 5'-diphosphate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0.025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0.47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Glycerol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1.62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Valyl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-arginine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1.39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Histidinyl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-aspartate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0.013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Valyl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-methionine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1.06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0.035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1.81</w:t>
            </w:r>
          </w:p>
        </w:tc>
      </w:tr>
      <w:tr w:rsidR="00764AB4" w:rsidTr="00A55050">
        <w:trPr>
          <w:trHeight w:val="284"/>
          <w:jc w:val="center"/>
        </w:trPr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Homoveratric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Xanthurenic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acid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&lt;0.001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4AB4" w:rsidRDefault="00764AB4" w:rsidP="00A55050">
            <w:pPr>
              <w:spacing w:line="48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0.21</w:t>
            </w:r>
          </w:p>
        </w:tc>
      </w:tr>
    </w:tbl>
    <w:p w:rsidR="00764AB4" w:rsidRPr="00713567" w:rsidRDefault="00764AB4" w:rsidP="00713567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spellStart"/>
      <w:proofErr w:type="gramStart"/>
      <w:r w:rsidRPr="00713567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13567">
        <w:rPr>
          <w:rFonts w:ascii="Times New Roman" w:hAnsi="Times New Roman" w:cs="Times New Roman"/>
          <w:sz w:val="24"/>
          <w:szCs w:val="24"/>
        </w:rPr>
        <w:t>LCD</w:t>
      </w:r>
      <w:proofErr w:type="spellEnd"/>
      <w:proofErr w:type="gramEnd"/>
      <w:r w:rsidRPr="00713567">
        <w:rPr>
          <w:rFonts w:ascii="Times New Roman" w:hAnsi="Times New Roman" w:cs="Times New Roman"/>
          <w:sz w:val="24"/>
          <w:szCs w:val="24"/>
        </w:rPr>
        <w:t xml:space="preserve"> is the </w:t>
      </w:r>
      <w:r w:rsidR="007B3FFB" w:rsidRPr="00CD7E01">
        <w:rPr>
          <w:rFonts w:ascii="Times New Roman" w:hAnsi="Times New Roman" w:cs="Times New Roman" w:hint="eastAsia"/>
          <w:kern w:val="0"/>
          <w:sz w:val="24"/>
          <w:szCs w:val="24"/>
        </w:rPr>
        <w:t>low-</w:t>
      </w:r>
      <w:r w:rsidR="007B3FFB" w:rsidRPr="001D703A">
        <w:rPr>
          <w:rFonts w:ascii="Times New Roman" w:hAnsi="Times New Roman" w:cs="Times New Roman" w:hint="eastAsia"/>
          <w:kern w:val="0"/>
          <w:sz w:val="24"/>
          <w:szCs w:val="24"/>
        </w:rPr>
        <w:t>co</w:t>
      </w:r>
      <w:r w:rsidR="001C2B5D" w:rsidRPr="001D703A">
        <w:rPr>
          <w:rFonts w:ascii="Times New Roman" w:hAnsi="Times New Roman" w:cs="Times New Roman" w:hint="eastAsia"/>
          <w:kern w:val="0"/>
          <w:sz w:val="24"/>
          <w:szCs w:val="24"/>
        </w:rPr>
        <w:t>rn</w:t>
      </w:r>
      <w:r w:rsidRPr="001D703A">
        <w:rPr>
          <w:rFonts w:ascii="Times New Roman" w:hAnsi="Times New Roman" w:cs="Times New Roman"/>
          <w:sz w:val="24"/>
          <w:szCs w:val="24"/>
        </w:rPr>
        <w:t xml:space="preserve"> diet; HCD is the </w:t>
      </w:r>
      <w:r w:rsidR="007B3FFB" w:rsidRPr="001D703A">
        <w:rPr>
          <w:rFonts w:ascii="Times New Roman" w:hAnsi="Times New Roman" w:cs="Times New Roman" w:hint="eastAsia"/>
          <w:kern w:val="0"/>
          <w:sz w:val="24"/>
          <w:szCs w:val="24"/>
        </w:rPr>
        <w:t>high-co</w:t>
      </w:r>
      <w:r w:rsidR="001C2B5D" w:rsidRPr="001D703A">
        <w:rPr>
          <w:rFonts w:ascii="Times New Roman" w:hAnsi="Times New Roman" w:cs="Times New Roman" w:hint="eastAsia"/>
          <w:kern w:val="0"/>
          <w:sz w:val="24"/>
          <w:szCs w:val="24"/>
        </w:rPr>
        <w:t>rn</w:t>
      </w:r>
      <w:r w:rsidRPr="001D703A">
        <w:rPr>
          <w:rFonts w:ascii="Times New Roman" w:hAnsi="Times New Roman" w:cs="Times New Roman"/>
          <w:sz w:val="24"/>
          <w:szCs w:val="24"/>
        </w:rPr>
        <w:t xml:space="preserve"> diet.</w:t>
      </w:r>
    </w:p>
    <w:p w:rsidR="00764AB4" w:rsidRPr="00713567" w:rsidRDefault="00764AB4" w:rsidP="00713567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13567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713567">
        <w:rPr>
          <w:rFonts w:ascii="Times New Roman" w:hAnsi="Times New Roman" w:cs="Times New Roman"/>
          <w:sz w:val="24"/>
          <w:szCs w:val="24"/>
        </w:rPr>
        <w:t>Variable</w:t>
      </w:r>
      <w:proofErr w:type="spellEnd"/>
      <w:proofErr w:type="gramEnd"/>
      <w:r w:rsidRPr="00713567">
        <w:rPr>
          <w:rFonts w:ascii="Times New Roman" w:hAnsi="Times New Roman" w:cs="Times New Roman"/>
          <w:sz w:val="24"/>
          <w:szCs w:val="24"/>
        </w:rPr>
        <w:t xml:space="preserve"> importance in the projection (VIP) was obtained from OPLS-DA model with value higher than 1.0.</w:t>
      </w:r>
    </w:p>
    <w:p w:rsidR="00764AB4" w:rsidRPr="00713567" w:rsidRDefault="00764AB4" w:rsidP="00713567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13567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713567">
        <w:rPr>
          <w:rFonts w:ascii="Times New Roman" w:hAnsi="Times New Roman" w:cs="Times New Roman"/>
          <w:sz w:val="24"/>
          <w:szCs w:val="24"/>
        </w:rPr>
        <w:t>The</w:t>
      </w:r>
      <w:proofErr w:type="spellEnd"/>
      <w:proofErr w:type="gramEnd"/>
      <w:r w:rsidRPr="00713567">
        <w:rPr>
          <w:rFonts w:ascii="Times New Roman" w:hAnsi="Times New Roman" w:cs="Times New Roman"/>
          <w:sz w:val="24"/>
          <w:szCs w:val="24"/>
        </w:rPr>
        <w:t xml:space="preserve"> </w:t>
      </w:r>
      <w:r w:rsidRPr="00713567">
        <w:rPr>
          <w:rFonts w:ascii="Times New Roman" w:hAnsi="Times New Roman" w:cs="Times New Roman"/>
          <w:i/>
          <w:sz w:val="24"/>
          <w:szCs w:val="24"/>
        </w:rPr>
        <w:t>P</w:t>
      </w:r>
      <w:r w:rsidRPr="00713567">
        <w:rPr>
          <w:rFonts w:ascii="Times New Roman" w:hAnsi="Times New Roman" w:cs="Times New Roman"/>
          <w:sz w:val="24"/>
          <w:szCs w:val="24"/>
        </w:rPr>
        <w:t xml:space="preserve"> value calculated from two-tailed student’s test. </w:t>
      </w:r>
    </w:p>
    <w:p w:rsidR="00764AB4" w:rsidRPr="00713567" w:rsidRDefault="00764AB4" w:rsidP="0071356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13567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713567">
        <w:rPr>
          <w:rFonts w:ascii="Times New Roman" w:hAnsi="Times New Roman" w:cs="Times New Roman"/>
          <w:sz w:val="24"/>
          <w:szCs w:val="24"/>
        </w:rPr>
        <w:t>Fold</w:t>
      </w:r>
      <w:proofErr w:type="spellEnd"/>
      <w:proofErr w:type="gramEnd"/>
      <w:r w:rsidRPr="00713567">
        <w:rPr>
          <w:rFonts w:ascii="Times New Roman" w:hAnsi="Times New Roman" w:cs="Times New Roman"/>
          <w:sz w:val="24"/>
          <w:szCs w:val="24"/>
        </w:rPr>
        <w:t xml:space="preserve"> change (FC): Mean value of peak area obtained from the HCD group/Mean value of peak area obtained from the LCD group. </w:t>
      </w:r>
      <w:proofErr w:type="gramStart"/>
      <w:r w:rsidRPr="00713567">
        <w:rPr>
          <w:rFonts w:ascii="Times New Roman" w:hAnsi="Times New Roman" w:cs="Times New Roman"/>
          <w:sz w:val="24"/>
          <w:szCs w:val="24"/>
        </w:rPr>
        <w:t>If the FC value was larger than 1, it meant that a metabolite was more in HCD than in LCD.</w:t>
      </w:r>
      <w:proofErr w:type="gramEnd"/>
    </w:p>
    <w:p w:rsidR="00A55050" w:rsidRPr="00A55050" w:rsidRDefault="00A55050" w:rsidP="00764AB4">
      <w:pPr>
        <w:pStyle w:val="a3"/>
        <w:autoSpaceDE w:val="0"/>
        <w:autoSpaceDN w:val="0"/>
        <w:adjustRightInd w:val="0"/>
        <w:spacing w:line="480" w:lineRule="auto"/>
        <w:ind w:left="360" w:firstLineChars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5050" w:rsidRPr="00764AB4" w:rsidRDefault="00A55050"/>
    <w:sectPr w:rsidR="00A55050" w:rsidRPr="00764AB4" w:rsidSect="00764AB4">
      <w:head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14E" w:rsidRDefault="00CB114E">
      <w:r>
        <w:separator/>
      </w:r>
    </w:p>
  </w:endnote>
  <w:endnote w:type="continuationSeparator" w:id="0">
    <w:p w:rsidR="00CB114E" w:rsidRDefault="00CB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14E" w:rsidRDefault="00CB114E">
      <w:r>
        <w:separator/>
      </w:r>
    </w:p>
  </w:footnote>
  <w:footnote w:type="continuationSeparator" w:id="0">
    <w:p w:rsidR="00CB114E" w:rsidRDefault="00CB1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958239"/>
      <w:docPartObj>
        <w:docPartGallery w:val="Page Numbers (Top of Page)"/>
        <w:docPartUnique/>
      </w:docPartObj>
    </w:sdtPr>
    <w:sdtEndPr/>
    <w:sdtContent>
      <w:p w:rsidR="00A55050" w:rsidRDefault="00A5505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FE1" w:rsidRPr="00496FE1">
          <w:rPr>
            <w:noProof/>
            <w:lang w:val="zh-CN"/>
          </w:rPr>
          <w:t>1</w:t>
        </w:r>
        <w:r>
          <w:fldChar w:fldCharType="end"/>
        </w:r>
      </w:p>
    </w:sdtContent>
  </w:sdt>
  <w:p w:rsidR="00A55050" w:rsidRDefault="00A550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33FB"/>
    <w:multiLevelType w:val="hybridMultilevel"/>
    <w:tmpl w:val="37DECF9E"/>
    <w:lvl w:ilvl="0" w:tplc="2444A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B4"/>
    <w:rsid w:val="000D7165"/>
    <w:rsid w:val="000E3134"/>
    <w:rsid w:val="000F625C"/>
    <w:rsid w:val="001115FB"/>
    <w:rsid w:val="00111BDC"/>
    <w:rsid w:val="00145660"/>
    <w:rsid w:val="001C2B5D"/>
    <w:rsid w:val="001D11C1"/>
    <w:rsid w:val="001D703A"/>
    <w:rsid w:val="00263B82"/>
    <w:rsid w:val="00323AF9"/>
    <w:rsid w:val="00496FE1"/>
    <w:rsid w:val="004A46FC"/>
    <w:rsid w:val="004B014A"/>
    <w:rsid w:val="00560F28"/>
    <w:rsid w:val="00614344"/>
    <w:rsid w:val="006A7656"/>
    <w:rsid w:val="00713567"/>
    <w:rsid w:val="007172BA"/>
    <w:rsid w:val="00764AB4"/>
    <w:rsid w:val="007B3FFB"/>
    <w:rsid w:val="007D7204"/>
    <w:rsid w:val="008872A6"/>
    <w:rsid w:val="008A756B"/>
    <w:rsid w:val="008C5448"/>
    <w:rsid w:val="009D5620"/>
    <w:rsid w:val="00A55050"/>
    <w:rsid w:val="00AC3E76"/>
    <w:rsid w:val="00B2119C"/>
    <w:rsid w:val="00CB114E"/>
    <w:rsid w:val="00CB53E4"/>
    <w:rsid w:val="00CD7E01"/>
    <w:rsid w:val="00CE1480"/>
    <w:rsid w:val="00DC5350"/>
    <w:rsid w:val="00E72812"/>
    <w:rsid w:val="00ED076D"/>
    <w:rsid w:val="00F0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9C"/>
    <w:pPr>
      <w:ind w:firstLineChars="200" w:firstLine="420"/>
    </w:pPr>
  </w:style>
  <w:style w:type="table" w:styleId="a4">
    <w:name w:val="Table Grid"/>
    <w:basedOn w:val="a1"/>
    <w:uiPriority w:val="59"/>
    <w:rsid w:val="00764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6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4AB4"/>
    <w:rPr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764AB4"/>
  </w:style>
  <w:style w:type="paragraph" w:styleId="a7">
    <w:name w:val="footer"/>
    <w:basedOn w:val="a"/>
    <w:link w:val="Char0"/>
    <w:uiPriority w:val="99"/>
    <w:unhideWhenUsed/>
    <w:rsid w:val="007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35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9C"/>
    <w:pPr>
      <w:ind w:firstLineChars="200" w:firstLine="420"/>
    </w:pPr>
  </w:style>
  <w:style w:type="table" w:styleId="a4">
    <w:name w:val="Table Grid"/>
    <w:basedOn w:val="a1"/>
    <w:uiPriority w:val="59"/>
    <w:rsid w:val="00764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6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64AB4"/>
    <w:rPr>
      <w:sz w:val="18"/>
      <w:szCs w:val="18"/>
    </w:rPr>
  </w:style>
  <w:style w:type="character" w:styleId="a6">
    <w:name w:val="line number"/>
    <w:basedOn w:val="a0"/>
    <w:uiPriority w:val="99"/>
    <w:semiHidden/>
    <w:unhideWhenUsed/>
    <w:rsid w:val="00764AB4"/>
  </w:style>
  <w:style w:type="paragraph" w:styleId="a7">
    <w:name w:val="footer"/>
    <w:basedOn w:val="a"/>
    <w:link w:val="Char0"/>
    <w:uiPriority w:val="99"/>
    <w:unhideWhenUsed/>
    <w:rsid w:val="00713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35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831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2018-11-14T08:32:00Z</dcterms:created>
  <dcterms:modified xsi:type="dcterms:W3CDTF">2018-11-14T23:59:00Z</dcterms:modified>
</cp:coreProperties>
</file>